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63" w:type="dxa"/>
        <w:tblLayout w:type="fixed"/>
        <w:tblLook w:val="0000" w:firstRow="0" w:lastRow="0" w:firstColumn="0" w:lastColumn="0" w:noHBand="0" w:noVBand="0"/>
      </w:tblPr>
      <w:tblGrid>
        <w:gridCol w:w="9763"/>
      </w:tblGrid>
      <w:tr w:rsidR="00783A88" w:rsidTr="00FE12D3">
        <w:trPr>
          <w:trHeight w:val="183"/>
        </w:trPr>
        <w:tc>
          <w:tcPr>
            <w:tcW w:w="9763" w:type="dxa"/>
          </w:tcPr>
          <w:p w:rsidR="00783A88" w:rsidRDefault="00783A88" w:rsidP="00783A88">
            <w:pPr>
              <w:jc w:val="right"/>
              <w:rPr>
                <w:b/>
                <w:lang w:val="lt-LT"/>
              </w:rPr>
            </w:pPr>
            <w:bookmarkStart w:id="0" w:name="_GoBack"/>
            <w:bookmarkEnd w:id="0"/>
          </w:p>
        </w:tc>
      </w:tr>
      <w:tr w:rsidR="00783A88" w:rsidTr="00FE12D3">
        <w:trPr>
          <w:trHeight w:val="1809"/>
        </w:trPr>
        <w:tc>
          <w:tcPr>
            <w:tcW w:w="9763" w:type="dxa"/>
          </w:tcPr>
          <w:p w:rsidR="00783A88" w:rsidRDefault="00783A88" w:rsidP="00783A88">
            <w:pPr>
              <w:jc w:val="center"/>
              <w:rPr>
                <w:lang w:val="lt-LT"/>
              </w:rPr>
            </w:pPr>
            <w:r>
              <w:rPr>
                <w:lang w:val="lt-LT"/>
              </w:rPr>
              <w:object w:dxaOrig="691" w:dyaOrig="81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4.5pt;height:40.5pt" o:ole="" fillcolor="window">
                  <v:imagedata r:id="rId6" o:title=""/>
                </v:shape>
                <o:OLEObject Type="Embed" ProgID="Word.Picture.8" ShapeID="_x0000_i1025" DrawAspect="Content" ObjectID="_1768737921" r:id="rId7"/>
              </w:object>
            </w:r>
          </w:p>
          <w:p w:rsidR="00783A88" w:rsidRPr="006F0E78" w:rsidRDefault="00783A88" w:rsidP="00783A88">
            <w:pPr>
              <w:jc w:val="center"/>
              <w:rPr>
                <w:sz w:val="12"/>
                <w:szCs w:val="12"/>
                <w:lang w:val="lt-LT"/>
              </w:rPr>
            </w:pPr>
          </w:p>
          <w:p w:rsidR="00783A88" w:rsidRDefault="00783A88" w:rsidP="00783A88">
            <w:pPr>
              <w:pStyle w:val="Heading4"/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LIETUVOS RESPUBLIKOS</w:t>
            </w:r>
          </w:p>
          <w:p w:rsidR="00783A88" w:rsidRDefault="00783A88" w:rsidP="00783A88">
            <w:pPr>
              <w:pStyle w:val="Heading3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VYRIAUSIOJI </w:t>
            </w:r>
            <w:r>
              <w:rPr>
                <w:rFonts w:ascii="Times New Roman" w:hAnsi="Times New Roman" w:cs="Times New Roman" w:hint="eastAsia"/>
                <w:sz w:val="24"/>
              </w:rPr>
              <w:t>RINKIMŲ KOMISIJA</w:t>
            </w:r>
          </w:p>
          <w:p w:rsidR="00783A88" w:rsidRDefault="00783A88" w:rsidP="00783A88">
            <w:pPr>
              <w:tabs>
                <w:tab w:val="left" w:pos="9070"/>
              </w:tabs>
              <w:ind w:right="-2"/>
              <w:jc w:val="center"/>
              <w:rPr>
                <w:b/>
                <w:caps/>
                <w:spacing w:val="40"/>
                <w:lang w:val="lt-LT"/>
              </w:rPr>
            </w:pPr>
          </w:p>
          <w:p w:rsidR="00783A88" w:rsidRDefault="00783A88" w:rsidP="00783A88">
            <w:pPr>
              <w:tabs>
                <w:tab w:val="left" w:pos="9070"/>
              </w:tabs>
              <w:ind w:right="-2"/>
              <w:jc w:val="center"/>
              <w:rPr>
                <w:b/>
                <w:caps/>
                <w:spacing w:val="40"/>
                <w:lang w:val="lt-LT"/>
              </w:rPr>
            </w:pPr>
          </w:p>
          <w:p w:rsidR="00783A88" w:rsidRPr="00F25C51" w:rsidRDefault="00783A88" w:rsidP="00783A88">
            <w:pPr>
              <w:jc w:val="center"/>
              <w:rPr>
                <w:lang w:val="lt-LT"/>
              </w:rPr>
            </w:pPr>
            <w:r w:rsidRPr="00BC7AC8">
              <w:rPr>
                <w:b/>
                <w:caps/>
                <w:lang w:val="lt-LT"/>
              </w:rPr>
              <w:t>SpREndimas</w:t>
            </w:r>
          </w:p>
        </w:tc>
      </w:tr>
      <w:tr w:rsidR="00783A88" w:rsidTr="00FE12D3">
        <w:trPr>
          <w:trHeight w:val="373"/>
        </w:trPr>
        <w:tc>
          <w:tcPr>
            <w:tcW w:w="9763" w:type="dxa"/>
          </w:tcPr>
          <w:p w:rsidR="00783A88" w:rsidRDefault="00783A88" w:rsidP="000F2370">
            <w:pPr>
              <w:jc w:val="center"/>
              <w:rPr>
                <w:b/>
                <w:caps/>
                <w:lang w:val="lt-LT"/>
              </w:rPr>
            </w:pPr>
            <w:r>
              <w:rPr>
                <w:b/>
                <w:caps/>
                <w:lang w:val="lt-LT"/>
              </w:rPr>
              <w:t xml:space="preserve">Dėl </w:t>
            </w:r>
            <w:r w:rsidR="007967E7">
              <w:rPr>
                <w:b/>
                <w:caps/>
                <w:lang w:val="lt-LT"/>
              </w:rPr>
              <w:t>SAVIVALDYBIŲ</w:t>
            </w:r>
            <w:r>
              <w:rPr>
                <w:b/>
                <w:caps/>
                <w:lang w:val="lt-LT"/>
              </w:rPr>
              <w:t xml:space="preserve"> RINKIMŲ KOMISIJŲ </w:t>
            </w:r>
            <w:r w:rsidR="000F2370">
              <w:rPr>
                <w:b/>
                <w:caps/>
                <w:lang w:val="lt-LT"/>
              </w:rPr>
              <w:t>20</w:t>
            </w:r>
            <w:r w:rsidR="00466D78">
              <w:rPr>
                <w:b/>
                <w:caps/>
                <w:lang w:val="lt-LT"/>
              </w:rPr>
              <w:t>24</w:t>
            </w:r>
            <w:r w:rsidR="000F2370">
              <w:rPr>
                <w:b/>
                <w:caps/>
                <w:lang w:val="lt-LT"/>
              </w:rPr>
              <w:t xml:space="preserve"> M. </w:t>
            </w:r>
            <w:r w:rsidR="00466D78">
              <w:rPr>
                <w:b/>
                <w:caps/>
                <w:lang w:val="lt-LT"/>
              </w:rPr>
              <w:t>GEGUŽĖS 12</w:t>
            </w:r>
            <w:r w:rsidR="000F2370">
              <w:rPr>
                <w:b/>
                <w:caps/>
                <w:lang w:val="lt-LT"/>
              </w:rPr>
              <w:t xml:space="preserve"> D. </w:t>
            </w:r>
            <w:r w:rsidR="00466D78">
              <w:rPr>
                <w:b/>
                <w:caps/>
                <w:lang w:val="lt-LT"/>
              </w:rPr>
              <w:t>LIETUVOS RESPUBLIKOS PREZIDENTO</w:t>
            </w:r>
            <w:r w:rsidR="000F2370">
              <w:rPr>
                <w:b/>
                <w:caps/>
                <w:lang w:val="lt-LT"/>
              </w:rPr>
              <w:t xml:space="preserve"> RINKIMAMS</w:t>
            </w:r>
            <w:r w:rsidR="00E36083">
              <w:rPr>
                <w:b/>
                <w:caps/>
                <w:lang w:val="lt-LT"/>
              </w:rPr>
              <w:t xml:space="preserve"> </w:t>
            </w:r>
            <w:r>
              <w:rPr>
                <w:b/>
                <w:caps/>
                <w:lang w:val="lt-LT"/>
              </w:rPr>
              <w:t>SUDARYMO</w:t>
            </w:r>
          </w:p>
        </w:tc>
      </w:tr>
      <w:tr w:rsidR="00783A88" w:rsidTr="00FE12D3">
        <w:trPr>
          <w:trHeight w:val="1020"/>
        </w:trPr>
        <w:tc>
          <w:tcPr>
            <w:tcW w:w="9763" w:type="dxa"/>
          </w:tcPr>
          <w:p w:rsidR="00783A88" w:rsidRDefault="00783A88" w:rsidP="00783A88">
            <w:pPr>
              <w:jc w:val="center"/>
              <w:rPr>
                <w:lang w:val="lt-LT"/>
              </w:rPr>
            </w:pPr>
          </w:p>
          <w:p w:rsidR="00783A88" w:rsidRDefault="00783A88" w:rsidP="00783A88">
            <w:pPr>
              <w:jc w:val="center"/>
              <w:rPr>
                <w:lang w:val="lt-LT"/>
              </w:rPr>
            </w:pPr>
            <w:r>
              <w:rPr>
                <w:lang w:val="lt-LT"/>
              </w:rPr>
              <w:fldChar w:fldCharType="begin" w:fldLock="1"/>
            </w:r>
            <w:r>
              <w:rPr>
                <w:lang w:val="lt-LT"/>
              </w:rPr>
              <w:instrText xml:space="preserve"> DATE \@ "yyyy" \* MERGEFORMAT </w:instrText>
            </w:r>
            <w:r>
              <w:rPr>
                <w:lang w:val="lt-LT"/>
              </w:rPr>
              <w:fldChar w:fldCharType="separate"/>
            </w:r>
            <w:r w:rsidR="003834FB">
              <w:rPr>
                <w:noProof/>
                <w:lang w:val="lt-LT"/>
              </w:rPr>
              <w:t>2024</w:t>
            </w:r>
            <w:r>
              <w:rPr>
                <w:lang w:val="lt-LT"/>
              </w:rPr>
              <w:fldChar w:fldCharType="end"/>
            </w:r>
            <w:r>
              <w:rPr>
                <w:lang w:val="lt-LT"/>
              </w:rPr>
              <w:fldChar w:fldCharType="begin" w:fldLock="1"/>
            </w:r>
            <w:r>
              <w:rPr>
                <w:lang w:val="lt-LT"/>
              </w:rPr>
              <w:instrText xml:space="preserve"> DATE\@ "yyyy" \* MERGEFORMAT </w:instrText>
            </w:r>
            <w:r>
              <w:rPr>
                <w:lang w:val="lt-LT"/>
              </w:rPr>
              <w:fldChar w:fldCharType="end"/>
            </w:r>
            <w:r>
              <w:rPr>
                <w:lang w:val="lt-LT"/>
              </w:rPr>
              <w:t xml:space="preserve"> m. </w:t>
            </w:r>
            <w:r w:rsidR="00466D78">
              <w:rPr>
                <w:lang w:val="lt-LT"/>
              </w:rPr>
              <w:t>vasario 6</w:t>
            </w:r>
            <w:r>
              <w:rPr>
                <w:lang w:val="lt-LT"/>
              </w:rPr>
              <w:t xml:space="preserve"> d. Nr. </w:t>
            </w:r>
            <w:r w:rsidR="00FE38B2">
              <w:rPr>
                <w:lang w:val="lt-LT"/>
              </w:rPr>
              <w:t>Sp-</w:t>
            </w:r>
            <w:r w:rsidR="009533CF">
              <w:rPr>
                <w:lang w:val="lt-LT"/>
              </w:rPr>
              <w:t>12</w:t>
            </w:r>
          </w:p>
          <w:p w:rsidR="00783A88" w:rsidRDefault="00783A88" w:rsidP="00783A88">
            <w:pPr>
              <w:jc w:val="center"/>
              <w:rPr>
                <w:lang w:val="lt-LT"/>
              </w:rPr>
            </w:pPr>
            <w:r>
              <w:rPr>
                <w:lang w:val="lt-LT"/>
              </w:rPr>
              <w:t>Vilnius</w:t>
            </w:r>
          </w:p>
          <w:p w:rsidR="00783A88" w:rsidRDefault="00783A88" w:rsidP="00783A88">
            <w:pPr>
              <w:spacing w:line="360" w:lineRule="auto"/>
              <w:jc w:val="center"/>
              <w:rPr>
                <w:lang w:val="lt-LT"/>
              </w:rPr>
            </w:pPr>
          </w:p>
        </w:tc>
      </w:tr>
    </w:tbl>
    <w:p w:rsidR="00783A88" w:rsidRDefault="00EA20C7" w:rsidP="0046516E">
      <w:pPr>
        <w:spacing w:line="360" w:lineRule="auto"/>
        <w:ind w:firstLine="720"/>
        <w:jc w:val="both"/>
        <w:rPr>
          <w:spacing w:val="40"/>
          <w:lang w:val="lt-LT"/>
        </w:rPr>
      </w:pPr>
      <w:r>
        <w:rPr>
          <w:lang w:val="lt-LT"/>
        </w:rPr>
        <w:t>Lietuvos Respublikos v</w:t>
      </w:r>
      <w:r w:rsidR="00783A88">
        <w:rPr>
          <w:lang w:val="lt-LT"/>
        </w:rPr>
        <w:t xml:space="preserve">yriausioji rinkimų komisija, vadovaudamasi Lietuvos Respublikos </w:t>
      </w:r>
      <w:r w:rsidR="00466D78">
        <w:rPr>
          <w:lang w:val="lt-LT"/>
        </w:rPr>
        <w:t xml:space="preserve">rinkimų kodekso 32 straipsnio 1 dalies 4 punktu, 46 straipsnio 3 dalimi ir Lietuvos Respublikos referendumo konstitucinio įstatymo 25 straipsnio 1 dalimi, </w:t>
      </w:r>
      <w:r w:rsidR="00783A88">
        <w:rPr>
          <w:spacing w:val="40"/>
          <w:lang w:val="lt-LT"/>
        </w:rPr>
        <w:t>nusprendži</w:t>
      </w:r>
      <w:r w:rsidR="00783A88" w:rsidRPr="0056162F">
        <w:rPr>
          <w:lang w:val="lt-LT"/>
        </w:rPr>
        <w:t>a</w:t>
      </w:r>
      <w:r w:rsidR="00783A88">
        <w:rPr>
          <w:spacing w:val="40"/>
          <w:lang w:val="lt-LT"/>
        </w:rPr>
        <w:t>:</w:t>
      </w:r>
    </w:p>
    <w:p w:rsidR="00783A88" w:rsidRDefault="00783A88" w:rsidP="0046516E">
      <w:pPr>
        <w:spacing w:line="360" w:lineRule="auto"/>
        <w:ind w:firstLine="720"/>
        <w:jc w:val="both"/>
        <w:rPr>
          <w:lang w:val="lt-LT"/>
        </w:rPr>
      </w:pPr>
      <w:r>
        <w:rPr>
          <w:lang w:val="lt-LT"/>
        </w:rPr>
        <w:t xml:space="preserve">1. Sudaryti </w:t>
      </w:r>
      <w:r w:rsidR="00C6157E">
        <w:rPr>
          <w:lang w:val="lt-LT"/>
        </w:rPr>
        <w:t>savivaldybių</w:t>
      </w:r>
      <w:r>
        <w:rPr>
          <w:lang w:val="lt-LT"/>
        </w:rPr>
        <w:t xml:space="preserve"> rinkimų komisijas </w:t>
      </w:r>
      <w:r w:rsidR="000F2370">
        <w:rPr>
          <w:lang w:val="lt-LT"/>
        </w:rPr>
        <w:t>20</w:t>
      </w:r>
      <w:r w:rsidR="00466D78">
        <w:rPr>
          <w:lang w:val="lt-LT"/>
        </w:rPr>
        <w:t>24</w:t>
      </w:r>
      <w:r w:rsidR="000F2370">
        <w:rPr>
          <w:lang w:val="lt-LT"/>
        </w:rPr>
        <w:t xml:space="preserve"> m. </w:t>
      </w:r>
      <w:r w:rsidR="00466D78">
        <w:rPr>
          <w:lang w:val="lt-LT"/>
        </w:rPr>
        <w:t>gegužės 12</w:t>
      </w:r>
      <w:r w:rsidR="000F2370">
        <w:rPr>
          <w:lang w:val="lt-LT"/>
        </w:rPr>
        <w:t xml:space="preserve"> d. </w:t>
      </w:r>
      <w:r w:rsidR="00466D78">
        <w:rPr>
          <w:lang w:val="lt-LT"/>
        </w:rPr>
        <w:t>Lietuvos Respublikos Prezidento rinkimams</w:t>
      </w:r>
      <w:r w:rsidR="00E36083">
        <w:rPr>
          <w:lang w:val="lt-LT"/>
        </w:rPr>
        <w:t xml:space="preserve"> </w:t>
      </w:r>
      <w:r>
        <w:rPr>
          <w:lang w:val="lt-LT"/>
        </w:rPr>
        <w:t xml:space="preserve">iš teisingumo ministro, Lietuvos teisininkų draugijos, savivaldybių </w:t>
      </w:r>
      <w:r w:rsidR="00C6157E">
        <w:rPr>
          <w:lang w:val="lt-LT"/>
        </w:rPr>
        <w:t>administracijų direktorių</w:t>
      </w:r>
      <w:r w:rsidR="000146C4">
        <w:rPr>
          <w:lang w:val="lt-LT"/>
        </w:rPr>
        <w:t>,</w:t>
      </w:r>
      <w:r>
        <w:rPr>
          <w:lang w:val="lt-LT"/>
        </w:rPr>
        <w:t xml:space="preserve"> </w:t>
      </w:r>
      <w:r w:rsidR="00931625">
        <w:rPr>
          <w:lang w:val="lt-LT"/>
        </w:rPr>
        <w:t xml:space="preserve">politinių </w:t>
      </w:r>
      <w:r>
        <w:rPr>
          <w:lang w:val="lt-LT"/>
        </w:rPr>
        <w:t>partijų pateiktų kandidatūrų ir paskirti šių komisijų pirmininkus (sąrašai pridedami).</w:t>
      </w:r>
    </w:p>
    <w:p w:rsidR="002925F9" w:rsidRDefault="002925F9" w:rsidP="0046516E">
      <w:pPr>
        <w:spacing w:line="360" w:lineRule="auto"/>
        <w:ind w:firstLine="720"/>
        <w:jc w:val="both"/>
        <w:rPr>
          <w:lang w:val="lt-LT"/>
        </w:rPr>
      </w:pPr>
      <w:r>
        <w:rPr>
          <w:lang w:val="lt-LT"/>
        </w:rPr>
        <w:t xml:space="preserve">2. Nustatyti, kad </w:t>
      </w:r>
      <w:r w:rsidR="002D5D32">
        <w:rPr>
          <w:lang w:val="lt-LT"/>
        </w:rPr>
        <w:t>šios komisijos</w:t>
      </w:r>
      <w:r w:rsidR="00FF27CE">
        <w:rPr>
          <w:lang w:val="lt-LT"/>
        </w:rPr>
        <w:t xml:space="preserve"> </w:t>
      </w:r>
      <w:r w:rsidR="0046516E">
        <w:rPr>
          <w:lang w:val="lt-LT"/>
        </w:rPr>
        <w:t xml:space="preserve">taip pat atlieka </w:t>
      </w:r>
      <w:r w:rsidR="000F2370">
        <w:rPr>
          <w:lang w:val="lt-LT"/>
        </w:rPr>
        <w:t>komisij</w:t>
      </w:r>
      <w:r w:rsidR="002D5D32">
        <w:rPr>
          <w:lang w:val="lt-LT"/>
        </w:rPr>
        <w:t>oms</w:t>
      </w:r>
      <w:r w:rsidR="00FF27CE">
        <w:rPr>
          <w:lang w:val="lt-LT"/>
        </w:rPr>
        <w:t xml:space="preserve"> nustatytas funkcijas organizuojant ir vykdant </w:t>
      </w:r>
      <w:r w:rsidR="00931625">
        <w:rPr>
          <w:lang w:val="lt-LT"/>
        </w:rPr>
        <w:t xml:space="preserve">privalomąjį referendumą dėl Lietuvos Respublikos Konstitucijos </w:t>
      </w:r>
      <w:r w:rsidR="00931625">
        <w:rPr>
          <w:lang w:val="lt-LT"/>
        </w:rPr>
        <w:lastRenderedPageBreak/>
        <w:t>12</w:t>
      </w:r>
      <w:r w:rsidR="00FE25AA">
        <w:rPr>
          <w:lang w:val="lt-LT"/>
        </w:rPr>
        <w:t> </w:t>
      </w:r>
      <w:r w:rsidR="00931625">
        <w:rPr>
          <w:lang w:val="lt-LT"/>
        </w:rPr>
        <w:t>straipsnio pakeitimo</w:t>
      </w:r>
      <w:r w:rsidR="002D5D32">
        <w:rPr>
          <w:lang w:val="lt-LT"/>
        </w:rPr>
        <w:t>, kuri</w:t>
      </w:r>
      <w:r w:rsidR="00931625">
        <w:rPr>
          <w:lang w:val="lt-LT"/>
        </w:rPr>
        <w:t>s</w:t>
      </w:r>
      <w:r w:rsidR="002D5D32">
        <w:rPr>
          <w:lang w:val="lt-LT"/>
        </w:rPr>
        <w:t xml:space="preserve"> vyks 20</w:t>
      </w:r>
      <w:r w:rsidR="00931625">
        <w:rPr>
          <w:lang w:val="lt-LT"/>
        </w:rPr>
        <w:t xml:space="preserve">24 </w:t>
      </w:r>
      <w:r w:rsidR="002D5D32">
        <w:rPr>
          <w:lang w:val="lt-LT"/>
        </w:rPr>
        <w:t>m. gegužės</w:t>
      </w:r>
      <w:r w:rsidR="003E12CD">
        <w:rPr>
          <w:lang w:val="lt-LT"/>
        </w:rPr>
        <w:t xml:space="preserve"> 12</w:t>
      </w:r>
      <w:r w:rsidR="0046516E">
        <w:rPr>
          <w:lang w:val="lt-LT"/>
        </w:rPr>
        <w:t> </w:t>
      </w:r>
      <w:r w:rsidR="003E12CD">
        <w:rPr>
          <w:lang w:val="lt-LT"/>
        </w:rPr>
        <w:t>d.</w:t>
      </w:r>
      <w:r w:rsidR="0046516E">
        <w:rPr>
          <w:lang w:val="lt-LT"/>
        </w:rPr>
        <w:t>,</w:t>
      </w:r>
      <w:r w:rsidR="003E12CD">
        <w:rPr>
          <w:lang w:val="lt-LT"/>
        </w:rPr>
        <w:t xml:space="preserve"> ir Lietuvos Respublikos</w:t>
      </w:r>
      <w:r w:rsidR="00FF27CE">
        <w:rPr>
          <w:lang w:val="lt-LT"/>
        </w:rPr>
        <w:t xml:space="preserve"> </w:t>
      </w:r>
      <w:r w:rsidR="003E12CD">
        <w:rPr>
          <w:lang w:val="lt-LT"/>
        </w:rPr>
        <w:t>rinkimus į Europos Parlamentą, kurie vyks 20</w:t>
      </w:r>
      <w:r w:rsidR="00931625">
        <w:rPr>
          <w:lang w:val="lt-LT"/>
        </w:rPr>
        <w:t>24</w:t>
      </w:r>
      <w:r w:rsidR="003E12CD">
        <w:rPr>
          <w:lang w:val="lt-LT"/>
        </w:rPr>
        <w:t xml:space="preserve"> m. </w:t>
      </w:r>
      <w:r w:rsidR="00931625">
        <w:rPr>
          <w:lang w:val="lt-LT"/>
        </w:rPr>
        <w:t>birželio 9</w:t>
      </w:r>
      <w:r w:rsidR="003E12CD">
        <w:rPr>
          <w:lang w:val="lt-LT"/>
        </w:rPr>
        <w:t xml:space="preserve"> d. </w:t>
      </w:r>
    </w:p>
    <w:p w:rsidR="00783A88" w:rsidRDefault="00931625" w:rsidP="0046516E">
      <w:pPr>
        <w:spacing w:line="360" w:lineRule="auto"/>
        <w:ind w:firstLine="720"/>
        <w:jc w:val="both"/>
        <w:rPr>
          <w:lang w:val="lt-LT"/>
        </w:rPr>
      </w:pPr>
      <w:r>
        <w:rPr>
          <w:lang w:val="lt-LT"/>
        </w:rPr>
        <w:t>3</w:t>
      </w:r>
      <w:r w:rsidR="00783A88">
        <w:rPr>
          <w:lang w:val="lt-LT"/>
        </w:rPr>
        <w:t xml:space="preserve">. Nustatyti </w:t>
      </w:r>
      <w:r w:rsidR="00C6157E">
        <w:rPr>
          <w:lang w:val="lt-LT"/>
        </w:rPr>
        <w:t>savivaldybių</w:t>
      </w:r>
      <w:r w:rsidR="00783A88">
        <w:rPr>
          <w:lang w:val="lt-LT"/>
        </w:rPr>
        <w:t xml:space="preserve"> rinkimų komisijų pirmininkų rašytinio pasižadėjimo davimo laiką Vyriausiojoje rinkimų komisijoje </w:t>
      </w:r>
      <w:r w:rsidR="00C6157E">
        <w:rPr>
          <w:lang w:val="lt-LT"/>
        </w:rPr>
        <w:t xml:space="preserve">– </w:t>
      </w:r>
      <w:r w:rsidR="00783A88">
        <w:rPr>
          <w:lang w:val="lt-LT"/>
        </w:rPr>
        <w:t>20</w:t>
      </w:r>
      <w:r>
        <w:rPr>
          <w:lang w:val="lt-LT"/>
        </w:rPr>
        <w:t>24</w:t>
      </w:r>
      <w:r w:rsidR="00783A88">
        <w:rPr>
          <w:lang w:val="lt-LT"/>
        </w:rPr>
        <w:t xml:space="preserve"> m. </w:t>
      </w:r>
      <w:r>
        <w:rPr>
          <w:lang w:val="lt-LT"/>
        </w:rPr>
        <w:t>vasario 9</w:t>
      </w:r>
      <w:r w:rsidR="00395B87">
        <w:rPr>
          <w:lang w:val="lt-LT"/>
        </w:rPr>
        <w:t xml:space="preserve"> </w:t>
      </w:r>
      <w:r w:rsidR="00783A88">
        <w:rPr>
          <w:lang w:val="lt-LT"/>
        </w:rPr>
        <w:t>d. 1</w:t>
      </w:r>
      <w:r w:rsidR="000552E6">
        <w:rPr>
          <w:lang w:val="lt-LT"/>
        </w:rPr>
        <w:t>0</w:t>
      </w:r>
      <w:r w:rsidR="00783A88">
        <w:rPr>
          <w:lang w:val="lt-LT"/>
        </w:rPr>
        <w:t xml:space="preserve"> val.</w:t>
      </w:r>
    </w:p>
    <w:p w:rsidR="00783A88" w:rsidRDefault="00931625" w:rsidP="0046516E">
      <w:pPr>
        <w:pStyle w:val="BodyText"/>
        <w:spacing w:line="360" w:lineRule="auto"/>
        <w:ind w:firstLine="720"/>
      </w:pPr>
      <w:r>
        <w:t>4</w:t>
      </w:r>
      <w:r w:rsidR="00783A88">
        <w:t>. Nustatyti</w:t>
      </w:r>
      <w:r w:rsidR="0056162F">
        <w:t>, kad</w:t>
      </w:r>
      <w:r w:rsidR="00783A88">
        <w:t xml:space="preserve"> </w:t>
      </w:r>
      <w:r w:rsidR="00C6157E">
        <w:t>savivaldybių</w:t>
      </w:r>
      <w:r w:rsidR="0056162F">
        <w:t xml:space="preserve"> rinkimų komisijų nariai rašytinius pasižadėjimus</w:t>
      </w:r>
      <w:r w:rsidR="00783A88">
        <w:t xml:space="preserve"> </w:t>
      </w:r>
      <w:r w:rsidR="00C6157E">
        <w:t>savivaldybių</w:t>
      </w:r>
      <w:r w:rsidR="00783A88">
        <w:t xml:space="preserve"> rinkimų komisijų būstinėse </w:t>
      </w:r>
      <w:r w:rsidR="0056162F">
        <w:t xml:space="preserve">duoda </w:t>
      </w:r>
      <w:r w:rsidR="00377232">
        <w:t>iki</w:t>
      </w:r>
      <w:r w:rsidR="00783A88">
        <w:t xml:space="preserve"> 20</w:t>
      </w:r>
      <w:r>
        <w:t>24</w:t>
      </w:r>
      <w:r w:rsidR="00783A88">
        <w:t xml:space="preserve"> m. </w:t>
      </w:r>
      <w:r>
        <w:t>vasario 21</w:t>
      </w:r>
      <w:r w:rsidR="00783A88">
        <w:t xml:space="preserve"> d.</w:t>
      </w:r>
    </w:p>
    <w:tbl>
      <w:tblPr>
        <w:tblW w:w="9747" w:type="dxa"/>
        <w:tblLayout w:type="fixed"/>
        <w:tblLook w:val="0000" w:firstRow="0" w:lastRow="0" w:firstColumn="0" w:lastColumn="0" w:noHBand="0" w:noVBand="0"/>
      </w:tblPr>
      <w:tblGrid>
        <w:gridCol w:w="4621"/>
        <w:gridCol w:w="5126"/>
      </w:tblGrid>
      <w:tr w:rsidR="00783A88" w:rsidTr="0000185E">
        <w:tc>
          <w:tcPr>
            <w:tcW w:w="4621" w:type="dxa"/>
          </w:tcPr>
          <w:p w:rsidR="002925F9" w:rsidRDefault="002925F9" w:rsidP="0046516E">
            <w:pPr>
              <w:spacing w:line="360" w:lineRule="auto"/>
              <w:ind w:firstLine="720"/>
              <w:jc w:val="both"/>
              <w:rPr>
                <w:lang w:val="lt-LT"/>
              </w:rPr>
            </w:pPr>
          </w:p>
          <w:p w:rsidR="002925F9" w:rsidRDefault="002925F9" w:rsidP="0046516E">
            <w:pPr>
              <w:spacing w:line="360" w:lineRule="auto"/>
              <w:ind w:firstLine="720"/>
              <w:jc w:val="both"/>
              <w:rPr>
                <w:lang w:val="lt-LT"/>
              </w:rPr>
            </w:pPr>
          </w:p>
          <w:p w:rsidR="00FE25AA" w:rsidRDefault="00FE25AA" w:rsidP="0046516E">
            <w:pPr>
              <w:spacing w:line="360" w:lineRule="auto"/>
              <w:ind w:firstLine="720"/>
              <w:jc w:val="both"/>
              <w:rPr>
                <w:lang w:val="lt-LT"/>
              </w:rPr>
            </w:pPr>
          </w:p>
          <w:p w:rsidR="00365823" w:rsidRDefault="00931625" w:rsidP="006F0E78">
            <w:pPr>
              <w:spacing w:line="360" w:lineRule="auto"/>
              <w:jc w:val="both"/>
              <w:rPr>
                <w:lang w:val="lt-LT"/>
              </w:rPr>
            </w:pPr>
            <w:r>
              <w:rPr>
                <w:lang w:val="lt-LT"/>
              </w:rPr>
              <w:t>Komisijos p</w:t>
            </w:r>
            <w:r w:rsidR="00783A88">
              <w:rPr>
                <w:lang w:val="lt-LT"/>
              </w:rPr>
              <w:t>irminink</w:t>
            </w:r>
            <w:r w:rsidR="005F3C8B">
              <w:rPr>
                <w:lang w:val="lt-LT"/>
              </w:rPr>
              <w:t>ė</w:t>
            </w:r>
            <w:r w:rsidR="0046516E">
              <w:rPr>
                <w:lang w:val="lt-LT"/>
              </w:rPr>
              <w:t xml:space="preserve">              </w:t>
            </w:r>
          </w:p>
        </w:tc>
        <w:tc>
          <w:tcPr>
            <w:tcW w:w="5126" w:type="dxa"/>
          </w:tcPr>
          <w:p w:rsidR="002925F9" w:rsidRDefault="002925F9" w:rsidP="0046516E">
            <w:pPr>
              <w:spacing w:line="360" w:lineRule="auto"/>
              <w:ind w:firstLine="720"/>
              <w:jc w:val="right"/>
              <w:rPr>
                <w:lang w:val="lt-LT"/>
              </w:rPr>
            </w:pPr>
          </w:p>
          <w:p w:rsidR="002925F9" w:rsidRDefault="002925F9" w:rsidP="0046516E">
            <w:pPr>
              <w:spacing w:line="360" w:lineRule="auto"/>
              <w:ind w:firstLine="720"/>
              <w:jc w:val="right"/>
              <w:rPr>
                <w:lang w:val="lt-LT"/>
              </w:rPr>
            </w:pPr>
          </w:p>
          <w:p w:rsidR="00FE25AA" w:rsidRDefault="00FE25AA" w:rsidP="0046516E">
            <w:pPr>
              <w:spacing w:line="360" w:lineRule="auto"/>
              <w:ind w:firstLine="720"/>
              <w:jc w:val="right"/>
              <w:rPr>
                <w:lang w:val="lt-LT"/>
              </w:rPr>
            </w:pPr>
          </w:p>
          <w:p w:rsidR="00783A88" w:rsidRDefault="0000185E" w:rsidP="0046516E">
            <w:pPr>
              <w:spacing w:line="360" w:lineRule="auto"/>
              <w:ind w:firstLine="720"/>
              <w:jc w:val="right"/>
              <w:rPr>
                <w:lang w:val="lt-LT"/>
              </w:rPr>
            </w:pPr>
            <w:r>
              <w:rPr>
                <w:lang w:val="lt-LT"/>
              </w:rPr>
              <w:t xml:space="preserve">               </w:t>
            </w:r>
            <w:r w:rsidR="00931625">
              <w:rPr>
                <w:lang w:val="lt-LT"/>
              </w:rPr>
              <w:t>Lina Petronienė</w:t>
            </w:r>
          </w:p>
        </w:tc>
      </w:tr>
    </w:tbl>
    <w:p w:rsidR="00783A88" w:rsidRDefault="00783A88" w:rsidP="00B63EF6"/>
    <w:sectPr w:rsidR="00783A88" w:rsidSect="00A832B1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32B1" w:rsidRDefault="00A832B1" w:rsidP="00466D78">
      <w:r>
        <w:separator/>
      </w:r>
    </w:p>
  </w:endnote>
  <w:endnote w:type="continuationSeparator" w:id="0">
    <w:p w:rsidR="00A832B1" w:rsidRDefault="00A832B1" w:rsidP="00466D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00"/>
    <w:family w:val="roman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32B1" w:rsidRDefault="00A832B1" w:rsidP="00466D78">
      <w:r>
        <w:separator/>
      </w:r>
    </w:p>
  </w:footnote>
  <w:footnote w:type="continuationSeparator" w:id="0">
    <w:p w:rsidR="00A832B1" w:rsidRDefault="00A832B1" w:rsidP="00466D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oNotTrackMoves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83A88"/>
    <w:rsid w:val="0000185E"/>
    <w:rsid w:val="00013305"/>
    <w:rsid w:val="000146C4"/>
    <w:rsid w:val="000552E6"/>
    <w:rsid w:val="000834D9"/>
    <w:rsid w:val="000A222D"/>
    <w:rsid w:val="000C04DD"/>
    <w:rsid w:val="000F2370"/>
    <w:rsid w:val="001535F2"/>
    <w:rsid w:val="001C02CA"/>
    <w:rsid w:val="001C2E32"/>
    <w:rsid w:val="0021412E"/>
    <w:rsid w:val="002925F9"/>
    <w:rsid w:val="002D5D32"/>
    <w:rsid w:val="002F434E"/>
    <w:rsid w:val="00365823"/>
    <w:rsid w:val="00377232"/>
    <w:rsid w:val="003834FB"/>
    <w:rsid w:val="00395B87"/>
    <w:rsid w:val="003E12CD"/>
    <w:rsid w:val="0046516E"/>
    <w:rsid w:val="00466D78"/>
    <w:rsid w:val="004E5E46"/>
    <w:rsid w:val="00512CBA"/>
    <w:rsid w:val="0056162F"/>
    <w:rsid w:val="005A387B"/>
    <w:rsid w:val="005F3C8B"/>
    <w:rsid w:val="00607F95"/>
    <w:rsid w:val="006402AE"/>
    <w:rsid w:val="006F0E78"/>
    <w:rsid w:val="00783A88"/>
    <w:rsid w:val="007967E7"/>
    <w:rsid w:val="007A616A"/>
    <w:rsid w:val="008159FC"/>
    <w:rsid w:val="008269A2"/>
    <w:rsid w:val="00880F58"/>
    <w:rsid w:val="00885724"/>
    <w:rsid w:val="00931625"/>
    <w:rsid w:val="009533CF"/>
    <w:rsid w:val="009D2BCF"/>
    <w:rsid w:val="009F558A"/>
    <w:rsid w:val="00A1426F"/>
    <w:rsid w:val="00A832B1"/>
    <w:rsid w:val="00AD17C2"/>
    <w:rsid w:val="00B26BB3"/>
    <w:rsid w:val="00B63EF6"/>
    <w:rsid w:val="00B71CF2"/>
    <w:rsid w:val="00BC7AC8"/>
    <w:rsid w:val="00BE7FED"/>
    <w:rsid w:val="00C6157E"/>
    <w:rsid w:val="00CE2C94"/>
    <w:rsid w:val="00CF2907"/>
    <w:rsid w:val="00E07A4C"/>
    <w:rsid w:val="00E36083"/>
    <w:rsid w:val="00E420E4"/>
    <w:rsid w:val="00E80F21"/>
    <w:rsid w:val="00EA20C7"/>
    <w:rsid w:val="00EB64EF"/>
    <w:rsid w:val="00EF3EDD"/>
    <w:rsid w:val="00F07A49"/>
    <w:rsid w:val="00F25C51"/>
    <w:rsid w:val="00FD57A6"/>
    <w:rsid w:val="00FE12D3"/>
    <w:rsid w:val="00FE25AA"/>
    <w:rsid w:val="00FE38B2"/>
    <w:rsid w:val="00FF2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A157B82B-4D4F-481B-B436-87D913272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83A88"/>
    <w:rPr>
      <w:sz w:val="24"/>
      <w:szCs w:val="24"/>
      <w:lang w:val="en-GB"/>
    </w:rPr>
  </w:style>
  <w:style w:type="paragraph" w:styleId="Heading3">
    <w:name w:val="heading 3"/>
    <w:basedOn w:val="Normal"/>
    <w:next w:val="Normal"/>
    <w:qFormat/>
    <w:rsid w:val="00783A88"/>
    <w:pPr>
      <w:keepNext/>
      <w:jc w:val="center"/>
      <w:outlineLvl w:val="2"/>
    </w:pPr>
    <w:rPr>
      <w:rFonts w:ascii="TimesLT" w:eastAsia="Arial Unicode MS" w:hAnsi="TimesLT" w:cs="Arial Unicode MS"/>
      <w:b/>
      <w:sz w:val="20"/>
      <w:szCs w:val="20"/>
      <w:lang w:val="lt-LT"/>
    </w:rPr>
  </w:style>
  <w:style w:type="paragraph" w:styleId="Heading4">
    <w:name w:val="heading 4"/>
    <w:basedOn w:val="Normal"/>
    <w:next w:val="Normal"/>
    <w:qFormat/>
    <w:rsid w:val="00783A88"/>
    <w:pPr>
      <w:keepNext/>
      <w:spacing w:line="360" w:lineRule="auto"/>
      <w:jc w:val="center"/>
      <w:outlineLvl w:val="3"/>
    </w:pPr>
    <w:rPr>
      <w:rFonts w:ascii="TimesLT" w:eastAsia="Arial Unicode MS" w:hAnsi="TimesLT" w:cs="Arial Unicode MS"/>
      <w:b/>
      <w:szCs w:val="20"/>
      <w:lang w:val="lt-LT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rsid w:val="00783A88"/>
    <w:pPr>
      <w:spacing w:line="480" w:lineRule="auto"/>
      <w:jc w:val="both"/>
    </w:pPr>
    <w:rPr>
      <w:szCs w:val="20"/>
      <w:lang w:val="lt-LT"/>
    </w:rPr>
  </w:style>
  <w:style w:type="paragraph" w:styleId="BalloonText">
    <w:name w:val="Balloon Text"/>
    <w:basedOn w:val="Normal"/>
    <w:link w:val="BalloonTextChar"/>
    <w:rsid w:val="007967E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7967E7"/>
    <w:rPr>
      <w:rFonts w:ascii="Tahoma" w:hAnsi="Tahoma" w:cs="Tahoma"/>
      <w:sz w:val="16"/>
      <w:szCs w:val="16"/>
      <w:lang w:val="en-GB" w:eastAsia="en-US"/>
    </w:rPr>
  </w:style>
  <w:style w:type="paragraph" w:styleId="Header">
    <w:name w:val="header"/>
    <w:basedOn w:val="Normal"/>
    <w:link w:val="HeaderChar"/>
    <w:rsid w:val="00466D78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466D78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466D78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466D78"/>
    <w:rPr>
      <w:sz w:val="24"/>
      <w:szCs w:val="24"/>
      <w:lang w:val="en-GB" w:eastAsia="en-US"/>
    </w:rPr>
  </w:style>
  <w:style w:type="paragraph" w:styleId="Revision">
    <w:name w:val="Revision"/>
    <w:hidden/>
    <w:uiPriority w:val="99"/>
    <w:semiHidden/>
    <w:rsid w:val="00BC7AC8"/>
    <w:rPr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191</Words>
  <Characters>1370</Characters>
  <Application>Microsoft Office Word</Application>
  <DocSecurity>4</DocSecurity>
  <Lines>29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VRK</Company>
  <LinksUpToDate>false</LinksUpToDate>
  <CharactersWithSpaces>1553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nizema</dc:creator>
  <cp:keywords/>
  <cp:lastModifiedBy>adlibuser</cp:lastModifiedBy>
  <cp:revision>2</cp:revision>
  <cp:lastPrinted>2014-11-25T18:09:00Z</cp:lastPrinted>
  <dcterms:created xsi:type="dcterms:W3CDTF">2024-02-06T13:18:00Z</dcterms:created>
  <dcterms:modified xsi:type="dcterms:W3CDTF">2024-02-06T13:18:00Z</dcterms:modified>
</cp:coreProperties>
</file>