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b47ef5f0cbb4b2180a0f4919daa3476"/>
        <w:id w:val="-463039926"/>
        <w:lock w:val="sdtLocked"/>
      </w:sdtPr>
      <w:sdtEndPr/>
      <w:sdtContent>
        <w:p w14:paraId="4073C45E" w14:textId="77777777" w:rsidR="00403F17" w:rsidRPr="003D4C8D" w:rsidRDefault="00403F17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p w14:paraId="4073C45F" w14:textId="77777777" w:rsidR="00403F17" w:rsidRPr="003D4C8D" w:rsidRDefault="003D4C8D">
          <w:pPr>
            <w:jc w:val="center"/>
            <w:rPr>
              <w:caps/>
              <w:sz w:val="22"/>
            </w:rPr>
          </w:pPr>
          <w:r w:rsidRPr="003D4C8D">
            <w:rPr>
              <w:caps/>
              <w:noProof/>
              <w:lang w:eastAsia="lt-LT"/>
            </w:rPr>
            <w:drawing>
              <wp:inline distT="0" distB="0" distL="0" distR="0" wp14:anchorId="4073C499" wp14:editId="4073C49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073C460" w14:textId="77777777" w:rsidR="00403F17" w:rsidRPr="003D4C8D" w:rsidRDefault="00403F17">
          <w:pPr>
            <w:jc w:val="center"/>
            <w:rPr>
              <w:caps/>
              <w:sz w:val="12"/>
              <w:szCs w:val="12"/>
            </w:rPr>
          </w:pPr>
        </w:p>
        <w:p w14:paraId="4073C461" w14:textId="77777777" w:rsidR="00403F17" w:rsidRPr="003D4C8D" w:rsidRDefault="003D4C8D">
          <w:pPr>
            <w:jc w:val="center"/>
            <w:rPr>
              <w:b/>
              <w:bCs/>
              <w:caps/>
            </w:rPr>
          </w:pPr>
          <w:r w:rsidRPr="003D4C8D">
            <w:rPr>
              <w:b/>
              <w:bCs/>
              <w:caps/>
            </w:rPr>
            <w:t>LIETUVOS RESPUBLIKOS</w:t>
          </w:r>
        </w:p>
        <w:p w14:paraId="4073C462" w14:textId="77777777" w:rsidR="00403F17" w:rsidRPr="003D4C8D" w:rsidRDefault="003D4C8D">
          <w:pPr>
            <w:jc w:val="center"/>
            <w:rPr>
              <w:b/>
              <w:caps/>
            </w:rPr>
          </w:pPr>
          <w:r w:rsidRPr="003D4C8D">
            <w:rPr>
              <w:b/>
              <w:caps/>
            </w:rPr>
            <w:t xml:space="preserve">POLITINIŲ PARTIJŲ ĮSTATYMO NR. I-606 PREAMBULĖS, 1, 2, 3, 4, 5, 8 IR 20 STRAIPSNIŲ PAKEITIMO </w:t>
          </w:r>
        </w:p>
        <w:p w14:paraId="4073C463" w14:textId="77777777" w:rsidR="00403F17" w:rsidRPr="003D4C8D" w:rsidRDefault="003D4C8D">
          <w:pPr>
            <w:jc w:val="center"/>
            <w:rPr>
              <w:caps/>
            </w:rPr>
          </w:pPr>
          <w:r w:rsidRPr="003D4C8D">
            <w:rPr>
              <w:b/>
              <w:caps/>
            </w:rPr>
            <w:t>ĮSTATYMAS</w:t>
          </w:r>
        </w:p>
        <w:p w14:paraId="4073C464" w14:textId="77777777" w:rsidR="00403F17" w:rsidRPr="003D4C8D" w:rsidRDefault="00403F17">
          <w:pPr>
            <w:jc w:val="center"/>
            <w:rPr>
              <w:b/>
              <w:caps/>
            </w:rPr>
          </w:pPr>
        </w:p>
        <w:p w14:paraId="4073C465" w14:textId="77777777" w:rsidR="00403F17" w:rsidRPr="003D4C8D" w:rsidRDefault="003D4C8D">
          <w:pPr>
            <w:jc w:val="center"/>
            <w:rPr>
              <w:szCs w:val="24"/>
            </w:rPr>
          </w:pPr>
          <w:r w:rsidRPr="003D4C8D">
            <w:rPr>
              <w:szCs w:val="24"/>
            </w:rPr>
            <w:t>2019</w:t>
          </w:r>
          <w:r w:rsidRPr="003D4C8D">
            <w:rPr>
              <w:szCs w:val="24"/>
            </w:rPr>
            <w:t xml:space="preserve"> m. </w:t>
          </w:r>
          <w:r w:rsidRPr="003D4C8D">
            <w:rPr>
              <w:szCs w:val="24"/>
            </w:rPr>
            <w:t>sausio</w:t>
          </w:r>
          <w:r w:rsidRPr="003D4C8D">
            <w:rPr>
              <w:szCs w:val="24"/>
            </w:rPr>
            <w:t xml:space="preserve"> </w:t>
          </w:r>
          <w:r w:rsidRPr="003D4C8D">
            <w:rPr>
              <w:szCs w:val="24"/>
            </w:rPr>
            <w:t>15</w:t>
          </w:r>
          <w:r w:rsidRPr="003D4C8D">
            <w:rPr>
              <w:szCs w:val="24"/>
            </w:rPr>
            <w:t xml:space="preserve"> d. Nr. </w:t>
          </w:r>
          <w:r w:rsidRPr="003D4C8D">
            <w:rPr>
              <w:szCs w:val="24"/>
            </w:rPr>
            <w:t>XIII-1954</w:t>
          </w:r>
        </w:p>
        <w:p w14:paraId="4073C466" w14:textId="77777777" w:rsidR="00403F17" w:rsidRPr="003D4C8D" w:rsidRDefault="003D4C8D">
          <w:pPr>
            <w:jc w:val="center"/>
            <w:rPr>
              <w:szCs w:val="24"/>
            </w:rPr>
          </w:pPr>
          <w:r w:rsidRPr="003D4C8D">
            <w:rPr>
              <w:szCs w:val="24"/>
            </w:rPr>
            <w:t>Vilnius</w:t>
          </w:r>
        </w:p>
        <w:p w14:paraId="4073C467" w14:textId="77777777" w:rsidR="00403F17" w:rsidRPr="003D4C8D" w:rsidRDefault="00403F17">
          <w:pPr>
            <w:jc w:val="center"/>
            <w:rPr>
              <w:sz w:val="22"/>
            </w:rPr>
          </w:pPr>
        </w:p>
        <w:p w14:paraId="4073C468" w14:textId="77777777" w:rsidR="00403F17" w:rsidRPr="003D4C8D" w:rsidRDefault="00403F1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4073C469" w14:textId="77777777" w:rsidR="00403F17" w:rsidRPr="003D4C8D" w:rsidRDefault="00403F17">
          <w:pPr>
            <w:spacing w:line="360" w:lineRule="auto"/>
            <w:ind w:firstLine="720"/>
            <w:jc w:val="both"/>
            <w:sectPr w:rsidR="00403F17" w:rsidRPr="003D4C8D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4073C46A" w14:textId="77777777" w:rsidR="00403F17" w:rsidRPr="003D4C8D" w:rsidRDefault="00403F17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sdt>
          <w:sdtPr>
            <w:alias w:val="1 str."/>
            <w:tag w:val="part_ecdcae82140443bf8fa867a640d1d075"/>
            <w:id w:val="779535622"/>
            <w:lock w:val="sdtLocked"/>
          </w:sdtPr>
          <w:sdtEndPr/>
          <w:sdtContent>
            <w:p w14:paraId="4073C46B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ecdcae82140443bf8fa867a640d1d075"/>
                  <w:id w:val="328257875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 w:rsidRPr="003D4C8D"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cdcae82140443bf8fa867a640d1d075"/>
                  <w:id w:val="-1296445654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Įstatymo preambulės pakeitimas</w:t>
                  </w:r>
                </w:sdtContent>
              </w:sdt>
            </w:p>
            <w:sdt>
              <w:sdtPr>
                <w:alias w:val="1 str. 1 d."/>
                <w:tag w:val="part_a9c8b1805e60488c937a6188fa5bec43"/>
                <w:id w:val="-2119446233"/>
                <w:lock w:val="sdtLocked"/>
              </w:sdtPr>
              <w:sdtEndPr/>
              <w:sdtContent>
                <w:p w14:paraId="4073C46C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>Pakeisti Įstatymo preambulę ir ją išdėstyti taip:</w:t>
                  </w:r>
                </w:p>
                <w:sdt>
                  <w:sdtPr>
                    <w:alias w:val="citata"/>
                    <w:tag w:val="part_d2fa8bc9f0f8414d8c394727b95bbe12"/>
                    <w:id w:val="1977421099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cfa9dd0b2a6e4e71a62986841384a469"/>
                        <w:id w:val="-185130551"/>
                        <w:lock w:val="sdtLocked"/>
                      </w:sdtPr>
                      <w:sdtEndPr/>
                      <w:sdtContent>
                        <w:p w14:paraId="4073C46D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 w:rsidRPr="003D4C8D"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Politinių partijų įv</w:t>
                          </w:r>
                          <w:bookmarkStart w:id="0" w:name="_GoBack"/>
                          <w:bookmarkEnd w:id="0"/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airovė užtikrina Lietuvos Respublikos politinės sistemos demokratiškumą. Politinės partijos jungia Lietuvos Respublikos piliečius ir 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 xml:space="preserve">kitus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Lietuvos Respublikoje gyvenančius 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Europos Sąjungos valstybių narių piliečius</w:t>
                          </w:r>
                          <w:r w:rsidRPr="003D4C8D"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bendriems politiniam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s tikslams įgyvendinti, padeda formuoti ir išreikšti šių asmenų interesus ir politinę valią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.“</w:t>
                          </w:r>
                        </w:p>
                        <w:p w14:paraId="4073C46E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51d14c69d1d44c3b30c7ad010bb6067"/>
            <w:id w:val="493621627"/>
            <w:lock w:val="sdtLocked"/>
          </w:sdtPr>
          <w:sdtEndPr/>
          <w:sdtContent>
            <w:p w14:paraId="4073C46F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551d14c69d1d44c3b30c7ad010bb6067"/>
                  <w:id w:val="-638106490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 w:rsidRPr="003D4C8D"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51d14c69d1d44c3b30c7ad010bb6067"/>
                  <w:id w:val="397642845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 xml:space="preserve">1 straipsnio pakeitimas </w:t>
                  </w:r>
                </w:sdtContent>
              </w:sdt>
            </w:p>
            <w:sdt>
              <w:sdtPr>
                <w:alias w:val="2 str. 1 d."/>
                <w:tag w:val="part_e175cb2131ed492db4af5afd41e97df3"/>
                <w:id w:val="-1096486842"/>
                <w:lock w:val="sdtLocked"/>
              </w:sdtPr>
              <w:sdtEndPr/>
              <w:sdtContent>
                <w:p w14:paraId="4073C470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>Pakeisti 1 straipsnio 2 dalį ir ją išdėstyti taip:</w:t>
                  </w:r>
                </w:p>
                <w:sdt>
                  <w:sdtPr>
                    <w:alias w:val="citata"/>
                    <w:tag w:val="part_0b1ec93d31734a03b8253670b5e0a772"/>
                    <w:id w:val="517656081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34b3419e90774feca5d1ad8a4826e678"/>
                        <w:id w:val="-797685742"/>
                        <w:lock w:val="sdtLocked"/>
                      </w:sdtPr>
                      <w:sdtEndPr/>
                      <w:sdtContent>
                        <w:p w14:paraId="4073C471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 w:rsidRPr="003D4C8D"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b3419e90774feca5d1ad8a4826e678"/>
                              <w:id w:val="862781269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Pr="003D4C8D">
                            <w:rPr>
                              <w:rFonts w:eastAsia="Calibri"/>
                              <w:szCs w:val="24"/>
                            </w:rPr>
                            <w:t>. Šis įstatymas nereglamentuoja politinių partijų, kuri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 xml:space="preserve">os pagal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2014 m. spalio 22 d. Europos Parlamento ir Tarybos reglamentą (ES, Euratomas) Nr. 1141/2014 dėl Europos politinių partijų ir Europos politinių fondų statuto ir finansavimo (OL 2014 L 317, p. 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1) (toliau – Reglamentas Nr. 1141/2014) laikomos Europos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 xml:space="preserve"> politinėmis partijomis, finansavimo ir jų finansavimo kontrolės.“</w:t>
                          </w:r>
                        </w:p>
                        <w:p w14:paraId="4073C472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278f21a122e4868b0ea7711bf99eb0b"/>
            <w:id w:val="918526439"/>
            <w:lock w:val="sdtLocked"/>
          </w:sdtPr>
          <w:sdtEndPr/>
          <w:sdtContent>
            <w:p w14:paraId="4073C473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4278f21a122e4868b0ea7711bf99eb0b"/>
                  <w:id w:val="-360208829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3</w:t>
                  </w:r>
                </w:sdtContent>
              </w:sdt>
              <w:r w:rsidRPr="003D4C8D">
                <w:rPr>
                  <w:rFonts w:eastAsia="Calibri"/>
                  <w:szCs w:val="24"/>
                </w:rPr>
                <w:t xml:space="preserve"> </w:t>
              </w:r>
              <w:r w:rsidRPr="003D4C8D">
                <w:rPr>
                  <w:rFonts w:eastAsia="Calibri"/>
                  <w:b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4278f21a122e4868b0ea7711bf99eb0b"/>
                  <w:id w:val="-1440833168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3 str. 1 d."/>
                <w:tag w:val="part_961ec98d42b14f14acdc56312f6d9fe1"/>
                <w:id w:val="-1039742968"/>
                <w:lock w:val="sdtLocked"/>
              </w:sdtPr>
              <w:sdtEndPr/>
              <w:sdtContent>
                <w:p w14:paraId="4073C474" w14:textId="77777777" w:rsidR="00403F17" w:rsidRPr="003D4C8D" w:rsidRDefault="003D4C8D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 xml:space="preserve">Pakeisti 2 straipsnio 3 dalį ir ją išdėstyti taip: </w:t>
                  </w:r>
                </w:p>
                <w:sdt>
                  <w:sdtPr>
                    <w:alias w:val="citata"/>
                    <w:tag w:val="part_faa3ffa19b4f4eb68c9a7e91507a7721"/>
                    <w:id w:val="-118219848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1ecbd2f00eb4461ba192ca2e75681669"/>
                        <w:id w:val="695428977"/>
                        <w:lock w:val="sdtLocked"/>
                      </w:sdtPr>
                      <w:sdtEndPr/>
                      <w:sdtContent>
                        <w:p w14:paraId="4073C475" w14:textId="77777777" w:rsidR="00403F17" w:rsidRPr="003D4C8D" w:rsidRDefault="003D4C8D"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trike/>
                              <w:szCs w:val="24"/>
                            </w:rPr>
                          </w:pPr>
                          <w:r w:rsidRPr="003D4C8D"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ecbd2f00eb4461ba192ca2e75681669"/>
                              <w:id w:val="-1484771806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 w:rsidRPr="003D4C8D">
                            <w:rPr>
                              <w:rFonts w:eastAsia="Calibri"/>
                              <w:szCs w:val="24"/>
                            </w:rPr>
                            <w:t xml:space="preserve">. </w:t>
                          </w:r>
                          <w:r w:rsidRPr="003D4C8D"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Lietuvos Respublikoje gyvenantis Europos Sąjungos valstybės narės pilietis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 xml:space="preserve"> – kit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os Europos Sąjungos valstybės narės pilietis, Lietuvos Respublikos įstatymo „Dėl užsieniečių teisinės padėties“ nustatytomis sąlygomis įgijęs teisę nuolat gyventi Lietuvos Respublikoje ir ne mažiau kaip šešis mėnesius joje gyvenantis.“</w:t>
                          </w:r>
                        </w:p>
                        <w:p w14:paraId="4073C476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2bbe80bcd3b24a41999ab320ebf4d87c"/>
            <w:id w:val="1303576047"/>
            <w:lock w:val="sdtLocked"/>
          </w:sdtPr>
          <w:sdtEndPr/>
          <w:sdtContent>
            <w:p w14:paraId="4073C477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2bbe80bcd3b24a41999ab320ebf4d87c"/>
                  <w:id w:val="-2110422003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4</w:t>
                  </w:r>
                </w:sdtContent>
              </w:sdt>
              <w:r w:rsidRPr="003D4C8D">
                <w:rPr>
                  <w:rFonts w:eastAsia="Calibri"/>
                  <w:b/>
                  <w:szCs w:val="24"/>
                </w:rPr>
                <w:t xml:space="preserve"> straips</w:t>
              </w:r>
              <w:r w:rsidRPr="003D4C8D">
                <w:rPr>
                  <w:rFonts w:eastAsia="Calibri"/>
                  <w:b/>
                  <w:szCs w:val="24"/>
                </w:rPr>
                <w:t xml:space="preserve">nis. </w:t>
              </w:r>
              <w:sdt>
                <w:sdtPr>
                  <w:alias w:val="Pavadinimas"/>
                  <w:tag w:val="title_2bbe80bcd3b24a41999ab320ebf4d87c"/>
                  <w:id w:val="1092978397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4 str. 1 d."/>
                <w:tag w:val="part_a117175b2ee64349befc2205e3bc5298"/>
                <w:id w:val="578641727"/>
                <w:lock w:val="sdtLocked"/>
              </w:sdtPr>
              <w:sdtEndPr/>
              <w:sdtContent>
                <w:p w14:paraId="4073C478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>Pakeisti 3 straipsnį ir jį išdėstyti taip:</w:t>
                  </w:r>
                </w:p>
                <w:p w14:paraId="4073C479" w14:textId="77777777" w:rsidR="00403F17" w:rsidRPr="003D4C8D" w:rsidRDefault="00403F17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4073C47A" w14:textId="77777777" w:rsidR="00403F17" w:rsidRPr="003D4C8D" w:rsidRDefault="00403F17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sdt>
                  <w:sdtPr>
                    <w:alias w:val="citata"/>
                    <w:tag w:val="part_a5c784c1a8354c1584c59772b97693f2"/>
                    <w:id w:val="908651773"/>
                    <w:lock w:val="sdtLocked"/>
                  </w:sdtPr>
                  <w:sdtEndPr/>
                  <w:sdtContent>
                    <w:sdt>
                      <w:sdtPr>
                        <w:alias w:val="3 str."/>
                        <w:tag w:val="part_941b000e3d3f4add873d421e7d0ea176"/>
                        <w:id w:val="-2067712150"/>
                        <w:lock w:val="sdtLocked"/>
                      </w:sdtPr>
                      <w:sdtEndPr/>
                      <w:sdtContent>
                        <w:p w14:paraId="4073C47B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 w:rsidRPr="003D4C8D"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1b000e3d3f4add873d421e7d0ea176"/>
                              <w:id w:val="752559087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 w:rsidRPr="003D4C8D"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41b000e3d3f4add873d421e7d0ea176"/>
                              <w:id w:val="-945996658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>Teisė jungtis į politines partijas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3 str. 1 d."/>
                            <w:tag w:val="part_cf3a069505ad4f398aa87ee477a40abb"/>
                            <w:id w:val="1493063561"/>
                            <w:lock w:val="sdtLocked"/>
                          </w:sdtPr>
                          <w:sdtEndPr/>
                          <w:sdtContent>
                            <w:p w14:paraId="4073C47C" w14:textId="77777777" w:rsidR="00403F17" w:rsidRPr="003D4C8D" w:rsidRDefault="003D4C8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Lietuvos Respublikos piliečiai turi teisę laisvai jungtis į politines partijas, dalyvauti jų veikloje ir iš jų išstoti. Šią teisę, išskyrus teisę steigti politinę partiją, taip pat turi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Lietuvos Respublikoje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gyvenantys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Europos Sąjungos valstybių narių pili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ečiai.“</w:t>
                              </w:r>
                            </w:p>
                            <w:p w14:paraId="4073C47D" w14:textId="77777777" w:rsidR="00403F17" w:rsidRPr="003D4C8D" w:rsidRDefault="003D4C8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c1a88bdccc494ee4b1d3a0a10b10584f"/>
            <w:id w:val="-741253476"/>
            <w:lock w:val="sdtLocked"/>
          </w:sdtPr>
          <w:sdtEndPr/>
          <w:sdtContent>
            <w:p w14:paraId="4073C47E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c1a88bdccc494ee4b1d3a0a10b10584f"/>
                  <w:id w:val="769820265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5</w:t>
                  </w:r>
                </w:sdtContent>
              </w:sdt>
              <w:r w:rsidRPr="003D4C8D"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1a88bdccc494ee4b1d3a0a10b10584f"/>
                  <w:id w:val="-1072424539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 xml:space="preserve">4 straipsnio pakeitimas </w:t>
                  </w:r>
                </w:sdtContent>
              </w:sdt>
            </w:p>
            <w:sdt>
              <w:sdtPr>
                <w:alias w:val="5 str. 1 d."/>
                <w:tag w:val="part_975d6bd779d6452ab12cd90890e8451e"/>
                <w:id w:val="1859234902"/>
                <w:lock w:val="sdtLocked"/>
              </w:sdtPr>
              <w:sdtEndPr/>
              <w:sdtContent>
                <w:p w14:paraId="4073C47F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>Pakeisti 4 straipsnio 2 dalį ir ją išdėstyti taip:</w:t>
                  </w:r>
                </w:p>
                <w:sdt>
                  <w:sdtPr>
                    <w:alias w:val="citata"/>
                    <w:tag w:val="part_edbc31e58a1c48b7bd65da2b9c65a7be"/>
                    <w:id w:val="802430239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22c197620e024798820c3c5149f27226"/>
                        <w:id w:val="-1450768324"/>
                        <w:lock w:val="sdtLocked"/>
                      </w:sdtPr>
                      <w:sdtEndPr/>
                      <w:sdtContent>
                        <w:p w14:paraId="4073C480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 w:rsidRPr="003D4C8D"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c197620e024798820c3c5149f27226"/>
                              <w:id w:val="540095751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Pr="003D4C8D">
                            <w:rPr>
                              <w:szCs w:val="24"/>
                            </w:rPr>
                            <w:t>. Lietuvos Respublikos teritorijoje negali būti steigiamos ir veikti kitų valstybių politinės partijos ir politinės organizacijos, jų padal</w:t>
                          </w:r>
                          <w:r w:rsidRPr="003D4C8D">
                            <w:rPr>
                              <w:szCs w:val="24"/>
                            </w:rPr>
                            <w:t xml:space="preserve">iniai. Šis draudimas netaikomas 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Europos politinėms partijoms</w:t>
                          </w:r>
                          <w:r w:rsidRPr="003D4C8D">
                            <w:rPr>
                              <w:color w:val="000000"/>
                              <w:szCs w:val="24"/>
                            </w:rPr>
                            <w:t xml:space="preserve">, kurių steigimą ir veiklą reglamentuoja Reglamentas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Nr. 1141/2014.“</w:t>
                          </w:r>
                        </w:p>
                        <w:p w14:paraId="4073C481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779b963650ed45f693382f7cecb74051"/>
            <w:id w:val="1904025840"/>
            <w:lock w:val="sdtLocked"/>
          </w:sdtPr>
          <w:sdtEndPr/>
          <w:sdtContent>
            <w:p w14:paraId="4073C482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779b963650ed45f693382f7cecb74051"/>
                  <w:id w:val="-489566536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6</w:t>
                  </w:r>
                </w:sdtContent>
              </w:sdt>
              <w:r w:rsidRPr="003D4C8D"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79b963650ed45f693382f7cecb74051"/>
                  <w:id w:val="-986939039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6 str. 1 d."/>
                <w:tag w:val="part_cf873ff3927c4a289e8a01d1e71b9df9"/>
                <w:id w:val="1509793798"/>
                <w:lock w:val="sdtLocked"/>
              </w:sdtPr>
              <w:sdtEndPr/>
              <w:sdtContent>
                <w:p w14:paraId="4073C483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>Pakeisti 5 straipsnį ir jį išdėstyti taip:</w:t>
                  </w:r>
                </w:p>
                <w:sdt>
                  <w:sdtPr>
                    <w:alias w:val="citata"/>
                    <w:tag w:val="part_b3c8a10a4a5943a5aa5fe2a35f3efc42"/>
                    <w:id w:val="1811593617"/>
                    <w:lock w:val="sdtLocked"/>
                  </w:sdtPr>
                  <w:sdtEndPr/>
                  <w:sdtContent>
                    <w:sdt>
                      <w:sdtPr>
                        <w:alias w:val="5 str."/>
                        <w:tag w:val="part_f3e2d72391e44881a42898d6bc641399"/>
                        <w:id w:val="877283081"/>
                        <w:lock w:val="sdtLocked"/>
                      </w:sdtPr>
                      <w:sdtEndPr/>
                      <w:sdtContent>
                        <w:p w14:paraId="4073C484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 w:rsidRPr="003D4C8D"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e2d72391e44881a42898d6bc641399"/>
                              <w:id w:val="-1290656030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 w:rsidRPr="003D4C8D"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f3e2d72391e44881a42898d6bc641399"/>
                              <w:id w:val="-388193753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rFonts w:eastAsia="Calibri"/>
                                  <w:b/>
                                  <w:kern w:val="28"/>
                                  <w:szCs w:val="24"/>
                                  <w:lang w:eastAsia="lt-LT"/>
                                </w:rPr>
                                <w:t>Politinių partij</w:t>
                              </w:r>
                              <w:r w:rsidRPr="003D4C8D">
                                <w:rPr>
                                  <w:rFonts w:eastAsia="Calibri"/>
                                  <w:b/>
                                  <w:kern w:val="28"/>
                                  <w:szCs w:val="24"/>
                                  <w:lang w:eastAsia="lt-LT"/>
                                </w:rPr>
                                <w:t>ų steigimas</w:t>
                              </w:r>
                            </w:sdtContent>
                          </w:sdt>
                        </w:p>
                        <w:sdt>
                          <w:sdtPr>
                            <w:alias w:val="5 str. 1 d."/>
                            <w:tag w:val="part_8cbcd58d64b9484fb43f508ac102de0e"/>
                            <w:id w:val="1207379315"/>
                            <w:lock w:val="sdtLocked"/>
                          </w:sdtPr>
                          <w:sdtEndPr/>
                          <w:sdtContent>
                            <w:p w14:paraId="4073C485" w14:textId="77777777" w:rsidR="00403F17" w:rsidRPr="003D4C8D" w:rsidRDefault="003D4C8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cbcd58d64b9484fb43f508ac102de0e"/>
                                  <w:id w:val="16516340"/>
                                  <w:lock w:val="sdtLocked"/>
                                </w:sdtPr>
                                <w:sdtEndPr/>
                                <w:sdtContent>
                                  <w:r w:rsidRPr="003D4C8D">
                                    <w:rPr>
                                      <w:rFonts w:eastAsia="Calibri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. Politinės partijos steigėjais ir nariais gali būti Lietuvos Respublikos piliečiai, kurie yra sulaukę 18 metų ir </w:t>
                              </w:r>
                              <w:r w:rsidRPr="003D4C8D">
                                <w:rPr>
                                  <w:color w:val="000000"/>
                                  <w:szCs w:val="24"/>
                                </w:rPr>
                                <w:t xml:space="preserve">nėra kitų valstybių partijų ar politinių organizacijų nariai, išskyrus jų narystę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Europos politinėse partijose</w:t>
                              </w:r>
                              <w:r w:rsidRPr="003D4C8D">
                                <w:rPr>
                                  <w:color w:val="000000"/>
                                  <w:szCs w:val="24"/>
                                </w:rPr>
                                <w:t>, kurių steigim</w:t>
                              </w:r>
                              <w:r w:rsidRPr="003D4C8D">
                                <w:rPr>
                                  <w:color w:val="000000"/>
                                  <w:szCs w:val="24"/>
                                </w:rPr>
                                <w:t xml:space="preserve">ą ir veiklą reglamentuoja Reglamentas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Nr. 1141/2014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.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Lietuvos Respublikoje gyvenantys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Europos Sąjungos valstybių narių piliečiai, kurie yra </w:t>
                              </w:r>
                              <w:r w:rsidRPr="003D4C8D">
                                <w:rPr>
                                  <w:color w:val="000000"/>
                                  <w:szCs w:val="24"/>
                                </w:rPr>
                                <w:t xml:space="preserve">sulaukę 18 metų ir nėra kitų valstybių partijų ar politinių organizacijų nariai, išskyrus jų narystę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Europos politin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ėse partijose</w:t>
                              </w:r>
                              <w:r w:rsidRPr="003D4C8D">
                                <w:rPr>
                                  <w:color w:val="000000"/>
                                  <w:szCs w:val="24"/>
                                </w:rPr>
                                <w:t xml:space="preserve">, kurių steigimą ir veiklą reglamentuoja Reglamentas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Nr. 1141/2014,</w:t>
                              </w:r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 w:rsidRPr="003D4C8D">
                                <w:rPr>
                                  <w:color w:val="000000"/>
                                  <w:szCs w:val="24"/>
                                </w:rPr>
                                <w:t>gali būti tik politinės partijos nariais.</w:t>
                              </w:r>
                            </w:p>
                          </w:sdtContent>
                        </w:sdt>
                        <w:sdt>
                          <w:sdtPr>
                            <w:alias w:val="5 str. 2 d."/>
                            <w:tag w:val="part_2179af827fdb4c11a81e7a06587dcb2c"/>
                            <w:id w:val="-1309480678"/>
                            <w:lock w:val="sdtLocked"/>
                          </w:sdtPr>
                          <w:sdtEndPr/>
                          <w:sdtContent>
                            <w:p w14:paraId="4073C486" w14:textId="77777777" w:rsidR="00403F17" w:rsidRPr="003D4C8D" w:rsidRDefault="003D4C8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179af827fdb4c11a81e7a06587dcb2c"/>
                                  <w:id w:val="60995060"/>
                                  <w:lock w:val="sdtLocked"/>
                                </w:sdtPr>
                                <w:sdtEndPr/>
                                <w:sdtContent>
                                  <w:r w:rsidRPr="003D4C8D">
                                    <w:rPr>
                                      <w:rFonts w:eastAsia="Calibri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. Politinės partijos steigėjai nuo politinės partijos įregistravimo Juridinių asmenų registre tampa jos nariais. Tuo pačiu metu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Lietuvos Respublikos pilietis gali būti tik vienos</w:t>
                              </w:r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 xml:space="preserve">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Lietuvos Respublikoje įregistruotos politinės partijos steigėju ar nariu. Tuo pačiu metu Lietuvos Respublikoje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gyvenantis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Europos Sąjungos valstybės narės pilietis</w:t>
                              </w:r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gali būti tik vienos Lietuvos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Respublikoje įregistruotos politinės partijos nariu.</w:t>
                              </w:r>
                            </w:p>
                          </w:sdtContent>
                        </w:sdt>
                        <w:sdt>
                          <w:sdtPr>
                            <w:alias w:val="5 str. 3 d."/>
                            <w:tag w:val="part_1e941b45bb1347cf84c854592849f0fa"/>
                            <w:id w:val="95372002"/>
                            <w:lock w:val="sdtLocked"/>
                          </w:sdtPr>
                          <w:sdtEndPr/>
                          <w:sdtContent>
                            <w:p w14:paraId="4073C487" w14:textId="77777777" w:rsidR="00403F17" w:rsidRPr="003D4C8D" w:rsidRDefault="003D4C8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e941b45bb1347cf84c854592849f0fa"/>
                                  <w:id w:val="-39358404"/>
                                  <w:lock w:val="sdtLocked"/>
                                </w:sdtPr>
                                <w:sdtEndPr/>
                                <w:sdtContent>
                                  <w:r w:rsidRPr="003D4C8D"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Politinei partijai įsteigti būtina, kad ji Lietuvos Respublikoje turėtų ne mažiau kaip du tūkstančius steigėjų. Šie savo ar savo atstovų suvažiavime (susirinkime, konferencijoje) turi priimti poli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tinės partijos įstatus, programą ir išrinkti valdymo organus,</w:t>
                              </w:r>
                              <w:r w:rsidRPr="003D4C8D"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 xml:space="preserve"> 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taip pat priimti sprendimą dėl buveinės. Steigėjas gali </w:t>
                              </w:r>
                              <w:r w:rsidRPr="003D4C8D">
                                <w:rPr>
                                  <w:rFonts w:eastAsia="Calibri"/>
                                  <w:iCs/>
                                  <w:szCs w:val="24"/>
                                </w:rPr>
                                <w:t>Civilinio kodekso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 xml:space="preserve"> nustatyta tvarka įgalioti kitą steigėją atstovauti jam politinės partijos steigiamajame suvažiavime (susirinkime, konfer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</w:rPr>
                                <w:t>encijoje). Vienas steigėjas gali pagal įgaliojimus atstovauti ne daugiau kaip dešimčiai kitų steigėjų.</w:t>
                              </w:r>
                              <w:r w:rsidRPr="003D4C8D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14:paraId="4073C488" w14:textId="77777777" w:rsidR="00403F17" w:rsidRPr="003D4C8D" w:rsidRDefault="003D4C8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2a8e4695676544d3b44129f86318f1b2"/>
            <w:id w:val="978186892"/>
            <w:lock w:val="sdtLocked"/>
          </w:sdtPr>
          <w:sdtEndPr/>
          <w:sdtContent>
            <w:p w14:paraId="4073C489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a8e4695676544d3b44129f86318f1b2"/>
                  <w:id w:val="-757677333"/>
                  <w:lock w:val="sdtLocked"/>
                </w:sdtPr>
                <w:sdtEndPr/>
                <w:sdtContent>
                  <w:r w:rsidRPr="003D4C8D">
                    <w:rPr>
                      <w:b/>
                      <w:szCs w:val="24"/>
                      <w:lang w:eastAsia="lt-LT"/>
                    </w:rPr>
                    <w:t>7</w:t>
                  </w:r>
                </w:sdtContent>
              </w:sdt>
              <w:r w:rsidRPr="003D4C8D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a8e4695676544d3b44129f86318f1b2"/>
                  <w:id w:val="138459163"/>
                  <w:lock w:val="sdtLocked"/>
                </w:sdtPr>
                <w:sdtEndPr/>
                <w:sdtContent>
                  <w:r w:rsidRPr="003D4C8D">
                    <w:rPr>
                      <w:b/>
                      <w:szCs w:val="24"/>
                      <w:lang w:eastAsia="lt-LT"/>
                    </w:rPr>
                    <w:t>8 straipsnio pakeitimas</w:t>
                  </w:r>
                </w:sdtContent>
              </w:sdt>
            </w:p>
            <w:sdt>
              <w:sdtPr>
                <w:alias w:val="7 str. 1 d."/>
                <w:tag w:val="part_ea9bf682abc9435d91e9c1f3df3e752f"/>
                <w:id w:val="866267286"/>
                <w:lock w:val="sdtLocked"/>
              </w:sdtPr>
              <w:sdtEndPr/>
              <w:sdtContent>
                <w:p w14:paraId="4073C48A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ascii="Tahoma" w:hAnsi="Tahoma" w:cs="Tahoma"/>
                      <w:szCs w:val="24"/>
                      <w:lang w:eastAsia="lt-LT"/>
                    </w:rPr>
                  </w:pPr>
                  <w:r w:rsidRPr="003D4C8D">
                    <w:rPr>
                      <w:szCs w:val="24"/>
                      <w:lang w:eastAsia="lt-LT"/>
                    </w:rPr>
                    <w:t>Pakeisti 8 straipsnio 8 dalį ir ją išdėstyti taip:</w:t>
                  </w:r>
                </w:p>
                <w:sdt>
                  <w:sdtPr>
                    <w:alias w:val="citata"/>
                    <w:tag w:val="part_e283a96f42f24b39852b83c1fe145cb6"/>
                    <w:id w:val="-1511985141"/>
                    <w:lock w:val="sdtLocked"/>
                  </w:sdtPr>
                  <w:sdtEndPr/>
                  <w:sdtContent>
                    <w:sdt>
                      <w:sdtPr>
                        <w:alias w:val="8 d."/>
                        <w:tag w:val="part_8de4353529074aa6bd38ae345fc18b67"/>
                        <w:id w:val="-1741172852"/>
                        <w:lock w:val="sdtLocked"/>
                      </w:sdtPr>
                      <w:sdtEndPr/>
                      <w:sdtContent>
                        <w:p w14:paraId="4073C48B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 w:rsidRPr="003D4C8D"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e4353529074aa6bd38ae345fc18b67"/>
                              <w:id w:val="1416134781"/>
                              <w:lock w:val="sdtLocked"/>
                            </w:sdtPr>
                            <w:sdtEndPr/>
                            <w:sdtContent>
                              <w:r w:rsidRPr="003D4C8D"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 w:rsidRPr="003D4C8D"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 w:rsidRPr="003D4C8D">
                            <w:rPr>
                              <w:rFonts w:ascii="Calibri" w:eastAsia="Calibri" w:hAnsi="Calibri"/>
                              <w:lang w:eastAsia="lt-LT"/>
                            </w:rPr>
                            <w:t xml:space="preserve">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Politinė partija privalo kiekvienais metai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s, ne vėliau kaip iki kovo 1 dienos ir ne vėliau kaip iki spalio 1 dienos, Lietuvos Respublikos Vyriausybės įgaliotos institucijos nustatyta tvarka pateikti Teisingumo ministerijai savo politinės partijos narių sąrašą. Siekiant nustatyti, ar politinės part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ijos nariai atitinka šio įstatymo 5 straipsnio 1 ir 2 dalyse nustatytus reikalavimus, Teisingumo ministerijai teikiamame politinių partijų narių sąraše turi būti nurodyta politinės partijos nario vardas, pavardė, asmens kodas, gyvenamosios vietos adresas,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o jeigu jis yra Lietuvos Respublikoje gyvenantis Europos Sąjungos valstybės narės pilietis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,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</w:t>
                          </w:r>
                          <w:r w:rsidRPr="003D4C8D">
                            <w:rPr>
                              <w:rFonts w:eastAsia="Calibri"/>
                              <w:szCs w:val="24"/>
                            </w:rPr>
                            <w:t>–</w:t>
                          </w:r>
                          <w:r w:rsidRPr="003D4C8D"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ir pilietybė. Šie duomenys turi būti patvirtinti politinės partijos vadovo arba jo įgalioto asmens parašu. Teisingumo ministerija patikrina politinių partijų nari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ų sąrašus ir ne vėliau kaip iki kiekvienų metų kovo 10 dienos ir iki spalio 10 dienos praneša Vyriausiajai rinkimų komisijai, ar</w:t>
                          </w:r>
                          <w:r w:rsidRPr="003D4C8D"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politinės partijos narių skaičius atitinka šio įstatymo</w:t>
                          </w:r>
                          <w:r w:rsidRPr="003D4C8D"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 w:rsidRPr="003D4C8D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reikalavimus.</w:t>
                          </w:r>
                          <w:r w:rsidRPr="003D4C8D"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4073C48C" w14:textId="77777777" w:rsidR="00403F17" w:rsidRPr="003D4C8D" w:rsidRDefault="003D4C8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24e68a21d826496cbdde2600a6a437f1"/>
            <w:id w:val="-590240786"/>
            <w:lock w:val="sdtLocked"/>
          </w:sdtPr>
          <w:sdtEndPr/>
          <w:sdtContent>
            <w:p w14:paraId="4073C48D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4e68a21d826496cbdde2600a6a437f1"/>
                  <w:id w:val="1250075184"/>
                  <w:lock w:val="sdtLocked"/>
                </w:sdtPr>
                <w:sdtEndPr/>
                <w:sdtContent>
                  <w:r w:rsidRPr="003D4C8D">
                    <w:rPr>
                      <w:b/>
                      <w:szCs w:val="24"/>
                      <w:lang w:eastAsia="lt-LT"/>
                    </w:rPr>
                    <w:t>8</w:t>
                  </w:r>
                </w:sdtContent>
              </w:sdt>
              <w:r w:rsidRPr="003D4C8D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4e68a21d826496cbdde2600a6a437f1"/>
                  <w:id w:val="2059819271"/>
                  <w:lock w:val="sdtLocked"/>
                </w:sdtPr>
                <w:sdtEndPr/>
                <w:sdtContent>
                  <w:r w:rsidRPr="003D4C8D">
                    <w:rPr>
                      <w:b/>
                      <w:szCs w:val="24"/>
                      <w:lang w:eastAsia="lt-LT"/>
                    </w:rPr>
                    <w:t>20 straipsnio pakeitimas</w:t>
                  </w:r>
                </w:sdtContent>
              </w:sdt>
            </w:p>
            <w:sdt>
              <w:sdtPr>
                <w:alias w:val="8 str. 1 d."/>
                <w:tag w:val="part_8c0d63258e36453f946e7299b7fc409e"/>
                <w:id w:val="-1411079436"/>
                <w:lock w:val="sdtLocked"/>
              </w:sdtPr>
              <w:sdtEndPr/>
              <w:sdtContent>
                <w:p w14:paraId="4073C48E" w14:textId="77777777" w:rsidR="00403F17" w:rsidRPr="003D4C8D" w:rsidRDefault="003D4C8D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 w:rsidRPr="003D4C8D">
                    <w:rPr>
                      <w:rFonts w:eastAsia="Calibri"/>
                      <w:szCs w:val="24"/>
                    </w:rPr>
                    <w:t>Prip</w:t>
                  </w:r>
                  <w:r w:rsidRPr="003D4C8D">
                    <w:rPr>
                      <w:rFonts w:eastAsia="Calibri"/>
                      <w:szCs w:val="24"/>
                    </w:rPr>
                    <w:t xml:space="preserve">ažinti netekusia galios 20 straipsnio 3 dalį. </w:t>
                  </w:r>
                </w:p>
                <w:p w14:paraId="4073C48F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9 str."/>
            <w:tag w:val="part_6e476a0b1a2642feb622ac67a4bed6c0"/>
            <w:id w:val="-976917643"/>
            <w:lock w:val="sdtLocked"/>
          </w:sdtPr>
          <w:sdtEndPr/>
          <w:sdtContent>
            <w:p w14:paraId="4073C490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6e476a0b1a2642feb622ac67a4bed6c0"/>
                  <w:id w:val="1192414927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9</w:t>
                  </w:r>
                </w:sdtContent>
              </w:sdt>
              <w:r w:rsidRPr="003D4C8D"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e476a0b1a2642feb622ac67a4bed6c0"/>
                  <w:id w:val="900565992"/>
                  <w:lock w:val="sdtLocked"/>
                </w:sdtPr>
                <w:sdtEndPr/>
                <w:sdtContent>
                  <w:r w:rsidRPr="003D4C8D">
                    <w:rPr>
                      <w:rFonts w:eastAsia="Calibri"/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9 str. 1 d."/>
                <w:tag w:val="part_f0a6c3d187784d3e8df9f4c08986f275"/>
                <w:id w:val="357400476"/>
                <w:lock w:val="sdtLocked"/>
              </w:sdtPr>
              <w:sdtEndPr/>
              <w:sdtContent>
                <w:p w14:paraId="4073C491" w14:textId="77777777" w:rsidR="00403F17" w:rsidRPr="003D4C8D" w:rsidRDefault="003D4C8D">
                  <w:pPr>
                    <w:tabs>
                      <w:tab w:val="left" w:pos="72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a6c3d187784d3e8df9f4c08986f275"/>
                      <w:id w:val="-1641018512"/>
                      <w:lock w:val="sdtLocked"/>
                    </w:sdtPr>
                    <w:sdtEndPr/>
                    <w:sdtContent>
                      <w:r w:rsidRPr="003D4C8D">
                        <w:rPr>
                          <w:szCs w:val="24"/>
                        </w:rPr>
                        <w:t>1</w:t>
                      </w:r>
                    </w:sdtContent>
                  </w:sdt>
                  <w:r w:rsidRPr="003D4C8D">
                    <w:rPr>
                      <w:szCs w:val="24"/>
                    </w:rPr>
                    <w:t>. Šis įstatymas, išskyrus šio straipsnio 2 dalį, įsigalioja 2019 m. kovo 1 d.</w:t>
                  </w:r>
                </w:p>
              </w:sdtContent>
            </w:sdt>
            <w:sdt>
              <w:sdtPr>
                <w:alias w:val="9 str. 2 d."/>
                <w:tag w:val="part_357a41a0f57d4d2789c19038427bb9a8"/>
                <w:id w:val="926384007"/>
                <w:lock w:val="sdtLocked"/>
              </w:sdtPr>
              <w:sdtEndPr/>
              <w:sdtContent>
                <w:p w14:paraId="4073C492" w14:textId="77777777" w:rsidR="00403F17" w:rsidRPr="003D4C8D" w:rsidRDefault="003D4C8D">
                  <w:pPr>
                    <w:tabs>
                      <w:tab w:val="left" w:pos="72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7a41a0f57d4d2789c19038427bb9a8"/>
                      <w:id w:val="-479305101"/>
                      <w:lock w:val="sdtLocked"/>
                    </w:sdtPr>
                    <w:sdtEndPr/>
                    <w:sdtContent>
                      <w:r w:rsidRPr="003D4C8D">
                        <w:rPr>
                          <w:szCs w:val="24"/>
                        </w:rPr>
                        <w:t>2</w:t>
                      </w:r>
                    </w:sdtContent>
                  </w:sdt>
                  <w:r w:rsidRPr="003D4C8D">
                    <w:rPr>
                      <w:szCs w:val="24"/>
                    </w:rPr>
                    <w:t xml:space="preserve">. Lietuvos Respublikos Vyriausybė ir jos įgaliota </w:t>
                  </w:r>
                  <w:r w:rsidRPr="003D4C8D">
                    <w:rPr>
                      <w:szCs w:val="24"/>
                    </w:rPr>
                    <w:t>institucija iki 2019 m. vasario 28 d. priima šio įstatymo įgyvendinamuosius teisės aktus.</w:t>
                  </w:r>
                </w:p>
                <w:p w14:paraId="4073C493" w14:textId="77777777" w:rsidR="00403F17" w:rsidRPr="003D4C8D" w:rsidRDefault="003D4C8D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c5d833034b194317a3f295f70b45f4d2"/>
            <w:id w:val="-816800369"/>
            <w:lock w:val="sdtLocked"/>
          </w:sdtPr>
          <w:sdtEndPr/>
          <w:sdtContent>
            <w:p w14:paraId="4073C494" w14:textId="77777777" w:rsidR="00403F17" w:rsidRPr="003D4C8D" w:rsidRDefault="003D4C8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 w:rsidRPr="003D4C8D">
                <w:rPr>
                  <w:i/>
                  <w:szCs w:val="24"/>
                </w:rPr>
                <w:t>Skelbiu šį Lietuvos Respublikos Seimo priimtą įstatymą.</w:t>
              </w:r>
            </w:p>
            <w:p w14:paraId="4073C495" w14:textId="77777777" w:rsidR="00403F17" w:rsidRPr="003D4C8D" w:rsidRDefault="00403F17">
              <w:pPr>
                <w:spacing w:line="360" w:lineRule="auto"/>
                <w:rPr>
                  <w:i/>
                  <w:szCs w:val="24"/>
                </w:rPr>
              </w:pPr>
            </w:p>
            <w:p w14:paraId="4073C496" w14:textId="77777777" w:rsidR="00403F17" w:rsidRPr="003D4C8D" w:rsidRDefault="00403F17">
              <w:pPr>
                <w:spacing w:line="360" w:lineRule="auto"/>
                <w:rPr>
                  <w:i/>
                  <w:szCs w:val="24"/>
                </w:rPr>
              </w:pPr>
            </w:p>
            <w:p w14:paraId="4073C497" w14:textId="77777777" w:rsidR="00403F17" w:rsidRPr="003D4C8D" w:rsidRDefault="00403F17">
              <w:pPr>
                <w:spacing w:line="360" w:lineRule="auto"/>
              </w:pPr>
            </w:p>
            <w:p w14:paraId="4073C498" w14:textId="77777777" w:rsidR="00403F17" w:rsidRPr="003D4C8D" w:rsidRDefault="003D4C8D">
              <w:pPr>
                <w:tabs>
                  <w:tab w:val="right" w:pos="9356"/>
                </w:tabs>
              </w:pPr>
              <w:r w:rsidRPr="003D4C8D">
                <w:t>Respublikos Prezidentė</w:t>
              </w:r>
              <w:r w:rsidRPr="003D4C8D">
                <w:rPr>
                  <w:caps/>
                </w:rPr>
                <w:tab/>
              </w:r>
              <w:r w:rsidRPr="003D4C8D">
                <w:t>Dalia Grybauskaitė</w:t>
              </w:r>
            </w:p>
          </w:sdtContent>
        </w:sdt>
      </w:sdtContent>
    </w:sdt>
    <w:sectPr w:rsidR="00403F17" w:rsidRPr="003D4C8D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73C49D" w14:textId="77777777" w:rsidR="00403F17" w:rsidRDefault="003D4C8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073C49E" w14:textId="77777777" w:rsidR="00403F17" w:rsidRDefault="003D4C8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3C4A3" w14:textId="77777777" w:rsidR="00403F17" w:rsidRDefault="003D4C8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073C4A4" w14:textId="77777777" w:rsidR="00403F17" w:rsidRDefault="00403F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3C4A5" w14:textId="77777777" w:rsidR="00403F17" w:rsidRDefault="00403F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3C4A7" w14:textId="77777777" w:rsidR="00403F17" w:rsidRDefault="00403F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73C49B" w14:textId="77777777" w:rsidR="00403F17" w:rsidRDefault="003D4C8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073C49C" w14:textId="77777777" w:rsidR="00403F17" w:rsidRDefault="003D4C8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3C49F" w14:textId="77777777" w:rsidR="00403F17" w:rsidRDefault="003D4C8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073C4A0" w14:textId="77777777" w:rsidR="00403F17" w:rsidRDefault="00403F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3C4A1" w14:textId="77777777" w:rsidR="00403F17" w:rsidRDefault="003D4C8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4073C4A2" w14:textId="77777777" w:rsidR="00403F17" w:rsidRDefault="00403F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73C4A6" w14:textId="77777777" w:rsidR="00403F17" w:rsidRDefault="00403F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A1C"/>
    <w:rsid w:val="00307A1C"/>
    <w:rsid w:val="003D4C8D"/>
    <w:rsid w:val="00403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73C4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f21c22db0b642f886038109ac819e7e" PartId="0b47ef5f0cbb4b2180a0f4919daa3476">
    <Part Type="straipsnis" Nr="1" Abbr="1 str." Title="Įstatymo preambulės pakeitimas" DocPartId="b9711ba739c444b0bfe1e6ab961a2567" PartId="ecdcae82140443bf8fa867a640d1d075">
      <Part Type="strDalis" Nr="1" Abbr="1 str. 1 d." DocPartId="b7788da139f84bc4b050b287ff0c458c" PartId="a9c8b1805e60488c937a6188fa5bec43">
        <Part Type="citata" DocPartId="bb7d5aa9f94748f58c2ec57fa0c0c0cc" PartId="d2fa8bc9f0f8414d8c394727b95bbe12">
          <Part Type="preambule" DocPartId="1721e6eb0f574651bd8427e3287024ad" PartId="cfa9dd0b2a6e4e71a62986841384a469"/>
        </Part>
      </Part>
    </Part>
    <Part Type="straipsnis" Nr="2" Abbr="2 str." Title="1 straipsnio pakeitimas" DocPartId="888d33b3bd4b45f696c757d926f3c55b" PartId="551d14c69d1d44c3b30c7ad010bb6067">
      <Part Type="strDalis" Nr="1" Abbr="2 str. 1 d." DocPartId="36745a4e99bc42f7b11a8a864f5c8c48" PartId="e175cb2131ed492db4af5afd41e97df3">
        <Part Type="citata" DocPartId="4824beb5b91043cd92859967ccfe2c7b" PartId="0b1ec93d31734a03b8253670b5e0a772">
          <Part Type="strDalis" Nr="2" Abbr="2 d." DocPartId="4df3ae1ae5e641608fec083b22d68ee4" PartId="34b3419e90774feca5d1ad8a4826e678"/>
        </Part>
      </Part>
    </Part>
    <Part Type="straipsnis" Nr="3" Abbr="3 str." Title="2 straipsnio pakeitimas" DocPartId="ac8f91169c3249439bd4f2c71032bb32" PartId="4278f21a122e4868b0ea7711bf99eb0b">
      <Part Type="strDalis" Nr="1" Abbr="3 str. 1 d." DocPartId="e2da26a80ac84d9fbc4a5e9c8648760d" PartId="961ec98d42b14f14acdc56312f6d9fe1">
        <Part Type="citata" DocPartId="29b12d21f5624b879c35b664a6605c2c" PartId="faa3ffa19b4f4eb68c9a7e91507a7721">
          <Part Type="strDalis" Nr="3" Abbr="3 d." DocPartId="14602ade2e6a4ec595a8a5def8a5efd7" PartId="1ecbd2f00eb4461ba192ca2e75681669"/>
        </Part>
      </Part>
    </Part>
    <Part Type="straipsnis" Nr="4" Abbr="4 str." Title="3 straipsnio pakeitimas" DocPartId="19c870ce095f4460893c9ad1d6ee0938" PartId="2bbe80bcd3b24a41999ab320ebf4d87c">
      <Part Type="strDalis" Nr="1" Abbr="4 str. 1 d." DocPartId="7557029cae524c459bcde41b97b8cc4a" PartId="a117175b2ee64349befc2205e3bc5298">
        <Part Type="citata" DocPartId="bb1231c4209a46beac97c01c67c05090" PartId="a5c784c1a8354c1584c59772b97693f2">
          <Part Type="straipsnis" Nr="3" Abbr="3 str." Title="Teisė jungtis į politines partijas" DocPartId="33ca41d5377b4dd9879bb478e24524e6" PartId="941b000e3d3f4add873d421e7d0ea176">
            <Part Type="strDalis" Nr="1" Abbr="3 str. 1 d." DocPartId="dfd39fb0d1fe44e49140bcb839ae6099" PartId="cf3a069505ad4f398aa87ee477a40abb"/>
          </Part>
        </Part>
      </Part>
    </Part>
    <Part Type="straipsnis" Nr="5" Abbr="5 str." Title="4 straipsnio pakeitimas" DocPartId="afc2b84411424359998b74b89ae0efd1" PartId="c1a88bdccc494ee4b1d3a0a10b10584f">
      <Part Type="strDalis" Nr="1" Abbr="5 str. 1 d." DocPartId="21ad3dd8c7854eb48a199be489680c36" PartId="975d6bd779d6452ab12cd90890e8451e">
        <Part Type="citata" DocPartId="10e19c45aa9b493290cef70e1002b648" PartId="edbc31e58a1c48b7bd65da2b9c65a7be">
          <Part Type="strDalis" Nr="2" Abbr="2 d." DocPartId="d8d42fe9b8dc440da01b89a2899c5905" PartId="22c197620e024798820c3c5149f27226"/>
        </Part>
      </Part>
    </Part>
    <Part Type="straipsnis" Nr="6" Abbr="6 str." Title="5 straipsnio pakeitimas" DocPartId="0451a026851e4f9f87e7096021bc363d" PartId="779b963650ed45f693382f7cecb74051">
      <Part Type="strDalis" Nr="1" Abbr="6 str. 1 d." DocPartId="f56ab4855d0d4f8b80e87bcbd7c06e79" PartId="cf873ff3927c4a289e8a01d1e71b9df9">
        <Part Type="citata" DocPartId="aa9441a0edef4cc48d17bee8b4eae88e" PartId="b3c8a10a4a5943a5aa5fe2a35f3efc42">
          <Part Type="straipsnis" Nr="5" Abbr="5 str." Title="Politinių partijų steigimas" DocPartId="6f2857700762474d8d8cb6393280515a" PartId="f3e2d72391e44881a42898d6bc641399">
            <Part Type="strDalis" Nr="1" Abbr="5 str. 1 d." DocPartId="963fc45012c5424783d7292f9794c85d" PartId="8cbcd58d64b9484fb43f508ac102de0e"/>
            <Part Type="strDalis" Nr="2" Abbr="5 str. 2 d." DocPartId="87a6fd7f08f54058be3c23827a419472" PartId="2179af827fdb4c11a81e7a06587dcb2c"/>
            <Part Type="strDalis" Nr="3" Abbr="5 str. 3 d." DocPartId="d398a7927b734dc8932fcef97d79ad47" PartId="1e941b45bb1347cf84c854592849f0fa"/>
          </Part>
        </Part>
      </Part>
    </Part>
    <Part Type="straipsnis" Nr="7" Abbr="7 str." Title="8 straipsnio pakeitimas" DocPartId="ae986680b756427ebc64ec7bcf4096c6" PartId="2a8e4695676544d3b44129f86318f1b2">
      <Part Type="strDalis" Nr="1" Abbr="7 str. 1 d." DocPartId="73ad5038e97344cdbe375c376c66381a" PartId="ea9bf682abc9435d91e9c1f3df3e752f">
        <Part Type="citata" DocPartId="d85540d32d284a96ae9c25cd4a7b8b94" PartId="e283a96f42f24b39852b83c1fe145cb6">
          <Part Type="strDalis" Nr="8" Abbr="8 d." DocPartId="63800f7a09c54669b3769f7861d42483" PartId="8de4353529074aa6bd38ae345fc18b67"/>
        </Part>
      </Part>
    </Part>
    <Part Type="straipsnis" Nr="8" Abbr="8 str." Title="20 straipsnio pakeitimas" DocPartId="284014530a2948568c87d0d22c4ccb16" PartId="24e68a21d826496cbdde2600a6a437f1">
      <Part Type="strDalis" Nr="1" Abbr="8 str. 1 d." DocPartId="9ea73e01b931483691ed5fb3b42b93e8" PartId="8c0d63258e36453f946e7299b7fc409e"/>
    </Part>
    <Part Type="straipsnis" Nr="9" Abbr="9 str." Title="Įstatymo įsigaliojimas ir įgyvendinimas" DocPartId="7add8e1d92d04042934442e69e440e75" PartId="6e476a0b1a2642feb622ac67a4bed6c0">
      <Part Type="strDalis" Nr="1" Abbr="9 str. 1 d." DocPartId="57a762769efa43b6a55703b4c6344c2b" PartId="f0a6c3d187784d3e8df9f4c08986f275"/>
      <Part Type="strDalis" Nr="2" Abbr="9 str. 2 d." DocPartId="24c874cb2107463c9f1369d1ebc10dd2" PartId="357a41a0f57d4d2789c19038427bb9a8"/>
    </Part>
    <Part Type="signatura" DocPartId="fa6098d3bae2442a936312c922c8c906" PartId="c5d833034b194317a3f295f70b45f4d2"/>
  </Part>
</Parts>
</file>

<file path=customXml/itemProps1.xml><?xml version="1.0" encoding="utf-8"?>
<ds:datastoreItem xmlns:ds="http://schemas.openxmlformats.org/officeDocument/2006/customXml" ds:itemID="{AF376ADE-8BCB-4F55-8F5B-542A6F3101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728</Words>
  <Characters>4979</Characters>
  <Application>Microsoft Office Word</Application>
  <DocSecurity>0</DocSecurity>
  <Lines>41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5696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2019-01-15T11:38:00Z</cp:lastPrinted>
  <dcterms:created xsi:type="dcterms:W3CDTF">2019-01-21T13:24:00Z</dcterms:created>
  <dcterms:modified xsi:type="dcterms:W3CDTF">2019-01-21T14:01:00Z</dcterms:modified>
</cp:coreProperties>
</file>