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e2e9124f948461288ce878b11307d2e"/>
        <w:id w:val="-1396429038"/>
        <w:lock w:val="sdtLocked"/>
      </w:sdtPr>
      <w:sdtEndPr/>
      <w:sdtContent>
        <w:bookmarkStart w:id="0" w:name="_GoBack" w:displacedByCustomXml="prev"/>
        <w:p w:rsidR="00D5189F" w:rsidRDefault="00037632" w:rsidP="00037632">
          <w:pPr>
            <w:tabs>
              <w:tab w:val="center" w:pos="4153"/>
              <w:tab w:val="right" w:pos="8306"/>
            </w:tabs>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bookmarkEnd w:id="0"/>
        </w:p>
        <w:p w:rsidR="00D5189F" w:rsidRDefault="00D5189F">
          <w:pPr>
            <w:jc w:val="center"/>
            <w:rPr>
              <w:caps/>
              <w:sz w:val="12"/>
              <w:szCs w:val="12"/>
            </w:rPr>
          </w:pPr>
        </w:p>
        <w:p w:rsidR="00D5189F" w:rsidRDefault="00037632">
          <w:pPr>
            <w:jc w:val="center"/>
            <w:rPr>
              <w:b/>
              <w:bCs/>
              <w:caps/>
            </w:rPr>
          </w:pPr>
          <w:r>
            <w:rPr>
              <w:b/>
              <w:bCs/>
              <w:caps/>
            </w:rPr>
            <w:t>LIETUVOS RESPUBLIKOS</w:t>
          </w:r>
        </w:p>
        <w:p w:rsidR="00D5189F" w:rsidRDefault="00037632">
          <w:pPr>
            <w:jc w:val="center"/>
            <w:rPr>
              <w:b/>
              <w:caps/>
            </w:rPr>
          </w:pPr>
          <w:r>
            <w:rPr>
              <w:b/>
              <w:caps/>
            </w:rPr>
            <w:t>IŠMOKŲ VAIKAMS ĮSTATYMO NR. I-621 17, 20, 21 IR 24 STRAIPSNIŲ PAKEITIMO</w:t>
          </w:r>
        </w:p>
        <w:p w:rsidR="00D5189F" w:rsidRDefault="00037632">
          <w:pPr>
            <w:jc w:val="center"/>
            <w:rPr>
              <w:caps/>
            </w:rPr>
          </w:pPr>
          <w:r>
            <w:rPr>
              <w:b/>
              <w:caps/>
            </w:rPr>
            <w:t>ĮSTATYMAS</w:t>
          </w:r>
        </w:p>
        <w:p w:rsidR="00D5189F" w:rsidRDefault="00D5189F">
          <w:pPr>
            <w:jc w:val="center"/>
            <w:rPr>
              <w:b/>
              <w:caps/>
            </w:rPr>
          </w:pPr>
        </w:p>
        <w:p w:rsidR="00D5189F" w:rsidRDefault="00037632">
          <w:pPr>
            <w:jc w:val="center"/>
            <w:rPr>
              <w:szCs w:val="24"/>
            </w:rPr>
          </w:pPr>
          <w:r>
            <w:rPr>
              <w:szCs w:val="24"/>
              <w:lang w:val="en-US"/>
            </w:rPr>
            <w:t>2023</w:t>
          </w:r>
          <w:r>
            <w:rPr>
              <w:szCs w:val="24"/>
            </w:rPr>
            <w:t xml:space="preserve"> m. </w:t>
          </w:r>
          <w:proofErr w:type="spellStart"/>
          <w:r>
            <w:rPr>
              <w:szCs w:val="24"/>
              <w:lang w:val="en-US"/>
            </w:rPr>
            <w:t>kovo</w:t>
          </w:r>
          <w:proofErr w:type="spellEnd"/>
          <w:r>
            <w:rPr>
              <w:szCs w:val="24"/>
            </w:rPr>
            <w:t xml:space="preserve"> </w:t>
          </w:r>
          <w:r>
            <w:rPr>
              <w:szCs w:val="24"/>
              <w:lang w:val="en-US"/>
            </w:rPr>
            <w:t>28</w:t>
          </w:r>
          <w:r>
            <w:rPr>
              <w:szCs w:val="24"/>
            </w:rPr>
            <w:t xml:space="preserve"> d. Nr. </w:t>
          </w:r>
          <w:r>
            <w:rPr>
              <w:szCs w:val="24"/>
              <w:lang w:val="en-US"/>
            </w:rPr>
            <w:t>XIV-1842</w:t>
          </w:r>
        </w:p>
        <w:p w:rsidR="00D5189F" w:rsidRDefault="00037632">
          <w:pPr>
            <w:jc w:val="center"/>
            <w:rPr>
              <w:szCs w:val="24"/>
            </w:rPr>
          </w:pPr>
          <w:r>
            <w:rPr>
              <w:szCs w:val="24"/>
            </w:rPr>
            <w:t>Vilnius</w:t>
          </w:r>
        </w:p>
        <w:p w:rsidR="00D5189F" w:rsidRDefault="00D5189F">
          <w:pPr>
            <w:jc w:val="center"/>
            <w:rPr>
              <w:sz w:val="22"/>
            </w:rPr>
          </w:pPr>
        </w:p>
        <w:p w:rsidR="00D5189F" w:rsidRDefault="00D5189F">
          <w:pPr>
            <w:spacing w:line="360" w:lineRule="auto"/>
            <w:ind w:firstLine="720"/>
            <w:jc w:val="both"/>
            <w:rPr>
              <w:sz w:val="16"/>
              <w:szCs w:val="16"/>
            </w:rPr>
          </w:pPr>
        </w:p>
        <w:p w:rsidR="00D5189F" w:rsidRDefault="00D5189F">
          <w:pPr>
            <w:spacing w:line="360" w:lineRule="auto"/>
            <w:ind w:firstLine="720"/>
            <w:jc w:val="both"/>
            <w:sectPr w:rsidR="00D5189F">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D5189F" w:rsidRDefault="00D5189F">
          <w:pPr>
            <w:tabs>
              <w:tab w:val="center" w:pos="4153"/>
              <w:tab w:val="right" w:pos="8306"/>
            </w:tabs>
            <w:rPr>
              <w:rFonts w:ascii="TimesLT" w:hAnsi="TimesLT"/>
              <w:lang w:val="en-US"/>
            </w:rPr>
          </w:pPr>
        </w:p>
        <w:sdt>
          <w:sdtPr>
            <w:alias w:val="1 str."/>
            <w:tag w:val="part_f2487ae45fd3451a82c3b9c9c7e1324a"/>
            <w:id w:val="568003714"/>
            <w:lock w:val="sdtLocked"/>
          </w:sdtPr>
          <w:sdtEndPr/>
          <w:sdtContent>
            <w:p w:rsidR="00D5189F" w:rsidRDefault="00037632">
              <w:pPr>
                <w:spacing w:line="400" w:lineRule="atLeast"/>
                <w:ind w:firstLine="720"/>
                <w:jc w:val="both"/>
                <w:rPr>
                  <w:rFonts w:eastAsia="Calibri"/>
                  <w:b/>
                  <w:szCs w:val="24"/>
                </w:rPr>
              </w:pPr>
              <w:sdt>
                <w:sdtPr>
                  <w:alias w:val="Numeris"/>
                  <w:tag w:val="nr_f2487ae45fd3451a82c3b9c9c7e1324a"/>
                  <w:id w:val="1799797293"/>
                  <w:lock w:val="sdtLocked"/>
                </w:sdtPr>
                <w:sdtEndPr/>
                <w:sdtContent>
                  <w:r>
                    <w:rPr>
                      <w:rFonts w:eastAsia="Calibri"/>
                      <w:b/>
                      <w:szCs w:val="24"/>
                    </w:rPr>
                    <w:t>1</w:t>
                  </w:r>
                </w:sdtContent>
              </w:sdt>
              <w:r>
                <w:rPr>
                  <w:rFonts w:eastAsia="Calibri"/>
                  <w:b/>
                  <w:szCs w:val="24"/>
                </w:rPr>
                <w:t xml:space="preserve"> straipsnis. </w:t>
              </w:r>
              <w:sdt>
                <w:sdtPr>
                  <w:alias w:val="Pavadinimas"/>
                  <w:tag w:val="title_f2487ae45fd3451a82c3b9c9c7e1324a"/>
                  <w:id w:val="-1089842097"/>
                  <w:lock w:val="sdtLocked"/>
                </w:sdtPr>
                <w:sdtEndPr/>
                <w:sdtContent>
                  <w:r>
                    <w:rPr>
                      <w:b/>
                      <w:bCs/>
                      <w:szCs w:val="24"/>
                      <w:bdr w:val="none" w:sz="0" w:space="0" w:color="auto" w:frame="1"/>
                    </w:rPr>
                    <w:t xml:space="preserve">17 </w:t>
                  </w:r>
                  <w:r>
                    <w:rPr>
                      <w:rFonts w:eastAsia="Calibri"/>
                      <w:b/>
                      <w:szCs w:val="24"/>
                    </w:rPr>
                    <w:t>straipsnio pakeitimas</w:t>
                  </w:r>
                </w:sdtContent>
              </w:sdt>
            </w:p>
            <w:sdt>
              <w:sdtPr>
                <w:alias w:val="1 str. 1 d."/>
                <w:tag w:val="part_8b2f408dfab64e94b2d0d5af9fab6e11"/>
                <w:id w:val="117493174"/>
                <w:lock w:val="sdtLocked"/>
              </w:sdtPr>
              <w:sdtEndPr/>
              <w:sdtContent>
                <w:p w:rsidR="00D5189F" w:rsidRDefault="00037632">
                  <w:pPr>
                    <w:tabs>
                      <w:tab w:val="left" w:pos="1134"/>
                    </w:tabs>
                    <w:spacing w:line="400" w:lineRule="atLeast"/>
                    <w:ind w:firstLine="720"/>
                    <w:jc w:val="both"/>
                    <w:rPr>
                      <w:rFonts w:eastAsia="Calibri"/>
                      <w:bCs/>
                      <w:szCs w:val="24"/>
                    </w:rPr>
                  </w:pPr>
                  <w:r>
                    <w:rPr>
                      <w:rFonts w:eastAsia="Calibri"/>
                      <w:bCs/>
                      <w:szCs w:val="24"/>
                    </w:rPr>
                    <w:t xml:space="preserve">Pakeisti </w:t>
                  </w:r>
                  <w:r>
                    <w:rPr>
                      <w:rFonts w:eastAsia="Calibri"/>
                      <w:szCs w:val="24"/>
                      <w:bdr w:val="none" w:sz="0" w:space="0" w:color="auto" w:frame="1"/>
                    </w:rPr>
                    <w:t xml:space="preserve">17 </w:t>
                  </w:r>
                  <w:r>
                    <w:rPr>
                      <w:rFonts w:eastAsia="Calibri"/>
                      <w:bCs/>
                      <w:szCs w:val="24"/>
                    </w:rPr>
                    <w:t>straipsnio 10 dalį ir ją išdėstyti taip:</w:t>
                  </w:r>
                </w:p>
                <w:sdt>
                  <w:sdtPr>
                    <w:alias w:val="citata"/>
                    <w:tag w:val="part_1c9d2ad86830416492d61b64efb71499"/>
                    <w:id w:val="-1244643078"/>
                    <w:lock w:val="sdtLocked"/>
                  </w:sdtPr>
                  <w:sdtEndPr/>
                  <w:sdtContent>
                    <w:sdt>
                      <w:sdtPr>
                        <w:alias w:val="10 d."/>
                        <w:tag w:val="part_73d817db28034a4dbf728b3c1b665d7d"/>
                        <w:id w:val="-1072887638"/>
                        <w:lock w:val="sdtLocked"/>
                      </w:sdtPr>
                      <w:sdtEndPr/>
                      <w:sdtContent>
                        <w:p w:rsidR="00D5189F" w:rsidRDefault="00037632">
                          <w:pPr>
                            <w:spacing w:line="400" w:lineRule="atLeast"/>
                            <w:ind w:firstLine="720"/>
                            <w:jc w:val="both"/>
                            <w:rPr>
                              <w:szCs w:val="24"/>
                            </w:rPr>
                          </w:pPr>
                          <w:r>
                            <w:rPr>
                              <w:szCs w:val="24"/>
                            </w:rPr>
                            <w:t>„</w:t>
                          </w:r>
                          <w:sdt>
                            <w:sdtPr>
                              <w:alias w:val="Numeris"/>
                              <w:tag w:val="nr_73d817db28034a4dbf728b3c1b665d7d"/>
                              <w:id w:val="-1028249327"/>
                              <w:lock w:val="sdtLocked"/>
                            </w:sdtPr>
                            <w:sdtEndPr/>
                            <w:sdtContent>
                              <w:r>
                                <w:rPr>
                                  <w:szCs w:val="24"/>
                                </w:rPr>
                                <w:t>10</w:t>
                              </w:r>
                            </w:sdtContent>
                          </w:sdt>
                          <w:r>
                            <w:rPr>
                              <w:szCs w:val="24"/>
                            </w:rPr>
                            <w:t>. Jeigu Vaiko teisių apsaugos pagrindų įstatymo nustatyta tvarka pas fizinius ar juridinius asmenis laikinai apgyvendintas vaikas grąž</w:t>
                          </w:r>
                          <w:r>
                            <w:rPr>
                              <w:szCs w:val="24"/>
                            </w:rPr>
                            <w:t>inamas tėvams ar kitiems vaiko atstovams pagal įstatymą, neišmokėta priklausiusi pagal šį įstatymą vaiko tėvams ar kitiems vaiko atstovams pagal įstatymą arba vaikams paskirtų ir sustabdytų išmokų suma išmokama vaiko tėvams ar kitiems vaiko atstovams pagal</w:t>
                          </w:r>
                          <w:r>
                            <w:rPr>
                              <w:szCs w:val="24"/>
                            </w:rPr>
                            <w:t xml:space="preserve"> įstatymą ir jų mokėjimas tęsiamas nuo vaiko grąžinimo tėvams ar kitiems vaiko atstovams pagal įstatymą dienos. Jeigu vaiko laikino apgyvendinimo metu įsiteisėja teismo nutartis, leidžianti paimti vaiką iš jo atstovų pagal įstatymą, arba įsiteisėja teismo </w:t>
                          </w:r>
                          <w:r>
                            <w:rPr>
                              <w:szCs w:val="24"/>
                            </w:rPr>
                            <w:t>nutartis ar priimamas savivaldybės mero sprendimas atleisti globėją (rūpintoją) iš globėjo (rūpintojo) pareigų arba nušalinti nuo jų, neišmokėta priklausiusi pagal šį įstatymą vaikams paskirtų ir sustabdytų šio įstatymo 6 ir 11 straipsniuose nustatytų išmo</w:t>
                          </w:r>
                          <w:r>
                            <w:rPr>
                              <w:szCs w:val="24"/>
                            </w:rPr>
                            <w:t>kų suma už laikotarpį nuo vaiko laikino apgyvendinimo dienos iki vaiko globos (rūpybos) nustatymo arba kito globėjo (rūpintojo) paskyrimo dienos išmokama paskirtam vaiko globėjui (rūpintojui), kitų pagal šį įstatymą vaikams ar vaiko atstovams pagal įstatym</w:t>
                          </w:r>
                          <w:r>
                            <w:rPr>
                              <w:szCs w:val="24"/>
                            </w:rPr>
                            <w:t>ą paskirtų ir sustabdytų išmokų mokėjimas nutraukiamas nuo vaiko laikino apgyvendinimo nustatymo pirmos dienos.“</w:t>
                          </w:r>
                        </w:p>
                        <w:p w:rsidR="00D5189F" w:rsidRDefault="00037632">
                          <w:pPr>
                            <w:spacing w:line="400" w:lineRule="atLeast"/>
                            <w:ind w:firstLine="720"/>
                            <w:jc w:val="both"/>
                            <w:rPr>
                              <w:szCs w:val="24"/>
                            </w:rPr>
                          </w:pPr>
                        </w:p>
                      </w:sdtContent>
                    </w:sdt>
                  </w:sdtContent>
                </w:sdt>
              </w:sdtContent>
            </w:sdt>
          </w:sdtContent>
        </w:sdt>
        <w:sdt>
          <w:sdtPr>
            <w:alias w:val="2 str."/>
            <w:tag w:val="part_0974511ec2b44ccbb0c4657777d6118e"/>
            <w:id w:val="-952475884"/>
            <w:lock w:val="sdtLocked"/>
          </w:sdtPr>
          <w:sdtEndPr/>
          <w:sdtContent>
            <w:p w:rsidR="00D5189F" w:rsidRDefault="00037632">
              <w:pPr>
                <w:spacing w:line="400" w:lineRule="atLeast"/>
                <w:ind w:firstLine="720"/>
                <w:jc w:val="both"/>
                <w:rPr>
                  <w:rFonts w:eastAsia="Calibri"/>
                  <w:b/>
                  <w:szCs w:val="24"/>
                </w:rPr>
              </w:pPr>
              <w:sdt>
                <w:sdtPr>
                  <w:alias w:val="Numeris"/>
                  <w:tag w:val="nr_0974511ec2b44ccbb0c4657777d6118e"/>
                  <w:id w:val="657499945"/>
                  <w:lock w:val="sdtLocked"/>
                </w:sdtPr>
                <w:sdtEndPr/>
                <w:sdtContent>
                  <w:r>
                    <w:rPr>
                      <w:rFonts w:eastAsia="Calibri"/>
                      <w:b/>
                      <w:szCs w:val="24"/>
                    </w:rPr>
                    <w:t>2</w:t>
                  </w:r>
                </w:sdtContent>
              </w:sdt>
              <w:r>
                <w:rPr>
                  <w:rFonts w:eastAsia="Calibri"/>
                  <w:b/>
                  <w:szCs w:val="24"/>
                </w:rPr>
                <w:t xml:space="preserve"> straipsnis. </w:t>
              </w:r>
              <w:sdt>
                <w:sdtPr>
                  <w:alias w:val="Pavadinimas"/>
                  <w:tag w:val="title_0974511ec2b44ccbb0c4657777d6118e"/>
                  <w:id w:val="1039478820"/>
                  <w:lock w:val="sdtLocked"/>
                </w:sdtPr>
                <w:sdtEndPr/>
                <w:sdtContent>
                  <w:r>
                    <w:rPr>
                      <w:rFonts w:eastAsia="Calibri"/>
                      <w:b/>
                      <w:szCs w:val="24"/>
                    </w:rPr>
                    <w:t>20 straipsnio pakeitimas</w:t>
                  </w:r>
                </w:sdtContent>
              </w:sdt>
            </w:p>
            <w:sdt>
              <w:sdtPr>
                <w:alias w:val="2 str. 1 d."/>
                <w:tag w:val="part_ecd707eecdaa4f34a4d577cb9d7f5d19"/>
                <w:id w:val="114796019"/>
                <w:lock w:val="sdtLocked"/>
              </w:sdtPr>
              <w:sdtEndPr/>
              <w:sdtContent>
                <w:p w:rsidR="00D5189F" w:rsidRDefault="00037632">
                  <w:pPr>
                    <w:tabs>
                      <w:tab w:val="left" w:pos="1134"/>
                    </w:tabs>
                    <w:spacing w:line="400" w:lineRule="atLeast"/>
                    <w:ind w:firstLine="720"/>
                    <w:jc w:val="both"/>
                    <w:rPr>
                      <w:rFonts w:eastAsia="Calibri"/>
                      <w:b/>
                      <w:szCs w:val="24"/>
                    </w:rPr>
                  </w:pPr>
                  <w:r>
                    <w:rPr>
                      <w:rFonts w:eastAsia="Calibri"/>
                      <w:bCs/>
                      <w:szCs w:val="24"/>
                    </w:rPr>
                    <w:t xml:space="preserve">Pakeisti </w:t>
                  </w:r>
                  <w:r>
                    <w:rPr>
                      <w:rFonts w:eastAsia="Calibri"/>
                      <w:szCs w:val="24"/>
                      <w:bdr w:val="none" w:sz="0" w:space="0" w:color="auto" w:frame="1"/>
                    </w:rPr>
                    <w:t>20</w:t>
                  </w:r>
                  <w:r>
                    <w:rPr>
                      <w:rFonts w:eastAsia="Calibri"/>
                      <w:szCs w:val="24"/>
                      <w:bdr w:val="none" w:sz="0" w:space="0" w:color="auto" w:frame="1"/>
                      <w:vertAlign w:val="superscript"/>
                    </w:rPr>
                    <w:t xml:space="preserve"> </w:t>
                  </w:r>
                  <w:r>
                    <w:rPr>
                      <w:rFonts w:eastAsia="Calibri"/>
                      <w:bCs/>
                      <w:szCs w:val="24"/>
                    </w:rPr>
                    <w:t>straipsnio 3 dalį ir ją išdėstyti taip:</w:t>
                  </w:r>
                </w:p>
                <w:sdt>
                  <w:sdtPr>
                    <w:alias w:val="citata"/>
                    <w:tag w:val="part_446a09234c904b6cb4d28ca3205d4d0d"/>
                    <w:id w:val="-1055697332"/>
                    <w:lock w:val="sdtLocked"/>
                  </w:sdtPr>
                  <w:sdtEndPr/>
                  <w:sdtContent>
                    <w:sdt>
                      <w:sdtPr>
                        <w:alias w:val="3 d."/>
                        <w:tag w:val="part_40e9ea1952f7416d9e593559806fb8a7"/>
                        <w:id w:val="-2057776947"/>
                        <w:lock w:val="sdtLocked"/>
                      </w:sdtPr>
                      <w:sdtEndPr/>
                      <w:sdtContent>
                        <w:p w:rsidR="00D5189F" w:rsidRDefault="00037632">
                          <w:pPr>
                            <w:shd w:val="clear" w:color="auto" w:fill="FFFFFF"/>
                            <w:spacing w:line="400" w:lineRule="atLeast"/>
                            <w:ind w:firstLine="720"/>
                            <w:jc w:val="both"/>
                            <w:rPr>
                              <w:szCs w:val="24"/>
                              <w:lang w:eastAsia="lt-LT" w:bidi="bn-BD"/>
                            </w:rPr>
                          </w:pPr>
                          <w:r>
                            <w:rPr>
                              <w:szCs w:val="24"/>
                              <w:lang w:eastAsia="lt-LT" w:bidi="bn-BD"/>
                            </w:rPr>
                            <w:t>„</w:t>
                          </w:r>
                          <w:sdt>
                            <w:sdtPr>
                              <w:alias w:val="Numeris"/>
                              <w:tag w:val="nr_40e9ea1952f7416d9e593559806fb8a7"/>
                              <w:id w:val="313448519"/>
                              <w:lock w:val="sdtLocked"/>
                            </w:sdtPr>
                            <w:sdtEndPr/>
                            <w:sdtContent>
                              <w:r>
                                <w:rPr>
                                  <w:szCs w:val="24"/>
                                </w:rPr>
                                <w:t>3</w:t>
                              </w:r>
                            </w:sdtContent>
                          </w:sdt>
                          <w:r>
                            <w:rPr>
                              <w:szCs w:val="24"/>
                            </w:rPr>
                            <w:t>. Jeigu asmenys kreipdamiesi dėl iš</w:t>
                          </w:r>
                          <w:r>
                            <w:rPr>
                              <w:szCs w:val="24"/>
                            </w:rPr>
                            <w:t xml:space="preserve">mokos pateikia neteisingus duomenis, reikalingus išmokai skirti, arba per mėnesį nepraneša apie atsiradusias aplinkybes, turinčias įtakos teisei į išmoką arba jos dydžiui, ir dėl to permokama išmoka, permokėta suma grąžinama arba išskaičiuojama iš išmokos </w:t>
                          </w:r>
                          <w:r>
                            <w:rPr>
                              <w:szCs w:val="24"/>
                            </w:rPr>
                            <w:t>gavėjui pagal šį įstatymą priklausančių išmokų savivaldybės administracijos sprendimu.</w:t>
                          </w:r>
                          <w:r>
                            <w:rPr>
                              <w:szCs w:val="24"/>
                              <w:lang w:eastAsia="lt-LT" w:bidi="bn-BD"/>
                            </w:rPr>
                            <w:t>“</w:t>
                          </w:r>
                        </w:p>
                        <w:p w:rsidR="00D5189F" w:rsidRDefault="00037632">
                          <w:pPr>
                            <w:spacing w:line="400" w:lineRule="atLeast"/>
                            <w:ind w:firstLine="720"/>
                            <w:jc w:val="both"/>
                            <w:rPr>
                              <w:szCs w:val="24"/>
                              <w:lang w:eastAsia="lt-LT" w:bidi="bn-BD"/>
                            </w:rPr>
                          </w:pPr>
                        </w:p>
                      </w:sdtContent>
                    </w:sdt>
                  </w:sdtContent>
                </w:sdt>
              </w:sdtContent>
            </w:sdt>
          </w:sdtContent>
        </w:sdt>
        <w:sdt>
          <w:sdtPr>
            <w:alias w:val="3 str."/>
            <w:tag w:val="part_e24c63681f4e412c9b9355b6be55a686"/>
            <w:id w:val="1152558739"/>
            <w:lock w:val="sdtLocked"/>
          </w:sdtPr>
          <w:sdtEndPr/>
          <w:sdtContent>
            <w:p w:rsidR="00D5189F" w:rsidRDefault="00037632">
              <w:pPr>
                <w:spacing w:line="400" w:lineRule="atLeast"/>
                <w:ind w:firstLine="720"/>
                <w:jc w:val="both"/>
                <w:rPr>
                  <w:b/>
                  <w:bCs/>
                  <w:szCs w:val="24"/>
                  <w:lang w:eastAsia="lt-LT" w:bidi="bn-BD"/>
                </w:rPr>
              </w:pPr>
              <w:sdt>
                <w:sdtPr>
                  <w:alias w:val="Numeris"/>
                  <w:tag w:val="nr_e24c63681f4e412c9b9355b6be55a686"/>
                  <w:id w:val="-809321947"/>
                  <w:lock w:val="sdtLocked"/>
                </w:sdtPr>
                <w:sdtEndPr/>
                <w:sdtContent>
                  <w:r>
                    <w:rPr>
                      <w:b/>
                      <w:bCs/>
                      <w:szCs w:val="24"/>
                      <w:lang w:eastAsia="lt-LT" w:bidi="bn-BD"/>
                    </w:rPr>
                    <w:t>3</w:t>
                  </w:r>
                </w:sdtContent>
              </w:sdt>
              <w:r>
                <w:rPr>
                  <w:b/>
                  <w:bCs/>
                  <w:szCs w:val="24"/>
                  <w:lang w:eastAsia="lt-LT" w:bidi="bn-BD"/>
                </w:rPr>
                <w:t xml:space="preserve"> straipsnis. </w:t>
              </w:r>
              <w:sdt>
                <w:sdtPr>
                  <w:alias w:val="Pavadinimas"/>
                  <w:tag w:val="title_e24c63681f4e412c9b9355b6be55a686"/>
                  <w:id w:val="1981342382"/>
                  <w:lock w:val="sdtLocked"/>
                </w:sdtPr>
                <w:sdtEndPr/>
                <w:sdtContent>
                  <w:r>
                    <w:rPr>
                      <w:b/>
                      <w:bCs/>
                      <w:szCs w:val="24"/>
                      <w:lang w:eastAsia="lt-LT" w:bidi="bn-BD"/>
                    </w:rPr>
                    <w:t>21 straipsnio pakeitimas</w:t>
                  </w:r>
                </w:sdtContent>
              </w:sdt>
            </w:p>
            <w:sdt>
              <w:sdtPr>
                <w:alias w:val="3 str. 1 d."/>
                <w:tag w:val="part_0970058db83a4224a77284913f71b43c"/>
                <w:id w:val="423611697"/>
                <w:lock w:val="sdtLocked"/>
              </w:sdtPr>
              <w:sdtEndPr/>
              <w:sdtContent>
                <w:p w:rsidR="00D5189F" w:rsidRDefault="00037632">
                  <w:pPr>
                    <w:tabs>
                      <w:tab w:val="left" w:pos="851"/>
                      <w:tab w:val="left" w:pos="1134"/>
                    </w:tabs>
                    <w:spacing w:line="400" w:lineRule="atLeast"/>
                    <w:ind w:firstLine="720"/>
                    <w:jc w:val="both"/>
                    <w:rPr>
                      <w:bCs/>
                      <w:szCs w:val="24"/>
                      <w:lang w:eastAsia="lt-LT"/>
                    </w:rPr>
                  </w:pPr>
                  <w:r>
                    <w:rPr>
                      <w:bCs/>
                      <w:szCs w:val="24"/>
                      <w:lang w:eastAsia="lt-LT"/>
                    </w:rPr>
                    <w:t>Pakeisti 21 straipsnį ir jį išdėstyti taip:</w:t>
                  </w:r>
                </w:p>
                <w:sdt>
                  <w:sdtPr>
                    <w:alias w:val="citata"/>
                    <w:tag w:val="part_21b2abff03524800a810e4b8cbf9f4e7"/>
                    <w:id w:val="-1704551110"/>
                    <w:lock w:val="sdtLocked"/>
                  </w:sdtPr>
                  <w:sdtEndPr/>
                  <w:sdtContent>
                    <w:sdt>
                      <w:sdtPr>
                        <w:alias w:val="21 str."/>
                        <w:tag w:val="part_301feaad42fe41b8b4888d314042afbb"/>
                        <w:id w:val="-335621019"/>
                        <w:lock w:val="sdtLocked"/>
                      </w:sdtPr>
                      <w:sdtEndPr/>
                      <w:sdtContent>
                        <w:p w:rsidR="00D5189F" w:rsidRDefault="00037632">
                          <w:pPr>
                            <w:spacing w:line="400" w:lineRule="atLeast"/>
                            <w:ind w:firstLine="720"/>
                            <w:jc w:val="both"/>
                            <w:rPr>
                              <w:bCs/>
                              <w:szCs w:val="24"/>
                              <w:lang w:eastAsia="lt-LT" w:bidi="bn-BD"/>
                            </w:rPr>
                          </w:pPr>
                          <w:r>
                            <w:rPr>
                              <w:bCs/>
                              <w:szCs w:val="24"/>
                              <w:lang w:eastAsia="lt-LT" w:bidi="bn-BD"/>
                            </w:rPr>
                            <w:t>„</w:t>
                          </w:r>
                          <w:sdt>
                            <w:sdtPr>
                              <w:alias w:val="Numeris"/>
                              <w:tag w:val="nr_301feaad42fe41b8b4888d314042afbb"/>
                              <w:id w:val="-1583683185"/>
                              <w:lock w:val="sdtLocked"/>
                            </w:sdtPr>
                            <w:sdtEndPr/>
                            <w:sdtContent>
                              <w:r>
                                <w:rPr>
                                  <w:b/>
                                  <w:szCs w:val="24"/>
                                  <w:lang w:eastAsia="lt-LT" w:bidi="bn-BD"/>
                                </w:rPr>
                                <w:t>21</w:t>
                              </w:r>
                            </w:sdtContent>
                          </w:sdt>
                          <w:r>
                            <w:rPr>
                              <w:b/>
                              <w:szCs w:val="24"/>
                              <w:lang w:eastAsia="lt-LT" w:bidi="bn-BD"/>
                            </w:rPr>
                            <w:t xml:space="preserve"> straipsnis. </w:t>
                          </w:r>
                          <w:sdt>
                            <w:sdtPr>
                              <w:alias w:val="Pavadinimas"/>
                              <w:tag w:val="title_301feaad42fe41b8b4888d314042afbb"/>
                              <w:id w:val="-1974285089"/>
                              <w:lock w:val="sdtLocked"/>
                            </w:sdtPr>
                            <w:sdtEnd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dec8884450904c3680db6f9feeae2b1a"/>
                            <w:id w:val="-998346666"/>
                            <w:lock w:val="sdtLocked"/>
                          </w:sdtPr>
                          <w:sdtEndPr/>
                          <w:sdtContent>
                            <w:p w:rsidR="00D5189F" w:rsidRDefault="00037632">
                              <w:pPr>
                                <w:shd w:val="clear" w:color="auto" w:fill="FFFFFF"/>
                                <w:spacing w:line="400" w:lineRule="atLeast"/>
                                <w:ind w:firstLine="720"/>
                                <w:jc w:val="both"/>
                                <w:rPr>
                                  <w:szCs w:val="24"/>
                                  <w:lang w:eastAsia="lt-LT" w:bidi="bn-BD"/>
                                </w:rPr>
                              </w:pPr>
                              <w:sdt>
                                <w:sdtPr>
                                  <w:alias w:val="Numeris"/>
                                  <w:tag w:val="nr_dec8884450904c3680db6f9feeae2b1a"/>
                                  <w:id w:val="-551147763"/>
                                  <w:lock w:val="sdtLocked"/>
                                </w:sdtPr>
                                <w:sdtEndPr/>
                                <w:sdtContent>
                                  <w:r>
                                    <w:rPr>
                                      <w:szCs w:val="24"/>
                                      <w:lang w:eastAsia="lt-LT" w:bidi="bn-BD"/>
                                    </w:rPr>
                                    <w:t>1</w:t>
                                  </w:r>
                                </w:sdtContent>
                              </w:sdt>
                              <w:r>
                                <w:rPr>
                                  <w:szCs w:val="24"/>
                                  <w:lang w:eastAsia="lt-LT" w:bidi="bn-BD"/>
                                </w:rPr>
                                <w:t xml:space="preserve">. </w:t>
                              </w:r>
                              <w:r>
                                <w:rPr>
                                  <w:szCs w:val="24"/>
                                  <w:lang w:eastAsia="lt-LT" w:bidi="bn-BD"/>
                                </w:rPr>
                                <w:t>Savivaldybės administracija nutraukia išmokų mokėjimą, jeigu atsiranda nors viena iš nurodytų aplinkybių:</w:t>
                              </w:r>
                            </w:p>
                            <w:sdt>
                              <w:sdtPr>
                                <w:alias w:val="21 str. 1 d. 1 p."/>
                                <w:tag w:val="part_58a64f38b35c48b5a11ac5929b8e346e"/>
                                <w:id w:val="-590090553"/>
                                <w:lock w:val="sdtLocked"/>
                              </w:sdtPr>
                              <w:sdtEndPr/>
                              <w:sdtContent>
                                <w:p w:rsidR="00D5189F" w:rsidRDefault="00037632">
                                  <w:pPr>
                                    <w:spacing w:line="400" w:lineRule="atLeast"/>
                                    <w:ind w:firstLine="720"/>
                                    <w:jc w:val="both"/>
                                    <w:rPr>
                                      <w:szCs w:val="24"/>
                                      <w:lang w:eastAsia="lt-LT" w:bidi="bn-BD"/>
                                    </w:rPr>
                                  </w:pPr>
                                  <w:sdt>
                                    <w:sdtPr>
                                      <w:alias w:val="Numeris"/>
                                      <w:tag w:val="nr_58a64f38b35c48b5a11ac5929b8e346e"/>
                                      <w:id w:val="1517357107"/>
                                      <w:lock w:val="sdtLocked"/>
                                    </w:sdtPr>
                                    <w:sdtEndPr/>
                                    <w:sdtContent>
                                      <w:r>
                                        <w:rPr>
                                          <w:szCs w:val="24"/>
                                          <w:lang w:eastAsia="lt-LT" w:bidi="bn-BD"/>
                                        </w:rPr>
                                        <w:t>1</w:t>
                                      </w:r>
                                    </w:sdtContent>
                                  </w:sdt>
                                  <w:r>
                                    <w:rPr>
                                      <w:szCs w:val="24"/>
                                      <w:lang w:eastAsia="lt-LT" w:bidi="bn-BD"/>
                                    </w:rPr>
                                    <w:t xml:space="preserve">) vaikas ir (ar) asmuo neatitinka šio įstatymo 6 straipsnio 3 dalyje ar 7 straipsnio 3 dalyje, ar 8 straipsnio 2 dalyje, ar 9 straipsnio 2 dalyje, </w:t>
                                  </w:r>
                                  <w:r>
                                    <w:rPr>
                                      <w:szCs w:val="24"/>
                                      <w:lang w:eastAsia="lt-LT" w:bidi="bn-BD"/>
                                    </w:rPr>
                                    <w:t>ar 11 straipsnio 4 dalyje, ar 12 straipsnio 4 dalyje, ar 14 straipsnio 3 dalyje nurodytų sąlygų – nuo faktinių aplinkybių atsiradimo dienos;</w:t>
                                  </w:r>
                                </w:p>
                              </w:sdtContent>
                            </w:sdt>
                            <w:sdt>
                              <w:sdtPr>
                                <w:alias w:val="21 str. 1 d. 2 p."/>
                                <w:tag w:val="part_8f7014dece264acfa1c8c0f5fa2a42de"/>
                                <w:id w:val="334658035"/>
                                <w:lock w:val="sdtLocked"/>
                              </w:sdtPr>
                              <w:sdtEndPr/>
                              <w:sdtContent>
                                <w:p w:rsidR="00D5189F" w:rsidRDefault="00037632">
                                  <w:pPr>
                                    <w:spacing w:line="400" w:lineRule="atLeast"/>
                                    <w:ind w:firstLine="720"/>
                                    <w:jc w:val="both"/>
                                    <w:rPr>
                                      <w:szCs w:val="24"/>
                                      <w:lang w:eastAsia="lt-LT" w:bidi="bn-BD"/>
                                    </w:rPr>
                                  </w:pPr>
                                  <w:sdt>
                                    <w:sdtPr>
                                      <w:alias w:val="Numeris"/>
                                      <w:tag w:val="nr_8f7014dece264acfa1c8c0f5fa2a42de"/>
                                      <w:id w:val="-1125156670"/>
                                      <w:lock w:val="sdtLocked"/>
                                    </w:sdtPr>
                                    <w:sdtEndPr/>
                                    <w:sdtContent>
                                      <w:r>
                                        <w:rPr>
                                          <w:szCs w:val="24"/>
                                          <w:lang w:eastAsia="lt-LT" w:bidi="bn-BD"/>
                                        </w:rPr>
                                        <w:t>2</w:t>
                                      </w:r>
                                    </w:sdtContent>
                                  </w:sdt>
                                  <w:r>
                                    <w:rPr>
                                      <w:szCs w:val="24"/>
                                      <w:lang w:eastAsia="lt-LT" w:bidi="bn-BD"/>
                                    </w:rPr>
                                    <w:t>) bendrai gyvenantys asmenys arba globėjas (rūpintojas) neatitinka šio įstatymo 6 straipsnio 2 dalyje nustatyt</w:t>
                                  </w:r>
                                  <w:r>
                                    <w:rPr>
                                      <w:szCs w:val="24"/>
                                      <w:lang w:eastAsia="lt-LT" w:bidi="bn-BD"/>
                                    </w:rPr>
                                    <w:t>ų sąlygų – nuo faktinių aplinkybių atsiradimo dienos;</w:t>
                                  </w:r>
                                </w:p>
                              </w:sdtContent>
                            </w:sdt>
                            <w:sdt>
                              <w:sdtPr>
                                <w:alias w:val="21 str. 1 d. 3 p."/>
                                <w:tag w:val="part_d65a21c0ef594551a981e415b04fa9b3"/>
                                <w:id w:val="1630589148"/>
                                <w:lock w:val="sdtLocked"/>
                              </w:sdtPr>
                              <w:sdtEndPr/>
                              <w:sdtContent>
                                <w:p w:rsidR="00D5189F" w:rsidRDefault="00037632">
                                  <w:pPr>
                                    <w:spacing w:line="400" w:lineRule="atLeast"/>
                                    <w:ind w:firstLine="720"/>
                                    <w:jc w:val="both"/>
                                    <w:rPr>
                                      <w:szCs w:val="24"/>
                                      <w:lang w:eastAsia="lt-LT" w:bidi="bn-BD"/>
                                    </w:rPr>
                                  </w:pPr>
                                  <w:sdt>
                                    <w:sdtPr>
                                      <w:alias w:val="Numeris"/>
                                      <w:tag w:val="nr_d65a21c0ef594551a981e415b04fa9b3"/>
                                      <w:id w:val="-1457024445"/>
                                      <w:lock w:val="sdtLocked"/>
                                    </w:sdtPr>
                                    <w:sdtEndPr/>
                                    <w:sdtContent>
                                      <w:r>
                                        <w:rPr>
                                          <w:szCs w:val="24"/>
                                          <w:lang w:eastAsia="lt-LT" w:bidi="bn-BD"/>
                                        </w:rPr>
                                        <w:t>3</w:t>
                                      </w:r>
                                    </w:sdtContent>
                                  </w:sdt>
                                  <w:r>
                                    <w:rPr>
                                      <w:szCs w:val="24"/>
                                      <w:lang w:eastAsia="lt-LT" w:bidi="bn-BD"/>
                                    </w:rPr>
                                    <w:t xml:space="preserve">) vaikas, kuriam paskirta šio įstatymo 6 straipsnyje nustatyta išmoka, ar vaikas, už kurį paskirta šio įstatymo 14 straipsnyje nustatyta išmoka, pripažįstamas </w:t>
                                  </w:r>
                                  <w:proofErr w:type="spellStart"/>
                                  <w:r>
                                    <w:rPr>
                                      <w:szCs w:val="24"/>
                                      <w:lang w:eastAsia="lt-LT" w:bidi="bn-BD"/>
                                    </w:rPr>
                                    <w:t>emancipuotu</w:t>
                                  </w:r>
                                  <w:proofErr w:type="spellEnd"/>
                                  <w:r>
                                    <w:rPr>
                                      <w:szCs w:val="24"/>
                                      <w:lang w:eastAsia="lt-LT" w:bidi="bn-BD"/>
                                    </w:rPr>
                                    <w:t xml:space="preserve"> ar sudaro santuoką – nuo t</w:t>
                                  </w:r>
                                  <w:r>
                                    <w:rPr>
                                      <w:szCs w:val="24"/>
                                      <w:lang w:eastAsia="lt-LT" w:bidi="bn-BD"/>
                                    </w:rPr>
                                    <w:t xml:space="preserve">eismo sprendimo pripažinti nepilnametį </w:t>
                                  </w:r>
                                  <w:proofErr w:type="spellStart"/>
                                  <w:r>
                                    <w:rPr>
                                      <w:szCs w:val="24"/>
                                      <w:lang w:eastAsia="lt-LT" w:bidi="bn-BD"/>
                                    </w:rPr>
                                    <w:t>emancipuotu</w:t>
                                  </w:r>
                                  <w:proofErr w:type="spellEnd"/>
                                  <w:r>
                                    <w:rPr>
                                      <w:szCs w:val="24"/>
                                      <w:lang w:eastAsia="lt-LT" w:bidi="bn-BD"/>
                                    </w:rPr>
                                    <w:t xml:space="preserve"> įsiteisėjimo dienos ar santuokos sudarymo dienos;</w:t>
                                  </w:r>
                                </w:p>
                              </w:sdtContent>
                            </w:sdt>
                            <w:sdt>
                              <w:sdtPr>
                                <w:alias w:val="21 str. 1 d. 4 p."/>
                                <w:tag w:val="part_a753d8ca25784251b91b6988164edf7b"/>
                                <w:id w:val="1168984517"/>
                                <w:lock w:val="sdtLocked"/>
                              </w:sdtPr>
                              <w:sdtEndPr/>
                              <w:sdtContent>
                                <w:p w:rsidR="00D5189F" w:rsidRDefault="00037632">
                                  <w:pPr>
                                    <w:spacing w:line="400" w:lineRule="atLeast"/>
                                    <w:ind w:firstLine="720"/>
                                    <w:jc w:val="both"/>
                                    <w:rPr>
                                      <w:szCs w:val="24"/>
                                      <w:lang w:eastAsia="lt-LT" w:bidi="bn-BD"/>
                                    </w:rPr>
                                  </w:pPr>
                                  <w:sdt>
                                    <w:sdtPr>
                                      <w:alias w:val="Numeris"/>
                                      <w:tag w:val="nr_a753d8ca25784251b91b6988164edf7b"/>
                                      <w:id w:val="-456334663"/>
                                      <w:lock w:val="sdtLocked"/>
                                    </w:sdtPr>
                                    <w:sdtEnd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w:t>
                                  </w:r>
                                  <w:r>
                                    <w:rPr>
                                      <w:szCs w:val="24"/>
                                      <w:lang w:eastAsia="lt-LT" w:bidi="bn-BD"/>
                                    </w:rPr>
                                    <w:t xml:space="preserve"> mokymosi ar studijų nutraukimo dienos;</w:t>
                                  </w:r>
                                </w:p>
                              </w:sdtContent>
                            </w:sdt>
                            <w:sdt>
                              <w:sdtPr>
                                <w:alias w:val="21 str. 1 d. 5 p."/>
                                <w:tag w:val="part_32e91741209f44e4bdaf78ed33765e14"/>
                                <w:id w:val="-1865440235"/>
                                <w:lock w:val="sdtLocked"/>
                              </w:sdtPr>
                              <w:sdtEndPr/>
                              <w:sdtContent>
                                <w:p w:rsidR="00D5189F" w:rsidRDefault="00037632">
                                  <w:pPr>
                                    <w:spacing w:line="400" w:lineRule="atLeast"/>
                                    <w:ind w:firstLine="720"/>
                                    <w:jc w:val="both"/>
                                    <w:rPr>
                                      <w:szCs w:val="24"/>
                                      <w:lang w:eastAsia="lt-LT" w:bidi="bn-BD"/>
                                    </w:rPr>
                                  </w:pPr>
                                  <w:sdt>
                                    <w:sdtPr>
                                      <w:alias w:val="Numeris"/>
                                      <w:tag w:val="nr_32e91741209f44e4bdaf78ed33765e14"/>
                                      <w:id w:val="1543787011"/>
                                      <w:lock w:val="sdtLocked"/>
                                    </w:sdtPr>
                                    <w:sdtEnd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1008527a0d144af2828fa158fcda950d"/>
                                <w:id w:val="-267860583"/>
                                <w:lock w:val="sdtLocked"/>
                              </w:sdtPr>
                              <w:sdtEndPr/>
                              <w:sdtContent>
                                <w:p w:rsidR="00D5189F" w:rsidRDefault="00037632">
                                  <w:pPr>
                                    <w:spacing w:line="400" w:lineRule="atLeast"/>
                                    <w:ind w:firstLine="720"/>
                                    <w:jc w:val="both"/>
                                    <w:rPr>
                                      <w:szCs w:val="24"/>
                                      <w:lang w:eastAsia="lt-LT" w:bidi="bn-BD"/>
                                    </w:rPr>
                                  </w:pPr>
                                  <w:sdt>
                                    <w:sdtPr>
                                      <w:alias w:val="Numeris"/>
                                      <w:tag w:val="nr_1008527a0d144af2828fa158fcda950d"/>
                                      <w:id w:val="605074927"/>
                                      <w:lock w:val="sdtLocked"/>
                                    </w:sdtPr>
                                    <w:sdtEndPr/>
                                    <w:sdtContent>
                                      <w:r>
                                        <w:rPr>
                                          <w:szCs w:val="24"/>
                                        </w:rPr>
                                        <w:t>6</w:t>
                                      </w:r>
                                    </w:sdtContent>
                                  </w:sdt>
                                  <w:r>
                                    <w:rPr>
                                      <w:szCs w:val="24"/>
                                    </w:rPr>
                                    <w:t>) vaikui, auginamam šeim</w:t>
                                  </w:r>
                                  <w:r>
                                    <w:rPr>
                                      <w:szCs w:val="24"/>
                                    </w:rPr>
                                    <w:t>oje, nustatoma laikinoji arba nuolatinė globa (rūpyba) – nuo savivaldybės mero sprendime nurodytos datos arba teismo nutarties įsiteisėjimo dienos ar teismo nutartyje nurodytos datos;</w:t>
                                  </w:r>
                                </w:p>
                              </w:sdtContent>
                            </w:sdt>
                            <w:sdt>
                              <w:sdtPr>
                                <w:alias w:val="21 str. 1 d. 7 p."/>
                                <w:tag w:val="part_dd9a91a0109741288728a756a09e7ef9"/>
                                <w:id w:val="263428973"/>
                                <w:lock w:val="sdtLocked"/>
                              </w:sdtPr>
                              <w:sdtEndPr/>
                              <w:sdtContent>
                                <w:p w:rsidR="00D5189F" w:rsidRDefault="00037632">
                                  <w:pPr>
                                    <w:spacing w:line="400" w:lineRule="atLeast"/>
                                    <w:ind w:firstLine="720"/>
                                    <w:jc w:val="both"/>
                                    <w:rPr>
                                      <w:szCs w:val="24"/>
                                      <w:lang w:eastAsia="lt-LT" w:bidi="bn-BD"/>
                                    </w:rPr>
                                  </w:pPr>
                                  <w:sdt>
                                    <w:sdtPr>
                                      <w:alias w:val="Numeris"/>
                                      <w:tag w:val="nr_dd9a91a0109741288728a756a09e7ef9"/>
                                      <w:id w:val="-506992064"/>
                                      <w:lock w:val="sdtLocked"/>
                                    </w:sdtPr>
                                    <w:sdtEndPr/>
                                    <w:sdtContent>
                                      <w:r>
                                        <w:rPr>
                                          <w:szCs w:val="24"/>
                                          <w:lang w:eastAsia="lt-LT" w:bidi="bn-BD"/>
                                        </w:rPr>
                                        <w:t>7</w:t>
                                      </w:r>
                                    </w:sdtContent>
                                  </w:sdt>
                                  <w:r>
                                    <w:rPr>
                                      <w:szCs w:val="24"/>
                                      <w:lang w:eastAsia="lt-LT" w:bidi="bn-BD"/>
                                    </w:rPr>
                                    <w:t>) vaikas (asmuo), kuriam paskirtos šio įstatymo 8 ar 13 straipsnyje</w:t>
                                  </w:r>
                                  <w:r>
                                    <w:rPr>
                                      <w:szCs w:val="24"/>
                                      <w:lang w:eastAsia="lt-LT" w:bidi="bn-BD"/>
                                    </w:rPr>
                                    <w:t xml:space="preserve"> nustatytos išmokos, yra išlaikomas (nemokamai gauna nakvynę, maistą ir kitas paslaugas) valstybės ar savivaldybės finansuojamoje įstaigoje – nuo faktinių aplinkybių atsiradimo dienos;</w:t>
                                  </w:r>
                                </w:p>
                              </w:sdtContent>
                            </w:sdt>
                            <w:sdt>
                              <w:sdtPr>
                                <w:alias w:val="21 str. 1 d. 8 p."/>
                                <w:tag w:val="part_feea12053c7d4b43b2590dd97c2a8896"/>
                                <w:id w:val="197435970"/>
                                <w:lock w:val="sdtLocked"/>
                              </w:sdtPr>
                              <w:sdtEndPr/>
                              <w:sdtContent>
                                <w:p w:rsidR="00D5189F" w:rsidRDefault="00037632">
                                  <w:pPr>
                                    <w:spacing w:line="400" w:lineRule="atLeast"/>
                                    <w:ind w:firstLine="720"/>
                                    <w:jc w:val="both"/>
                                    <w:rPr>
                                      <w:szCs w:val="24"/>
                                      <w:lang w:eastAsia="lt-LT" w:bidi="bn-BD"/>
                                    </w:rPr>
                                  </w:pPr>
                                  <w:sdt>
                                    <w:sdtPr>
                                      <w:alias w:val="Numeris"/>
                                      <w:tag w:val="nr_feea12053c7d4b43b2590dd97c2a8896"/>
                                      <w:id w:val="337819533"/>
                                      <w:lock w:val="sdtLocked"/>
                                    </w:sdtPr>
                                    <w:sdtEndPr/>
                                    <w:sdtContent>
                                      <w:r>
                                        <w:rPr>
                                          <w:szCs w:val="24"/>
                                          <w:lang w:eastAsia="lt-LT" w:bidi="bn-BD"/>
                                        </w:rPr>
                                        <w:t>8</w:t>
                                      </w:r>
                                    </w:sdtContent>
                                  </w:sdt>
                                  <w:r>
                                    <w:rPr>
                                      <w:szCs w:val="24"/>
                                      <w:lang w:eastAsia="lt-LT" w:bidi="bn-BD"/>
                                    </w:rPr>
                                    <w:t>) asmuo, kuriam paskirta šio įstatymo 9 straipsnyje nustatyta išmo</w:t>
                                  </w:r>
                                  <w:r>
                                    <w:rPr>
                                      <w:szCs w:val="24"/>
                                      <w:lang w:eastAsia="lt-LT" w:bidi="bn-BD"/>
                                    </w:rPr>
                                    <w:t>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1fc5989cc86a4bf9a749ab9dd63df346"/>
                                <w:id w:val="1220559937"/>
                                <w:lock w:val="sdtLocked"/>
                              </w:sdtPr>
                              <w:sdtEndPr/>
                              <w:sdtContent>
                                <w:p w:rsidR="00D5189F" w:rsidRDefault="00037632">
                                  <w:pPr>
                                    <w:spacing w:line="400" w:lineRule="atLeast"/>
                                    <w:ind w:firstLine="720"/>
                                    <w:jc w:val="both"/>
                                    <w:rPr>
                                      <w:szCs w:val="24"/>
                                      <w:lang w:eastAsia="lt-LT" w:bidi="bn-BD"/>
                                    </w:rPr>
                                  </w:pPr>
                                  <w:sdt>
                                    <w:sdtPr>
                                      <w:alias w:val="Numeris"/>
                                      <w:tag w:val="nr_1fc5989cc86a4bf9a749ab9dd63df346"/>
                                      <w:id w:val="821228265"/>
                                      <w:lock w:val="sdtLocked"/>
                                    </w:sdtPr>
                                    <w:sdtEndPr/>
                                    <w:sdtContent>
                                      <w:r>
                                        <w:rPr>
                                          <w:szCs w:val="24"/>
                                          <w:lang w:eastAsia="lt-LT" w:bidi="bn-BD"/>
                                        </w:rPr>
                                        <w:t>9</w:t>
                                      </w:r>
                                    </w:sdtContent>
                                  </w:sdt>
                                  <w:r>
                                    <w:rPr>
                                      <w:szCs w:val="24"/>
                                      <w:lang w:eastAsia="lt-LT" w:bidi="bn-BD"/>
                                    </w:rPr>
                                    <w:t>) asmens, kuriam paskirtos šio įs</w:t>
                                  </w:r>
                                  <w:r>
                                    <w:rPr>
                                      <w:szCs w:val="24"/>
                                      <w:lang w:eastAsia="lt-LT" w:bidi="bn-BD"/>
                                    </w:rPr>
                                    <w:t>tatymo 9 ar 14 straipsnyje nustatytos išmokos, vaiko kitam tėvui (įtėviui) ar globėjui, ar vienam iš vaiko senelių už tą patį vaiką paskirta vaiko priežiūros išmoka pagal Ligos ir motinystės socialinio draudimo įstatymą – nuo vaiko priežiūros išmokos pagal</w:t>
                                  </w:r>
                                  <w:r>
                                    <w:rPr>
                                      <w:szCs w:val="24"/>
                                      <w:lang w:eastAsia="lt-LT" w:bidi="bn-BD"/>
                                    </w:rPr>
                                    <w:t xml:space="preserve"> Ligos ir motinystės socialinio draudimo įstatymą skyrimo dienos;</w:t>
                                  </w:r>
                                </w:p>
                              </w:sdtContent>
                            </w:sdt>
                            <w:sdt>
                              <w:sdtPr>
                                <w:alias w:val="21 str. 1 d. 10 p."/>
                                <w:tag w:val="part_09177f967be94b34bf919d53364e22c4"/>
                                <w:id w:val="-1518765340"/>
                                <w:lock w:val="sdtLocked"/>
                              </w:sdtPr>
                              <w:sdtEndPr/>
                              <w:sdtContent>
                                <w:p w:rsidR="00D5189F" w:rsidRDefault="00037632">
                                  <w:pPr>
                                    <w:spacing w:line="400" w:lineRule="atLeast"/>
                                    <w:ind w:firstLine="720"/>
                                    <w:jc w:val="both"/>
                                    <w:rPr>
                                      <w:szCs w:val="24"/>
                                      <w:lang w:eastAsia="lt-LT" w:bidi="bn-BD"/>
                                    </w:rPr>
                                  </w:pPr>
                                  <w:sdt>
                                    <w:sdtPr>
                                      <w:alias w:val="Numeris"/>
                                      <w:tag w:val="nr_09177f967be94b34bf919d53364e22c4"/>
                                      <w:id w:val="-970120043"/>
                                      <w:lock w:val="sdtLocked"/>
                                    </w:sdtPr>
                                    <w:sdtEndPr/>
                                    <w:sdtContent>
                                      <w:r>
                                        <w:rPr>
                                          <w:szCs w:val="24"/>
                                          <w:lang w:eastAsia="lt-LT" w:bidi="bn-BD"/>
                                        </w:rPr>
                                        <w:t>10</w:t>
                                      </w:r>
                                    </w:sdtContent>
                                  </w:sdt>
                                  <w:r>
                                    <w:rPr>
                                      <w:szCs w:val="24"/>
                                      <w:lang w:eastAsia="lt-LT" w:bidi="bn-BD"/>
                                    </w:rPr>
                                    <w:t>) vaiko įtėviui (įmotei), kuriam (kuriai) paskirta šio įstatymo 14 straipsnyje nustatyta išmoka, už tą patį vaiką ir laikotarpį pagal Ligos ir motinystės socialinio draudimo įstatymą p</w:t>
                                  </w:r>
                                  <w:r>
                                    <w:rPr>
                                      <w:szCs w:val="24"/>
                                      <w:lang w:eastAsia="lt-LT" w:bidi="bn-BD"/>
                                    </w:rPr>
                                    <w:t>askirta vaiko priežiūros išmoka, kurios dydis ne mažesnis už šio įstatymo 14 straipsnio 1 dalyje nustatytą išmokos įvaikinus vaiką dydį, – nuo vaiko priežiūros išmokos pagal Ligos ir motinystės socialinio draudimo įstatymą skyrimo dienos;</w:t>
                                  </w:r>
                                </w:p>
                              </w:sdtContent>
                            </w:sdt>
                            <w:sdt>
                              <w:sdtPr>
                                <w:alias w:val="21 str. 1 d. 11 p."/>
                                <w:tag w:val="part_735653576e6d41b3b5fe3b26c940c281"/>
                                <w:id w:val="71861579"/>
                                <w:lock w:val="sdtLocked"/>
                              </w:sdtPr>
                              <w:sdtEndPr/>
                              <w:sdtContent>
                                <w:p w:rsidR="00D5189F" w:rsidRDefault="00037632">
                                  <w:pPr>
                                    <w:spacing w:line="400" w:lineRule="atLeast"/>
                                    <w:ind w:firstLine="720"/>
                                    <w:jc w:val="both"/>
                                    <w:rPr>
                                      <w:szCs w:val="24"/>
                                      <w:lang w:eastAsia="lt-LT" w:bidi="bn-BD"/>
                                    </w:rPr>
                                  </w:pPr>
                                  <w:sdt>
                                    <w:sdtPr>
                                      <w:alias w:val="Numeris"/>
                                      <w:tag w:val="nr_735653576e6d41b3b5fe3b26c940c281"/>
                                      <w:id w:val="-817875155"/>
                                      <w:lock w:val="sdtLocked"/>
                                    </w:sdtPr>
                                    <w:sdtEndPr/>
                                    <w:sdtContent>
                                      <w:r>
                                        <w:rPr>
                                          <w:szCs w:val="24"/>
                                          <w:lang w:eastAsia="lt-LT" w:bidi="bn-BD"/>
                                        </w:rPr>
                                        <w:t>11</w:t>
                                      </w:r>
                                    </w:sdtContent>
                                  </w:sdt>
                                  <w:r>
                                    <w:rPr>
                                      <w:szCs w:val="24"/>
                                      <w:lang w:eastAsia="lt-LT" w:bidi="bn-BD"/>
                                    </w:rPr>
                                    <w:t xml:space="preserve">) asmuo, </w:t>
                                  </w:r>
                                  <w:r>
                                    <w:rPr>
                                      <w:szCs w:val="24"/>
                                      <w:lang w:eastAsia="lt-LT" w:bidi="bn-BD"/>
                                    </w:rPr>
                                    <w:t>kurio buvusiam globėjui (rūpintojui) paskirta šio įstatymo 12 straipsnio 4 dalyje nustatyta išmoka, nutraukia mokymąsi ar negyvena pas buvusį globėją (rūpintoją) ir nėra jo išlaikomas (nemokamai negauna nakvynės, maisto ir kitų paslaugų) – nuo mokymosi nut</w:t>
                                  </w:r>
                                  <w:r>
                                    <w:rPr>
                                      <w:szCs w:val="24"/>
                                      <w:lang w:eastAsia="lt-LT" w:bidi="bn-BD"/>
                                    </w:rPr>
                                    <w: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43b62dabea234007a3ae5e2e2922a2f2"/>
                                <w:id w:val="-1492169756"/>
                                <w:lock w:val="sdtLocked"/>
                              </w:sdtPr>
                              <w:sdtEndPr/>
                              <w:sdtContent>
                                <w:p w:rsidR="00D5189F" w:rsidRDefault="00037632">
                                  <w:pPr>
                                    <w:spacing w:line="400" w:lineRule="atLeast"/>
                                    <w:ind w:firstLine="720"/>
                                    <w:jc w:val="both"/>
                                    <w:rPr>
                                      <w:szCs w:val="24"/>
                                      <w:lang w:eastAsia="lt-LT" w:bidi="bn-BD"/>
                                    </w:rPr>
                                  </w:pPr>
                                  <w:sdt>
                                    <w:sdtPr>
                                      <w:alias w:val="Numeris"/>
                                      <w:tag w:val="nr_43b62dabea234007a3ae5e2e2922a2f2"/>
                                      <w:id w:val="-50845170"/>
                                      <w:lock w:val="sdtLocked"/>
                                    </w:sdtPr>
                                    <w:sdtEndPr/>
                                    <w:sdtContent>
                                      <w:r>
                                        <w:rPr>
                                          <w:szCs w:val="24"/>
                                          <w:lang w:eastAsia="lt-LT" w:bidi="bn-BD"/>
                                        </w:rPr>
                                        <w:t>12</w:t>
                                      </w:r>
                                    </w:sdtContent>
                                  </w:sdt>
                                  <w:r>
                                    <w:rPr>
                                      <w:szCs w:val="24"/>
                                      <w:lang w:eastAsia="lt-LT" w:bidi="bn-BD"/>
                                    </w:rPr>
                                    <w:t xml:space="preserve">) </w:t>
                                  </w:r>
                                  <w:r>
                                    <w:rPr>
                                      <w:szCs w:val="24"/>
                                    </w:rPr>
                                    <w:t>vaikas, kuriam nustatyta laikinoj</w:t>
                                  </w:r>
                                  <w:r>
                                    <w:rPr>
                                      <w:szCs w:val="24"/>
                                    </w:rPr>
                                    <w:t>i globa (rūpyba), grąžinamas tėvams – nuo savivaldybės mero sprendime nurodytos datos;</w:t>
                                  </w:r>
                                </w:p>
                              </w:sdtContent>
                            </w:sdt>
                            <w:sdt>
                              <w:sdtPr>
                                <w:alias w:val="21 str. 1 d. 13 p."/>
                                <w:tag w:val="part_2e078d735aaa4a91976f9f104059043e"/>
                                <w:id w:val="780617909"/>
                                <w:lock w:val="sdtLocked"/>
                              </w:sdtPr>
                              <w:sdtEndPr/>
                              <w:sdtContent>
                                <w:p w:rsidR="00D5189F" w:rsidRDefault="00037632">
                                  <w:pPr>
                                    <w:spacing w:line="400" w:lineRule="atLeast"/>
                                    <w:ind w:firstLine="720"/>
                                    <w:jc w:val="both"/>
                                    <w:rPr>
                                      <w:szCs w:val="24"/>
                                      <w:lang w:eastAsia="lt-LT" w:bidi="bn-BD"/>
                                    </w:rPr>
                                  </w:pPr>
                                  <w:sdt>
                                    <w:sdtPr>
                                      <w:alias w:val="Numeris"/>
                                      <w:tag w:val="nr_2e078d735aaa4a91976f9f104059043e"/>
                                      <w:id w:val="-1336304679"/>
                                      <w:lock w:val="sdtLocked"/>
                                    </w:sdtPr>
                                    <w:sdtEndPr/>
                                    <w:sdtContent>
                                      <w:r>
                                        <w:rPr>
                                          <w:szCs w:val="24"/>
                                          <w:lang w:eastAsia="lt-LT" w:bidi="bn-BD"/>
                                        </w:rPr>
                                        <w:t>13</w:t>
                                      </w:r>
                                    </w:sdtContent>
                                  </w:sdt>
                                  <w:r>
                                    <w:rPr>
                                      <w:szCs w:val="24"/>
                                      <w:lang w:eastAsia="lt-LT" w:bidi="bn-BD"/>
                                    </w:rPr>
                                    <w:t>)</w:t>
                                  </w:r>
                                  <w:r>
                                    <w:rPr>
                                      <w:szCs w:val="24"/>
                                    </w:rPr>
                                    <w:t xml:space="preserve"> asmeniui teismo sprendimu apribota tėvų valdžia ar globėjas (rūpintojas) teismo nutartimi ar savivaldybės mero sprendimu atleistas ar nušalintas nuo globėjo (rūp</w:t>
                                  </w:r>
                                  <w:r>
                                    <w:rPr>
                                      <w:szCs w:val="24"/>
                                    </w:rPr>
                                    <w:t>intojo) pareigų atlikimo – nuo teismo sprendimo ar teismo nutarties įsiteisėjimo dienos arba nuo teismo sprendime ar teismo nutartyje, ar savivaldybės mero sprendime nurodytos datos;</w:t>
                                  </w:r>
                                </w:p>
                              </w:sdtContent>
                            </w:sdt>
                            <w:sdt>
                              <w:sdtPr>
                                <w:alias w:val="21 str. 1 d. 14 p."/>
                                <w:tag w:val="part_40301fa98a764110883e379e732bf654"/>
                                <w:id w:val="1534234182"/>
                                <w:lock w:val="sdtLocked"/>
                              </w:sdtPr>
                              <w:sdtEndPr/>
                              <w:sdtContent>
                                <w:p w:rsidR="00D5189F" w:rsidRDefault="00037632">
                                  <w:pPr>
                                    <w:spacing w:line="400" w:lineRule="atLeast"/>
                                    <w:ind w:firstLine="720"/>
                                    <w:jc w:val="both"/>
                                    <w:rPr>
                                      <w:szCs w:val="24"/>
                                      <w:lang w:eastAsia="lt-LT" w:bidi="bn-BD"/>
                                    </w:rPr>
                                  </w:pPr>
                                  <w:sdt>
                                    <w:sdtPr>
                                      <w:alias w:val="Numeris"/>
                                      <w:tag w:val="nr_40301fa98a764110883e379e732bf654"/>
                                      <w:id w:val="-1802760210"/>
                                      <w:lock w:val="sdtLocked"/>
                                    </w:sdtPr>
                                    <w:sdtEndPr/>
                                    <w:sdtContent>
                                      <w:r>
                                        <w:rPr>
                                          <w:szCs w:val="24"/>
                                          <w:lang w:eastAsia="lt-LT" w:bidi="bn-BD"/>
                                        </w:rPr>
                                        <w:t>14</w:t>
                                      </w:r>
                                    </w:sdtContent>
                                  </w:sdt>
                                  <w:r>
                                    <w:rPr>
                                      <w:szCs w:val="24"/>
                                      <w:lang w:eastAsia="lt-LT" w:bidi="bn-BD"/>
                                    </w:rPr>
                                    <w:t>) globojamas vaikas įvaikinamas – nuo teismo sprendimo įvaikinti įs</w:t>
                                  </w:r>
                                  <w:r>
                                    <w:rPr>
                                      <w:szCs w:val="24"/>
                                      <w:lang w:eastAsia="lt-LT" w:bidi="bn-BD"/>
                                    </w:rPr>
                                    <w:t>iteisėjimo dienos arba teismo sprendime nurodytos datos;</w:t>
                                  </w:r>
                                </w:p>
                              </w:sdtContent>
                            </w:sdt>
                            <w:sdt>
                              <w:sdtPr>
                                <w:alias w:val="21 str. 1 d. 15 p."/>
                                <w:tag w:val="part_9b723688ed1840038235901ba15b21eb"/>
                                <w:id w:val="1817990920"/>
                                <w:lock w:val="sdtLocked"/>
                              </w:sdtPr>
                              <w:sdtEndPr/>
                              <w:sdtContent>
                                <w:p w:rsidR="00D5189F" w:rsidRDefault="00037632">
                                  <w:pPr>
                                    <w:spacing w:line="400" w:lineRule="atLeast"/>
                                    <w:ind w:firstLine="720"/>
                                    <w:jc w:val="both"/>
                                    <w:rPr>
                                      <w:szCs w:val="24"/>
                                      <w:lang w:eastAsia="lt-LT" w:bidi="bn-BD"/>
                                    </w:rPr>
                                  </w:pPr>
                                  <w:sdt>
                                    <w:sdtPr>
                                      <w:alias w:val="Numeris"/>
                                      <w:tag w:val="nr_9b723688ed1840038235901ba15b21eb"/>
                                      <w:id w:val="1773280876"/>
                                      <w:lock w:val="sdtLocked"/>
                                    </w:sdtPr>
                                    <w:sdtEndPr/>
                                    <w:sdtContent>
                                      <w:r>
                                        <w:rPr>
                                          <w:szCs w:val="24"/>
                                          <w:lang w:eastAsia="lt-LT" w:bidi="bn-BD"/>
                                        </w:rPr>
                                        <w:t>15</w:t>
                                      </w:r>
                                    </w:sdtContent>
                                  </w:sdt>
                                  <w:r>
                                    <w:rPr>
                                      <w:szCs w:val="24"/>
                                      <w:lang w:eastAsia="lt-LT" w:bidi="bn-BD"/>
                                    </w:rPr>
                                    <w:t>) vaikas (asmuo), kuriam paskirtos šio įstatymo 6, 11 ar 13 straipsnyje nustatytos išmokos, ir (ar) globojamas vaikas, už kurį globėjui (rūpintojui) paskirta šio įstatymo 12 straipsnyje nustaty</w:t>
                                  </w:r>
                                  <w:r>
                                    <w:rPr>
                                      <w:szCs w:val="24"/>
                                      <w:lang w:eastAsia="lt-LT" w:bidi="bn-BD"/>
                                    </w:rPr>
                                    <w:t>ta išmoka, ar įvaikintas vaikas, kurio vienam iš įtėvių paskirta šio įstatymo 14 straipsnyje nustatyta išmoka, yra suimtas, atlieka su laisvės atėmimu susijusią bausmę, jam Baudžiamojo proceso kodekso nustatyta tvarka paskirtos priverčiamosios stacionarini</w:t>
                                  </w:r>
                                  <w:r>
                                    <w:rPr>
                                      <w:szCs w:val="24"/>
                                      <w:lang w:eastAsia="lt-LT" w:bidi="bn-BD"/>
                                    </w:rPr>
                                    <w:t>o stebėjimo specializuotose psichikos sveikatos priežiūros įstaigose medicinos priemonės, paskelbta jo paieška – nuo suėmimo, teismo apkaltinamojo nuosprendžio įsigaliojimo, pradėto priverstinio gydymo, vaiko (asmens) paieškos paskelbimo dienos;</w:t>
                                  </w:r>
                                </w:p>
                              </w:sdtContent>
                            </w:sdt>
                            <w:sdt>
                              <w:sdtPr>
                                <w:alias w:val="21 str. 1 d. 16 p."/>
                                <w:tag w:val="part_9ef45de990544156bfabc92e6a598728"/>
                                <w:id w:val="863939937"/>
                                <w:lock w:val="sdtLocked"/>
                              </w:sdtPr>
                              <w:sdtEndPr/>
                              <w:sdtContent>
                                <w:p w:rsidR="00D5189F" w:rsidRDefault="00037632">
                                  <w:pPr>
                                    <w:spacing w:line="400" w:lineRule="atLeast"/>
                                    <w:ind w:firstLine="720"/>
                                    <w:jc w:val="both"/>
                                    <w:rPr>
                                      <w:szCs w:val="24"/>
                                      <w:lang w:eastAsia="lt-LT" w:bidi="bn-BD"/>
                                    </w:rPr>
                                  </w:pPr>
                                  <w:sdt>
                                    <w:sdtPr>
                                      <w:alias w:val="Numeris"/>
                                      <w:tag w:val="nr_9ef45de990544156bfabc92e6a598728"/>
                                      <w:id w:val="339971939"/>
                                      <w:lock w:val="sdtLocked"/>
                                    </w:sdtPr>
                                    <w:sdtEndPr/>
                                    <w:sdtContent>
                                      <w:r>
                                        <w:rPr>
                                          <w:szCs w:val="24"/>
                                          <w:lang w:eastAsia="lt-LT" w:bidi="bn-BD"/>
                                        </w:rPr>
                                        <w:t>16</w:t>
                                      </w:r>
                                    </w:sdtContent>
                                  </w:sdt>
                                  <w:r>
                                    <w:rPr>
                                      <w:szCs w:val="24"/>
                                      <w:lang w:eastAsia="lt-LT" w:bidi="bn-BD"/>
                                    </w:rPr>
                                    <w:t>) va</w:t>
                                  </w:r>
                                  <w:r>
                                    <w:rPr>
                                      <w:szCs w:val="24"/>
                                      <w:lang w:eastAsia="lt-LT" w:bidi="bn-BD"/>
                                    </w:rPr>
                                    <w:t>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8254371da1984d379c81e14cd1dfc8b3"/>
                                <w:id w:val="-1506675296"/>
                                <w:lock w:val="sdtLocked"/>
                              </w:sdtPr>
                              <w:sdtEndPr/>
                              <w:sdtContent>
                                <w:p w:rsidR="00D5189F" w:rsidRDefault="00037632">
                                  <w:pPr>
                                    <w:spacing w:line="400" w:lineRule="atLeast"/>
                                    <w:ind w:firstLine="720"/>
                                    <w:jc w:val="both"/>
                                    <w:rPr>
                                      <w:szCs w:val="24"/>
                                      <w:lang w:eastAsia="lt-LT" w:bidi="bn-BD"/>
                                    </w:rPr>
                                  </w:pPr>
                                  <w:sdt>
                                    <w:sdtPr>
                                      <w:alias w:val="Numeris"/>
                                      <w:tag w:val="nr_8254371da1984d379c81e14cd1dfc8b3"/>
                                      <w:id w:val="-1102027483"/>
                                      <w:lock w:val="sdtLocked"/>
                                    </w:sdtPr>
                                    <w:sdtEndPr/>
                                    <w:sdtContent>
                                      <w:r>
                                        <w:rPr>
                                          <w:szCs w:val="24"/>
                                          <w:lang w:eastAsia="lt-LT" w:bidi="bn-BD"/>
                                        </w:rPr>
                                        <w:t>17</w:t>
                                      </w:r>
                                    </w:sdtContent>
                                  </w:sdt>
                                  <w:r>
                                    <w:rPr>
                                      <w:szCs w:val="24"/>
                                      <w:lang w:eastAsia="lt-LT" w:bidi="bn-BD"/>
                                    </w:rPr>
                                    <w:t>) tėvui (įtėviu</w:t>
                                  </w:r>
                                  <w:r>
                                    <w:rPr>
                                      <w:szCs w:val="24"/>
                                      <w:lang w:eastAsia="lt-LT" w:bidi="bn-BD"/>
                                    </w:rPr>
                                    <w:t>i) ar motinai (įmotei), kurių vaikui (vaikams) jų privalomosios pradinės karo tarnybos laikotarpiu paskirta šio įstatymo 8 straipsnyje nustatyta išmoka, nutraukus privalomosios pradinės karo tarnybos sutartį, – nuo privalomosios pradinės karo tarnybos suta</w:t>
                                  </w:r>
                                  <w:r>
                                    <w:rPr>
                                      <w:szCs w:val="24"/>
                                      <w:lang w:eastAsia="lt-LT" w:bidi="bn-BD"/>
                                    </w:rPr>
                                    <w:t>rties nutraukimo dienos;</w:t>
                                  </w:r>
                                </w:p>
                              </w:sdtContent>
                            </w:sdt>
                            <w:sdt>
                              <w:sdtPr>
                                <w:alias w:val="21 str. 1 d. 18 p."/>
                                <w:tag w:val="part_13a8a98e1f054c2a9cdec2ecd9a1ba17"/>
                                <w:id w:val="12662838"/>
                                <w:lock w:val="sdtLocked"/>
                              </w:sdtPr>
                              <w:sdtEndPr/>
                              <w:sdtContent>
                                <w:p w:rsidR="00D5189F" w:rsidRDefault="00037632">
                                  <w:pPr>
                                    <w:spacing w:line="400" w:lineRule="atLeast"/>
                                    <w:ind w:firstLine="720"/>
                                    <w:jc w:val="both"/>
                                    <w:rPr>
                                      <w:szCs w:val="24"/>
                                      <w:lang w:eastAsia="lt-LT" w:bidi="bn-BD"/>
                                    </w:rPr>
                                  </w:pPr>
                                  <w:sdt>
                                    <w:sdtPr>
                                      <w:alias w:val="Numeris"/>
                                      <w:tag w:val="nr_13a8a98e1f054c2a9cdec2ecd9a1ba17"/>
                                      <w:id w:val="2086109712"/>
                                      <w:lock w:val="sdtLocked"/>
                                    </w:sdtPr>
                                    <w:sdtEnd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w:t>
                                  </w:r>
                                  <w:r>
                                    <w:rPr>
                                      <w:szCs w:val="24"/>
                                      <w:lang w:eastAsia="lt-LT" w:bidi="bn-BD"/>
                                    </w:rPr>
                                    <w:t>s aktuose nenustatyta kitaip;</w:t>
                                  </w:r>
                                </w:p>
                              </w:sdtContent>
                            </w:sdt>
                            <w:sdt>
                              <w:sdtPr>
                                <w:alias w:val="21 str. 1 d. 19 p."/>
                                <w:tag w:val="part_76938a53671f42aa858492be46a5f986"/>
                                <w:id w:val="-1947684187"/>
                                <w:lock w:val="sdtLocked"/>
                              </w:sdtPr>
                              <w:sdtEndPr/>
                              <w:sdtContent>
                                <w:p w:rsidR="00D5189F" w:rsidRDefault="00037632">
                                  <w:pPr>
                                    <w:spacing w:line="400" w:lineRule="atLeast"/>
                                    <w:ind w:firstLine="720"/>
                                    <w:jc w:val="both"/>
                                    <w:rPr>
                                      <w:szCs w:val="24"/>
                                      <w:lang w:eastAsia="lt-LT" w:bidi="bn-BD"/>
                                    </w:rPr>
                                  </w:pPr>
                                  <w:sdt>
                                    <w:sdtPr>
                                      <w:alias w:val="Numeris"/>
                                      <w:tag w:val="nr_76938a53671f42aa858492be46a5f986"/>
                                      <w:id w:val="-874077327"/>
                                      <w:lock w:val="sdtLocked"/>
                                    </w:sdtPr>
                                    <w:sdtEndPr/>
                                    <w:sdtContent>
                                      <w:r>
                                        <w:rPr>
                                          <w:szCs w:val="24"/>
                                          <w:lang w:eastAsia="lt-LT" w:bidi="bn-BD"/>
                                        </w:rPr>
                                        <w:t>19</w:t>
                                      </w:r>
                                    </w:sdtContent>
                                  </w:sdt>
                                  <w:r>
                                    <w:rPr>
                                      <w:szCs w:val="24"/>
                                      <w:lang w:eastAsia="lt-LT" w:bidi="bn-BD"/>
                                    </w:rPr>
                                    <w:t xml:space="preserve">) vaikui (asmeniui), kuriam išmoka paskirta, pakeitus gyvenamąją vietą ir persikėlus gyventi pas kitą iš tėvų (įtėvių) ar globėją (rūpintoją), – nuo kito mėnesio, kurį vaikas (asmuo) persikėlė nuolat gyventi pas kitą iš </w:t>
                                  </w:r>
                                  <w:r>
                                    <w:rPr>
                                      <w:szCs w:val="24"/>
                                      <w:lang w:eastAsia="lt-LT" w:bidi="bn-BD"/>
                                    </w:rPr>
                                    <w:t>tėvų (įtėvių) ar globėją (rūpintoją), pirmos dienos.</w:t>
                                  </w:r>
                                </w:p>
                              </w:sdtContent>
                            </w:sdt>
                          </w:sdtContent>
                        </w:sdt>
                        <w:sdt>
                          <w:sdtPr>
                            <w:alias w:val="21 str. 2 d."/>
                            <w:tag w:val="part_5661e10528434b4894fe84c09b6f368a"/>
                            <w:id w:val="1913196433"/>
                            <w:lock w:val="sdtLocked"/>
                          </w:sdtPr>
                          <w:sdtEndPr/>
                          <w:sdtContent>
                            <w:p w:rsidR="00D5189F" w:rsidRDefault="00037632">
                              <w:pPr>
                                <w:shd w:val="clear" w:color="auto" w:fill="FFFFFF"/>
                                <w:spacing w:line="400" w:lineRule="atLeast"/>
                                <w:ind w:firstLine="720"/>
                                <w:jc w:val="both"/>
                                <w:rPr>
                                  <w:szCs w:val="24"/>
                                </w:rPr>
                              </w:pPr>
                              <w:sdt>
                                <w:sdtPr>
                                  <w:alias w:val="Numeris"/>
                                  <w:tag w:val="nr_5661e10528434b4894fe84c09b6f368a"/>
                                  <w:id w:val="-631166053"/>
                                  <w:lock w:val="sdtLocked"/>
                                </w:sdtPr>
                                <w:sdtEnd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bec00d9fb76d458e9aef03910ef0f5f4"/>
                                <w:id w:val="-1002502758"/>
                                <w:lock w:val="sdtLocked"/>
                              </w:sdtPr>
                              <w:sdtEndPr/>
                              <w:sdtContent>
                                <w:p w:rsidR="00D5189F" w:rsidRDefault="00037632">
                                  <w:pPr>
                                    <w:shd w:val="clear" w:color="auto" w:fill="FFFFFF"/>
                                    <w:spacing w:line="400" w:lineRule="atLeast"/>
                                    <w:ind w:firstLine="720"/>
                                    <w:jc w:val="both"/>
                                    <w:rPr>
                                      <w:szCs w:val="24"/>
                                      <w:lang w:eastAsia="lt-LT"/>
                                    </w:rPr>
                                  </w:pPr>
                                  <w:sdt>
                                    <w:sdtPr>
                                      <w:alias w:val="Numeris"/>
                                      <w:tag w:val="nr_bec00d9fb76d458e9aef03910ef0f5f4"/>
                                      <w:id w:val="444357412"/>
                                      <w:lock w:val="sdtLocked"/>
                                    </w:sdtPr>
                                    <w:sdtEndPr/>
                                    <w:sdtContent>
                                      <w:r>
                                        <w:rPr>
                                          <w:szCs w:val="24"/>
                                          <w:lang w:eastAsia="lt-LT"/>
                                        </w:rPr>
                                        <w:t>1</w:t>
                                      </w:r>
                                    </w:sdtContent>
                                  </w:sdt>
                                  <w:r>
                                    <w:rPr>
                                      <w:szCs w:val="24"/>
                                      <w:lang w:eastAsia="lt-LT"/>
                                    </w:rPr>
                                    <w:t>) išmokos gavėjas nevykdo šio įstatymo 22 straipsnyje nustatytų pareigų – nuo faktinių apli</w:t>
                                  </w:r>
                                  <w:r>
                                    <w:rPr>
                                      <w:szCs w:val="24"/>
                                      <w:lang w:eastAsia="lt-LT"/>
                                    </w:rPr>
                                    <w:t>nkybių atsiradimo dienos iki pareigos bus įvykdytos;</w:t>
                                  </w:r>
                                </w:p>
                              </w:sdtContent>
                            </w:sdt>
                            <w:sdt>
                              <w:sdtPr>
                                <w:alias w:val="21 str. 2 d. 2 p."/>
                                <w:tag w:val="part_a4f2b07146d244a3b73f7a1ddd0c26a2"/>
                                <w:id w:val="48970000"/>
                                <w:lock w:val="sdtLocked"/>
                              </w:sdtPr>
                              <w:sdtEndPr/>
                              <w:sdtContent>
                                <w:p w:rsidR="00D5189F" w:rsidRDefault="00037632">
                                  <w:pPr>
                                    <w:spacing w:line="400" w:lineRule="atLeast"/>
                                    <w:ind w:firstLine="720"/>
                                    <w:jc w:val="both"/>
                                    <w:rPr>
                                      <w:szCs w:val="24"/>
                                    </w:rPr>
                                  </w:pPr>
                                  <w:sdt>
                                    <w:sdtPr>
                                      <w:alias w:val="Numeris"/>
                                      <w:tag w:val="nr_a4f2b07146d244a3b73f7a1ddd0c26a2"/>
                                      <w:id w:val="609398221"/>
                                      <w:lock w:val="sdtLocked"/>
                                    </w:sdtPr>
                                    <w:sdtEndPr/>
                                    <w:sdtContent>
                                      <w:r>
                                        <w:rPr>
                                          <w:szCs w:val="24"/>
                                        </w:rPr>
                                        <w:t>2</w:t>
                                      </w:r>
                                    </w:sdtContent>
                                  </w:sdt>
                                  <w:r>
                                    <w:rPr>
                                      <w:szCs w:val="24"/>
                                    </w:rPr>
                                    <w:t xml:space="preserve">) vaikas laikinai apgyvendinamas pas fizinius ar juridinius asmenis Vaiko teisių apsaugos pagrindų įstatymo nustatyta tvarka – nuo Valstybės vaiko teisių apsaugos ir įvaikinimo tarnybos ar jos </w:t>
                                  </w:r>
                                  <w:r>
                                    <w:rPr>
                                      <w:szCs w:val="24"/>
                                    </w:rPr>
                                    <w:t xml:space="preserve">įgalioto teritorinio skyriaus sprendime dėl vaiko laikino apgyvendinimo nurodytos dienos iki vaikas grąžinamas tėvams ar kitiems vaiko atstovams pagal įstatymą arba iki teismo nutarties leisti paimti vaiką iš jo atstovų pagal įstatymą įsiteisėjimo dienos, </w:t>
                                  </w:r>
                                  <w:r>
                                    <w:rPr>
                                      <w:szCs w:val="24"/>
                                    </w:rPr>
                                    <w:t>arba iki teismo nutarties atleisti globėją (rūpintoją) iš globėjo (rūpintojo) pareigų ar nušalinti nuo jų įsiteisėjimo dienos, arba iki teismo nutartyje ar savivaldybės mero sprendime atleisti globėją (rūpintoją) iš globėjo (rūpintojo) pareigų arba nušalin</w:t>
                                  </w:r>
                                  <w:r>
                                    <w:rPr>
                                      <w:szCs w:val="24"/>
                                    </w:rPr>
                                    <w:t>ti nuo jų nurodytos datos.</w:t>
                                  </w:r>
                                </w:p>
                              </w:sdtContent>
                            </w:sdt>
                          </w:sdtContent>
                        </w:sdt>
                        <w:sdt>
                          <w:sdtPr>
                            <w:alias w:val="21 str. 3 d."/>
                            <w:tag w:val="part_accfccfc78d744d0a35400e5ddd19f7a"/>
                            <w:id w:val="2080405599"/>
                            <w:lock w:val="sdtLocked"/>
                          </w:sdtPr>
                          <w:sdtEndPr/>
                          <w:sdtContent>
                            <w:p w:rsidR="00D5189F" w:rsidRDefault="00037632">
                              <w:pPr>
                                <w:spacing w:line="400" w:lineRule="atLeast"/>
                                <w:ind w:firstLine="720"/>
                                <w:jc w:val="both"/>
                                <w:rPr>
                                  <w:szCs w:val="24"/>
                                  <w:lang w:eastAsia="lt-LT" w:bidi="bn-BD"/>
                                </w:rPr>
                              </w:pPr>
                              <w:sdt>
                                <w:sdtPr>
                                  <w:alias w:val="Numeris"/>
                                  <w:tag w:val="nr_accfccfc78d744d0a35400e5ddd19f7a"/>
                                  <w:id w:val="-2072191785"/>
                                  <w:lock w:val="sdtLocked"/>
                                </w:sdtPr>
                                <w:sdtEnd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cb1951b142fb442190cae653d499ffad"/>
                            <w:id w:val="-868763617"/>
                            <w:lock w:val="sdtLocked"/>
                          </w:sdtPr>
                          <w:sdtEndPr/>
                          <w:sdtContent>
                            <w:p w:rsidR="00D5189F" w:rsidRDefault="00037632">
                              <w:pPr>
                                <w:spacing w:line="400" w:lineRule="atLeast"/>
                                <w:ind w:firstLine="720"/>
                                <w:jc w:val="both"/>
                                <w:rPr>
                                  <w:szCs w:val="24"/>
                                  <w:lang w:eastAsia="lt-LT" w:bidi="bn-BD"/>
                                </w:rPr>
                              </w:pPr>
                              <w:sdt>
                                <w:sdtPr>
                                  <w:alias w:val="Numeris"/>
                                  <w:tag w:val="nr_cb1951b142fb442190cae653d499ffad"/>
                                  <w:id w:val="1111084254"/>
                                  <w:lock w:val="sdtLocked"/>
                                </w:sdtPr>
                                <w:sdtEndPr/>
                                <w:sdtContent>
                                  <w:r>
                                    <w:rPr>
                                      <w:szCs w:val="24"/>
                                      <w:lang w:eastAsia="lt-LT" w:bidi="bn-BD"/>
                                    </w:rPr>
                                    <w:t>4</w:t>
                                  </w:r>
                                </w:sdtContent>
                              </w:sdt>
                              <w:r>
                                <w:rPr>
                                  <w:szCs w:val="24"/>
                                  <w:lang w:eastAsia="lt-LT" w:bidi="bn-BD"/>
                                </w:rPr>
                                <w:t>. Išmokų gavė</w:t>
                              </w:r>
                              <w:r>
                                <w:rPr>
                                  <w:szCs w:val="24"/>
                                  <w:lang w:eastAsia="lt-LT" w:bidi="bn-BD"/>
                                </w:rPr>
                                <w:t>jas apie priimtą sprendimą nutraukti ar sustabdyti išmokų mokėjimą informuojamas Išmokų vaikams skyrimo ir mokėjimo nuostatuose nustatyta tvarka.“</w:t>
                              </w:r>
                            </w:p>
                            <w:p w:rsidR="00D5189F" w:rsidRDefault="00037632">
                              <w:pPr>
                                <w:spacing w:line="400" w:lineRule="atLeast"/>
                                <w:ind w:firstLine="720"/>
                                <w:jc w:val="both"/>
                                <w:rPr>
                                  <w:szCs w:val="24"/>
                                </w:rPr>
                              </w:pPr>
                            </w:p>
                          </w:sdtContent>
                        </w:sdt>
                      </w:sdtContent>
                    </w:sdt>
                  </w:sdtContent>
                </w:sdt>
              </w:sdtContent>
            </w:sdt>
          </w:sdtContent>
        </w:sdt>
        <w:sdt>
          <w:sdtPr>
            <w:alias w:val="4 str."/>
            <w:tag w:val="part_21d823968fb545158a80476a02f52824"/>
            <w:id w:val="795185877"/>
            <w:lock w:val="sdtLocked"/>
          </w:sdtPr>
          <w:sdtEndPr/>
          <w:sdtContent>
            <w:p w:rsidR="00D5189F" w:rsidRDefault="00037632">
              <w:pPr>
                <w:shd w:val="clear" w:color="auto" w:fill="FFFFFF"/>
                <w:spacing w:line="400" w:lineRule="atLeast"/>
                <w:ind w:firstLine="720"/>
                <w:jc w:val="both"/>
                <w:rPr>
                  <w:szCs w:val="24"/>
                  <w:lang w:eastAsia="lt-LT" w:bidi="bn-BD"/>
                </w:rPr>
              </w:pPr>
              <w:sdt>
                <w:sdtPr>
                  <w:alias w:val="Numeris"/>
                  <w:tag w:val="nr_21d823968fb545158a80476a02f52824"/>
                  <w:id w:val="-992714564"/>
                  <w:lock w:val="sdtLocked"/>
                </w:sdtPr>
                <w:sdtEndPr/>
                <w:sdtContent>
                  <w:r>
                    <w:rPr>
                      <w:b/>
                      <w:bCs/>
                      <w:szCs w:val="24"/>
                      <w:lang w:eastAsia="lt-LT" w:bidi="bn-BD"/>
                    </w:rPr>
                    <w:t>4</w:t>
                  </w:r>
                </w:sdtContent>
              </w:sdt>
              <w:r>
                <w:rPr>
                  <w:b/>
                  <w:bCs/>
                  <w:szCs w:val="24"/>
                  <w:lang w:eastAsia="lt-LT" w:bidi="bn-BD"/>
                </w:rPr>
                <w:t xml:space="preserve"> straipsnis. </w:t>
              </w:r>
              <w:sdt>
                <w:sdtPr>
                  <w:alias w:val="Pavadinimas"/>
                  <w:tag w:val="title_21d823968fb545158a80476a02f52824"/>
                  <w:id w:val="1765337866"/>
                  <w:lock w:val="sdtLocked"/>
                </w:sdtPr>
                <w:sdtEndPr/>
                <w:sdtContent>
                  <w:r>
                    <w:rPr>
                      <w:b/>
                      <w:bCs/>
                      <w:szCs w:val="24"/>
                      <w:lang w:eastAsia="lt-LT" w:bidi="bn-BD"/>
                    </w:rPr>
                    <w:t>24 straipsnio pakeitimas</w:t>
                  </w:r>
                </w:sdtContent>
              </w:sdt>
            </w:p>
            <w:sdt>
              <w:sdtPr>
                <w:alias w:val="4 str. 1 d."/>
                <w:tag w:val="part_4576d21426634c6796bb39e25fbe66d2"/>
                <w:id w:val="372889582"/>
                <w:lock w:val="sdtLocked"/>
              </w:sdtPr>
              <w:sdtEndPr/>
              <w:sdtContent>
                <w:p w:rsidR="00D5189F" w:rsidRDefault="00037632">
                  <w:pPr>
                    <w:shd w:val="clear" w:color="auto" w:fill="FFFFFF"/>
                    <w:spacing w:line="400" w:lineRule="atLeast"/>
                    <w:ind w:firstLine="720"/>
                    <w:jc w:val="both"/>
                    <w:rPr>
                      <w:szCs w:val="24"/>
                      <w:lang w:eastAsia="lt-LT" w:bidi="bn-BD"/>
                    </w:rPr>
                  </w:pPr>
                  <w:r>
                    <w:rPr>
                      <w:szCs w:val="24"/>
                      <w:lang w:eastAsia="lt-LT" w:bidi="bn-BD"/>
                    </w:rPr>
                    <w:t>Pakeisti 24 straipsnio 3 punktą ir jį išdėstyti taip:</w:t>
                  </w:r>
                </w:p>
                <w:sdt>
                  <w:sdtPr>
                    <w:alias w:val="citata"/>
                    <w:tag w:val="part_dc115dd853854f38b39dec3cf84a14f0"/>
                    <w:id w:val="-1209730855"/>
                    <w:lock w:val="sdtLocked"/>
                  </w:sdtPr>
                  <w:sdtEndPr/>
                  <w:sdtContent>
                    <w:sdt>
                      <w:sdtPr>
                        <w:alias w:val="3 p."/>
                        <w:tag w:val="part_32771199971e4da2bfa9116a6321ca50"/>
                        <w:id w:val="-1426955217"/>
                        <w:lock w:val="sdtLocked"/>
                      </w:sdtPr>
                      <w:sdtEndPr/>
                      <w:sdtContent>
                        <w:p w:rsidR="00D5189F" w:rsidRDefault="00037632">
                          <w:pPr>
                            <w:shd w:val="clear" w:color="auto" w:fill="FFFFFF"/>
                            <w:spacing w:line="400" w:lineRule="atLeast"/>
                            <w:ind w:firstLine="720"/>
                            <w:jc w:val="both"/>
                            <w:rPr>
                              <w:szCs w:val="24"/>
                            </w:rPr>
                          </w:pPr>
                          <w:r>
                            <w:rPr>
                              <w:szCs w:val="24"/>
                            </w:rPr>
                            <w:t>„</w:t>
                          </w:r>
                          <w:sdt>
                            <w:sdtPr>
                              <w:alias w:val="Numeris"/>
                              <w:tag w:val="nr_32771199971e4da2bfa9116a6321ca50"/>
                              <w:id w:val="1520971989"/>
                              <w:lock w:val="sdtLocked"/>
                            </w:sdtPr>
                            <w:sdtEnd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rsidR="00D5189F" w:rsidRDefault="00037632">
                          <w:pPr>
                            <w:spacing w:line="400" w:lineRule="atLeast"/>
                            <w:ind w:firstLine="720"/>
                            <w:jc w:val="both"/>
                            <w:rPr>
                              <w:b/>
                              <w:bCs/>
                              <w:szCs w:val="24"/>
                              <w:lang w:eastAsia="lt-LT" w:bidi="bn-BD"/>
                            </w:rPr>
                          </w:pPr>
                        </w:p>
                      </w:sdtContent>
                    </w:sdt>
                  </w:sdtContent>
                </w:sdt>
              </w:sdtContent>
            </w:sdt>
          </w:sdtContent>
        </w:sdt>
        <w:sdt>
          <w:sdtPr>
            <w:alias w:val="5 str."/>
            <w:tag w:val="part_2d69e5dfa50642bd94288d70807668fe"/>
            <w:id w:val="-415324540"/>
            <w:lock w:val="sdtLocked"/>
          </w:sdtPr>
          <w:sdtEndPr/>
          <w:sdtContent>
            <w:p w:rsidR="00D5189F" w:rsidRDefault="00037632">
              <w:pPr>
                <w:shd w:val="clear" w:color="auto" w:fill="FFFFFF"/>
                <w:spacing w:line="400" w:lineRule="atLeast"/>
                <w:ind w:firstLine="720"/>
                <w:jc w:val="both"/>
                <w:rPr>
                  <w:bCs/>
                  <w:szCs w:val="24"/>
                  <w:lang w:eastAsia="lt-LT" w:bidi="bn-BD"/>
                </w:rPr>
              </w:pPr>
              <w:sdt>
                <w:sdtPr>
                  <w:alias w:val="Numeris"/>
                  <w:tag w:val="nr_2d69e5dfa50642bd94288d70807668fe"/>
                  <w:id w:val="1687478402"/>
                  <w:lock w:val="sdtLocked"/>
                </w:sdtPr>
                <w:sdtEndPr/>
                <w:sdtContent>
                  <w:r>
                    <w:rPr>
                      <w:b/>
                      <w:bCs/>
                      <w:szCs w:val="24"/>
                      <w:lang w:eastAsia="lt-LT" w:bidi="bn-BD"/>
                    </w:rPr>
                    <w:t>5</w:t>
                  </w:r>
                </w:sdtContent>
              </w:sdt>
              <w:r>
                <w:rPr>
                  <w:b/>
                  <w:bCs/>
                  <w:szCs w:val="24"/>
                  <w:lang w:eastAsia="lt-LT" w:bidi="bn-BD"/>
                </w:rPr>
                <w:t xml:space="preserve"> straipsnis. </w:t>
              </w:r>
              <w:sdt>
                <w:sdtPr>
                  <w:alias w:val="Pavadinimas"/>
                  <w:tag w:val="title_2d69e5dfa50642bd94288d70807668fe"/>
                  <w:id w:val="1432163992"/>
                  <w:lock w:val="sdtLocked"/>
                </w:sdtPr>
                <w:sdtEndPr/>
                <w:sdtContent>
                  <w:r>
                    <w:rPr>
                      <w:b/>
                      <w:bCs/>
                      <w:szCs w:val="24"/>
                      <w:lang w:eastAsia="lt-LT" w:bidi="bn-BD"/>
                    </w:rPr>
                    <w:t xml:space="preserve">Įstatymo įsigaliojimas, taikymas </w:t>
                  </w:r>
                  <w:r>
                    <w:rPr>
                      <w:b/>
                      <w:bCs/>
                      <w:szCs w:val="24"/>
                      <w:lang w:eastAsia="lt-LT" w:bidi="bn-BD"/>
                    </w:rPr>
                    <w:t>ir įgyvendinimas</w:t>
                  </w:r>
                </w:sdtContent>
              </w:sdt>
            </w:p>
            <w:sdt>
              <w:sdtPr>
                <w:alias w:val="5 str. 1 d."/>
                <w:tag w:val="part_3670ecc7c7d84a8784712ecc54326014"/>
                <w:id w:val="1695649851"/>
                <w:lock w:val="sdtLocked"/>
              </w:sdtPr>
              <w:sdtEndPr/>
              <w:sdtContent>
                <w:p w:rsidR="00D5189F" w:rsidRDefault="00037632">
                  <w:pPr>
                    <w:shd w:val="clear" w:color="auto" w:fill="FFFFFF"/>
                    <w:tabs>
                      <w:tab w:val="left" w:pos="1134"/>
                    </w:tabs>
                    <w:spacing w:line="400" w:lineRule="atLeast"/>
                    <w:ind w:firstLine="720"/>
                    <w:jc w:val="both"/>
                    <w:rPr>
                      <w:bCs/>
                      <w:szCs w:val="24"/>
                      <w:lang w:eastAsia="lt-LT" w:bidi="bn-BD"/>
                    </w:rPr>
                  </w:pPr>
                  <w:sdt>
                    <w:sdtPr>
                      <w:alias w:val="Numeris"/>
                      <w:tag w:val="nr_3670ecc7c7d84a8784712ecc54326014"/>
                      <w:id w:val="313155131"/>
                      <w:lock w:val="sdtLocked"/>
                    </w:sdtPr>
                    <w:sdtEndPr/>
                    <w:sdtContent>
                      <w:r>
                        <w:rPr>
                          <w:rFonts w:eastAsia="Calibri"/>
                          <w:bCs/>
                          <w:szCs w:val="24"/>
                          <w:lang w:eastAsia="lt-LT" w:bidi="bn-BD"/>
                        </w:rPr>
                        <w:t>1</w:t>
                      </w:r>
                    </w:sdtContent>
                  </w:sdt>
                  <w:r>
                    <w:rPr>
                      <w:rFonts w:eastAsia="Calibri"/>
                      <w:bCs/>
                      <w:szCs w:val="24"/>
                      <w:lang w:eastAsia="lt-LT" w:bidi="bn-BD"/>
                    </w:rPr>
                    <w:t xml:space="preserve">. </w:t>
                  </w:r>
                  <w:r>
                    <w:rPr>
                      <w:bCs/>
                      <w:szCs w:val="24"/>
                      <w:lang w:eastAsia="lt-LT" w:bidi="bn-BD"/>
                    </w:rPr>
                    <w:t>Šis įstatymas, išskyrus šio straipsnio 3 dalį, įsigalioja 2023 m. balandžio 1 d.</w:t>
                  </w:r>
                </w:p>
              </w:sdtContent>
            </w:sdt>
            <w:sdt>
              <w:sdtPr>
                <w:alias w:val="5 str. 2 d."/>
                <w:tag w:val="part_f0f6ae17d77f4b7a8cb2dd06601b994f"/>
                <w:id w:val="-272020079"/>
                <w:lock w:val="sdtLocked"/>
              </w:sdtPr>
              <w:sdtEndPr/>
              <w:sdtContent>
                <w:p w:rsidR="00D5189F" w:rsidRDefault="00037632">
                  <w:pPr>
                    <w:shd w:val="clear" w:color="auto" w:fill="FFFFFF"/>
                    <w:tabs>
                      <w:tab w:val="left" w:pos="1134"/>
                    </w:tabs>
                    <w:spacing w:line="400" w:lineRule="atLeast"/>
                    <w:ind w:firstLine="720"/>
                    <w:jc w:val="both"/>
                    <w:rPr>
                      <w:bCs/>
                      <w:szCs w:val="24"/>
                      <w:lang w:eastAsia="lt-LT" w:bidi="bn-BD"/>
                    </w:rPr>
                  </w:pPr>
                  <w:sdt>
                    <w:sdtPr>
                      <w:alias w:val="Numeris"/>
                      <w:tag w:val="nr_f0f6ae17d77f4b7a8cb2dd06601b994f"/>
                      <w:id w:val="-2048436193"/>
                      <w:lock w:val="sdtLocked"/>
                    </w:sdtPr>
                    <w:sdtEndPr/>
                    <w:sdtContent>
                      <w:r>
                        <w:rPr>
                          <w:rFonts w:eastAsia="Calibri"/>
                          <w:bCs/>
                          <w:szCs w:val="24"/>
                          <w:lang w:eastAsia="lt-LT" w:bidi="bn-BD"/>
                        </w:rPr>
                        <w:t>2</w:t>
                      </w:r>
                    </w:sdtContent>
                  </w:sdt>
                  <w:r>
                    <w:rPr>
                      <w:rFonts w:eastAsia="Calibri"/>
                      <w:bCs/>
                      <w:szCs w:val="24"/>
                      <w:lang w:eastAsia="lt-LT" w:bidi="bn-BD"/>
                    </w:rPr>
                    <w:t xml:space="preserve">. </w:t>
                  </w:r>
                  <w:r>
                    <w:rPr>
                      <w:szCs w:val="24"/>
                      <w:lang w:eastAsia="lt-LT"/>
                    </w:rPr>
                    <w:t>Šio įstatymo nuostatos pradedamos taikyti, kai 2023 m. naujai išrinktos savivaldybių tarybos susirenka į pirmuosius posėdžius. I</w:t>
                  </w:r>
                  <w:r>
                    <w:rPr>
                      <w:szCs w:val="24"/>
                      <w:shd w:val="clear" w:color="auto" w:fill="FFFFFF"/>
                    </w:rPr>
                    <w:t xml:space="preserve">ki pirmųjų 2023 </w:t>
                  </w:r>
                  <w:r>
                    <w:rPr>
                      <w:szCs w:val="24"/>
                      <w:shd w:val="clear" w:color="auto" w:fill="FFFFFF"/>
                    </w:rPr>
                    <w:t xml:space="preserve">m. naujai išrinktų savivaldybių tarybų posėdžių taikomos iki šio įstatymo įsigaliojimo dienos galiojusios </w:t>
                  </w:r>
                  <w:r>
                    <w:rPr>
                      <w:bCs/>
                      <w:szCs w:val="24"/>
                      <w:lang w:eastAsia="lt-LT" w:bidi="bn-BD"/>
                    </w:rPr>
                    <w:t>Lietuvos Respublikos išmokų vaikams įstatymo nuostatos.</w:t>
                  </w:r>
                </w:p>
              </w:sdtContent>
            </w:sdt>
            <w:sdt>
              <w:sdtPr>
                <w:alias w:val="5 str. 3 d."/>
                <w:tag w:val="part_fe89c8754486458ba87bf111012b8c4e"/>
                <w:id w:val="-327447107"/>
                <w:lock w:val="sdtLocked"/>
              </w:sdtPr>
              <w:sdtEndPr/>
              <w:sdtContent>
                <w:p w:rsidR="00D5189F" w:rsidRDefault="00037632">
                  <w:pPr>
                    <w:shd w:val="clear" w:color="auto" w:fill="FFFFFF"/>
                    <w:tabs>
                      <w:tab w:val="left" w:pos="1134"/>
                    </w:tabs>
                    <w:spacing w:line="400" w:lineRule="atLeast"/>
                    <w:ind w:firstLine="720"/>
                    <w:jc w:val="both"/>
                    <w:rPr>
                      <w:bCs/>
                      <w:szCs w:val="24"/>
                      <w:lang w:eastAsia="lt-LT" w:bidi="bn-BD"/>
                    </w:rPr>
                  </w:pPr>
                  <w:sdt>
                    <w:sdtPr>
                      <w:alias w:val="Numeris"/>
                      <w:tag w:val="nr_fe89c8754486458ba87bf111012b8c4e"/>
                      <w:id w:val="237985470"/>
                      <w:lock w:val="sdtLocked"/>
                    </w:sdtPr>
                    <w:sdtEndPr/>
                    <w:sdtContent>
                      <w:r>
                        <w:rPr>
                          <w:rFonts w:eastAsia="Calibri"/>
                          <w:bCs/>
                          <w:szCs w:val="24"/>
                          <w:lang w:eastAsia="lt-LT" w:bidi="bn-BD"/>
                        </w:rPr>
                        <w:t>3</w:t>
                      </w:r>
                    </w:sdtContent>
                  </w:sdt>
                  <w:r>
                    <w:rPr>
                      <w:rFonts w:eastAsia="Calibri"/>
                      <w:bCs/>
                      <w:szCs w:val="24"/>
                      <w:lang w:eastAsia="lt-LT" w:bidi="bn-BD"/>
                    </w:rPr>
                    <w:t xml:space="preserve">. </w:t>
                  </w:r>
                  <w:r>
                    <w:rPr>
                      <w:szCs w:val="24"/>
                    </w:rPr>
                    <w:t>Lietuvos Respublikos Vyriausybė iki 2023 m. kovo 31 d. priima šio įstatymo įgyvendinamu</w:t>
                  </w:r>
                  <w:r>
                    <w:rPr>
                      <w:szCs w:val="24"/>
                    </w:rPr>
                    <w:t>osius teisės aktus.</w:t>
                  </w:r>
                </w:p>
                <w:p w:rsidR="00D5189F" w:rsidRDefault="00037632">
                  <w:pPr>
                    <w:spacing w:line="360" w:lineRule="auto"/>
                    <w:ind w:firstLine="720"/>
                    <w:jc w:val="both"/>
                    <w:rPr>
                      <w:i/>
                      <w:szCs w:val="24"/>
                    </w:rPr>
                  </w:pPr>
                </w:p>
              </w:sdtContent>
            </w:sdt>
          </w:sdtContent>
        </w:sdt>
        <w:sdt>
          <w:sdtPr>
            <w:alias w:val="signatura"/>
            <w:tag w:val="part_07b93918f1fc431b861c2820a065ae94"/>
            <w:id w:val="1694966659"/>
            <w:lock w:val="sdtLocked"/>
          </w:sdtPr>
          <w:sdtEndPr/>
          <w:sdtContent>
            <w:p w:rsidR="00D5189F" w:rsidRDefault="00037632">
              <w:pPr>
                <w:spacing w:line="360" w:lineRule="auto"/>
                <w:ind w:firstLine="720"/>
                <w:jc w:val="both"/>
                <w:rPr>
                  <w:i/>
                  <w:szCs w:val="24"/>
                </w:rPr>
              </w:pPr>
              <w:r>
                <w:rPr>
                  <w:i/>
                  <w:szCs w:val="24"/>
                </w:rPr>
                <w:t>Skelbiu šį Lietuvos Respublikos Seimo priimtą įstatymą.</w:t>
              </w:r>
            </w:p>
            <w:p w:rsidR="00D5189F" w:rsidRDefault="00D5189F">
              <w:pPr>
                <w:spacing w:line="360" w:lineRule="auto"/>
                <w:rPr>
                  <w:i/>
                  <w:szCs w:val="24"/>
                </w:rPr>
              </w:pPr>
            </w:p>
            <w:p w:rsidR="00D5189F" w:rsidRDefault="00D5189F">
              <w:pPr>
                <w:spacing w:line="360" w:lineRule="auto"/>
                <w:rPr>
                  <w:i/>
                  <w:szCs w:val="24"/>
                </w:rPr>
              </w:pPr>
            </w:p>
            <w:p w:rsidR="00D5189F" w:rsidRDefault="00D5189F">
              <w:pPr>
                <w:spacing w:line="360" w:lineRule="auto"/>
              </w:pPr>
            </w:p>
            <w:p w:rsidR="00D5189F" w:rsidRDefault="0003763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5189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189F" w:rsidRDefault="00037632">
      <w:pPr>
        <w:rPr>
          <w:rFonts w:ascii="TimesLT" w:hAnsi="TimesLT"/>
          <w:lang w:val="en-US"/>
        </w:rPr>
      </w:pPr>
      <w:r>
        <w:rPr>
          <w:rFonts w:ascii="TimesLT" w:hAnsi="TimesLT"/>
          <w:lang w:val="en-US"/>
        </w:rPr>
        <w:separator/>
      </w:r>
    </w:p>
  </w:endnote>
  <w:endnote w:type="continuationSeparator" w:id="0">
    <w:p w:rsidR="00D5189F" w:rsidRDefault="0003763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03763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D5189F" w:rsidRDefault="00D5189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D5189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D5189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189F" w:rsidRDefault="00037632">
      <w:pPr>
        <w:rPr>
          <w:rFonts w:ascii="TimesLT" w:hAnsi="TimesLT"/>
          <w:lang w:val="en-US"/>
        </w:rPr>
      </w:pPr>
      <w:r>
        <w:rPr>
          <w:rFonts w:ascii="TimesLT" w:hAnsi="TimesLT"/>
          <w:lang w:val="en-US"/>
        </w:rPr>
        <w:separator/>
      </w:r>
    </w:p>
  </w:footnote>
  <w:footnote w:type="continuationSeparator" w:id="0">
    <w:p w:rsidR="00D5189F" w:rsidRDefault="0003763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03763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D5189F" w:rsidRDefault="00D5189F">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03763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D5189F" w:rsidRDefault="00D5189F">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89F" w:rsidRDefault="00D5189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647"/>
    <w:rsid w:val="00037632"/>
    <w:rsid w:val="00795647"/>
    <w:rsid w:val="00D518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3903B-5AE2-4B5A-952F-204D52EA9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11eaaa589784188b92447faf2cfab86" PartId="4e2e9124f948461288ce878b11307d2e">
    <Part Type="straipsnis" Nr="1" Abbr="1 str." Title="17 straipsnio pakeitimas" DocPartId="a2618ae8886344c0ae0abad4eba5f1be" PartId="f2487ae45fd3451a82c3b9c9c7e1324a">
      <Part Type="strDalis" Nr="1" Abbr="1 str. 1 d." DocPartId="f269df64856647aa8762d5496636889a" PartId="8b2f408dfab64e94b2d0d5af9fab6e11">
        <Part Type="citata" DocPartId="4dce56df1a364b78a815051458a60443" PartId="1c9d2ad86830416492d61b64efb71499">
          <Part Type="strDalis" Nr="10" Abbr="10 d." DocPartId="8cbed5c72f414f0eb146498b5bb29c4c" PartId="73d817db28034a4dbf728b3c1b665d7d"/>
        </Part>
      </Part>
    </Part>
    <Part Type="straipsnis" Nr="2" Abbr="2 str." Title="20 straipsnio pakeitimas" DocPartId="b26076bfac174d389a57fe808180777f" PartId="0974511ec2b44ccbb0c4657777d6118e">
      <Part Type="strDalis" Nr="1" Abbr="2 str. 1 d." DocPartId="05005801a5c24c6293a5da6377c921f5" PartId="ecd707eecdaa4f34a4d577cb9d7f5d19">
        <Part Type="citata" DocPartId="8cf1814b87334ef28a79feb0be263675" PartId="446a09234c904b6cb4d28ca3205d4d0d">
          <Part Type="strDalis" Nr="3" Abbr="3 d." DocPartId="44d2943d4e984ca28c4a8adcaaeba611" PartId="40e9ea1952f7416d9e593559806fb8a7"/>
        </Part>
      </Part>
    </Part>
    <Part Type="straipsnis" Nr="3" Abbr="3 str." Title="21 straipsnio pakeitimas" DocPartId="cdafa861a3b1467dbc569fbc465bb2a2" PartId="e24c63681f4e412c9b9355b6be55a686">
      <Part Type="strDalis" Nr="1" Abbr="3 str. 1 d." DocPartId="bedff5934ad04cc2ac0d2ce97569dc6c" PartId="0970058db83a4224a77284913f71b43c">
        <Part Type="citata" DocPartId="5ca85bdbeac548e2b273f8a54f373783" PartId="21b2abff03524800a810e4b8cbf9f4e7">
          <Part Type="straipsnis" Nr="21" Abbr="21 str." Title="Išmokų mokėjimo nutraukimas ir sustabdymas" DocPartId="046b2ecf0e134c819a33b9c098a9df82" PartId="301feaad42fe41b8b4888d314042afbb">
            <Part Type="strDalis" Nr="1" Abbr="21 str. 1 d." DocPartId="2bbe7d228c7b445cb04b05e6f206797f" PartId="dec8884450904c3680db6f9feeae2b1a">
              <Part Type="strPunktas" Nr="1" Abbr="21 str. 1 d. 1 p." DocPartId="9b1465eaad06440495b90e74c73f5b0d" PartId="58a64f38b35c48b5a11ac5929b8e346e"/>
              <Part Type="strPunktas" Nr="2" Abbr="21 str. 1 d. 2 p." DocPartId="f6fa6899afd94aea8eea39fa24ec0845" PartId="8f7014dece264acfa1c8c0f5fa2a42de"/>
              <Part Type="strPunktas" Nr="3" Abbr="21 str. 1 d. 3 p." DocPartId="afc874163fdc42deb8194f309ba19951" PartId="d65a21c0ef594551a981e415b04fa9b3"/>
              <Part Type="strPunktas" Nr="4" Abbr="21 str. 1 d. 4 p." DocPartId="3de8abcae357442f99e8832e18e0cbc5" PartId="a753d8ca25784251b91b6988164edf7b"/>
              <Part Type="strPunktas" Nr="5" Abbr="21 str. 1 d. 5 p." DocPartId="16b110637db04a2b89b8808ab76b2cbc" PartId="32e91741209f44e4bdaf78ed33765e14"/>
              <Part Type="strPunktas" Nr="6" Abbr="21 str. 1 d. 6 p." DocPartId="5689255751c0441c89edd0d7f7ee559a" PartId="1008527a0d144af2828fa158fcda950d"/>
              <Part Type="strPunktas" Nr="7" Abbr="21 str. 1 d. 7 p." DocPartId="569b6465ec054d1ebfd5cf65bfc9da25" PartId="dd9a91a0109741288728a756a09e7ef9"/>
              <Part Type="strPunktas" Nr="8" Abbr="21 str. 1 d. 8 p." DocPartId="4d479797eee34b66ba5408304adffae3" PartId="feea12053c7d4b43b2590dd97c2a8896"/>
              <Part Type="strPunktas" Nr="9" Abbr="21 str. 1 d. 9 p." DocPartId="2006371d9ab948f8b21f55d81138b4c6" PartId="1fc5989cc86a4bf9a749ab9dd63df346"/>
              <Part Type="strPunktas" Nr="10" Abbr="21 str. 1 d. 10 p." DocPartId="7643e408e35e42889d046fee17a30540" PartId="09177f967be94b34bf919d53364e22c4"/>
              <Part Type="strPunktas" Nr="11" Abbr="21 str. 1 d. 11 p." DocPartId="7a59e1ce96ae48919c48670fcbca7f0c" PartId="735653576e6d41b3b5fe3b26c940c281"/>
              <Part Type="strPunktas" Nr="12" Abbr="21 str. 1 d. 12 p." DocPartId="83c03f71bdab4018b4213abf0bb7a0a5" PartId="43b62dabea234007a3ae5e2e2922a2f2"/>
              <Part Type="strPunktas" Nr="13" Abbr="21 str. 1 d. 13 p." DocPartId="9c564031d97441c78f573c63aa0a4e3b" PartId="2e078d735aaa4a91976f9f104059043e"/>
              <Part Type="strPunktas" Nr="14" Abbr="21 str. 1 d. 14 p." DocPartId="1a358488be4848f8987522cce872e21f" PartId="40301fa98a764110883e379e732bf654"/>
              <Part Type="strPunktas" Nr="15" Abbr="21 str. 1 d. 15 p." DocPartId="a7945dd16c814bc088131d9a9488d207" PartId="9b723688ed1840038235901ba15b21eb"/>
              <Part Type="strPunktas" Nr="16" Abbr="21 str. 1 d. 16 p." DocPartId="5cb36ce256254ed3982ed5109ed36715" PartId="9ef45de990544156bfabc92e6a598728"/>
              <Part Type="strPunktas" Nr="17" Abbr="21 str. 1 d. 17 p." DocPartId="eb2dc5a408134825b7c891ce2804ea45" PartId="8254371da1984d379c81e14cd1dfc8b3"/>
              <Part Type="strPunktas" Nr="18" Abbr="21 str. 1 d. 18 p." DocPartId="a7b6ea135f984f1eb0382ec970ed1e2c" PartId="13a8a98e1f054c2a9cdec2ecd9a1ba17"/>
              <Part Type="strPunktas" Nr="19" Abbr="21 str. 1 d. 19 p." DocPartId="3f7acf627cac4e12b4577615ffa0b42c" PartId="76938a53671f42aa858492be46a5f986"/>
            </Part>
            <Part Type="strDalis" Nr="2" Abbr="21 str. 2 d." DocPartId="c70cb644ef684876b58a4de6779c8a08" PartId="5661e10528434b4894fe84c09b6f368a">
              <Part Type="strPunktas" Nr="1" Abbr="21 str. 2 d. 1 p." DocPartId="1613e20e5dcb462b90ef504e87dbb229" PartId="bec00d9fb76d458e9aef03910ef0f5f4"/>
              <Part Type="strPunktas" Nr="2" Abbr="21 str. 2 d. 2 p." DocPartId="ca703de1edc6425194c3d1bd21fbb9d1" PartId="a4f2b07146d244a3b73f7a1ddd0c26a2"/>
            </Part>
            <Part Type="strDalis" Nr="3" Abbr="21 str. 3 d." DocPartId="f57d2ad880444f03b04aed912805abfa" PartId="accfccfc78d744d0a35400e5ddd19f7a"/>
            <Part Type="strDalis" Nr="4" Abbr="21 str. 4 d." DocPartId="dc20447c0bd646aa8f55685b89d94bf4" PartId="cb1951b142fb442190cae653d499ffad"/>
          </Part>
        </Part>
      </Part>
    </Part>
    <Part Type="straipsnis" Nr="4" Abbr="4 str." Title="24 straipsnio pakeitimas" DocPartId="82cedc80b3664958a353fed157adc06e" PartId="21d823968fb545158a80476a02f52824">
      <Part Type="strDalis" Nr="1" Abbr="4 str. 1 d." DocPartId="be3cd3ed52634522ab811bc8ad40da62" PartId="4576d21426634c6796bb39e25fbe66d2">
        <Part Type="citata" DocPartId="25bdcc456e6044d8aca26730fe5b5925" PartId="dc115dd853854f38b39dec3cf84a14f0">
          <Part Type="strPunktas" Nr="3" Abbr="3 p." DocPartId="190734effe47463fa5a6f736c39a47a8" PartId="32771199971e4da2bfa9116a6321ca50"/>
        </Part>
      </Part>
    </Part>
    <Part Type="straipsnis" Nr="5" Abbr="5 str." Title="Įstatymo įsigaliojimas, taikymas ir įgyvendinimas" DocPartId="991627e8c4504b86ba36dc70aa31ffcd" PartId="2d69e5dfa50642bd94288d70807668fe">
      <Part Type="strDalis" Nr="1" Abbr="5 str. 1 d." DocPartId="9b1c444f5e1a4b4fa1ba92bbf525b97d" PartId="3670ecc7c7d84a8784712ecc54326014"/>
      <Part Type="strDalis" Nr="2" Abbr="5 str. 2 d." DocPartId="5d9e08762c3e417180b257bec7302119" PartId="f0f6ae17d77f4b7a8cb2dd06601b994f"/>
      <Part Type="strDalis" Nr="3" Abbr="5 str. 3 d." DocPartId="31920e9cedfa479087d657f0e54a730a" PartId="fe89c8754486458ba87bf111012b8c4e"/>
    </Part>
    <Part Type="signatura" DocPartId="5d08fdab3aa84e3490fd1fed1e31f1a3" PartId="07b93918f1fc431b861c2820a065ae94"/>
  </Part>
</Parts>
</file>

<file path=customXml/itemProps1.xml><?xml version="1.0" encoding="utf-8"?>
<ds:datastoreItem xmlns:ds="http://schemas.openxmlformats.org/officeDocument/2006/customXml" ds:itemID="{F4E00499-1D88-49D3-A7EE-12E5B73325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1346</Words>
  <Characters>8886</Characters>
  <Application>Microsoft Office Word</Application>
  <DocSecurity>0</DocSecurity>
  <Lines>74</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10212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JŪRĖNIENĖ Jolanta</cp:lastModifiedBy>
  <cp:revision>3</cp:revision>
  <cp:lastPrinted>2004-12-10T05:45:00Z</cp:lastPrinted>
  <dcterms:created xsi:type="dcterms:W3CDTF">2023-03-28T11:46:00Z</dcterms:created>
  <dcterms:modified xsi:type="dcterms:W3CDTF">2023-03-30T09:18:00Z</dcterms:modified>
</cp:coreProperties>
</file>