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45" w:rsidRDefault="00676E45" w:rsidP="00F64FDA">
      <w:pPr>
        <w:jc w:val="center"/>
      </w:pPr>
      <w:r>
        <w:fldChar w:fldCharType="begin">
          <w:ffData>
            <w:name w:val=""/>
            <w:enabled/>
            <w:calcOnExit w:val="0"/>
            <w:statusText w:type="text" w:val="Dokumento data: MMMM mm dd"/>
            <w:textInput/>
          </w:ffData>
        </w:fldChar>
      </w:r>
      <w:r>
        <w:instrText xml:space="preserve"> FORMTEXT </w:instrText>
      </w:r>
      <w:r>
        <w:fldChar w:fldCharType="separate"/>
      </w:r>
      <w:r w:rsidR="00D925FB">
        <w:rPr>
          <w:noProof/>
        </w:rPr>
        <w:t> </w:t>
      </w:r>
      <w:r w:rsidR="00D925FB">
        <w:rPr>
          <w:noProof/>
        </w:rPr>
        <w:t> </w:t>
      </w:r>
      <w:r w:rsidR="00D925FB">
        <w:rPr>
          <w:noProof/>
        </w:rPr>
        <w:t> </w:t>
      </w:r>
      <w:r w:rsidR="00D925FB">
        <w:rPr>
          <w:noProof/>
        </w:rPr>
        <w:t> </w:t>
      </w:r>
      <w:r w:rsidR="00D925FB">
        <w:rPr>
          <w:noProof/>
        </w:rPr>
        <w:t> </w:t>
      </w:r>
      <w:r>
        <w:fldChar w:fldCharType="end"/>
      </w:r>
    </w:p>
    <w:p w:rsidR="00676E45" w:rsidRDefault="00676E45">
      <w:pPr>
        <w:jc w:val="center"/>
      </w:pPr>
    </w:p>
    <w:p w:rsidR="00676E45" w:rsidRDefault="007D5424">
      <w:pPr>
        <w:jc w:val="center"/>
      </w:pPr>
      <w:r>
        <w:rPr>
          <w:noProof/>
        </w:rPr>
        <w:drawing>
          <wp:inline distT="0" distB="0" distL="0" distR="0">
            <wp:extent cx="594360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45" w:rsidRDefault="00676E45">
      <w:pPr>
        <w:jc w:val="center"/>
        <w:rPr>
          <w:b/>
        </w:rPr>
      </w:pPr>
      <w:r>
        <w:rPr>
          <w:b/>
        </w:rPr>
        <w:t>LIETUVOS RESPUBLIKOS FINANSŲ MINISTERIJA</w:t>
      </w:r>
    </w:p>
    <w:p w:rsidR="00676E45" w:rsidRDefault="00676E45">
      <w:pPr>
        <w:jc w:val="center"/>
      </w:pPr>
    </w:p>
    <w:p w:rsidR="00676E45" w:rsidRDefault="00676E45">
      <w:pPr>
        <w:jc w:val="center"/>
      </w:pPr>
    </w:p>
    <w:p w:rsidR="00676E45" w:rsidRDefault="00676E45">
      <w:pPr>
        <w:jc w:val="center"/>
      </w:pPr>
    </w:p>
    <w:p w:rsidR="00676E45" w:rsidRDefault="00676E45">
      <w:pPr>
        <w:jc w:val="center"/>
        <w:sectPr w:rsidR="00676E45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67" w:right="567" w:bottom="992" w:left="1701" w:header="561" w:footer="567" w:gutter="0"/>
          <w:pgNumType w:start="1"/>
          <w:cols w:space="1296"/>
          <w:titlePg/>
        </w:sectPr>
      </w:pPr>
    </w:p>
    <w:tbl>
      <w:tblPr>
        <w:tblW w:w="99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4928"/>
        <w:gridCol w:w="4359"/>
        <w:gridCol w:w="568"/>
      </w:tblGrid>
      <w:tr w:rsidR="00BF2834" w:rsidTr="007D17D4">
        <w:trPr>
          <w:trHeight w:val="762"/>
        </w:trPr>
        <w:tc>
          <w:tcPr>
            <w:tcW w:w="5070" w:type="dxa"/>
            <w:gridSpan w:val="2"/>
          </w:tcPr>
          <w:p w:rsidR="00BF2834" w:rsidRPr="00EE2F6E" w:rsidRDefault="003C7E02" w:rsidP="00012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="000125A8" w:rsidRPr="00EE2F6E">
              <w:rPr>
                <w:sz w:val="22"/>
                <w:szCs w:val="22"/>
              </w:rPr>
              <w:t>agal adresatų sąrašą</w:t>
            </w:r>
          </w:p>
        </w:tc>
        <w:tc>
          <w:tcPr>
            <w:tcW w:w="4927" w:type="dxa"/>
            <w:gridSpan w:val="2"/>
          </w:tcPr>
          <w:p w:rsidR="00C2434F" w:rsidRPr="008505E3" w:rsidRDefault="00160501" w:rsidP="000125A8">
            <w:pPr>
              <w:rPr>
                <w:sz w:val="22"/>
                <w:szCs w:val="22"/>
              </w:rPr>
            </w:pPr>
            <w:r w:rsidRPr="00EE2F6E">
              <w:rPr>
                <w:sz w:val="22"/>
                <w:szCs w:val="22"/>
              </w:rPr>
              <w:t>201</w:t>
            </w:r>
            <w:r w:rsidR="00F220DB" w:rsidRPr="00EE2F6E">
              <w:rPr>
                <w:sz w:val="22"/>
                <w:szCs w:val="22"/>
              </w:rPr>
              <w:t>8</w:t>
            </w:r>
            <w:r w:rsidR="00BF2834" w:rsidRPr="00EE2F6E">
              <w:rPr>
                <w:sz w:val="22"/>
                <w:szCs w:val="22"/>
              </w:rPr>
              <w:t>-</w:t>
            </w:r>
            <w:r w:rsidRPr="00EE2F6E">
              <w:rPr>
                <w:sz w:val="22"/>
                <w:szCs w:val="22"/>
              </w:rPr>
              <w:t>0</w:t>
            </w:r>
            <w:r w:rsidR="008D462D" w:rsidRPr="00EE2F6E">
              <w:rPr>
                <w:sz w:val="22"/>
                <w:szCs w:val="22"/>
              </w:rPr>
              <w:t>7</w:t>
            </w:r>
            <w:r w:rsidR="00C66301" w:rsidRPr="00EE2F6E">
              <w:rPr>
                <w:sz w:val="22"/>
                <w:szCs w:val="22"/>
              </w:rPr>
              <w:t xml:space="preserve">-           </w:t>
            </w:r>
            <w:r w:rsidR="00BF2834" w:rsidRPr="00EE2F6E">
              <w:rPr>
                <w:sz w:val="22"/>
                <w:szCs w:val="22"/>
              </w:rPr>
              <w:t xml:space="preserve">Nr. </w:t>
            </w:r>
            <w:r w:rsidR="008D0465" w:rsidRPr="00EE2F6E">
              <w:rPr>
                <w:sz w:val="22"/>
                <w:szCs w:val="22"/>
              </w:rPr>
              <w:t>(</w:t>
            </w:r>
            <w:r w:rsidR="000125A8" w:rsidRPr="00EE2F6E">
              <w:rPr>
                <w:sz w:val="22"/>
                <w:szCs w:val="22"/>
              </w:rPr>
              <w:t>7.6</w:t>
            </w:r>
            <w:r w:rsidR="00F220DB" w:rsidRPr="00EE2F6E">
              <w:rPr>
                <w:sz w:val="22"/>
                <w:szCs w:val="22"/>
              </w:rPr>
              <w:t>7</w:t>
            </w:r>
            <w:r w:rsidR="000125A8" w:rsidRPr="00EE2F6E">
              <w:rPr>
                <w:sz w:val="22"/>
                <w:szCs w:val="22"/>
              </w:rPr>
              <w:t>-02)-6K-</w:t>
            </w:r>
          </w:p>
          <w:p w:rsidR="006F2536" w:rsidRDefault="00195D51" w:rsidP="000125A8">
            <w:r>
              <w:t xml:space="preserve">    </w:t>
            </w:r>
            <w:r w:rsidR="003C7E02">
              <w:t xml:space="preserve">                              </w:t>
            </w:r>
            <w:r>
              <w:t xml:space="preserve">            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F85C581" wp14:editId="59F6D2CF">
                  <wp:extent cx="1031240" cy="446405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5E3" w:rsidRDefault="008505E3" w:rsidP="000125A8"/>
        </w:tc>
      </w:tr>
      <w:tr w:rsidR="00CD322A" w:rsidRPr="00CD322A" w:rsidTr="007D17D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568" w:type="dxa"/>
          <w:cantSplit/>
        </w:trPr>
        <w:tc>
          <w:tcPr>
            <w:tcW w:w="9287" w:type="dxa"/>
            <w:gridSpan w:val="2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E2F6E" w:rsidRDefault="00C2434F" w:rsidP="00761B36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BF2834" w:rsidRPr="00EE2F6E">
              <w:rPr>
                <w:b/>
                <w:sz w:val="22"/>
                <w:szCs w:val="22"/>
              </w:rPr>
              <w:t xml:space="preserve">ĖL </w:t>
            </w:r>
            <w:r w:rsidR="008D462D" w:rsidRPr="00EE2F6E">
              <w:rPr>
                <w:b/>
                <w:sz w:val="22"/>
                <w:szCs w:val="22"/>
              </w:rPr>
              <w:t>PAKEITIMO VERTYBINIAIS POPIERIAIS IR PADENGTŲJŲ OBLIGACIJŲ</w:t>
            </w:r>
            <w:r w:rsidR="007D17D4" w:rsidRPr="00EE2F6E">
              <w:rPr>
                <w:b/>
                <w:sz w:val="22"/>
                <w:szCs w:val="22"/>
              </w:rPr>
              <w:t xml:space="preserve"> ĮSTATYMO IR SU JUO SUSIJUSIŲ ĮSTATYMŲ</w:t>
            </w:r>
            <w:r w:rsidR="00BF2834" w:rsidRPr="00EE2F6E">
              <w:rPr>
                <w:b/>
                <w:bCs/>
                <w:sz w:val="22"/>
                <w:szCs w:val="22"/>
              </w:rPr>
              <w:t xml:space="preserve"> </w:t>
            </w:r>
            <w:r w:rsidR="00BF2834" w:rsidRPr="00EE2F6E">
              <w:rPr>
                <w:b/>
                <w:sz w:val="22"/>
                <w:szCs w:val="22"/>
              </w:rPr>
              <w:t xml:space="preserve">PROJEKTŲ </w:t>
            </w:r>
          </w:p>
          <w:p w:rsidR="004A2B47" w:rsidRPr="00EE2F6E" w:rsidRDefault="004A2B47" w:rsidP="00761B36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60501" w:rsidRDefault="00160501" w:rsidP="00160501">
      <w:pPr>
        <w:ind w:firstLine="720"/>
        <w:jc w:val="both"/>
        <w:rPr>
          <w:sz w:val="22"/>
          <w:szCs w:val="22"/>
        </w:rPr>
      </w:pPr>
      <w:r w:rsidRPr="00EE2F6E">
        <w:rPr>
          <w:sz w:val="22"/>
          <w:szCs w:val="22"/>
        </w:rPr>
        <w:t xml:space="preserve">Lietuvos Respublikos finansų ministerija teikia </w:t>
      </w:r>
      <w:r w:rsidR="007D17D4" w:rsidRPr="00EE2F6E">
        <w:rPr>
          <w:sz w:val="22"/>
          <w:szCs w:val="22"/>
        </w:rPr>
        <w:t>išvadoms gauti</w:t>
      </w:r>
      <w:r w:rsidRPr="00EE2F6E">
        <w:rPr>
          <w:sz w:val="22"/>
          <w:szCs w:val="22"/>
        </w:rPr>
        <w:t>:</w:t>
      </w:r>
    </w:p>
    <w:p w:rsidR="00E934E7" w:rsidRPr="00EE2F6E" w:rsidRDefault="00E934E7" w:rsidP="001605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Lietuvos Respublikos </w:t>
      </w:r>
      <w:r w:rsidR="00BD3748">
        <w:rPr>
          <w:sz w:val="22"/>
          <w:szCs w:val="22"/>
        </w:rPr>
        <w:t>pakeitimo vertybiniais popieriais ir padengtųjų obligacijų įstatymo projektą;</w:t>
      </w:r>
    </w:p>
    <w:p w:rsidR="008D462D" w:rsidRPr="00EE2F6E" w:rsidRDefault="00BD3748" w:rsidP="008D462D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2</w:t>
      </w:r>
      <w:r w:rsidR="00160501" w:rsidRPr="00EE2F6E">
        <w:rPr>
          <w:sz w:val="22"/>
          <w:szCs w:val="22"/>
        </w:rPr>
        <w:t xml:space="preserve">) </w:t>
      </w:r>
      <w:r w:rsidR="008D462D" w:rsidRPr="00EE2F6E">
        <w:rPr>
          <w:color w:val="000000" w:themeColor="text1"/>
          <w:sz w:val="22"/>
          <w:szCs w:val="22"/>
        </w:rPr>
        <w:t xml:space="preserve">Lietuvos Respublikos civilinio proceso kodekso </w:t>
      </w:r>
      <w:r w:rsidR="008D462D" w:rsidRPr="00EE2F6E">
        <w:rPr>
          <w:sz w:val="22"/>
          <w:szCs w:val="22"/>
        </w:rPr>
        <w:t>746 straipsnio pakeitimo įstatymo projektą</w:t>
      </w:r>
      <w:r w:rsidR="008D462D" w:rsidRPr="00EE2F6E">
        <w:rPr>
          <w:color w:val="000000" w:themeColor="text1"/>
          <w:sz w:val="22"/>
          <w:szCs w:val="22"/>
        </w:rPr>
        <w:t xml:space="preserve">; </w:t>
      </w:r>
    </w:p>
    <w:p w:rsidR="008D462D" w:rsidRPr="00EE2F6E" w:rsidRDefault="00BD3748" w:rsidP="008D462D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8D462D" w:rsidRPr="00EE2F6E">
        <w:rPr>
          <w:color w:val="000000" w:themeColor="text1"/>
          <w:sz w:val="22"/>
          <w:szCs w:val="22"/>
        </w:rPr>
        <w:t>) Lietuvos Respublikos akcinių bendrovių įstatymo Nr. VIII-1835 1 straipsnio pakeitimo įstatymo projekt</w:t>
      </w:r>
      <w:r w:rsidR="004C614B" w:rsidRPr="00EE2F6E">
        <w:rPr>
          <w:color w:val="000000" w:themeColor="text1"/>
          <w:sz w:val="22"/>
          <w:szCs w:val="22"/>
        </w:rPr>
        <w:t>ą</w:t>
      </w:r>
      <w:r w:rsidR="008D462D" w:rsidRPr="00EE2F6E">
        <w:rPr>
          <w:color w:val="000000" w:themeColor="text1"/>
          <w:sz w:val="22"/>
          <w:szCs w:val="22"/>
        </w:rPr>
        <w:t xml:space="preserve">; </w:t>
      </w:r>
    </w:p>
    <w:p w:rsidR="008D462D" w:rsidRPr="00EE2F6E" w:rsidRDefault="00BD3748" w:rsidP="008D462D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8D462D" w:rsidRPr="00EE2F6E">
        <w:rPr>
          <w:color w:val="000000" w:themeColor="text1"/>
          <w:sz w:val="22"/>
          <w:szCs w:val="22"/>
        </w:rPr>
        <w:t>) Lietuvos Respublikos akcinių bendrovių ir uždarųjų akcinių bendrovių obligacijų savininkų interesų gynimo įstatymo Nr. XII-2443 1 straipsnio pakeitimo įstatymo projekt</w:t>
      </w:r>
      <w:r w:rsidR="004C614B" w:rsidRPr="00EE2F6E">
        <w:rPr>
          <w:color w:val="000000" w:themeColor="text1"/>
          <w:sz w:val="22"/>
          <w:szCs w:val="22"/>
        </w:rPr>
        <w:t>ą</w:t>
      </w:r>
      <w:r w:rsidR="008D462D" w:rsidRPr="00EE2F6E">
        <w:rPr>
          <w:color w:val="000000" w:themeColor="text1"/>
          <w:sz w:val="22"/>
          <w:szCs w:val="22"/>
        </w:rPr>
        <w:t xml:space="preserve">; </w:t>
      </w:r>
    </w:p>
    <w:p w:rsidR="008D462D" w:rsidRPr="00EE2F6E" w:rsidRDefault="00BD3748" w:rsidP="008D462D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8D462D" w:rsidRPr="00EE2F6E">
        <w:rPr>
          <w:color w:val="000000" w:themeColor="text1"/>
          <w:sz w:val="22"/>
          <w:szCs w:val="22"/>
        </w:rPr>
        <w:t>) Lietuvos Respublikos bankų įstatymo Nr. IX-2085 78 ir 83 straipsnių pakeitimo įstatymo projekt</w:t>
      </w:r>
      <w:r w:rsidR="004C614B" w:rsidRPr="00EE2F6E">
        <w:rPr>
          <w:color w:val="000000" w:themeColor="text1"/>
          <w:sz w:val="22"/>
          <w:szCs w:val="22"/>
        </w:rPr>
        <w:t>ą</w:t>
      </w:r>
      <w:r w:rsidR="008D462D" w:rsidRPr="00EE2F6E">
        <w:rPr>
          <w:color w:val="000000" w:themeColor="text1"/>
          <w:sz w:val="22"/>
          <w:szCs w:val="22"/>
        </w:rPr>
        <w:t xml:space="preserve">; </w:t>
      </w:r>
    </w:p>
    <w:p w:rsidR="008D462D" w:rsidRPr="00EE2F6E" w:rsidRDefault="00BD3748" w:rsidP="008D462D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8D462D" w:rsidRPr="00EE2F6E">
        <w:rPr>
          <w:color w:val="000000" w:themeColor="text1"/>
          <w:sz w:val="22"/>
          <w:szCs w:val="22"/>
        </w:rPr>
        <w:t>) Lietuvos Respublikos centrinių kredito unijų įstatymo Nr. VIII-1682 61 ir 66 straipsnių pakeitimo įstatymo projekt</w:t>
      </w:r>
      <w:r w:rsidR="004C614B" w:rsidRPr="00EE2F6E">
        <w:rPr>
          <w:color w:val="000000" w:themeColor="text1"/>
          <w:sz w:val="22"/>
          <w:szCs w:val="22"/>
        </w:rPr>
        <w:t>ą</w:t>
      </w:r>
      <w:r w:rsidR="008D462D" w:rsidRPr="00EE2F6E">
        <w:rPr>
          <w:color w:val="000000" w:themeColor="text1"/>
          <w:sz w:val="22"/>
          <w:szCs w:val="22"/>
        </w:rPr>
        <w:t xml:space="preserve">; </w:t>
      </w:r>
    </w:p>
    <w:p w:rsidR="008D462D" w:rsidRPr="00EE2F6E" w:rsidRDefault="00BD3748" w:rsidP="008D462D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8D462D" w:rsidRPr="00EE2F6E">
        <w:rPr>
          <w:color w:val="000000" w:themeColor="text1"/>
          <w:sz w:val="22"/>
          <w:szCs w:val="22"/>
        </w:rPr>
        <w:t>) Lietuvos Respublikos finansų įstaigų įstatymo Nr. IX-1068 4 straipsnio pakeitimo įstatymo projekt</w:t>
      </w:r>
      <w:r w:rsidR="004C614B" w:rsidRPr="00EE2F6E">
        <w:rPr>
          <w:color w:val="000000" w:themeColor="text1"/>
          <w:sz w:val="22"/>
          <w:szCs w:val="22"/>
        </w:rPr>
        <w:t>ą</w:t>
      </w:r>
      <w:r w:rsidR="008D462D" w:rsidRPr="00EE2F6E">
        <w:rPr>
          <w:color w:val="000000" w:themeColor="text1"/>
          <w:sz w:val="22"/>
          <w:szCs w:val="22"/>
        </w:rPr>
        <w:t xml:space="preserve">; </w:t>
      </w:r>
    </w:p>
    <w:p w:rsidR="008D462D" w:rsidRPr="00EE2F6E" w:rsidRDefault="000B1C8D" w:rsidP="008D462D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8D462D" w:rsidRPr="00EE2F6E">
        <w:rPr>
          <w:color w:val="000000" w:themeColor="text1"/>
          <w:sz w:val="22"/>
          <w:szCs w:val="22"/>
        </w:rPr>
        <w:t xml:space="preserve">) Lietuvos Respublikos </w:t>
      </w:r>
      <w:r w:rsidR="008D462D" w:rsidRPr="00EE2F6E">
        <w:rPr>
          <w:sz w:val="22"/>
          <w:szCs w:val="22"/>
        </w:rPr>
        <w:t>finansinio tvarumo įstatymo Nr. XI-393 77, 91 ir 94 straipsnių pakeitimo įstatymo projekt</w:t>
      </w:r>
      <w:r w:rsidR="004C614B" w:rsidRPr="00EE2F6E">
        <w:rPr>
          <w:sz w:val="22"/>
          <w:szCs w:val="22"/>
        </w:rPr>
        <w:t>ą</w:t>
      </w:r>
      <w:r w:rsidR="008D462D" w:rsidRPr="00EE2F6E">
        <w:rPr>
          <w:color w:val="000000" w:themeColor="text1"/>
          <w:sz w:val="22"/>
          <w:szCs w:val="22"/>
        </w:rPr>
        <w:t>;</w:t>
      </w:r>
    </w:p>
    <w:p w:rsidR="008D462D" w:rsidRPr="00EE2F6E" w:rsidRDefault="000B1C8D" w:rsidP="008D462D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8D462D" w:rsidRPr="00EE2F6E">
        <w:rPr>
          <w:color w:val="000000" w:themeColor="text1"/>
          <w:sz w:val="22"/>
          <w:szCs w:val="22"/>
        </w:rPr>
        <w:t xml:space="preserve">) Lietuvos Respublikos kredito unijų įstatymo Nr. I-796 67 ir 73 straipsnių </w:t>
      </w:r>
      <w:r w:rsidR="008D462D" w:rsidRPr="00EE2F6E">
        <w:rPr>
          <w:sz w:val="22"/>
          <w:szCs w:val="22"/>
        </w:rPr>
        <w:t>pakeitimo</w:t>
      </w:r>
      <w:r w:rsidR="008D462D" w:rsidRPr="00EE2F6E">
        <w:rPr>
          <w:color w:val="000000" w:themeColor="text1"/>
          <w:sz w:val="22"/>
          <w:szCs w:val="22"/>
        </w:rPr>
        <w:t xml:space="preserve"> įstatymo projekt</w:t>
      </w:r>
      <w:r w:rsidR="004C614B" w:rsidRPr="00EE2F6E">
        <w:rPr>
          <w:color w:val="000000" w:themeColor="text1"/>
          <w:sz w:val="22"/>
          <w:szCs w:val="22"/>
        </w:rPr>
        <w:t>ą</w:t>
      </w:r>
      <w:r w:rsidR="008D462D" w:rsidRPr="00EE2F6E">
        <w:rPr>
          <w:color w:val="000000" w:themeColor="text1"/>
          <w:sz w:val="22"/>
          <w:szCs w:val="22"/>
        </w:rPr>
        <w:t xml:space="preserve">; </w:t>
      </w:r>
    </w:p>
    <w:p w:rsidR="008D462D" w:rsidRPr="00EE2F6E" w:rsidRDefault="000B1C8D" w:rsidP="008D462D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8D462D" w:rsidRPr="00EE2F6E">
        <w:rPr>
          <w:color w:val="000000" w:themeColor="text1"/>
          <w:sz w:val="22"/>
          <w:szCs w:val="22"/>
        </w:rPr>
        <w:t xml:space="preserve">) Lietuvos Respublikos Lietuvos banko įstatymo Nr. I-678 42, 47 straipsnių ir 1, 3 priedų </w:t>
      </w:r>
      <w:r w:rsidR="008D462D" w:rsidRPr="00EE2F6E">
        <w:rPr>
          <w:sz w:val="22"/>
          <w:szCs w:val="22"/>
        </w:rPr>
        <w:t>pakeitimo</w:t>
      </w:r>
      <w:r w:rsidR="008D462D" w:rsidRPr="00EE2F6E">
        <w:rPr>
          <w:color w:val="000000" w:themeColor="text1"/>
          <w:sz w:val="22"/>
          <w:szCs w:val="22"/>
        </w:rPr>
        <w:t xml:space="preserve"> įstatymo projekt</w:t>
      </w:r>
      <w:r w:rsidR="004C614B" w:rsidRPr="00EE2F6E">
        <w:rPr>
          <w:color w:val="000000" w:themeColor="text1"/>
          <w:sz w:val="22"/>
          <w:szCs w:val="22"/>
        </w:rPr>
        <w:t>ą</w:t>
      </w:r>
      <w:r w:rsidR="008D462D" w:rsidRPr="00EE2F6E">
        <w:rPr>
          <w:color w:val="000000" w:themeColor="text1"/>
          <w:sz w:val="22"/>
          <w:szCs w:val="22"/>
        </w:rPr>
        <w:t xml:space="preserve">; </w:t>
      </w:r>
    </w:p>
    <w:p w:rsidR="008D462D" w:rsidRPr="00EE2F6E" w:rsidRDefault="000B1C8D" w:rsidP="008D462D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</w:t>
      </w:r>
      <w:r w:rsidR="008D462D" w:rsidRPr="00EE2F6E">
        <w:rPr>
          <w:color w:val="000000" w:themeColor="text1"/>
          <w:sz w:val="22"/>
          <w:szCs w:val="22"/>
        </w:rPr>
        <w:t>) Lietuvos Respublikos su nekilnojamuoju turtu susijusio kredito įstatymo Nr. XII-2769 33 straipsnio pakeitimo įstatymo projekt</w:t>
      </w:r>
      <w:r w:rsidR="004C614B" w:rsidRPr="00EE2F6E">
        <w:rPr>
          <w:color w:val="000000" w:themeColor="text1"/>
          <w:sz w:val="22"/>
          <w:szCs w:val="22"/>
        </w:rPr>
        <w:t>ą</w:t>
      </w:r>
      <w:r w:rsidR="008D462D" w:rsidRPr="00EE2F6E">
        <w:rPr>
          <w:color w:val="000000" w:themeColor="text1"/>
          <w:sz w:val="22"/>
          <w:szCs w:val="22"/>
        </w:rPr>
        <w:t xml:space="preserve">; </w:t>
      </w:r>
    </w:p>
    <w:p w:rsidR="008D462D" w:rsidRPr="00EE2F6E" w:rsidRDefault="000B1C8D" w:rsidP="008D462D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8D462D" w:rsidRPr="00EE2F6E">
        <w:rPr>
          <w:color w:val="000000" w:themeColor="text1"/>
          <w:sz w:val="22"/>
          <w:szCs w:val="22"/>
        </w:rPr>
        <w:t>) Lietuvos Respublikos vartojimo kredito įstatymo Nr. XI-1253 22</w:t>
      </w:r>
      <w:r w:rsidR="008D462D" w:rsidRPr="00EE2F6E">
        <w:rPr>
          <w:color w:val="000000" w:themeColor="text1"/>
          <w:sz w:val="22"/>
          <w:szCs w:val="22"/>
          <w:vertAlign w:val="superscript"/>
        </w:rPr>
        <w:t>1</w:t>
      </w:r>
      <w:r w:rsidR="008D462D" w:rsidRPr="00EE2F6E">
        <w:rPr>
          <w:color w:val="000000" w:themeColor="text1"/>
          <w:sz w:val="22"/>
          <w:szCs w:val="22"/>
        </w:rPr>
        <w:t xml:space="preserve"> straipsnio pakeitimo įstatymo projekt</w:t>
      </w:r>
      <w:r w:rsidR="004C614B" w:rsidRPr="00EE2F6E">
        <w:rPr>
          <w:color w:val="000000" w:themeColor="text1"/>
          <w:sz w:val="22"/>
          <w:szCs w:val="22"/>
        </w:rPr>
        <w:t>ą</w:t>
      </w:r>
      <w:r w:rsidR="008D462D" w:rsidRPr="00EE2F6E">
        <w:rPr>
          <w:color w:val="000000" w:themeColor="text1"/>
          <w:sz w:val="22"/>
          <w:szCs w:val="22"/>
        </w:rPr>
        <w:t xml:space="preserve">; </w:t>
      </w:r>
    </w:p>
    <w:p w:rsidR="008D462D" w:rsidRPr="00EE2F6E" w:rsidRDefault="000B1C8D" w:rsidP="008D462D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="008D462D" w:rsidRPr="00EE2F6E">
        <w:rPr>
          <w:color w:val="000000" w:themeColor="text1"/>
          <w:sz w:val="22"/>
          <w:szCs w:val="22"/>
        </w:rPr>
        <w:t xml:space="preserve">) Lietuvos Respublikos valstybės skolos įstatymo Nr. I-1508 3 straipsnio </w:t>
      </w:r>
      <w:r w:rsidR="008D462D" w:rsidRPr="00EE2F6E">
        <w:rPr>
          <w:sz w:val="22"/>
          <w:szCs w:val="22"/>
        </w:rPr>
        <w:t>pakeitimo</w:t>
      </w:r>
      <w:r w:rsidR="008D462D" w:rsidRPr="00EE2F6E">
        <w:rPr>
          <w:color w:val="000000" w:themeColor="text1"/>
          <w:sz w:val="22"/>
          <w:szCs w:val="22"/>
        </w:rPr>
        <w:t xml:space="preserve"> įstatymo projekt</w:t>
      </w:r>
      <w:r w:rsidR="004C614B" w:rsidRPr="00EE2F6E">
        <w:rPr>
          <w:color w:val="000000" w:themeColor="text1"/>
          <w:sz w:val="22"/>
          <w:szCs w:val="22"/>
        </w:rPr>
        <w:t>ą</w:t>
      </w:r>
      <w:r w:rsidR="008D462D" w:rsidRPr="00EE2F6E">
        <w:rPr>
          <w:color w:val="000000" w:themeColor="text1"/>
          <w:sz w:val="22"/>
          <w:szCs w:val="22"/>
        </w:rPr>
        <w:t>;</w:t>
      </w:r>
    </w:p>
    <w:p w:rsidR="004C614B" w:rsidRPr="00EE2F6E" w:rsidRDefault="000B1C8D" w:rsidP="008D462D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="00BD3748">
        <w:rPr>
          <w:color w:val="000000" w:themeColor="text1"/>
          <w:sz w:val="22"/>
          <w:szCs w:val="22"/>
        </w:rPr>
        <w:t>) Lietuvos Respublikos hipotek</w:t>
      </w:r>
      <w:r w:rsidR="008D462D" w:rsidRPr="00EE2F6E">
        <w:rPr>
          <w:color w:val="000000" w:themeColor="text1"/>
          <w:sz w:val="22"/>
          <w:szCs w:val="22"/>
        </w:rPr>
        <w:t>i</w:t>
      </w:r>
      <w:r w:rsidR="00BD3748">
        <w:rPr>
          <w:color w:val="000000" w:themeColor="text1"/>
          <w:sz w:val="22"/>
          <w:szCs w:val="22"/>
        </w:rPr>
        <w:t>nių obligacijų ir hipotek</w:t>
      </w:r>
      <w:r w:rsidR="008D462D" w:rsidRPr="00EE2F6E">
        <w:rPr>
          <w:color w:val="000000" w:themeColor="text1"/>
          <w:sz w:val="22"/>
          <w:szCs w:val="22"/>
        </w:rPr>
        <w:t>inio kreditavimo įstatymo Nr. IX-1746 pripažinimo netekusiu galios įstatymo projekt</w:t>
      </w:r>
      <w:r w:rsidR="004C614B" w:rsidRPr="00EE2F6E">
        <w:rPr>
          <w:color w:val="000000" w:themeColor="text1"/>
          <w:sz w:val="22"/>
          <w:szCs w:val="22"/>
        </w:rPr>
        <w:t>ą</w:t>
      </w:r>
      <w:r w:rsidR="008D462D" w:rsidRPr="00EE2F6E">
        <w:rPr>
          <w:color w:val="000000" w:themeColor="text1"/>
          <w:sz w:val="22"/>
          <w:szCs w:val="22"/>
        </w:rPr>
        <w:t>.</w:t>
      </w:r>
      <w:r w:rsidR="004C614B" w:rsidRPr="00EE2F6E">
        <w:rPr>
          <w:color w:val="000000" w:themeColor="text1"/>
          <w:sz w:val="22"/>
          <w:szCs w:val="22"/>
        </w:rPr>
        <w:t xml:space="preserve"> </w:t>
      </w:r>
    </w:p>
    <w:p w:rsidR="00A63A95" w:rsidRPr="00EE2F6E" w:rsidRDefault="007D17D4" w:rsidP="00691DB0">
      <w:pPr>
        <w:ind w:firstLine="720"/>
        <w:jc w:val="both"/>
        <w:rPr>
          <w:kern w:val="2"/>
          <w:sz w:val="22"/>
          <w:szCs w:val="22"/>
          <w:lang w:eastAsia="ko-KR"/>
        </w:rPr>
      </w:pPr>
      <w:r w:rsidRPr="00EE2F6E">
        <w:rPr>
          <w:sz w:val="22"/>
          <w:szCs w:val="22"/>
        </w:rPr>
        <w:t xml:space="preserve">Įstatymų projektų tikslas – </w:t>
      </w:r>
      <w:r w:rsidR="0073179C" w:rsidRPr="00EE2F6E">
        <w:rPr>
          <w:sz w:val="22"/>
          <w:szCs w:val="22"/>
        </w:rPr>
        <w:t xml:space="preserve">reglamentuoti pagrindinius reikalavimus, taikomus rizikos pakeitimui vertybiniais popieriais ir padengtosioms obligacijoms. </w:t>
      </w:r>
      <w:r w:rsidR="00A63A95" w:rsidRPr="00EE2F6E">
        <w:rPr>
          <w:sz w:val="22"/>
          <w:szCs w:val="22"/>
        </w:rPr>
        <w:t xml:space="preserve">Įstatymų projektai parengti įgyvendinant </w:t>
      </w:r>
      <w:r w:rsidR="00691DB0" w:rsidRPr="00EE2F6E">
        <w:rPr>
          <w:kern w:val="2"/>
          <w:sz w:val="22"/>
          <w:szCs w:val="22"/>
          <w:lang w:eastAsia="ko-KR"/>
        </w:rPr>
        <w:t xml:space="preserve">Lietuvos Respublikos Vyriausybės 2017 m. kovo 13 d. nutarimu Nr. 167 patvirtinto Lietuvos Respublikos Vyriausybės programos įgyvendinimo plano priemones, skirtas tvariai finansų rinkų plėtrai užtikrinti, nuostatas bei atsižvelgiant į Europos plėtros ir rekonstrukcijos banko (toliau – EBRD) 2016–2017 m. atliktą Lietuvos teisinės sistemos, reglamentuojančios ilgalaikio finansavimo instrumentus, analizę. Įstatymo projektas taip pat yra parengtas </w:t>
      </w:r>
      <w:r w:rsidR="00691DB0" w:rsidRPr="00EE2F6E">
        <w:rPr>
          <w:sz w:val="22"/>
          <w:szCs w:val="22"/>
        </w:rPr>
        <w:t>atsižvelgiant į 2017 m. gruodžio 12 d. Europos Parlamento ir Tarybos reglamento (ES) Nr. 2017/2402, kuriuo nustatoma bendroji pakeitimo vertybiniais popieriais sistema ir sukuriama specialioji paprasto, skaidraus ir standartizuoto pakeitimo vertybiniais popieriais sistema, ir iš dalies keičiamos direktyvos 2009/65/EB, 2009/138/EB ir 2011/61/ES bei reglamentai (EB) Nr. 1060/2009 ir (ES) Nr. 648/2012 (toliau – Reglamentas (ES) Nr. 2017/2402), nuostatas bei 2016 m. gruodžio 20 d. Europos bankininkystės institucijos (EBA) pranešimą „Padengtosios obligacijos: rekomendacijos dėl ES padengtų obligacijų sistemų suderinimo (EBA-Op-2016-23)“.</w:t>
      </w:r>
    </w:p>
    <w:p w:rsidR="00160501" w:rsidRPr="00EE2F6E" w:rsidRDefault="00160501" w:rsidP="00160501">
      <w:pPr>
        <w:ind w:firstLine="720"/>
        <w:jc w:val="both"/>
        <w:rPr>
          <w:sz w:val="22"/>
          <w:szCs w:val="22"/>
        </w:rPr>
      </w:pPr>
      <w:r w:rsidRPr="00EE2F6E">
        <w:rPr>
          <w:sz w:val="22"/>
          <w:szCs w:val="22"/>
        </w:rPr>
        <w:t>Įstatymų projektai neprieštarauja Lietuvos Respublikos Vyriausybės programai.</w:t>
      </w:r>
    </w:p>
    <w:p w:rsidR="00160501" w:rsidRPr="00EE2F6E" w:rsidRDefault="00160501" w:rsidP="00160501">
      <w:pPr>
        <w:ind w:firstLine="720"/>
        <w:jc w:val="both"/>
        <w:rPr>
          <w:sz w:val="22"/>
          <w:szCs w:val="22"/>
        </w:rPr>
      </w:pPr>
      <w:r w:rsidRPr="00EE2F6E">
        <w:rPr>
          <w:sz w:val="22"/>
          <w:szCs w:val="22"/>
        </w:rPr>
        <w:lastRenderedPageBreak/>
        <w:t>Įstatymų projektams įgyvendinti Lietuvos Respublikos biudžeto lėšų nereikės.</w:t>
      </w:r>
    </w:p>
    <w:p w:rsidR="00A63A95" w:rsidRPr="00EE2F6E" w:rsidRDefault="00A63A95" w:rsidP="00160501">
      <w:pPr>
        <w:ind w:firstLine="720"/>
        <w:jc w:val="both"/>
        <w:rPr>
          <w:sz w:val="22"/>
          <w:szCs w:val="22"/>
        </w:rPr>
      </w:pPr>
      <w:r w:rsidRPr="00EE2F6E">
        <w:rPr>
          <w:sz w:val="22"/>
          <w:szCs w:val="22"/>
        </w:rPr>
        <w:t>Įstatymo projekt</w:t>
      </w:r>
      <w:r w:rsidR="0004277F" w:rsidRPr="00EE2F6E">
        <w:rPr>
          <w:sz w:val="22"/>
          <w:szCs w:val="22"/>
        </w:rPr>
        <w:t xml:space="preserve">ų </w:t>
      </w:r>
      <w:r w:rsidR="00691DB0" w:rsidRPr="00EE2F6E">
        <w:rPr>
          <w:sz w:val="22"/>
          <w:szCs w:val="22"/>
        </w:rPr>
        <w:t xml:space="preserve">iniciatorius ir rengėjas – Lietuvos Respublikos finansų ministerija (Finansų rinkų politikos departamento direktoriaus pavaduotoja Vilma </w:t>
      </w:r>
      <w:proofErr w:type="spellStart"/>
      <w:r w:rsidR="00691DB0" w:rsidRPr="00EE2F6E">
        <w:rPr>
          <w:sz w:val="22"/>
          <w:szCs w:val="22"/>
        </w:rPr>
        <w:t>Mačerauskienė</w:t>
      </w:r>
      <w:proofErr w:type="spellEnd"/>
      <w:r w:rsidR="00691DB0" w:rsidRPr="00EE2F6E">
        <w:rPr>
          <w:sz w:val="22"/>
          <w:szCs w:val="22"/>
        </w:rPr>
        <w:t xml:space="preserve">, tel. (8 5) 2390 174, el. paštas </w:t>
      </w:r>
      <w:hyperlink r:id="rId16" w:history="1">
        <w:r w:rsidR="00691DB0" w:rsidRPr="00EE2F6E">
          <w:rPr>
            <w:rStyle w:val="Hipersaitas"/>
            <w:sz w:val="22"/>
            <w:szCs w:val="22"/>
          </w:rPr>
          <w:t>vilma.macerauskiene@finmin.lt</w:t>
        </w:r>
      </w:hyperlink>
      <w:r w:rsidR="00691DB0" w:rsidRPr="00EE2F6E">
        <w:rPr>
          <w:sz w:val="22"/>
          <w:szCs w:val="22"/>
        </w:rPr>
        <w:t xml:space="preserve">, Kapitalo rinkų skyriaus vedėja Lora </w:t>
      </w:r>
      <w:proofErr w:type="spellStart"/>
      <w:r w:rsidR="00691DB0" w:rsidRPr="00EE2F6E">
        <w:rPr>
          <w:sz w:val="22"/>
          <w:szCs w:val="22"/>
        </w:rPr>
        <w:t>Gogelytė</w:t>
      </w:r>
      <w:proofErr w:type="spellEnd"/>
      <w:r w:rsidR="00691DB0" w:rsidRPr="00EE2F6E">
        <w:rPr>
          <w:sz w:val="22"/>
          <w:szCs w:val="22"/>
        </w:rPr>
        <w:t xml:space="preserve">, tel. (8 5) 2199306, el. paštas </w:t>
      </w:r>
      <w:hyperlink r:id="rId17" w:history="1">
        <w:r w:rsidR="00691DB0" w:rsidRPr="00EE2F6E">
          <w:rPr>
            <w:rStyle w:val="Hipersaitas"/>
            <w:sz w:val="22"/>
            <w:szCs w:val="22"/>
          </w:rPr>
          <w:t>lora.gogelyte@finmin.lt</w:t>
        </w:r>
      </w:hyperlink>
      <w:r w:rsidR="00691DB0" w:rsidRPr="00EE2F6E">
        <w:rPr>
          <w:sz w:val="22"/>
          <w:szCs w:val="22"/>
        </w:rPr>
        <w:t xml:space="preserve">, Kapitalo rinkų skyriaus vyr. specialistė Justina Valienė, tel. (8 5) 2199353, el. paštas </w:t>
      </w:r>
      <w:hyperlink r:id="rId18" w:history="1">
        <w:r w:rsidR="00691DB0" w:rsidRPr="00EE2F6E">
          <w:rPr>
            <w:rStyle w:val="Hipersaitas"/>
            <w:sz w:val="22"/>
            <w:szCs w:val="22"/>
          </w:rPr>
          <w:t>justina.valiene@finmin.lt</w:t>
        </w:r>
      </w:hyperlink>
      <w:r w:rsidR="00691DB0" w:rsidRPr="00EE2F6E">
        <w:rPr>
          <w:sz w:val="22"/>
          <w:szCs w:val="22"/>
        </w:rPr>
        <w:t xml:space="preserve">) kartu su </w:t>
      </w:r>
      <w:r w:rsidR="004D1FF6" w:rsidRPr="00EE2F6E">
        <w:rPr>
          <w:sz w:val="22"/>
          <w:szCs w:val="22"/>
        </w:rPr>
        <w:t>EBRD.</w:t>
      </w:r>
    </w:p>
    <w:p w:rsidR="00160501" w:rsidRPr="00EE2F6E" w:rsidRDefault="00160501" w:rsidP="003C7E02">
      <w:pPr>
        <w:ind w:firstLine="720"/>
        <w:jc w:val="both"/>
        <w:rPr>
          <w:sz w:val="22"/>
          <w:szCs w:val="22"/>
        </w:rPr>
      </w:pPr>
      <w:r w:rsidRPr="00EE2F6E">
        <w:rPr>
          <w:sz w:val="22"/>
          <w:szCs w:val="22"/>
        </w:rPr>
        <w:t xml:space="preserve">Prašome </w:t>
      </w:r>
      <w:r w:rsidR="007D17D4" w:rsidRPr="00EE2F6E">
        <w:rPr>
          <w:sz w:val="22"/>
          <w:szCs w:val="22"/>
        </w:rPr>
        <w:t>valstybės institucijų ir įstaigų Liet</w:t>
      </w:r>
      <w:r w:rsidRPr="00EE2F6E">
        <w:rPr>
          <w:sz w:val="22"/>
          <w:szCs w:val="22"/>
        </w:rPr>
        <w:t xml:space="preserve">uvos Respublikos Vyriausybės darbo reglamento nustatyta tvarka ne vėliau kaip per </w:t>
      </w:r>
      <w:r w:rsidR="006F2536" w:rsidRPr="00EE2F6E">
        <w:rPr>
          <w:sz w:val="22"/>
          <w:szCs w:val="22"/>
        </w:rPr>
        <w:t>20</w:t>
      </w:r>
      <w:r w:rsidRPr="00EE2F6E">
        <w:rPr>
          <w:sz w:val="22"/>
          <w:szCs w:val="22"/>
        </w:rPr>
        <w:t xml:space="preserve"> darbo dienų</w:t>
      </w:r>
      <w:r w:rsidR="007D17D4" w:rsidRPr="00EE2F6E">
        <w:rPr>
          <w:sz w:val="22"/>
          <w:szCs w:val="22"/>
        </w:rPr>
        <w:t xml:space="preserve"> nuo įstatymų projektų gavimo pateikti išvadas</w:t>
      </w:r>
      <w:r w:rsidRPr="00EE2F6E">
        <w:rPr>
          <w:sz w:val="22"/>
          <w:szCs w:val="22"/>
        </w:rPr>
        <w:t xml:space="preserve"> dėl įstatymų projektų.</w:t>
      </w:r>
    </w:p>
    <w:p w:rsidR="00294A9C" w:rsidRDefault="00294A9C" w:rsidP="00FE5A11">
      <w:pPr>
        <w:ind w:firstLine="720"/>
        <w:jc w:val="both"/>
        <w:rPr>
          <w:sz w:val="22"/>
          <w:szCs w:val="22"/>
        </w:rPr>
      </w:pPr>
    </w:p>
    <w:p w:rsidR="00FE5A11" w:rsidRDefault="00160501" w:rsidP="00FE5A11">
      <w:pPr>
        <w:ind w:firstLine="720"/>
        <w:jc w:val="both"/>
        <w:rPr>
          <w:sz w:val="22"/>
          <w:szCs w:val="22"/>
        </w:rPr>
      </w:pPr>
      <w:r w:rsidRPr="00EE2F6E">
        <w:rPr>
          <w:sz w:val="22"/>
          <w:szCs w:val="22"/>
        </w:rPr>
        <w:t>PRIDEDAMA:</w:t>
      </w:r>
    </w:p>
    <w:p w:rsidR="0085746A" w:rsidRDefault="0085746A" w:rsidP="00FE5A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Lietuvos Respublikos Vyriausybės nutarimas dėl </w:t>
      </w:r>
      <w:r>
        <w:rPr>
          <w:color w:val="000000" w:themeColor="text1"/>
          <w:sz w:val="22"/>
          <w:szCs w:val="22"/>
        </w:rPr>
        <w:t>Lietuvos Respublikos pakeitimo vertybiniais popieriais ir padengtųjų obligacijų įstatymo projekto ir su juo susijusių įstatymų projektų pateikimo Lietuvos Respublikos Seimui;</w:t>
      </w:r>
      <w:r w:rsidR="00B33130">
        <w:rPr>
          <w:color w:val="000000" w:themeColor="text1"/>
          <w:sz w:val="22"/>
          <w:szCs w:val="22"/>
        </w:rPr>
        <w:t xml:space="preserve"> 1 lapas.</w:t>
      </w:r>
    </w:p>
    <w:p w:rsidR="00FE5A11" w:rsidRPr="00EE2F6E" w:rsidRDefault="0085746A" w:rsidP="00FE5A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E5A11">
        <w:rPr>
          <w:sz w:val="22"/>
          <w:szCs w:val="22"/>
        </w:rPr>
        <w:t>. Lietuvos Respublikos pakeitimo vertybiniais popieriais ir padengtųjų obligacijų įstatymo projektas;</w:t>
      </w:r>
    </w:p>
    <w:p w:rsidR="006F2536" w:rsidRPr="00EE2F6E" w:rsidRDefault="0085746A" w:rsidP="006F2536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6F2536" w:rsidRPr="00EE2F6E">
        <w:rPr>
          <w:color w:val="000000" w:themeColor="text1"/>
          <w:sz w:val="22"/>
          <w:szCs w:val="22"/>
        </w:rPr>
        <w:t xml:space="preserve">. Lietuvos Respublikos civilinio proceso kodekso </w:t>
      </w:r>
      <w:r w:rsidR="006F2536" w:rsidRPr="00EE2F6E">
        <w:rPr>
          <w:sz w:val="22"/>
          <w:szCs w:val="22"/>
        </w:rPr>
        <w:t>746 straipsnio pakeitimo įstatymo projektas ir jo lyginamasis variantas</w:t>
      </w:r>
      <w:r w:rsidR="006F2536" w:rsidRPr="00EE2F6E">
        <w:rPr>
          <w:color w:val="000000" w:themeColor="text1"/>
          <w:sz w:val="22"/>
          <w:szCs w:val="22"/>
        </w:rPr>
        <w:t xml:space="preserve">, 2 lapai. </w:t>
      </w:r>
    </w:p>
    <w:p w:rsidR="006F2536" w:rsidRPr="00EE2F6E" w:rsidRDefault="0085746A" w:rsidP="006F2536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6F2536" w:rsidRPr="00EE2F6E">
        <w:rPr>
          <w:color w:val="000000" w:themeColor="text1"/>
          <w:sz w:val="22"/>
          <w:szCs w:val="22"/>
        </w:rPr>
        <w:t xml:space="preserve">. Lietuvos Respublikos akcinių bendrovių įstatymo Nr. VIII-1835 1 straipsnio pakeitimo įstatymo projektas ir </w:t>
      </w:r>
      <w:r w:rsidR="006F2536" w:rsidRPr="00EE2F6E">
        <w:rPr>
          <w:sz w:val="22"/>
          <w:szCs w:val="22"/>
        </w:rPr>
        <w:t>jo lyginamasis variantas</w:t>
      </w:r>
      <w:r w:rsidR="006F2536" w:rsidRPr="00EE2F6E">
        <w:rPr>
          <w:color w:val="000000" w:themeColor="text1"/>
          <w:sz w:val="22"/>
          <w:szCs w:val="22"/>
        </w:rPr>
        <w:t>, 2 lapai.</w:t>
      </w:r>
    </w:p>
    <w:p w:rsidR="006F2536" w:rsidRPr="00EE2F6E" w:rsidRDefault="0085746A" w:rsidP="006F2536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6F2536" w:rsidRPr="00EE2F6E">
        <w:rPr>
          <w:color w:val="000000" w:themeColor="text1"/>
          <w:sz w:val="22"/>
          <w:szCs w:val="22"/>
        </w:rPr>
        <w:t xml:space="preserve">. Lietuvos Respublikos akcinių bendrovių ir uždarųjų akcinių bendrovių obligacijų savininkų interesų gynimo įstatymo Nr. XII-2443 1 straipsnio pakeitimo įstatymo projektas ir </w:t>
      </w:r>
      <w:r w:rsidR="006F2536" w:rsidRPr="00EE2F6E">
        <w:rPr>
          <w:sz w:val="22"/>
          <w:szCs w:val="22"/>
        </w:rPr>
        <w:t>jo lyginamasis variantas</w:t>
      </w:r>
      <w:r w:rsidR="006F2536" w:rsidRPr="00EE2F6E">
        <w:rPr>
          <w:color w:val="000000" w:themeColor="text1"/>
          <w:sz w:val="22"/>
          <w:szCs w:val="22"/>
        </w:rPr>
        <w:t xml:space="preserve">, 2 lapai. </w:t>
      </w:r>
    </w:p>
    <w:p w:rsidR="006F2536" w:rsidRPr="00EE2F6E" w:rsidRDefault="0085746A" w:rsidP="006F2536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6F2536" w:rsidRPr="00EE2F6E">
        <w:rPr>
          <w:color w:val="000000" w:themeColor="text1"/>
          <w:sz w:val="22"/>
          <w:szCs w:val="22"/>
        </w:rPr>
        <w:t xml:space="preserve">. Lietuvos Respublikos bankų įstatymo Nr. IX-2085 78 ir 83 straipsnių pakeitimo įstatymo projektas ir </w:t>
      </w:r>
      <w:r w:rsidR="006F2536" w:rsidRPr="00EE2F6E">
        <w:rPr>
          <w:sz w:val="22"/>
          <w:szCs w:val="22"/>
        </w:rPr>
        <w:t>jo lyginamasis variantas</w:t>
      </w:r>
      <w:r w:rsidR="006F2536" w:rsidRPr="00EE2F6E">
        <w:rPr>
          <w:color w:val="000000" w:themeColor="text1"/>
          <w:sz w:val="22"/>
          <w:szCs w:val="22"/>
        </w:rPr>
        <w:t xml:space="preserve">, 2 lapai. </w:t>
      </w:r>
    </w:p>
    <w:p w:rsidR="006F2536" w:rsidRPr="00EE2F6E" w:rsidRDefault="0085746A" w:rsidP="006F2536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6F2536" w:rsidRPr="00EE2F6E">
        <w:rPr>
          <w:color w:val="000000" w:themeColor="text1"/>
          <w:sz w:val="22"/>
          <w:szCs w:val="22"/>
        </w:rPr>
        <w:t xml:space="preserve">. Lietuvos Respublikos centrinių kredito unijų įstatymo Nr. VIII-1682 61 ir 66 straipsnių pakeitimo įstatymo projektas ir </w:t>
      </w:r>
      <w:r w:rsidR="006F2536" w:rsidRPr="00EE2F6E">
        <w:rPr>
          <w:sz w:val="22"/>
          <w:szCs w:val="22"/>
        </w:rPr>
        <w:t>jo lyginamasis variantas</w:t>
      </w:r>
      <w:r w:rsidR="006F2536" w:rsidRPr="00EE2F6E">
        <w:rPr>
          <w:color w:val="000000" w:themeColor="text1"/>
          <w:sz w:val="22"/>
          <w:szCs w:val="22"/>
        </w:rPr>
        <w:t xml:space="preserve">, 2 lapai. </w:t>
      </w:r>
    </w:p>
    <w:p w:rsidR="006F2536" w:rsidRPr="00EE2F6E" w:rsidRDefault="0085746A" w:rsidP="006F2536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6F2536" w:rsidRPr="00EE2F6E">
        <w:rPr>
          <w:color w:val="000000" w:themeColor="text1"/>
          <w:sz w:val="22"/>
          <w:szCs w:val="22"/>
        </w:rPr>
        <w:t xml:space="preserve">. Lietuvos Respublikos finansų įstaigų įstatymo Nr. IX-1068 4 straipsnio pakeitimo įstatymo projektas ir </w:t>
      </w:r>
      <w:r w:rsidR="006F2536" w:rsidRPr="00EE2F6E">
        <w:rPr>
          <w:sz w:val="22"/>
          <w:szCs w:val="22"/>
        </w:rPr>
        <w:t>jo lyginamasis variantas</w:t>
      </w:r>
      <w:r w:rsidR="006F2536" w:rsidRPr="00EE2F6E">
        <w:rPr>
          <w:color w:val="000000" w:themeColor="text1"/>
          <w:sz w:val="22"/>
          <w:szCs w:val="22"/>
        </w:rPr>
        <w:t xml:space="preserve">, 2 lapai. </w:t>
      </w:r>
    </w:p>
    <w:p w:rsidR="006F2536" w:rsidRPr="00EE2F6E" w:rsidRDefault="00443286" w:rsidP="006F2536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6F2536" w:rsidRPr="00EE2F6E">
        <w:rPr>
          <w:color w:val="000000" w:themeColor="text1"/>
          <w:sz w:val="22"/>
          <w:szCs w:val="22"/>
        </w:rPr>
        <w:t xml:space="preserve">. Lietuvos Respublikos </w:t>
      </w:r>
      <w:r w:rsidR="006F2536" w:rsidRPr="00EE2F6E">
        <w:rPr>
          <w:sz w:val="22"/>
          <w:szCs w:val="22"/>
        </w:rPr>
        <w:t>finansinio tvarumo įstatymo Nr. XI-393 77, 91 ir 94 straipsnių pakeitimo įstatymo projektas</w:t>
      </w:r>
      <w:r w:rsidR="006F2536" w:rsidRPr="00EE2F6E">
        <w:rPr>
          <w:color w:val="000000" w:themeColor="text1"/>
          <w:sz w:val="22"/>
          <w:szCs w:val="22"/>
        </w:rPr>
        <w:t xml:space="preserve"> ir </w:t>
      </w:r>
      <w:r w:rsidR="006F2536" w:rsidRPr="00EE2F6E">
        <w:rPr>
          <w:sz w:val="22"/>
          <w:szCs w:val="22"/>
        </w:rPr>
        <w:t>jo lyginamasis variantas</w:t>
      </w:r>
      <w:r w:rsidR="006F2536" w:rsidRPr="00EE2F6E">
        <w:rPr>
          <w:color w:val="000000" w:themeColor="text1"/>
          <w:sz w:val="22"/>
          <w:szCs w:val="22"/>
        </w:rPr>
        <w:t>, 2 lapai.</w:t>
      </w:r>
    </w:p>
    <w:p w:rsidR="006F2536" w:rsidRPr="00EE2F6E" w:rsidRDefault="00443286" w:rsidP="006F2536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6F2536" w:rsidRPr="00EE2F6E">
        <w:rPr>
          <w:color w:val="000000" w:themeColor="text1"/>
          <w:sz w:val="22"/>
          <w:szCs w:val="22"/>
        </w:rPr>
        <w:t xml:space="preserve">. Lietuvos Respublikos kredito unijų įstatymo Nr. I-796 67 ir 73 straipsnių </w:t>
      </w:r>
      <w:r w:rsidR="006F2536" w:rsidRPr="00EE2F6E">
        <w:rPr>
          <w:sz w:val="22"/>
          <w:szCs w:val="22"/>
        </w:rPr>
        <w:t>pakeitimo</w:t>
      </w:r>
      <w:r w:rsidR="006F2536" w:rsidRPr="00EE2F6E">
        <w:rPr>
          <w:color w:val="000000" w:themeColor="text1"/>
          <w:sz w:val="22"/>
          <w:szCs w:val="22"/>
        </w:rPr>
        <w:t xml:space="preserve"> įstatymo projektas ir </w:t>
      </w:r>
      <w:r w:rsidR="006F2536" w:rsidRPr="00EE2F6E">
        <w:rPr>
          <w:sz w:val="22"/>
          <w:szCs w:val="22"/>
        </w:rPr>
        <w:t>jo lyginamasis variantas</w:t>
      </w:r>
      <w:r w:rsidR="006F2536" w:rsidRPr="00EE2F6E">
        <w:rPr>
          <w:color w:val="000000" w:themeColor="text1"/>
          <w:sz w:val="22"/>
          <w:szCs w:val="22"/>
        </w:rPr>
        <w:t>, 2 lapai.</w:t>
      </w:r>
    </w:p>
    <w:p w:rsidR="006F2536" w:rsidRPr="00EE2F6E" w:rsidRDefault="00FE5A11" w:rsidP="006F2536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443286">
        <w:rPr>
          <w:color w:val="000000" w:themeColor="text1"/>
          <w:sz w:val="22"/>
          <w:szCs w:val="22"/>
        </w:rPr>
        <w:t>1</w:t>
      </w:r>
      <w:r w:rsidR="006F2536" w:rsidRPr="00EE2F6E">
        <w:rPr>
          <w:color w:val="000000" w:themeColor="text1"/>
          <w:sz w:val="22"/>
          <w:szCs w:val="22"/>
        </w:rPr>
        <w:t xml:space="preserve">. Lietuvos Respublikos Lietuvos banko įstatymo Nr. I-678 42, 47 straipsnių ir 1, 3 priedų </w:t>
      </w:r>
      <w:r w:rsidR="006F2536" w:rsidRPr="00EE2F6E">
        <w:rPr>
          <w:sz w:val="22"/>
          <w:szCs w:val="22"/>
        </w:rPr>
        <w:t>pakeitimo</w:t>
      </w:r>
      <w:r w:rsidR="006F2536" w:rsidRPr="00EE2F6E">
        <w:rPr>
          <w:color w:val="000000" w:themeColor="text1"/>
          <w:sz w:val="22"/>
          <w:szCs w:val="22"/>
        </w:rPr>
        <w:t xml:space="preserve"> įstatymo projektas ir </w:t>
      </w:r>
      <w:r w:rsidR="006F2536" w:rsidRPr="00EE2F6E">
        <w:rPr>
          <w:sz w:val="22"/>
          <w:szCs w:val="22"/>
        </w:rPr>
        <w:t>jo lyginamasis variantas</w:t>
      </w:r>
      <w:r w:rsidR="006F2536" w:rsidRPr="00EE2F6E">
        <w:rPr>
          <w:color w:val="000000" w:themeColor="text1"/>
          <w:sz w:val="22"/>
          <w:szCs w:val="22"/>
        </w:rPr>
        <w:t xml:space="preserve">, </w:t>
      </w:r>
      <w:r w:rsidR="004D1FF6" w:rsidRPr="00EE2F6E">
        <w:rPr>
          <w:color w:val="000000" w:themeColor="text1"/>
          <w:sz w:val="22"/>
          <w:szCs w:val="22"/>
        </w:rPr>
        <w:t>4</w:t>
      </w:r>
      <w:r w:rsidR="006F2536" w:rsidRPr="00EE2F6E">
        <w:rPr>
          <w:color w:val="000000" w:themeColor="text1"/>
          <w:sz w:val="22"/>
          <w:szCs w:val="22"/>
        </w:rPr>
        <w:t xml:space="preserve"> lapai.</w:t>
      </w:r>
    </w:p>
    <w:p w:rsidR="006F2536" w:rsidRPr="00EE2F6E" w:rsidRDefault="00FE5A11" w:rsidP="006F2536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443286">
        <w:rPr>
          <w:color w:val="000000" w:themeColor="text1"/>
          <w:sz w:val="22"/>
          <w:szCs w:val="22"/>
        </w:rPr>
        <w:t>2</w:t>
      </w:r>
      <w:r w:rsidR="006F2536" w:rsidRPr="00EE2F6E">
        <w:rPr>
          <w:color w:val="000000" w:themeColor="text1"/>
          <w:sz w:val="22"/>
          <w:szCs w:val="22"/>
        </w:rPr>
        <w:t xml:space="preserve">. Lietuvos Respublikos su nekilnojamuoju turtu susijusio kredito įstatymo Nr. XII-2769 33 straipsnio pakeitimo įstatymo projektas ir </w:t>
      </w:r>
      <w:r w:rsidR="006F2536" w:rsidRPr="00EE2F6E">
        <w:rPr>
          <w:sz w:val="22"/>
          <w:szCs w:val="22"/>
        </w:rPr>
        <w:t>jo lyginamasis variantas</w:t>
      </w:r>
      <w:r w:rsidR="006F2536" w:rsidRPr="00EE2F6E">
        <w:rPr>
          <w:color w:val="000000" w:themeColor="text1"/>
          <w:sz w:val="22"/>
          <w:szCs w:val="22"/>
        </w:rPr>
        <w:t>, 2 lapai.</w:t>
      </w:r>
    </w:p>
    <w:p w:rsidR="006F2536" w:rsidRPr="00EE2F6E" w:rsidRDefault="00FE5A11" w:rsidP="006F2536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443286">
        <w:rPr>
          <w:color w:val="000000" w:themeColor="text1"/>
          <w:sz w:val="22"/>
          <w:szCs w:val="22"/>
        </w:rPr>
        <w:t>3</w:t>
      </w:r>
      <w:r w:rsidR="006F2536" w:rsidRPr="00EE2F6E">
        <w:rPr>
          <w:color w:val="000000" w:themeColor="text1"/>
          <w:sz w:val="22"/>
          <w:szCs w:val="22"/>
        </w:rPr>
        <w:t>. Lietuvos Respublikos vartojimo kredito įstatymo Nr. XI-1253 22</w:t>
      </w:r>
      <w:r w:rsidR="006F2536" w:rsidRPr="00EE2F6E">
        <w:rPr>
          <w:color w:val="000000" w:themeColor="text1"/>
          <w:sz w:val="22"/>
          <w:szCs w:val="22"/>
          <w:vertAlign w:val="superscript"/>
        </w:rPr>
        <w:t>1</w:t>
      </w:r>
      <w:r w:rsidR="006F2536" w:rsidRPr="00EE2F6E">
        <w:rPr>
          <w:color w:val="000000" w:themeColor="text1"/>
          <w:sz w:val="22"/>
          <w:szCs w:val="22"/>
        </w:rPr>
        <w:t xml:space="preserve"> straipsnio pakeitimo įstatymo projektas ir </w:t>
      </w:r>
      <w:r w:rsidR="006F2536" w:rsidRPr="00EE2F6E">
        <w:rPr>
          <w:sz w:val="22"/>
          <w:szCs w:val="22"/>
        </w:rPr>
        <w:t>jo lyginamasis variantas</w:t>
      </w:r>
      <w:r w:rsidR="006F2536" w:rsidRPr="00EE2F6E">
        <w:rPr>
          <w:color w:val="000000" w:themeColor="text1"/>
          <w:sz w:val="22"/>
          <w:szCs w:val="22"/>
        </w:rPr>
        <w:t xml:space="preserve">, 2 lapai. </w:t>
      </w:r>
    </w:p>
    <w:p w:rsidR="006F2536" w:rsidRPr="00EE2F6E" w:rsidRDefault="00FE5A11" w:rsidP="006F2536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443286">
        <w:rPr>
          <w:color w:val="000000" w:themeColor="text1"/>
          <w:sz w:val="22"/>
          <w:szCs w:val="22"/>
        </w:rPr>
        <w:t>4</w:t>
      </w:r>
      <w:r w:rsidR="006F2536" w:rsidRPr="00EE2F6E">
        <w:rPr>
          <w:color w:val="000000" w:themeColor="text1"/>
          <w:sz w:val="22"/>
          <w:szCs w:val="22"/>
        </w:rPr>
        <w:t xml:space="preserve">. Lietuvos Respublikos valstybės skolos įstatymo Nr. I-1508 3 straipsnio </w:t>
      </w:r>
      <w:r w:rsidR="006F2536" w:rsidRPr="00EE2F6E">
        <w:rPr>
          <w:sz w:val="22"/>
          <w:szCs w:val="22"/>
        </w:rPr>
        <w:t>pakeitimo</w:t>
      </w:r>
      <w:r w:rsidR="006F2536" w:rsidRPr="00EE2F6E">
        <w:rPr>
          <w:color w:val="000000" w:themeColor="text1"/>
          <w:sz w:val="22"/>
          <w:szCs w:val="22"/>
        </w:rPr>
        <w:t xml:space="preserve"> įstatymo projektas ir </w:t>
      </w:r>
      <w:r w:rsidR="006F2536" w:rsidRPr="00EE2F6E">
        <w:rPr>
          <w:sz w:val="22"/>
          <w:szCs w:val="22"/>
        </w:rPr>
        <w:t>jo lyginamasis variantas</w:t>
      </w:r>
      <w:r w:rsidR="006F2536" w:rsidRPr="00EE2F6E">
        <w:rPr>
          <w:color w:val="000000" w:themeColor="text1"/>
          <w:sz w:val="22"/>
          <w:szCs w:val="22"/>
        </w:rPr>
        <w:t>, 2 lapai.</w:t>
      </w:r>
    </w:p>
    <w:p w:rsidR="006F2536" w:rsidRDefault="00FE5A11" w:rsidP="006F2536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443286">
        <w:rPr>
          <w:color w:val="000000" w:themeColor="text1"/>
          <w:sz w:val="22"/>
          <w:szCs w:val="22"/>
        </w:rPr>
        <w:t>5</w:t>
      </w:r>
      <w:r w:rsidR="00046B85">
        <w:rPr>
          <w:color w:val="000000" w:themeColor="text1"/>
          <w:sz w:val="22"/>
          <w:szCs w:val="22"/>
        </w:rPr>
        <w:t>. Lietuvos Respublikos hipotekinių obligacijų ir hipotek</w:t>
      </w:r>
      <w:r w:rsidR="006F2536" w:rsidRPr="00EE2F6E">
        <w:rPr>
          <w:color w:val="000000" w:themeColor="text1"/>
          <w:sz w:val="22"/>
          <w:szCs w:val="22"/>
        </w:rPr>
        <w:t xml:space="preserve">inio kreditavimo įstatymo Nr. IX-1746 pripažinimo netekusiu galios įstatymo projektas ir </w:t>
      </w:r>
      <w:r w:rsidR="006F2536" w:rsidRPr="00EE2F6E">
        <w:rPr>
          <w:sz w:val="22"/>
          <w:szCs w:val="22"/>
        </w:rPr>
        <w:t>jo lyginamasis variantas</w:t>
      </w:r>
      <w:r w:rsidR="006F2536" w:rsidRPr="00EE2F6E">
        <w:rPr>
          <w:color w:val="000000" w:themeColor="text1"/>
          <w:sz w:val="22"/>
          <w:szCs w:val="22"/>
        </w:rPr>
        <w:t xml:space="preserve">, 2 lapai.  </w:t>
      </w:r>
    </w:p>
    <w:p w:rsidR="007D1036" w:rsidRDefault="00443286" w:rsidP="006F2536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</w:t>
      </w:r>
      <w:r w:rsidR="007D1036">
        <w:rPr>
          <w:color w:val="000000" w:themeColor="text1"/>
          <w:sz w:val="22"/>
          <w:szCs w:val="22"/>
        </w:rPr>
        <w:t xml:space="preserve">. Lietuvos Respublikos pakeitimo vertybiniais popieriais ir padengtųjų obligacijų įstatymo projekto ir su juo susijusių įstatymų </w:t>
      </w:r>
      <w:r w:rsidR="00765AF3">
        <w:rPr>
          <w:color w:val="000000" w:themeColor="text1"/>
          <w:sz w:val="22"/>
          <w:szCs w:val="22"/>
        </w:rPr>
        <w:t>projektų aiškinamasis raštas, 17</w:t>
      </w:r>
      <w:r w:rsidR="007D1036">
        <w:rPr>
          <w:color w:val="000000" w:themeColor="text1"/>
          <w:sz w:val="22"/>
          <w:szCs w:val="22"/>
        </w:rPr>
        <w:t xml:space="preserve"> lapų. </w:t>
      </w:r>
    </w:p>
    <w:p w:rsidR="007D1036" w:rsidRDefault="00443286" w:rsidP="006F2536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17</w:t>
      </w:r>
      <w:r w:rsidR="007D1036">
        <w:rPr>
          <w:color w:val="000000" w:themeColor="text1"/>
          <w:sz w:val="22"/>
          <w:szCs w:val="22"/>
        </w:rPr>
        <w:t>. Reglamento (ES) Nr. 2017/2402 ir Lietuvos Respublikos pakeitimo vertybiniais popieriais ir padengtųjų obligacijų įstatymo atitikties lentelė, 9 lapai.</w:t>
      </w:r>
    </w:p>
    <w:p w:rsidR="007D1036" w:rsidRPr="00EE2F6E" w:rsidRDefault="00443286" w:rsidP="006F2536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</w:t>
      </w:r>
      <w:r w:rsidR="007D1036">
        <w:rPr>
          <w:color w:val="000000" w:themeColor="text1"/>
          <w:sz w:val="22"/>
          <w:szCs w:val="22"/>
        </w:rPr>
        <w:t xml:space="preserve">. </w:t>
      </w:r>
      <w:r w:rsidR="00C2434F">
        <w:rPr>
          <w:color w:val="000000" w:themeColor="text1"/>
          <w:sz w:val="22"/>
          <w:szCs w:val="22"/>
        </w:rPr>
        <w:t xml:space="preserve">Teisės aktų projektų antikorupcinio vertinimo pažyma, 5 lapai. </w:t>
      </w:r>
    </w:p>
    <w:p w:rsidR="004A2157" w:rsidRDefault="004A2157" w:rsidP="00160501">
      <w:pPr>
        <w:tabs>
          <w:tab w:val="left" w:pos="7605"/>
        </w:tabs>
        <w:rPr>
          <w:sz w:val="22"/>
          <w:szCs w:val="22"/>
        </w:rPr>
      </w:pPr>
    </w:p>
    <w:p w:rsidR="005C4BF6" w:rsidRPr="00EE2F6E" w:rsidRDefault="005C4BF6" w:rsidP="00160501">
      <w:pPr>
        <w:tabs>
          <w:tab w:val="left" w:pos="7605"/>
        </w:tabs>
        <w:rPr>
          <w:sz w:val="22"/>
          <w:szCs w:val="22"/>
        </w:rPr>
      </w:pPr>
    </w:p>
    <w:p w:rsidR="00195D51" w:rsidRPr="00EE2F6E" w:rsidRDefault="00195D51" w:rsidP="00160501">
      <w:pPr>
        <w:tabs>
          <w:tab w:val="left" w:pos="7605"/>
        </w:tabs>
        <w:rPr>
          <w:sz w:val="22"/>
          <w:szCs w:val="22"/>
        </w:rPr>
      </w:pPr>
    </w:p>
    <w:p w:rsidR="00195D51" w:rsidRPr="003C7E02" w:rsidRDefault="004A2157" w:rsidP="003C7E02">
      <w:pPr>
        <w:tabs>
          <w:tab w:val="left" w:pos="7605"/>
        </w:tabs>
      </w:pPr>
      <w:r w:rsidRPr="00EE2F6E">
        <w:rPr>
          <w:sz w:val="22"/>
          <w:szCs w:val="22"/>
        </w:rPr>
        <w:t>Viceministrė</w:t>
      </w:r>
      <w:r w:rsidR="00160501" w:rsidRPr="00EE2F6E">
        <w:rPr>
          <w:sz w:val="22"/>
          <w:szCs w:val="22"/>
        </w:rPr>
        <w:tab/>
      </w:r>
      <w:r w:rsidR="00EE2F6E">
        <w:rPr>
          <w:sz w:val="22"/>
          <w:szCs w:val="22"/>
        </w:rPr>
        <w:t xml:space="preserve">       </w:t>
      </w:r>
      <w:r w:rsidR="00160501" w:rsidRPr="00EE2F6E">
        <w:rPr>
          <w:sz w:val="22"/>
          <w:szCs w:val="22"/>
        </w:rPr>
        <w:t xml:space="preserve">Loreta </w:t>
      </w:r>
      <w:proofErr w:type="spellStart"/>
      <w:r w:rsidR="00160501" w:rsidRPr="00EE2F6E">
        <w:rPr>
          <w:sz w:val="22"/>
          <w:szCs w:val="22"/>
        </w:rPr>
        <w:t>Maskaliovien</w:t>
      </w:r>
      <w:r w:rsidR="003C7E02">
        <w:rPr>
          <w:sz w:val="22"/>
          <w:szCs w:val="22"/>
        </w:rPr>
        <w:t>ė</w:t>
      </w:r>
      <w:proofErr w:type="spellEnd"/>
    </w:p>
    <w:p w:rsidR="00195D51" w:rsidRDefault="00195D51" w:rsidP="006C74B0">
      <w:pPr>
        <w:rPr>
          <w:sz w:val="18"/>
          <w:szCs w:val="18"/>
        </w:rPr>
      </w:pPr>
    </w:p>
    <w:p w:rsidR="00195D51" w:rsidRDefault="00195D51" w:rsidP="006C74B0">
      <w:pPr>
        <w:rPr>
          <w:sz w:val="18"/>
          <w:szCs w:val="18"/>
        </w:rPr>
      </w:pPr>
    </w:p>
    <w:p w:rsidR="00195D51" w:rsidRDefault="00195D51" w:rsidP="006C74B0">
      <w:pPr>
        <w:rPr>
          <w:sz w:val="18"/>
          <w:szCs w:val="18"/>
        </w:rPr>
      </w:pPr>
    </w:p>
    <w:p w:rsidR="00195D51" w:rsidRDefault="00195D51" w:rsidP="006C74B0">
      <w:pPr>
        <w:rPr>
          <w:sz w:val="18"/>
          <w:szCs w:val="18"/>
        </w:rPr>
      </w:pPr>
    </w:p>
    <w:p w:rsidR="00195D51" w:rsidRDefault="00195D51" w:rsidP="006C74B0">
      <w:pPr>
        <w:rPr>
          <w:sz w:val="18"/>
          <w:szCs w:val="18"/>
        </w:rPr>
      </w:pPr>
    </w:p>
    <w:p w:rsidR="005C4BF6" w:rsidRDefault="005C4BF6" w:rsidP="006C74B0">
      <w:pPr>
        <w:rPr>
          <w:sz w:val="18"/>
          <w:szCs w:val="18"/>
        </w:rPr>
      </w:pPr>
    </w:p>
    <w:p w:rsidR="005C4BF6" w:rsidRDefault="005C4BF6" w:rsidP="006C74B0">
      <w:pPr>
        <w:rPr>
          <w:sz w:val="18"/>
          <w:szCs w:val="18"/>
        </w:rPr>
      </w:pPr>
    </w:p>
    <w:p w:rsidR="005C4BF6" w:rsidRDefault="005C4BF6" w:rsidP="006C74B0">
      <w:pPr>
        <w:rPr>
          <w:sz w:val="18"/>
          <w:szCs w:val="18"/>
        </w:rPr>
      </w:pPr>
    </w:p>
    <w:p w:rsidR="005C4BF6" w:rsidRDefault="005C4BF6" w:rsidP="006C74B0">
      <w:pPr>
        <w:rPr>
          <w:sz w:val="18"/>
          <w:szCs w:val="18"/>
        </w:rPr>
      </w:pPr>
    </w:p>
    <w:p w:rsidR="005C4BF6" w:rsidRDefault="005C4BF6" w:rsidP="006C74B0">
      <w:pPr>
        <w:rPr>
          <w:sz w:val="18"/>
          <w:szCs w:val="18"/>
        </w:rPr>
      </w:pPr>
      <w:bookmarkStart w:id="0" w:name="_GoBack"/>
      <w:bookmarkEnd w:id="0"/>
    </w:p>
    <w:p w:rsidR="005C4BF6" w:rsidRDefault="005C4BF6" w:rsidP="006C74B0">
      <w:pPr>
        <w:rPr>
          <w:sz w:val="18"/>
          <w:szCs w:val="18"/>
        </w:rPr>
      </w:pPr>
    </w:p>
    <w:p w:rsidR="00195D51" w:rsidRDefault="00195D51" w:rsidP="006C74B0">
      <w:pPr>
        <w:rPr>
          <w:sz w:val="18"/>
          <w:szCs w:val="18"/>
        </w:rPr>
      </w:pPr>
    </w:p>
    <w:p w:rsidR="00BF73EF" w:rsidRPr="00BF73EF" w:rsidRDefault="00195D51" w:rsidP="008461B2">
      <w:pPr>
        <w:rPr>
          <w:sz w:val="20"/>
          <w:lang w:val="en-US"/>
        </w:rPr>
      </w:pPr>
      <w:r w:rsidRPr="00EE2F6E">
        <w:rPr>
          <w:sz w:val="20"/>
        </w:rPr>
        <w:t>J</w:t>
      </w:r>
      <w:r w:rsidR="006C74B0" w:rsidRPr="00EE2F6E">
        <w:rPr>
          <w:sz w:val="20"/>
        </w:rPr>
        <w:t xml:space="preserve">. </w:t>
      </w:r>
      <w:r w:rsidRPr="00EE2F6E">
        <w:rPr>
          <w:sz w:val="20"/>
        </w:rPr>
        <w:t>Valien</w:t>
      </w:r>
      <w:r w:rsidR="00F220DB" w:rsidRPr="00EE2F6E">
        <w:rPr>
          <w:sz w:val="20"/>
        </w:rPr>
        <w:t>ė</w:t>
      </w:r>
      <w:r w:rsidR="006C74B0" w:rsidRPr="00EE2F6E">
        <w:rPr>
          <w:sz w:val="20"/>
        </w:rPr>
        <w:t xml:space="preserve">, tel. (8 5) </w:t>
      </w:r>
      <w:r w:rsidRPr="00EE2F6E">
        <w:rPr>
          <w:sz w:val="20"/>
        </w:rPr>
        <w:t>2199</w:t>
      </w:r>
      <w:r w:rsidR="006C74B0" w:rsidRPr="00EE2F6E">
        <w:rPr>
          <w:sz w:val="20"/>
        </w:rPr>
        <w:t xml:space="preserve"> </w:t>
      </w:r>
      <w:r w:rsidRPr="00EE2F6E">
        <w:rPr>
          <w:sz w:val="20"/>
        </w:rPr>
        <w:t>353</w:t>
      </w:r>
      <w:r w:rsidR="009D70FA" w:rsidRPr="00EE2F6E">
        <w:rPr>
          <w:sz w:val="20"/>
        </w:rPr>
        <w:t xml:space="preserve">, el. p. </w:t>
      </w:r>
      <w:hyperlink r:id="rId19" w:history="1">
        <w:r w:rsidR="00BF73EF" w:rsidRPr="003C114D">
          <w:rPr>
            <w:rStyle w:val="Hipersaitas"/>
            <w:sz w:val="20"/>
          </w:rPr>
          <w:t>justina.valiene</w:t>
        </w:r>
        <w:r w:rsidR="00BF73EF" w:rsidRPr="003C114D">
          <w:rPr>
            <w:rStyle w:val="Hipersaitas"/>
            <w:sz w:val="20"/>
            <w:lang w:val="en-US"/>
          </w:rPr>
          <w:t>@</w:t>
        </w:r>
        <w:proofErr w:type="spellStart"/>
        <w:r w:rsidR="00BF73EF" w:rsidRPr="003C114D">
          <w:rPr>
            <w:rStyle w:val="Hipersaitas"/>
            <w:sz w:val="20"/>
            <w:lang w:val="en-US"/>
          </w:rPr>
          <w:t>finmin.lt</w:t>
        </w:r>
        <w:proofErr w:type="spellEnd"/>
      </w:hyperlink>
      <w:r w:rsidR="00BF73EF">
        <w:rPr>
          <w:sz w:val="20"/>
          <w:lang w:val="en-US"/>
        </w:rPr>
        <w:t xml:space="preserve"> </w:t>
      </w:r>
    </w:p>
    <w:sectPr w:rsidR="00BF73EF" w:rsidRPr="00BF73EF" w:rsidSect="002710C3">
      <w:footerReference w:type="default" r:id="rId20"/>
      <w:type w:val="continuous"/>
      <w:pgSz w:w="11906" w:h="16838" w:code="9"/>
      <w:pgMar w:top="851" w:right="567" w:bottom="568" w:left="1418" w:header="561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4F" w:rsidRDefault="003D724F">
      <w:r>
        <w:separator/>
      </w:r>
    </w:p>
  </w:endnote>
  <w:endnote w:type="continuationSeparator" w:id="0">
    <w:p w:rsidR="003D724F" w:rsidRDefault="003D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20" w:rsidRDefault="00FE4F20">
    <w:pPr>
      <w:ind w:right="227"/>
      <w:jc w:val="right"/>
    </w:pPr>
    <w:r>
      <w:rPr>
        <w:sz w:val="10"/>
      </w:rPr>
      <w:fldChar w:fldCharType="begin"/>
    </w:r>
    <w:r>
      <w:rPr>
        <w:sz w:val="10"/>
      </w:rPr>
      <w:instrText xml:space="preserve"> FILENAME  \* MERGEFORMAT </w:instrText>
    </w:r>
    <w:r>
      <w:rPr>
        <w:sz w:val="10"/>
      </w:rPr>
      <w:fldChar w:fldCharType="separate"/>
    </w:r>
    <w:r w:rsidR="00C746DC">
      <w:rPr>
        <w:noProof/>
        <w:sz w:val="10"/>
      </w:rPr>
      <w:t>KIS paketas_ lydrastis 02 20</w:t>
    </w:r>
    <w:r>
      <w:rPr>
        <w:sz w:val="10"/>
      </w:rPr>
      <w:fldChar w:fldCharType="end"/>
    </w:r>
  </w:p>
  <w:tbl>
    <w:tblPr>
      <w:tblW w:w="0" w:type="auto"/>
      <w:tblInd w:w="102" w:type="dxa"/>
      <w:tblLayout w:type="fixed"/>
      <w:tblCellMar>
        <w:left w:w="102" w:type="dxa"/>
        <w:right w:w="102" w:type="dxa"/>
      </w:tblCellMar>
      <w:tblLook w:val="0000" w:firstRow="0" w:lastRow="0" w:firstColumn="0" w:lastColumn="0" w:noHBand="0" w:noVBand="0"/>
    </w:tblPr>
    <w:tblGrid>
      <w:gridCol w:w="3119"/>
      <w:gridCol w:w="1615"/>
      <w:gridCol w:w="2212"/>
      <w:gridCol w:w="2552"/>
    </w:tblGrid>
    <w:tr w:rsidR="00FE4F20">
      <w:tc>
        <w:tcPr>
          <w:tcW w:w="3119" w:type="dxa"/>
        </w:tcPr>
        <w:p w:rsidR="00FE4F20" w:rsidRDefault="00FE4F20">
          <w:pPr>
            <w:pStyle w:val="Porat"/>
            <w:rPr>
              <w:sz w:val="16"/>
            </w:rPr>
          </w:pPr>
          <w:r>
            <w:rPr>
              <w:sz w:val="16"/>
            </w:rPr>
            <w:t xml:space="preserve">Kodas 8860165 </w:t>
          </w:r>
        </w:p>
      </w:tc>
      <w:tc>
        <w:tcPr>
          <w:tcW w:w="1615" w:type="dxa"/>
        </w:tcPr>
        <w:p w:rsidR="00FE4F20" w:rsidRDefault="00FE4F20">
          <w:pPr>
            <w:pStyle w:val="Porat"/>
            <w:rPr>
              <w:sz w:val="16"/>
            </w:rPr>
          </w:pPr>
          <w:r>
            <w:rPr>
              <w:sz w:val="16"/>
            </w:rPr>
            <w:t>Telefonas  39 00 05</w:t>
          </w:r>
        </w:p>
      </w:tc>
      <w:tc>
        <w:tcPr>
          <w:tcW w:w="2212" w:type="dxa"/>
        </w:tcPr>
        <w:p w:rsidR="00FE4F20" w:rsidRDefault="00FE4F20">
          <w:pPr>
            <w:pStyle w:val="Porat"/>
            <w:rPr>
              <w:sz w:val="16"/>
            </w:rPr>
          </w:pPr>
          <w:r>
            <w:rPr>
              <w:sz w:val="16"/>
            </w:rPr>
            <w:t>El. paštas: finmin@finmin.lt</w:t>
          </w:r>
        </w:p>
      </w:tc>
      <w:tc>
        <w:tcPr>
          <w:tcW w:w="2552" w:type="dxa"/>
        </w:tcPr>
        <w:p w:rsidR="00FE4F20" w:rsidRDefault="00FE4F20">
          <w:pPr>
            <w:pStyle w:val="Porat"/>
            <w:rPr>
              <w:sz w:val="16"/>
            </w:rPr>
          </w:pPr>
          <w:r>
            <w:rPr>
              <w:sz w:val="16"/>
            </w:rPr>
            <w:t>Atsiskait. sąsk. Nr. 253002007</w:t>
          </w:r>
        </w:p>
      </w:tc>
    </w:tr>
    <w:tr w:rsidR="00FE4F20">
      <w:tc>
        <w:tcPr>
          <w:tcW w:w="3119" w:type="dxa"/>
        </w:tcPr>
        <w:p w:rsidR="00FE4F20" w:rsidRDefault="00FE4F20">
          <w:pPr>
            <w:pStyle w:val="Porat"/>
            <w:rPr>
              <w:sz w:val="16"/>
            </w:rPr>
          </w:pPr>
          <w:r>
            <w:rPr>
              <w:sz w:val="16"/>
            </w:rPr>
            <w:t>J. Tumo-Vaižganto g. 8</w:t>
          </w:r>
          <w:r>
            <w:rPr>
              <w:sz w:val="16"/>
              <w:vertAlign w:val="superscript"/>
            </w:rPr>
            <w:t>A</w:t>
          </w:r>
          <w:r>
            <w:rPr>
              <w:sz w:val="16"/>
            </w:rPr>
            <w:t>/2 LT-2600 Vilnius</w:t>
          </w:r>
        </w:p>
      </w:tc>
      <w:tc>
        <w:tcPr>
          <w:tcW w:w="1615" w:type="dxa"/>
        </w:tcPr>
        <w:p w:rsidR="00FE4F20" w:rsidRDefault="00FE4F20">
          <w:pPr>
            <w:pStyle w:val="Porat"/>
            <w:rPr>
              <w:sz w:val="16"/>
            </w:rPr>
          </w:pPr>
          <w:r>
            <w:rPr>
              <w:sz w:val="16"/>
            </w:rPr>
            <w:t>Faksas     79 14 81</w:t>
          </w:r>
        </w:p>
      </w:tc>
      <w:tc>
        <w:tcPr>
          <w:tcW w:w="2212" w:type="dxa"/>
        </w:tcPr>
        <w:p w:rsidR="00FE4F20" w:rsidRDefault="00FE4F20">
          <w:pPr>
            <w:pStyle w:val="Porat"/>
            <w:rPr>
              <w:sz w:val="16"/>
            </w:rPr>
          </w:pPr>
          <w:r>
            <w:rPr>
              <w:sz w:val="16"/>
            </w:rPr>
            <w:t>http://www.finmin.lt</w:t>
          </w:r>
        </w:p>
      </w:tc>
      <w:tc>
        <w:tcPr>
          <w:tcW w:w="2552" w:type="dxa"/>
        </w:tcPr>
        <w:p w:rsidR="00FE4F20" w:rsidRDefault="00FE4F20">
          <w:pPr>
            <w:pStyle w:val="Porat"/>
            <w:rPr>
              <w:sz w:val="16"/>
            </w:rPr>
          </w:pPr>
          <w:r>
            <w:rPr>
              <w:sz w:val="16"/>
            </w:rPr>
            <w:t>LTB Sostinės skyrius, kodas 60111</w:t>
          </w:r>
        </w:p>
      </w:tc>
    </w:tr>
  </w:tbl>
  <w:p w:rsidR="00FE4F20" w:rsidRDefault="00FE4F2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20" w:rsidRPr="00775CB5" w:rsidRDefault="00FE4F20">
    <w:pPr>
      <w:ind w:right="227"/>
      <w:jc w:val="right"/>
      <w:rPr>
        <w:sz w:val="10"/>
      </w:rPr>
    </w:pPr>
    <w:r w:rsidRPr="00775CB5">
      <w:rPr>
        <w:sz w:val="10"/>
      </w:rPr>
      <w:fldChar w:fldCharType="begin"/>
    </w:r>
    <w:r w:rsidRPr="00775CB5">
      <w:rPr>
        <w:sz w:val="10"/>
      </w:rPr>
      <w:instrText xml:space="preserve"> FILENAME  \* MERGEFORMAT </w:instrText>
    </w:r>
    <w:r w:rsidRPr="00775CB5">
      <w:rPr>
        <w:sz w:val="10"/>
      </w:rPr>
      <w:fldChar w:fldCharType="separate"/>
    </w:r>
    <w:r w:rsidR="00C746DC">
      <w:rPr>
        <w:noProof/>
        <w:sz w:val="10"/>
      </w:rPr>
      <w:t>KIS paketas_ lydrastis 02 20</w:t>
    </w:r>
    <w:r w:rsidRPr="00775CB5">
      <w:rPr>
        <w:sz w:val="10"/>
      </w:rPr>
      <w:fldChar w:fldCharType="end"/>
    </w:r>
  </w:p>
  <w:p w:rsidR="00FE4F20" w:rsidRPr="00775CB5" w:rsidRDefault="00FE4F20">
    <w:pPr>
      <w:ind w:right="227"/>
      <w:jc w:val="right"/>
      <w:rPr>
        <w:sz w:val="10"/>
      </w:rPr>
    </w:pPr>
  </w:p>
  <w:tbl>
    <w:tblPr>
      <w:tblW w:w="0" w:type="auto"/>
      <w:tblInd w:w="102" w:type="dxa"/>
      <w:tblBorders>
        <w:top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15"/>
      <w:gridCol w:w="1559"/>
      <w:gridCol w:w="1984"/>
      <w:gridCol w:w="2836"/>
    </w:tblGrid>
    <w:tr w:rsidR="00FE4F20" w:rsidRPr="00775CB5">
      <w:tc>
        <w:tcPr>
          <w:tcW w:w="3215" w:type="dxa"/>
        </w:tcPr>
        <w:p w:rsidR="00FE4F20" w:rsidRPr="00775CB5" w:rsidRDefault="00FE4F20">
          <w:pPr>
            <w:pStyle w:val="Porat"/>
            <w:rPr>
              <w:sz w:val="16"/>
            </w:rPr>
          </w:pPr>
          <w:r>
            <w:rPr>
              <w:sz w:val="16"/>
            </w:rPr>
            <w:t>B</w:t>
          </w:r>
          <w:r w:rsidRPr="00775CB5">
            <w:rPr>
              <w:sz w:val="16"/>
            </w:rPr>
            <w:t>iudžetinė įstaiga</w:t>
          </w:r>
        </w:p>
      </w:tc>
      <w:tc>
        <w:tcPr>
          <w:tcW w:w="1559" w:type="dxa"/>
        </w:tcPr>
        <w:p w:rsidR="00FE4F20" w:rsidRPr="00775CB5" w:rsidRDefault="00FE4F20">
          <w:pPr>
            <w:pStyle w:val="Porat"/>
            <w:tabs>
              <w:tab w:val="clear" w:pos="4153"/>
              <w:tab w:val="clear" w:pos="8306"/>
            </w:tabs>
            <w:rPr>
              <w:sz w:val="16"/>
            </w:rPr>
          </w:pPr>
          <w:r w:rsidRPr="00775CB5">
            <w:rPr>
              <w:sz w:val="16"/>
            </w:rPr>
            <w:t>Tel.   (8 5) 239 0000</w:t>
          </w:r>
        </w:p>
      </w:tc>
      <w:tc>
        <w:tcPr>
          <w:tcW w:w="1984" w:type="dxa"/>
        </w:tcPr>
        <w:p w:rsidR="00FE4F20" w:rsidRPr="00775CB5" w:rsidRDefault="00FE4F20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El. paštas finmin@finmin.lt</w:t>
          </w:r>
        </w:p>
      </w:tc>
      <w:tc>
        <w:tcPr>
          <w:tcW w:w="2836" w:type="dxa"/>
        </w:tcPr>
        <w:p w:rsidR="00FE4F20" w:rsidRPr="00775CB5" w:rsidRDefault="00FE4F20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Duomenys kaupiami ir saugomi</w:t>
          </w:r>
          <w:r>
            <w:rPr>
              <w:sz w:val="16"/>
            </w:rPr>
            <w:t xml:space="preserve"> </w:t>
          </w:r>
          <w:r w:rsidRPr="00775CB5">
            <w:rPr>
              <w:sz w:val="16"/>
            </w:rPr>
            <w:t>Juridinių</w:t>
          </w:r>
        </w:p>
      </w:tc>
    </w:tr>
    <w:tr w:rsidR="00FE4F20" w:rsidRPr="00775CB5">
      <w:tc>
        <w:tcPr>
          <w:tcW w:w="3215" w:type="dxa"/>
        </w:tcPr>
        <w:p w:rsidR="00FE4F20" w:rsidRPr="00775CB5" w:rsidRDefault="00FE4F20">
          <w:pPr>
            <w:pStyle w:val="Porat"/>
            <w:rPr>
              <w:sz w:val="16"/>
            </w:rPr>
          </w:pPr>
          <w:r>
            <w:rPr>
              <w:sz w:val="16"/>
            </w:rPr>
            <w:t xml:space="preserve">Lukiškių g. </w:t>
          </w:r>
          <w:r w:rsidRPr="00775CB5">
            <w:rPr>
              <w:sz w:val="16"/>
            </w:rPr>
            <w:t>2, LT-01512 Vilnius</w:t>
          </w:r>
        </w:p>
      </w:tc>
      <w:tc>
        <w:tcPr>
          <w:tcW w:w="1559" w:type="dxa"/>
        </w:tcPr>
        <w:p w:rsidR="00FE4F20" w:rsidRPr="00775CB5" w:rsidRDefault="00FE4F20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Faks. (8 5) 279 1481</w:t>
          </w:r>
        </w:p>
      </w:tc>
      <w:tc>
        <w:tcPr>
          <w:tcW w:w="1984" w:type="dxa"/>
        </w:tcPr>
        <w:p w:rsidR="00FE4F20" w:rsidRPr="00775CB5" w:rsidRDefault="00FE4F20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http://www.finmin.lt</w:t>
          </w:r>
        </w:p>
      </w:tc>
      <w:tc>
        <w:tcPr>
          <w:tcW w:w="2836" w:type="dxa"/>
        </w:tcPr>
        <w:p w:rsidR="00FE4F20" w:rsidRPr="00775CB5" w:rsidRDefault="00FE4F20" w:rsidP="00775CB5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asmenų registre</w:t>
          </w:r>
          <w:r>
            <w:rPr>
              <w:sz w:val="16"/>
            </w:rPr>
            <w:t>, k</w:t>
          </w:r>
          <w:r w:rsidRPr="00775CB5">
            <w:rPr>
              <w:sz w:val="16"/>
            </w:rPr>
            <w:t>odas 288601650</w:t>
          </w:r>
        </w:p>
      </w:tc>
    </w:tr>
  </w:tbl>
  <w:p w:rsidR="00FE4F20" w:rsidRPr="00775CB5" w:rsidRDefault="00FE4F2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20" w:rsidRDefault="00FE4F20">
    <w:pPr>
      <w:ind w:right="22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4F" w:rsidRDefault="003D724F">
      <w:r>
        <w:separator/>
      </w:r>
    </w:p>
  </w:footnote>
  <w:footnote w:type="continuationSeparator" w:id="0">
    <w:p w:rsidR="003D724F" w:rsidRDefault="003D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20" w:rsidRDefault="00FE4F2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E4F20" w:rsidRDefault="00FE4F20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20" w:rsidRDefault="00FE4F2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4A9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E4F20" w:rsidRDefault="00FE4F20">
    <w:pPr>
      <w:pStyle w:val="Antrats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20" w:rsidRDefault="00FE4F20">
    <w:pPr>
      <w:pStyle w:val="Antrats"/>
      <w:ind w:right="360"/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5AD"/>
    <w:multiLevelType w:val="hybridMultilevel"/>
    <w:tmpl w:val="468CF8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66944"/>
    <w:multiLevelType w:val="hybridMultilevel"/>
    <w:tmpl w:val="C10A2D96"/>
    <w:lvl w:ilvl="0" w:tplc="61CC43B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941D9"/>
    <w:multiLevelType w:val="hybridMultilevel"/>
    <w:tmpl w:val="9FFE56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D706D"/>
    <w:multiLevelType w:val="hybridMultilevel"/>
    <w:tmpl w:val="1BB41D02"/>
    <w:lvl w:ilvl="0" w:tplc="EABE3134">
      <w:start w:val="4"/>
      <w:numFmt w:val="bullet"/>
      <w:lvlText w:val="-"/>
      <w:lvlJc w:val="left"/>
      <w:pPr>
        <w:tabs>
          <w:tab w:val="num" w:pos="1335"/>
        </w:tabs>
        <w:ind w:left="1335" w:hanging="768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b1jfM7VgEUpCxHSCBKZ0OPi9hs=" w:salt="QaPLFMnydiIOEPK8verELw==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24"/>
    <w:rsid w:val="000000B8"/>
    <w:rsid w:val="00004242"/>
    <w:rsid w:val="000125A8"/>
    <w:rsid w:val="00032D90"/>
    <w:rsid w:val="0004277F"/>
    <w:rsid w:val="00046B85"/>
    <w:rsid w:val="00056FCD"/>
    <w:rsid w:val="0006460C"/>
    <w:rsid w:val="00076760"/>
    <w:rsid w:val="00085E6F"/>
    <w:rsid w:val="000B1C8D"/>
    <w:rsid w:val="000D21F0"/>
    <w:rsid w:val="000D2665"/>
    <w:rsid w:val="000D7E42"/>
    <w:rsid w:val="000E3B9D"/>
    <w:rsid w:val="00106272"/>
    <w:rsid w:val="00110819"/>
    <w:rsid w:val="00160501"/>
    <w:rsid w:val="00172BE5"/>
    <w:rsid w:val="001770F5"/>
    <w:rsid w:val="00180F68"/>
    <w:rsid w:val="00195D51"/>
    <w:rsid w:val="001A1D75"/>
    <w:rsid w:val="001B25B8"/>
    <w:rsid w:val="001B65E3"/>
    <w:rsid w:val="001D6264"/>
    <w:rsid w:val="00214CDC"/>
    <w:rsid w:val="0024755D"/>
    <w:rsid w:val="002544E0"/>
    <w:rsid w:val="00254EF9"/>
    <w:rsid w:val="0026796A"/>
    <w:rsid w:val="002710C3"/>
    <w:rsid w:val="00277771"/>
    <w:rsid w:val="00290AA9"/>
    <w:rsid w:val="00294A9C"/>
    <w:rsid w:val="002A6821"/>
    <w:rsid w:val="002B3751"/>
    <w:rsid w:val="002C1095"/>
    <w:rsid w:val="002E528B"/>
    <w:rsid w:val="002E6684"/>
    <w:rsid w:val="002F325D"/>
    <w:rsid w:val="002F327F"/>
    <w:rsid w:val="00306F3E"/>
    <w:rsid w:val="00317D73"/>
    <w:rsid w:val="0032000C"/>
    <w:rsid w:val="00363D08"/>
    <w:rsid w:val="00365AA7"/>
    <w:rsid w:val="00371783"/>
    <w:rsid w:val="003742E2"/>
    <w:rsid w:val="003A4EE8"/>
    <w:rsid w:val="003A577B"/>
    <w:rsid w:val="003A6518"/>
    <w:rsid w:val="003C7E02"/>
    <w:rsid w:val="003D724F"/>
    <w:rsid w:val="003D771F"/>
    <w:rsid w:val="003F4075"/>
    <w:rsid w:val="003F5A20"/>
    <w:rsid w:val="00400EF6"/>
    <w:rsid w:val="00417B39"/>
    <w:rsid w:val="00420080"/>
    <w:rsid w:val="00423C2A"/>
    <w:rsid w:val="00443286"/>
    <w:rsid w:val="00455D4B"/>
    <w:rsid w:val="00471A03"/>
    <w:rsid w:val="004A2157"/>
    <w:rsid w:val="004A2B47"/>
    <w:rsid w:val="004C614B"/>
    <w:rsid w:val="004C63D1"/>
    <w:rsid w:val="004D1FF6"/>
    <w:rsid w:val="004F04DF"/>
    <w:rsid w:val="004F1AE4"/>
    <w:rsid w:val="00513402"/>
    <w:rsid w:val="005136E1"/>
    <w:rsid w:val="00545A09"/>
    <w:rsid w:val="00561879"/>
    <w:rsid w:val="0057037F"/>
    <w:rsid w:val="005719A8"/>
    <w:rsid w:val="00575880"/>
    <w:rsid w:val="005A1969"/>
    <w:rsid w:val="005B603D"/>
    <w:rsid w:val="005C4BF6"/>
    <w:rsid w:val="005C4E19"/>
    <w:rsid w:val="005D5251"/>
    <w:rsid w:val="005E65D9"/>
    <w:rsid w:val="005F3F32"/>
    <w:rsid w:val="005F7A8D"/>
    <w:rsid w:val="006047D2"/>
    <w:rsid w:val="006050C1"/>
    <w:rsid w:val="00607612"/>
    <w:rsid w:val="00607EE6"/>
    <w:rsid w:val="00654131"/>
    <w:rsid w:val="00667FAB"/>
    <w:rsid w:val="00676E45"/>
    <w:rsid w:val="00691DB0"/>
    <w:rsid w:val="006A45F7"/>
    <w:rsid w:val="006C74B0"/>
    <w:rsid w:val="006D21E7"/>
    <w:rsid w:val="006E4449"/>
    <w:rsid w:val="006E6496"/>
    <w:rsid w:val="006F2536"/>
    <w:rsid w:val="007058D9"/>
    <w:rsid w:val="0073179C"/>
    <w:rsid w:val="00732393"/>
    <w:rsid w:val="00741C12"/>
    <w:rsid w:val="00743264"/>
    <w:rsid w:val="00751F4E"/>
    <w:rsid w:val="00761B36"/>
    <w:rsid w:val="007646CD"/>
    <w:rsid w:val="00765AF3"/>
    <w:rsid w:val="007728B7"/>
    <w:rsid w:val="00775CB5"/>
    <w:rsid w:val="0078356E"/>
    <w:rsid w:val="00797439"/>
    <w:rsid w:val="007A3F3A"/>
    <w:rsid w:val="007A5C30"/>
    <w:rsid w:val="007A71C3"/>
    <w:rsid w:val="007B1606"/>
    <w:rsid w:val="007B1827"/>
    <w:rsid w:val="007B716F"/>
    <w:rsid w:val="007C4139"/>
    <w:rsid w:val="007C435B"/>
    <w:rsid w:val="007D1036"/>
    <w:rsid w:val="007D17D4"/>
    <w:rsid w:val="007D5424"/>
    <w:rsid w:val="007E2311"/>
    <w:rsid w:val="007F435C"/>
    <w:rsid w:val="0080094D"/>
    <w:rsid w:val="008141EA"/>
    <w:rsid w:val="00814B05"/>
    <w:rsid w:val="008151E8"/>
    <w:rsid w:val="008461B2"/>
    <w:rsid w:val="00846A02"/>
    <w:rsid w:val="008505E3"/>
    <w:rsid w:val="0085746A"/>
    <w:rsid w:val="00867D56"/>
    <w:rsid w:val="00880A66"/>
    <w:rsid w:val="0089529F"/>
    <w:rsid w:val="008A5BEC"/>
    <w:rsid w:val="008D0465"/>
    <w:rsid w:val="008D3F64"/>
    <w:rsid w:val="008D462D"/>
    <w:rsid w:val="008F620D"/>
    <w:rsid w:val="008F7F6B"/>
    <w:rsid w:val="00917C2A"/>
    <w:rsid w:val="0092072C"/>
    <w:rsid w:val="0092328C"/>
    <w:rsid w:val="00934685"/>
    <w:rsid w:val="0096013A"/>
    <w:rsid w:val="00971900"/>
    <w:rsid w:val="00972C33"/>
    <w:rsid w:val="0097620E"/>
    <w:rsid w:val="009839BF"/>
    <w:rsid w:val="00987030"/>
    <w:rsid w:val="00993AD9"/>
    <w:rsid w:val="009A4B50"/>
    <w:rsid w:val="009C2A28"/>
    <w:rsid w:val="009D70FA"/>
    <w:rsid w:val="009D7311"/>
    <w:rsid w:val="00A35FB4"/>
    <w:rsid w:val="00A52DD1"/>
    <w:rsid w:val="00A63A95"/>
    <w:rsid w:val="00A63B2B"/>
    <w:rsid w:val="00A943E0"/>
    <w:rsid w:val="00AA26E2"/>
    <w:rsid w:val="00AB649A"/>
    <w:rsid w:val="00AC2247"/>
    <w:rsid w:val="00AC2A4E"/>
    <w:rsid w:val="00AE6530"/>
    <w:rsid w:val="00AF6A82"/>
    <w:rsid w:val="00B01EDC"/>
    <w:rsid w:val="00B33130"/>
    <w:rsid w:val="00B6191B"/>
    <w:rsid w:val="00B62CC5"/>
    <w:rsid w:val="00B75A9E"/>
    <w:rsid w:val="00B82E54"/>
    <w:rsid w:val="00B945EF"/>
    <w:rsid w:val="00B961E0"/>
    <w:rsid w:val="00BB16DF"/>
    <w:rsid w:val="00BC7CC2"/>
    <w:rsid w:val="00BD3748"/>
    <w:rsid w:val="00BF2834"/>
    <w:rsid w:val="00BF73EF"/>
    <w:rsid w:val="00C05A7D"/>
    <w:rsid w:val="00C230C2"/>
    <w:rsid w:val="00C2434F"/>
    <w:rsid w:val="00C42950"/>
    <w:rsid w:val="00C66301"/>
    <w:rsid w:val="00C746DC"/>
    <w:rsid w:val="00C8139A"/>
    <w:rsid w:val="00C83182"/>
    <w:rsid w:val="00C84897"/>
    <w:rsid w:val="00C87D97"/>
    <w:rsid w:val="00CA6BA9"/>
    <w:rsid w:val="00CA7055"/>
    <w:rsid w:val="00CC4B76"/>
    <w:rsid w:val="00CC560C"/>
    <w:rsid w:val="00CD322A"/>
    <w:rsid w:val="00CF7217"/>
    <w:rsid w:val="00D25461"/>
    <w:rsid w:val="00D33153"/>
    <w:rsid w:val="00D35A2D"/>
    <w:rsid w:val="00D40337"/>
    <w:rsid w:val="00D42DCA"/>
    <w:rsid w:val="00D5359A"/>
    <w:rsid w:val="00D84F8E"/>
    <w:rsid w:val="00D925FB"/>
    <w:rsid w:val="00DA1599"/>
    <w:rsid w:val="00DA6D32"/>
    <w:rsid w:val="00DE5EB3"/>
    <w:rsid w:val="00E17887"/>
    <w:rsid w:val="00E36767"/>
    <w:rsid w:val="00E40837"/>
    <w:rsid w:val="00E43B49"/>
    <w:rsid w:val="00E47BA0"/>
    <w:rsid w:val="00E66288"/>
    <w:rsid w:val="00E807CE"/>
    <w:rsid w:val="00E84DF5"/>
    <w:rsid w:val="00E934E7"/>
    <w:rsid w:val="00ED2041"/>
    <w:rsid w:val="00EE0A60"/>
    <w:rsid w:val="00EE1F39"/>
    <w:rsid w:val="00EE2F6E"/>
    <w:rsid w:val="00F07290"/>
    <w:rsid w:val="00F13E77"/>
    <w:rsid w:val="00F220DB"/>
    <w:rsid w:val="00F36C41"/>
    <w:rsid w:val="00F64FDA"/>
    <w:rsid w:val="00F72772"/>
    <w:rsid w:val="00F77E18"/>
    <w:rsid w:val="00F82BF7"/>
    <w:rsid w:val="00FA5A25"/>
    <w:rsid w:val="00FB3C85"/>
    <w:rsid w:val="00FD7B14"/>
    <w:rsid w:val="00FE1281"/>
    <w:rsid w:val="00FE4F20"/>
    <w:rsid w:val="00FE5A11"/>
    <w:rsid w:val="00FF0B49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83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83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2834"/>
    <w:pPr>
      <w:ind w:left="720"/>
      <w:contextualSpacing/>
    </w:pPr>
    <w:rPr>
      <w:szCs w:val="24"/>
    </w:rPr>
  </w:style>
  <w:style w:type="character" w:styleId="Hipersaitas">
    <w:name w:val="Hyperlink"/>
    <w:basedOn w:val="Numatytasispastraiposriftas"/>
    <w:uiPriority w:val="99"/>
    <w:unhideWhenUsed/>
    <w:rsid w:val="00F220DB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98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6F2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83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83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2834"/>
    <w:pPr>
      <w:ind w:left="720"/>
      <w:contextualSpacing/>
    </w:pPr>
    <w:rPr>
      <w:szCs w:val="24"/>
    </w:rPr>
  </w:style>
  <w:style w:type="character" w:styleId="Hipersaitas">
    <w:name w:val="Hyperlink"/>
    <w:basedOn w:val="Numatytasispastraiposriftas"/>
    <w:uiPriority w:val="99"/>
    <w:unhideWhenUsed/>
    <w:rsid w:val="00F220DB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98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6F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8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justina.valiene@finmin.l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lora.gogelyte@finmin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lma.macerauskiene@finmin.lt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hyperlink" Target="mailto:justina.valiene@finmin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4FAB-F4B9-48D9-BDE3-F1EE9B76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4587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Stašaitytė</dc:creator>
  <cp:lastModifiedBy>Neringa Černiauskė</cp:lastModifiedBy>
  <cp:revision>25</cp:revision>
  <cp:lastPrinted>2018-02-22T09:23:00Z</cp:lastPrinted>
  <dcterms:created xsi:type="dcterms:W3CDTF">2018-07-11T06:41:00Z</dcterms:created>
  <dcterms:modified xsi:type="dcterms:W3CDTF">2018-07-19T05:33:00Z</dcterms:modified>
</cp:coreProperties>
</file>