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framePr w:w="9759" w:h="3022" w:hRule="exact" w:hSpace="181" w:wrap="auto" w:vAnchor="page" w:hAnchor="page" w:x="1584" w:y="1153"/>
        <w:ind w:right="-2"/>
        <w:jc w:val="center"/>
        <w:rPr>
          <w:sz w:val="18"/>
        </w:rPr>
      </w:pPr>
      <w:r>
        <w:rPr>
          <w:sz w:val="18"/>
          <w:lang w:val="en-US"/>
        </w:rPr>
        <w:drawing>
          <wp:inline distT="0" distB="0" distL="0" distR="0" wp14:anchorId="6E6B8315" wp14:editId="2D909C17">
            <wp:extent cx="538480" cy="64516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framePr w:w="9759" w:h="3022" w:hRule="exact" w:hSpace="181" w:wrap="auto" w:vAnchor="page" w:hAnchor="page" w:x="1584" w:y="1153"/>
        <w:jc w:val="center"/>
        <w:rPr>
          <w:sz w:val="10"/>
        </w:rPr>
      </w:pPr>
    </w:p>
    <w:p>
      <w:pPr>
        <w:framePr w:w="9759" w:h="3022" w:hRule="exact" w:hSpace="181" w:wrap="auto" w:vAnchor="page" w:hAnchor="page" w:x="1584" w:y="1153"/>
        <w:jc w:val="center"/>
        <w:rPr>
          <w:b/>
          <w:caps/>
          <w:sz w:val="26"/>
        </w:rPr>
      </w:pPr>
      <w:r>
        <w:rPr>
          <w:b/>
          <w:sz w:val="26"/>
        </w:rPr>
        <w:t xml:space="preserve">PRIENŲ RAJONO SAVIVALDYBĖS </w:t>
      </w:r>
      <w:r>
        <w:rPr>
          <w:b/>
          <w:caps/>
          <w:sz w:val="26"/>
        </w:rPr>
        <w:t>administracijos</w:t>
      </w:r>
    </w:p>
    <w:p>
      <w:pPr>
        <w:framePr w:w="9759" w:h="3022" w:hRule="exact" w:hSpace="181" w:wrap="auto" w:vAnchor="page" w:hAnchor="page" w:x="1584" w:y="1153"/>
        <w:jc w:val="center"/>
        <w:rPr>
          <w:b/>
          <w:sz w:val="26"/>
        </w:rPr>
      </w:pPr>
      <w:r>
        <w:rPr>
          <w:b/>
          <w:caps/>
          <w:sz w:val="26"/>
        </w:rPr>
        <w:t>statybos ir ekonominės plėtros skyrius</w:t>
      </w:r>
    </w:p>
    <w:p>
      <w:pPr>
        <w:framePr w:w="9759" w:h="3022" w:hRule="exact" w:hSpace="181" w:wrap="auto" w:vAnchor="page" w:hAnchor="page" w:x="1584" w:y="1153"/>
        <w:jc w:val="center"/>
        <w:rPr>
          <w:b/>
          <w:sz w:val="28"/>
        </w:rPr>
      </w:pPr>
    </w:p>
    <w:p>
      <w:pPr>
        <w:framePr w:w="9759" w:h="3022" w:hRule="exact" w:hSpace="181" w:wrap="auto" w:vAnchor="page" w:hAnchor="page" w:x="1584" w:y="1153"/>
        <w:jc w:val="center"/>
        <w:rPr>
          <w:sz w:val="20"/>
        </w:rPr>
      </w:pPr>
      <w:r>
        <w:rPr>
          <w:sz w:val="20"/>
        </w:rPr>
        <w:t>Biudžetinė įstaiga, Laisvės a. 12, LT-</w:t>
      </w:r>
      <w:r>
        <w:rPr>
          <w:sz w:val="18"/>
        </w:rPr>
        <w:t>59126</w:t>
      </w:r>
      <w:r>
        <w:rPr>
          <w:sz w:val="20"/>
        </w:rPr>
        <w:t xml:space="preserve"> Prienai,</w:t>
      </w:r>
    </w:p>
    <w:p>
      <w:pPr>
        <w:framePr w:w="9759" w:h="3022" w:hRule="exact" w:hSpace="181" w:wrap="auto" w:vAnchor="page" w:hAnchor="page" w:x="1584" w:y="1153"/>
        <w:jc w:val="center"/>
        <w:rPr>
          <w:sz w:val="20"/>
        </w:rPr>
      </w:pPr>
      <w:r>
        <w:rPr>
          <w:sz w:val="20"/>
        </w:rPr>
        <w:t xml:space="preserve">tel. (8 319) 61 120, el. p. </w:t>
      </w:r>
      <w:r>
        <w:rPr>
          <w:color w:val="0000FF"/>
          <w:sz w:val="20"/>
          <w:u w:val="single"/>
        </w:rPr>
        <w:t>statyba</w:t>
      </w:r>
      <w:r>
        <w:rPr>
          <w:color w:val="0000FF"/>
          <w:sz w:val="16"/>
          <w:u w:val="single"/>
        </w:rPr>
        <w:t>@</w:t>
      </w:r>
      <w:r>
        <w:rPr>
          <w:color w:val="0000FF"/>
          <w:sz w:val="20"/>
          <w:u w:val="single"/>
        </w:rPr>
        <w:t>prienai.lt</w:t>
      </w:r>
      <w:r>
        <w:rPr>
          <w:sz w:val="20"/>
        </w:rPr>
        <w:t xml:space="preserve">. </w:t>
      </w:r>
    </w:p>
    <w:p>
      <w:pPr>
        <w:framePr w:w="9759" w:h="3022" w:hRule="exact" w:hSpace="181" w:wrap="auto" w:vAnchor="page" w:hAnchor="page" w:x="1584" w:y="1153"/>
        <w:ind w:firstLine="53"/>
        <w:jc w:val="center"/>
        <w:rPr>
          <w:sz w:val="20"/>
        </w:rPr>
      </w:pPr>
      <w:r>
        <w:rPr>
          <w:sz w:val="20"/>
        </w:rPr>
        <w:t>Duomenys kaupiami ir saugomi Juridinių asmenų registre, kodas 288742590</w:t>
      </w:r>
    </w:p>
    <w:p>
      <w:pPr>
        <w:framePr w:w="9759" w:h="3022" w:hRule="exact" w:hSpace="181" w:wrap="auto" w:vAnchor="page" w:hAnchor="page" w:x="1584" w:y="1153"/>
        <w:jc w:val="center"/>
        <w:rPr>
          <w:b/>
          <w:sz w:val="18"/>
        </w:rPr>
      </w:pPr>
      <w:r>
        <w:rPr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FF3FAE" wp14:editId="213B02C7">
                <wp:simplePos x="0" y="0"/>
                <wp:positionH relativeFrom="column">
                  <wp:posOffset>92075</wp:posOffset>
                </wp:positionH>
                <wp:positionV relativeFrom="paragraph">
                  <wp:posOffset>36195</wp:posOffset>
                </wp:positionV>
                <wp:extent cx="6126480" cy="0"/>
                <wp:effectExtent l="6350" t="7620" r="10795" b="1143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5pt,2.85pt" to="489.65pt,2.8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6ksWUEgIAACkEAAAOAAAAZHJzL2Uyb0RvYy54bWysU8GO2jAQvVfqP1i+QxJIWTYirKoEeqEt 0m4/wNgOserYlm0IqOq/d2wIYtvLatUcnLFn5vnNvPHi6dRJdOTWCa1KnI1TjLiimgm1L/GPl/Vo jpHzRDEiteIlPnOHn5YfPyx6U/CJbrVk3CIAUa7oTYlb702RJI62vCNurA1X4Gy07YiHrd0nzJIe 0DuZTNJ0lvTaMmM15c7BaX1x4mXEbxpO/femcdwjWWLg5uNq47oLa7JckGJviWkFvdIg72DREaHg 0htUTTxBByv+geoEtdrpxo+p7hLdNILyWANUk6V/VfPcEsNjLdAcZ25tcv8Pln47bi0SrMRTjBTp QKKNUBxNQ2d64woIqNTWhtroST2bjaY/HVK6aona88jw5WwgLQsZyauUsHEG8Hf9V80ghhy8jm06 NbYLkNAAdIpqnG9q8JNHFA5n2WSWz0E0OvgSUgyJxjr/hesOBaPEEjhHYHLcOB+IkGIICfcovRZS RrGlQj2wnTykacxwWgoWvCHO2f2ukhYdSZiX+MWywHMfZvVBsYjWcsJWV9sTIS823C5VwINagM/V ugzEr8f0cTVfzfNRPpmtRnla16PP6yofzdbZw6d6WldVnf0O1LK8aAVjXAV2w3Bm+dvEvz6Ty1jd xvPWh+Q1emwYkB3+kXQUM+h3mYSdZuetHUSGeYzB17cTBv5+D/b9C1/+AQAA//8DAFBLAwQUAAYA CAAAACEA/CfTlNwAAAAGAQAADwAAAGRycy9kb3ducmV2LnhtbEyOTU/DMBBE70j8B2uRuFGHQkka 4lQIVFVUXPoh9bqNTRyI12nstuHfs3CB49OMZl4xG1wrTqYPjScFt6MEhKHK64ZqBdvN/CYDESKS xtaTUfBlAszKy4sCc+3PtDKndawFj1DIUYGNsculDJU1DsPId4Y4e/e9w8jY11L3eOZx18pxkjxI hw3xg8XOPFtTfa6PTgG+LFZxl42XafNq3z4288PCZgelrq+Gp0cQ0Qzxrww/+qwOJTvt/ZF0EC3z /YSbCiYpCI6n6fQOxP6XZVnI//rlNwAAAP//AwBQSwECLQAUAAYACAAAACEAtoM4kv4AAADhAQAA EwAAAAAAAAAAAAAAAAAAAAAAW0NvbnRlbnRfVHlwZXNdLnhtbFBLAQItABQABgAIAAAAIQA4/SH/ 1gAAAJQBAAALAAAAAAAAAAAAAAAAAC8BAABfcmVscy8ucmVsc1BLAQItABQABgAIAAAAIQA6ksWU EgIAACkEAAAOAAAAAAAAAAAAAAAAAC4CAABkcnMvZTJvRG9jLnhtbFBLAQItABQABgAIAAAAIQD8 J9OU3AAAAAYBAAAPAAAAAAAAAAAAAAAAAGwEAABkcnMvZG93bnJldi54bWxQSwUGAAAAAAQABADz AAAAdQUAAAAA " o:allowincell="f" strokeweight="1pt"/>
            </w:pict>
          </mc:Fallback>
        </mc:AlternateContent>
      </w:r>
      <w:r>
        <w:rPr>
          <w:sz w:val="18"/>
        </w:rPr>
        <w:tab/>
      </w:r>
    </w:p>
    <w:p>
      <w:pPr>
        <w:framePr w:w="9759" w:h="3022" w:hRule="exact" w:hSpace="181" w:wrap="auto" w:vAnchor="page" w:hAnchor="page" w:x="1584" w:y="1153"/>
        <w:jc w:val="center"/>
        <w:rPr>
          <w:b/>
          <w:sz w:val="28"/>
        </w:rPr>
      </w:pPr>
    </w:p>
    <w:p>
      <w:pPr>
        <w:framePr w:w="9759" w:h="3022" w:hRule="exact" w:hSpace="181" w:wrap="auto" w:vAnchor="page" w:hAnchor="page" w:x="1584" w:y="1153"/>
        <w:jc w:val="center"/>
        <w:rPr>
          <w:b/>
          <w:sz w:val="28"/>
        </w:rPr>
      </w:pPr>
    </w:p>
    <w:p>
      <w:pPr>
        <w:framePr w:w="9759" w:h="3022" w:hRule="exact" w:hSpace="181" w:wrap="auto" w:vAnchor="page" w:hAnchor="page" w:x="1584" w:y="1153"/>
        <w:jc w:val="center"/>
        <w:rPr>
          <w:b/>
          <w:sz w:val="28"/>
        </w:rPr>
      </w:pPr>
    </w:p>
    <w:p>
      <w:pPr>
        <w:framePr w:w="9759" w:h="3022" w:hRule="exact" w:hSpace="181" w:wrap="auto" w:vAnchor="page" w:hAnchor="page" w:x="1584" w:y="1153"/>
        <w:jc w:val="center"/>
        <w:rPr>
          <w:b/>
          <w:sz w:val="28"/>
        </w:rPr>
      </w:pPr>
    </w:p>
    <w:p>
      <w:pPr>
        <w:framePr w:w="9759" w:h="3022" w:hRule="exact" w:hSpace="181" w:wrap="auto" w:vAnchor="page" w:hAnchor="page" w:x="1584" w:y="1153"/>
        <w:jc w:val="center"/>
        <w:rPr>
          <w:b/>
          <w:sz w:val="28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820"/>
          <w:tab w:val="left" w:pos="6237"/>
        </w:tabs>
        <w:rPr>
          <w:sz w:val="26"/>
        </w:rPr>
      </w:pPr>
      <w:r>
        <w:rPr>
          <w:sz w:val="26"/>
        </w:rPr>
        <w:tab/>
        <w:tab/>
        <w:t xml:space="preserve"> </w:t>
      </w:r>
    </w:p>
    <w:p>
      <w:pPr>
        <w:tabs>
          <w:tab w:val="center" w:pos="4820"/>
          <w:tab w:val="left" w:pos="6237"/>
        </w:tabs>
        <w:rPr>
          <w:sz w:val="26"/>
        </w:rPr>
      </w:pPr>
    </w:p>
    <w:p>
      <w:pPr>
        <w:tabs>
          <w:tab w:val="center" w:pos="4820"/>
          <w:tab w:val="left" w:pos="6237"/>
        </w:tabs>
        <w:rPr>
          <w:sz w:val="26"/>
        </w:rPr>
      </w:pPr>
    </w:p>
    <w:p>
      <w:pPr>
        <w:tabs>
          <w:tab w:val="center" w:pos="4820"/>
          <w:tab w:val="left" w:pos="6237"/>
        </w:tabs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820"/>
          <w:tab w:val="left" w:pos="6237"/>
        </w:tabs>
        <w:rPr>
          <w:szCs w:val="24"/>
        </w:rPr>
      </w:pPr>
      <w:r>
        <w:rPr>
          <w:szCs w:val="24"/>
        </w:rPr>
        <w:tab/>
        <w:tab/>
        <w:tab/>
        <w:tab/>
        <w:tab/>
        <w:tab/>
        <w:tab/>
      </w:r>
    </w:p>
    <w:p>
      <w:pPr>
        <w:tabs>
          <w:tab w:val="center" w:pos="4820"/>
          <w:tab w:val="left" w:pos="6237"/>
        </w:tabs>
        <w:rPr>
          <w:szCs w:val="24"/>
        </w:rPr>
      </w:pPr>
    </w:p>
    <w:p>
      <w:pPr>
        <w:ind w:firstLine="567"/>
        <w:jc w:val="both"/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spacing w:line="276" w:lineRule="auto"/>
        <w:rPr>
          <w:szCs w:val="24"/>
        </w:rPr>
      </w:pPr>
    </w:p>
    <w:p>
      <w:pPr>
        <w:spacing w:line="276" w:lineRule="auto"/>
        <w:rPr>
          <w:szCs w:val="24"/>
        </w:rPr>
      </w:pPr>
      <w:r>
        <w:rPr>
          <w:szCs w:val="24"/>
        </w:rPr>
        <w:t>Prienų rajono savivaldybės tarybai</w:t>
      </w:r>
    </w:p>
    <w:p>
      <w:pPr>
        <w:spacing w:line="276" w:lineRule="auto"/>
        <w:rPr>
          <w:szCs w:val="24"/>
        </w:rPr>
      </w:pPr>
    </w:p>
    <w:p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SPRENDIMO „DĖL KOMPIUTERINĖS ĮRANGOS PERĖMIMO SAVIVALDYBĖS NUOSAVYBĖN IR  PERDAVIMO PRIENŲ RAJONO ŠVIETIMO ĮSTAIGOMS VALDYTI, NAUDOTI IR DISPONUOTI JA PATIKĖJIMO TEISE“ </w:t>
      </w:r>
      <w:r>
        <w:rPr>
          <w:b/>
          <w:bCs/>
          <w:szCs w:val="24"/>
        </w:rPr>
        <w:t xml:space="preserve">PROJEKTO </w:t>
      </w:r>
    </w:p>
    <w:p>
      <w:pPr>
        <w:spacing w:line="276" w:lineRule="auto"/>
        <w:ind w:firstLine="62"/>
        <w:jc w:val="center"/>
        <w:rPr>
          <w:b/>
          <w:bCs/>
          <w:szCs w:val="24"/>
        </w:rPr>
      </w:pPr>
      <w:r>
        <w:rPr>
          <w:b/>
          <w:bCs/>
          <w:caps/>
          <w:szCs w:val="24"/>
        </w:rPr>
        <w:t>aiškinamasis Raštas</w:t>
      </w:r>
    </w:p>
    <w:p>
      <w:pPr>
        <w:spacing w:line="276" w:lineRule="auto"/>
        <w:jc w:val="center"/>
        <w:rPr>
          <w:b/>
          <w:szCs w:val="24"/>
        </w:rPr>
      </w:pPr>
    </w:p>
    <w:p>
      <w:pPr>
        <w:spacing w:line="276" w:lineRule="auto"/>
        <w:jc w:val="center"/>
        <w:rPr>
          <w:szCs w:val="24"/>
        </w:rPr>
      </w:pPr>
      <w:r>
        <w:rPr>
          <w:szCs w:val="24"/>
        </w:rPr>
        <w:t>2021-08-06</w:t>
      </w:r>
    </w:p>
    <w:p>
      <w:pPr>
        <w:tabs>
          <w:tab w:val="left" w:pos="6096"/>
          <w:tab w:val="center" w:pos="7655"/>
        </w:tabs>
        <w:spacing w:line="276" w:lineRule="auto"/>
        <w:ind w:firstLine="142"/>
        <w:jc w:val="both"/>
        <w:rPr>
          <w:szCs w:val="24"/>
        </w:rPr>
      </w:pPr>
    </w:p>
    <w:p>
      <w:pPr>
        <w:spacing w:line="276" w:lineRule="auto"/>
        <w:ind w:firstLine="720"/>
        <w:jc w:val="both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color w:val="000000"/>
          <w:szCs w:val="24"/>
          <w:shd w:val="clear" w:color="auto" w:fill="FFFFFF"/>
        </w:rPr>
        <w:t xml:space="preserve">Sprendimo projekto tikslai ir uždaviniai: </w:t>
      </w:r>
    </w:p>
    <w:p>
      <w:pPr>
        <w:spacing w:line="276" w:lineRule="auto"/>
        <w:ind w:firstLine="753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 xml:space="preserve">Prienų rajono savivaldybė 2021 m. gegužės 27 d. priėmė sprendimą Nr. T3-135 </w:t>
      </w:r>
      <w:r>
        <w:rPr>
          <w:szCs w:val="24"/>
          <w:lang w:eastAsia="lt-LT"/>
        </w:rPr>
        <w:t xml:space="preserve">„Dėl kompiuterinės įrangos perėmimo savivaldybės nuosavybėn ir perdavimo Prienų rajono švietimo įstaigoms valdyti, naudoti ir disponuoti ja patikėjimo teise“. Šiuo metu </w:t>
      </w:r>
      <w:r>
        <w:rPr>
          <w:bCs/>
          <w:color w:val="000000"/>
          <w:szCs w:val="24"/>
          <w:shd w:val="clear" w:color="auto" w:fill="FFFFFF"/>
        </w:rPr>
        <w:t xml:space="preserve">Prienų rajono savivaldybėje gautas Nacionalinės švietimo agentūros (toliau – Agentūra) 2021-08-12 raštas Nr. SD-2579(1.6E) „Dėl kompiuterių, įsigytų ES projekto „Mokyklų aprūpinimas gamtos ir technologinių mokslų priemonėmis“ (Nr. 09.1.3-CPVA-V-704-02-0001) lėšomis, perdavimo dokumentų“. Agentūra informuoja, kad dėl pasaulinės </w:t>
      </w:r>
      <w:r>
        <w:rPr>
          <w:bCs/>
          <w:szCs w:val="24"/>
          <w:shd w:val="clear" w:color="auto" w:fill="FFFFFF"/>
        </w:rPr>
        <w:t>pandemijos užsitęsus kompiuterių pristatymui pakito kompiuterių modelis (senieji – nebegaminami),</w:t>
      </w:r>
      <w:r>
        <w:rPr>
          <w:bCs/>
          <w:color w:val="000000"/>
          <w:szCs w:val="24"/>
          <w:shd w:val="clear" w:color="auto" w:fill="FFFFFF"/>
        </w:rPr>
        <w:t xml:space="preserve"> todėl savivaldybėms pristatyta dalis naujo modelio „HP ProBook 450 G8“ kompiuterių. 2021 m. spalio–lapkričio mėn. savivaldybė gaus likusius kompiuterius, kurie taip pat bus naujo modelio. Taip pat rašte prašoma į sprendimo projektą įrašyti </w:t>
      </w:r>
      <w:r>
        <w:rPr>
          <w:bCs/>
          <w:szCs w:val="24"/>
          <w:shd w:val="clear" w:color="auto" w:fill="FFFFFF"/>
        </w:rPr>
        <w:t>tokį punktą: „</w:t>
      </w:r>
      <w:r>
        <w:rPr>
          <w:szCs w:val="24"/>
        </w:rPr>
        <w:t xml:space="preserve">Nustatyti, kad kompiuteriai turi būti naudojami bendrojo ugdymo įstaigų tinklo veiklos efektyvumui didinti, mokymo(si) aplinkai modernizuoti (t. y. turtas skirtas naudoti mokinių nuotoliniam mokymui(si) ir skaitmeniniam ugdymo turiniui plėtoti).“. </w:t>
      </w:r>
      <w:r>
        <w:rPr>
          <w:bCs/>
          <w:color w:val="000000"/>
          <w:szCs w:val="24"/>
          <w:shd w:val="clear" w:color="auto" w:fill="FFFFFF"/>
        </w:rPr>
        <w:t xml:space="preserve">Atsižvelgiant į šį raštą parengtas naujas Prienų rajono savivaldybės tarybos sprendimo projektas dėl sutikimo perimti savivaldybės nuosavybėn </w:t>
      </w:r>
      <w:r>
        <w:rPr>
          <w:szCs w:val="24"/>
        </w:rPr>
        <w:t>savarankiškosioms funkcijoms (</w:t>
      </w:r>
      <w:r>
        <w:rPr>
          <w:color w:val="000000"/>
          <w:szCs w:val="24"/>
          <w:shd w:val="clear" w:color="auto" w:fill="FFFFFF"/>
        </w:rPr>
        <w:t>savivaldybės teritorijoje gyvenančių vaikų iki 16 metų mokymosi pagal privalomojo švietimo programas užtikrinimas</w:t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; </w:t>
      </w:r>
      <w:r>
        <w:rPr>
          <w:color w:val="000000"/>
          <w:szCs w:val="24"/>
          <w:shd w:val="clear" w:color="auto" w:fill="FFFFFF"/>
        </w:rPr>
        <w:t>švietimo pagalbos teikimo mokiniui, mokytojui, šeimai, mokyklai, vaiko minimaliosios priežiūros priemonių vykdymo organizavimas ir koordinavimas</w:t>
      </w:r>
      <w:r>
        <w:rPr>
          <w:szCs w:val="24"/>
        </w:rPr>
        <w:t>) įgyvendinti valstybei nuosavybės teise priklausantį ir šiuo metu Nacionalinės švietimo agentūros patikėjimo teise valdomą turtą – kompiuterinę įrangą, nurodytą sprendimo projekto priede,</w:t>
      </w:r>
      <w:r>
        <w:rPr>
          <w:color w:val="000000"/>
          <w:szCs w:val="24"/>
        </w:rPr>
        <w:t xml:space="preserve"> ir 2021 m. gegužės 27 d. sprendimą Nr. T3-135 pripažinti netekusiu galios.</w:t>
      </w:r>
    </w:p>
    <w:p>
      <w:pPr>
        <w:spacing w:line="276" w:lineRule="auto"/>
        <w:ind w:firstLine="720"/>
        <w:jc w:val="both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color w:val="000000"/>
          <w:szCs w:val="24"/>
          <w:shd w:val="clear" w:color="auto" w:fill="FFFFFF"/>
        </w:rPr>
        <w:t>Siūlomos teisinio reguliavimo nuostatos:</w:t>
      </w:r>
    </w:p>
    <w:p>
      <w:pPr>
        <w:tabs>
          <w:tab w:val="left" w:pos="720"/>
        </w:tabs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 xml:space="preserve">Sprendimo projektas parengtas vadovaujantis </w:t>
      </w:r>
      <w:r>
        <w:rPr>
          <w:rFonts w:eastAsia="Calibri"/>
          <w:szCs w:val="24"/>
        </w:rPr>
        <w:t xml:space="preserve">Lietuvos Respublikos valstybės ir savivaldybių turto valdymo, naudojimo ir disponavimo juo įstatymo 6 straipsnio 1 punktu, kuris nustato, kad savivaldybė turtą įgyja </w:t>
      </w:r>
      <w:r>
        <w:rPr>
          <w:color w:val="000000"/>
          <w:szCs w:val="24"/>
        </w:rPr>
        <w:t xml:space="preserve">perimdama valstybės turtą, kuris perduodamas savivaldybės nuosavybėn pagal įstatymus; </w:t>
      </w:r>
      <w:r>
        <w:rPr>
          <w:color w:val="000000"/>
          <w:szCs w:val="24"/>
          <w:shd w:val="clear" w:color="auto" w:fill="FFFFFF"/>
        </w:rPr>
        <w:t xml:space="preserve">12 straipsnio 1 dalimi, kuri reglamentuoja, kad savivaldybėms nuosavybės teise priklausančio turto savininko funkcijas, vadovaudamosi įstatymais, įgyvendina savivaldybių tarybos; </w:t>
      </w:r>
      <w:r>
        <w:rPr>
          <w:color w:val="000000"/>
          <w:szCs w:val="24"/>
        </w:rPr>
        <w:t xml:space="preserve">20 straipsnio 1 dalies 4 punktu, kuris nustato, kad </w:t>
      </w:r>
      <w:r>
        <w:rPr>
          <w:color w:val="000000"/>
          <w:szCs w:val="24"/>
          <w:shd w:val="clear" w:color="auto" w:fill="FFFFFF"/>
        </w:rPr>
        <w:t xml:space="preserve">valstybei nuosavybės teise priklausantis nematerialusis ir materialusis turtas (išskyrus nekilnojamuosius daiktus) Vyriausybės nutarimu perduodamas savivaldybės nuosavybėn savivaldybių savarankiškosioms funkcijoms įgyvendinti; </w:t>
      </w:r>
      <w:r>
        <w:rPr>
          <w:szCs w:val="24"/>
        </w:rPr>
        <w:t>Prienų rajono savivaldybės turto valdymo, naudojimo ir disponavimo juo tvarkos aprašo, patvirtinto Prienų rajono savivaldybės tarybos 2021 m. balandžio 29 d. sprendimu Nr. T3-115 „D</w:t>
      </w:r>
      <w:r>
        <w:rPr>
          <w:bCs/>
          <w:szCs w:val="24"/>
        </w:rPr>
        <w:t>ėl P</w:t>
      </w:r>
      <w:r>
        <w:rPr>
          <w:szCs w:val="24"/>
          <w:lang w:bidi="lo-LA"/>
        </w:rPr>
        <w:t xml:space="preserve">rienų rajono savivaldybės </w:t>
      </w:r>
      <w:r>
        <w:rPr>
          <w:szCs w:val="24"/>
          <w:lang w:eastAsia="ar-SA" w:bidi="lo-LA"/>
        </w:rPr>
        <w:t xml:space="preserve">turto valdymo, naudojimo ir disponavimo juo tvarkos aprašo </w:t>
      </w:r>
      <w:r>
        <w:rPr>
          <w:szCs w:val="24"/>
        </w:rPr>
        <w:t>patvirtinimo“,</w:t>
      </w:r>
      <w:r>
        <w:rPr>
          <w:color w:val="FF0000"/>
          <w:szCs w:val="24"/>
        </w:rPr>
        <w:t xml:space="preserve"> </w:t>
      </w:r>
      <w:r>
        <w:rPr>
          <w:szCs w:val="24"/>
        </w:rPr>
        <w:t>10 punktu, kuris nustato, kad sprendimą dėl savivaldybės turto perdavimo patikėjimo teise priima savivaldybės taryba.</w:t>
      </w:r>
    </w:p>
    <w:p>
      <w:pPr>
        <w:tabs>
          <w:tab w:val="left" w:pos="6096"/>
          <w:tab w:val="center" w:pos="7655"/>
        </w:tabs>
        <w:spacing w:line="276" w:lineRule="auto"/>
        <w:ind w:firstLine="709"/>
        <w:jc w:val="both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color w:val="000000"/>
          <w:szCs w:val="24"/>
          <w:shd w:val="clear" w:color="auto" w:fill="FFFFFF"/>
        </w:rPr>
        <w:t>Laukiami rezultatai:</w:t>
      </w:r>
    </w:p>
    <w:p>
      <w:pPr>
        <w:tabs>
          <w:tab w:val="left" w:pos="6096"/>
          <w:tab w:val="center" w:pos="7655"/>
        </w:tabs>
        <w:spacing w:line="276" w:lineRule="auto"/>
        <w:ind w:firstLine="709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 xml:space="preserve">Priėmus parengtą sprendimo projektą savivaldybės nuosavybėn bus perimtas ir vėliau perduotas Prienų rajono švietimo įstaigoms valstybei nuosavybės teise priklausantis turtas – naujo modelio nešiojamieji kompiuteriai </w:t>
      </w:r>
      <w:r>
        <w:rPr>
          <w:i/>
          <w:color w:val="000000"/>
          <w:szCs w:val="24"/>
        </w:rPr>
        <w:t>HP PROBOOK 450 G8.</w:t>
      </w:r>
      <w:r>
        <w:rPr>
          <w:color w:val="000000"/>
          <w:szCs w:val="24"/>
        </w:rPr>
        <w:t xml:space="preserve"> </w:t>
      </w:r>
    </w:p>
    <w:p>
      <w:pPr>
        <w:tabs>
          <w:tab w:val="left" w:pos="6096"/>
          <w:tab w:val="center" w:pos="7655"/>
        </w:tabs>
        <w:spacing w:line="276" w:lineRule="auto"/>
        <w:ind w:firstLine="709"/>
        <w:jc w:val="both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color w:val="000000"/>
          <w:szCs w:val="24"/>
          <w:shd w:val="clear" w:color="auto" w:fill="FFFFFF"/>
        </w:rPr>
        <w:t>Lėšų poreikis ir šaltiniai:</w:t>
      </w:r>
    </w:p>
    <w:p>
      <w:pPr>
        <w:tabs>
          <w:tab w:val="left" w:pos="6096"/>
          <w:tab w:val="center" w:pos="7655"/>
        </w:tabs>
        <w:spacing w:line="276" w:lineRule="auto"/>
        <w:ind w:firstLine="709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Nėra.</w:t>
      </w:r>
    </w:p>
    <w:p>
      <w:pPr>
        <w:tabs>
          <w:tab w:val="left" w:pos="6096"/>
          <w:tab w:val="center" w:pos="7655"/>
        </w:tabs>
        <w:spacing w:line="276" w:lineRule="auto"/>
        <w:ind w:firstLine="709"/>
        <w:jc w:val="both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color w:val="000000"/>
          <w:szCs w:val="24"/>
          <w:shd w:val="clear" w:color="auto" w:fill="FFFFFF"/>
        </w:rPr>
        <w:t>Kiti sprendimui priimti reikalingi pagrindimai, skaičiavimai ar paaiškinimai.</w:t>
      </w:r>
    </w:p>
    <w:p>
      <w:pPr>
        <w:tabs>
          <w:tab w:val="left" w:pos="6096"/>
          <w:tab w:val="center" w:pos="7655"/>
        </w:tabs>
        <w:spacing w:line="276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Nėra.</w:t>
      </w:r>
    </w:p>
    <w:p>
      <w:pPr>
        <w:tabs>
          <w:tab w:val="left" w:pos="6096"/>
          <w:tab w:val="center" w:pos="7655"/>
        </w:tabs>
        <w:spacing w:line="276" w:lineRule="auto"/>
        <w:ind w:firstLine="709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Lyginamasis variantas: </w:t>
      </w:r>
    </w:p>
    <w:p>
      <w:pPr>
        <w:ind w:firstLine="709"/>
        <w:jc w:val="both"/>
        <w:rPr>
          <w:iCs/>
          <w:szCs w:val="24"/>
        </w:rPr>
      </w:pPr>
      <w:r>
        <w:rPr>
          <w:iCs/>
          <w:szCs w:val="24"/>
        </w:rPr>
        <w:t>Nėra.</w:t>
      </w:r>
    </w:p>
    <w:p>
      <w:pPr>
        <w:tabs>
          <w:tab w:val="left" w:pos="993"/>
          <w:tab w:val="center" w:pos="7655"/>
        </w:tabs>
        <w:spacing w:line="276" w:lineRule="auto"/>
        <w:ind w:firstLine="567"/>
        <w:jc w:val="both"/>
        <w:rPr>
          <w:szCs w:val="24"/>
        </w:rPr>
      </w:pPr>
    </w:p>
    <w:p>
      <w:pPr>
        <w:tabs>
          <w:tab w:val="center" w:pos="4820"/>
          <w:tab w:val="left" w:pos="6237"/>
        </w:tabs>
        <w:spacing w:line="276" w:lineRule="auto"/>
        <w:rPr>
          <w:szCs w:val="24"/>
        </w:rPr>
      </w:pPr>
    </w:p>
    <w:p>
      <w:pPr>
        <w:tabs>
          <w:tab w:val="center" w:pos="4820"/>
          <w:tab w:val="left" w:pos="6237"/>
        </w:tabs>
        <w:spacing w:line="276" w:lineRule="auto"/>
        <w:rPr>
          <w:szCs w:val="24"/>
        </w:rPr>
      </w:pPr>
      <w:r>
        <w:rPr>
          <w:szCs w:val="24"/>
        </w:rPr>
        <w:t>Skyriaus vedėjas</w:t>
        <w:tab/>
        <w:tab/>
        <w:t>Tomas Žvirblys</w:t>
      </w:r>
    </w:p>
    <w:p>
      <w:pPr>
        <w:tabs>
          <w:tab w:val="center" w:pos="4820"/>
          <w:tab w:val="left" w:pos="6237"/>
        </w:tabs>
        <w:spacing w:line="276" w:lineRule="auto"/>
        <w:rPr>
          <w:szCs w:val="24"/>
        </w:rPr>
      </w:pPr>
    </w:p>
    <w:p>
      <w:pPr>
        <w:tabs>
          <w:tab w:val="center" w:pos="4820"/>
          <w:tab w:val="left" w:pos="6237"/>
        </w:tabs>
        <w:spacing w:line="276" w:lineRule="auto"/>
        <w:rPr>
          <w:szCs w:val="24"/>
        </w:rPr>
      </w:pPr>
    </w:p>
    <w:p>
      <w:pPr>
        <w:tabs>
          <w:tab w:val="center" w:pos="4820"/>
          <w:tab w:val="left" w:pos="6237"/>
        </w:tabs>
        <w:spacing w:line="276" w:lineRule="auto"/>
        <w:rPr>
          <w:szCs w:val="24"/>
        </w:rPr>
      </w:pPr>
    </w:p>
    <w:p>
      <w:pPr>
        <w:tabs>
          <w:tab w:val="center" w:pos="4820"/>
          <w:tab w:val="left" w:pos="6237"/>
        </w:tabs>
        <w:spacing w:line="276" w:lineRule="auto"/>
        <w:rPr>
          <w:szCs w:val="24"/>
        </w:rPr>
      </w:pPr>
    </w:p>
    <w:p>
      <w:pPr>
        <w:tabs>
          <w:tab w:val="center" w:pos="4820"/>
          <w:tab w:val="left" w:pos="6237"/>
        </w:tabs>
        <w:spacing w:line="276" w:lineRule="auto"/>
        <w:rPr>
          <w:szCs w:val="24"/>
        </w:rPr>
      </w:pPr>
    </w:p>
    <w:p>
      <w:pPr>
        <w:tabs>
          <w:tab w:val="center" w:pos="4820"/>
          <w:tab w:val="left" w:pos="6237"/>
        </w:tabs>
        <w:spacing w:line="276" w:lineRule="auto"/>
        <w:rPr>
          <w:szCs w:val="24"/>
        </w:rPr>
      </w:pPr>
    </w:p>
    <w:p>
      <w:pPr>
        <w:tabs>
          <w:tab w:val="center" w:pos="4820"/>
          <w:tab w:val="left" w:pos="6237"/>
        </w:tabs>
        <w:spacing w:line="276" w:lineRule="auto"/>
        <w:rPr>
          <w:szCs w:val="24"/>
        </w:rPr>
      </w:pPr>
    </w:p>
    <w:p>
      <w:pPr>
        <w:tabs>
          <w:tab w:val="center" w:pos="4820"/>
          <w:tab w:val="left" w:pos="6237"/>
        </w:tabs>
        <w:spacing w:line="276" w:lineRule="auto"/>
        <w:rPr>
          <w:szCs w:val="24"/>
        </w:rPr>
      </w:pPr>
    </w:p>
    <w:p>
      <w:pPr>
        <w:tabs>
          <w:tab w:val="center" w:pos="4820"/>
          <w:tab w:val="left" w:pos="6237"/>
        </w:tabs>
        <w:spacing w:line="276" w:lineRule="auto"/>
        <w:rPr>
          <w:szCs w:val="24"/>
        </w:rPr>
      </w:pPr>
    </w:p>
    <w:p>
      <w:pPr>
        <w:tabs>
          <w:tab w:val="center" w:pos="4820"/>
          <w:tab w:val="left" w:pos="6237"/>
        </w:tabs>
        <w:spacing w:line="276" w:lineRule="auto"/>
        <w:rPr>
          <w:szCs w:val="24"/>
        </w:rPr>
      </w:pPr>
    </w:p>
    <w:p>
      <w:pPr>
        <w:tabs>
          <w:tab w:val="center" w:pos="4820"/>
          <w:tab w:val="left" w:pos="6237"/>
        </w:tabs>
        <w:spacing w:line="276" w:lineRule="auto"/>
        <w:rPr>
          <w:szCs w:val="24"/>
        </w:rPr>
      </w:pPr>
    </w:p>
    <w:p>
      <w:pPr>
        <w:tabs>
          <w:tab w:val="center" w:pos="4820"/>
          <w:tab w:val="left" w:pos="6237"/>
        </w:tabs>
        <w:spacing w:line="276" w:lineRule="auto"/>
        <w:rPr>
          <w:szCs w:val="24"/>
        </w:rPr>
      </w:pPr>
    </w:p>
    <w:p>
      <w:pPr>
        <w:tabs>
          <w:tab w:val="center" w:pos="4820"/>
          <w:tab w:val="left" w:pos="6237"/>
        </w:tabs>
        <w:spacing w:line="276" w:lineRule="auto"/>
        <w:rPr>
          <w:szCs w:val="24"/>
        </w:rPr>
      </w:pPr>
    </w:p>
    <w:p>
      <w:pPr>
        <w:tabs>
          <w:tab w:val="center" w:pos="4820"/>
          <w:tab w:val="left" w:pos="6237"/>
        </w:tabs>
        <w:spacing w:line="276" w:lineRule="auto"/>
        <w:rPr>
          <w:szCs w:val="24"/>
        </w:rPr>
      </w:pPr>
    </w:p>
    <w:p>
      <w:pPr>
        <w:tabs>
          <w:tab w:val="center" w:pos="4820"/>
          <w:tab w:val="left" w:pos="6237"/>
        </w:tabs>
        <w:spacing w:line="276" w:lineRule="auto"/>
        <w:rPr>
          <w:szCs w:val="24"/>
        </w:rPr>
      </w:pPr>
    </w:p>
    <w:p>
      <w:pPr>
        <w:tabs>
          <w:tab w:val="center" w:pos="4820"/>
          <w:tab w:val="left" w:pos="6237"/>
        </w:tabs>
        <w:spacing w:line="276" w:lineRule="auto"/>
        <w:rPr>
          <w:szCs w:val="24"/>
        </w:rPr>
      </w:pPr>
    </w:p>
    <w:p>
      <w:pPr>
        <w:tabs>
          <w:tab w:val="center" w:pos="4820"/>
          <w:tab w:val="left" w:pos="6237"/>
        </w:tabs>
        <w:spacing w:line="276" w:lineRule="auto"/>
        <w:rPr>
          <w:szCs w:val="24"/>
        </w:rPr>
      </w:pPr>
    </w:p>
    <w:p>
      <w:pPr>
        <w:tabs>
          <w:tab w:val="center" w:pos="4820"/>
          <w:tab w:val="left" w:pos="6237"/>
        </w:tabs>
        <w:spacing w:line="276" w:lineRule="auto"/>
        <w:rPr>
          <w:szCs w:val="24"/>
        </w:rPr>
      </w:pPr>
    </w:p>
    <w:p>
      <w:pPr>
        <w:tabs>
          <w:tab w:val="center" w:pos="4820"/>
          <w:tab w:val="left" w:pos="6237"/>
        </w:tabs>
        <w:spacing w:line="276" w:lineRule="auto"/>
        <w:rPr>
          <w:szCs w:val="24"/>
        </w:rPr>
      </w:pPr>
    </w:p>
    <w:p>
      <w:pPr>
        <w:tabs>
          <w:tab w:val="center" w:pos="4820"/>
          <w:tab w:val="left" w:pos="6237"/>
        </w:tabs>
        <w:spacing w:line="276" w:lineRule="auto"/>
        <w:rPr>
          <w:szCs w:val="24"/>
        </w:rPr>
      </w:pPr>
    </w:p>
    <w:p>
      <w:pPr>
        <w:tabs>
          <w:tab w:val="center" w:pos="4820"/>
          <w:tab w:val="left" w:pos="6237"/>
        </w:tabs>
        <w:spacing w:line="276" w:lineRule="auto"/>
        <w:rPr>
          <w:szCs w:val="24"/>
        </w:rPr>
      </w:pPr>
    </w:p>
    <w:p>
      <w:pPr>
        <w:tabs>
          <w:tab w:val="center" w:pos="4820"/>
          <w:tab w:val="left" w:pos="6237"/>
        </w:tabs>
        <w:spacing w:line="276" w:lineRule="auto"/>
        <w:rPr>
          <w:szCs w:val="24"/>
        </w:rPr>
      </w:pPr>
    </w:p>
    <w:p>
      <w:pPr>
        <w:tabs>
          <w:tab w:val="center" w:pos="4820"/>
          <w:tab w:val="left" w:pos="6237"/>
        </w:tabs>
        <w:spacing w:line="276" w:lineRule="auto"/>
        <w:rPr>
          <w:szCs w:val="24"/>
        </w:rPr>
      </w:pPr>
    </w:p>
    <w:p>
      <w:pPr>
        <w:tabs>
          <w:tab w:val="left" w:pos="6096"/>
          <w:tab w:val="center" w:pos="7655"/>
          <w:tab w:val="right" w:pos="8306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Džiuljeta Čepeliauskienė, tel. (8 319) 61 173, el. p. </w:t>
      </w:r>
      <w:r>
        <w:rPr>
          <w:color w:val="0000FF"/>
          <w:szCs w:val="24"/>
          <w:u w:val="single"/>
        </w:rPr>
        <w:t>dziuljeta.cepeliauskiene@prienai.lt</w:t>
      </w:r>
      <w:r>
        <w:rPr>
          <w:szCs w:val="24"/>
        </w:rPr>
        <w:t xml:space="preserve"> 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-1134" w:right="567" w:bottom="993" w:left="1701" w:header="567" w:footer="567" w:gutter="0"/>
      <w:cols w:space="1296"/>
      <w:titlePg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ind w:firstLine="567"/>
        <w:jc w:val="both"/>
        <w:rPr>
          <w:sz w:val="26"/>
        </w:rPr>
      </w:pPr>
      <w:r>
        <w:rPr>
          <w:sz w:val="26"/>
        </w:rPr>
        <w:separator/>
      </w:r>
    </w:p>
  </w:endnote>
  <w:endnote w:type="continuationSeparator" w:id="0">
    <w:p>
      <w:pPr>
        <w:ind w:firstLine="567"/>
        <w:jc w:val="both"/>
        <w:rPr>
          <w:sz w:val="26"/>
        </w:rPr>
      </w:pPr>
      <w:r>
        <w:rPr>
          <w:sz w:val="26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ind w:firstLine="567"/>
        <w:jc w:val="both"/>
        <w:rPr>
          <w:sz w:val="26"/>
        </w:rPr>
      </w:pPr>
      <w:r>
        <w:rPr>
          <w:sz w:val="26"/>
        </w:rPr>
        <w:separator/>
      </w:r>
    </w:p>
  </w:footnote>
  <w:footnote w:type="continuationSeparator" w:id="0">
    <w:p>
      <w:pPr>
        <w:ind w:firstLine="567"/>
        <w:jc w:val="both"/>
        <w:rPr>
          <w:sz w:val="26"/>
        </w:rPr>
      </w:pPr>
      <w:r>
        <w:rPr>
          <w:sz w:val="26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ind w:firstLine="567"/>
      <w:jc w:val="center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 PAGE   \* MERGEFORMAT </w:instrText>
    </w:r>
    <w:r>
      <w:rPr>
        <w:sz w:val="26"/>
      </w:rPr>
      <w:fldChar w:fldCharType="separate"/>
    </w:r>
    <w:r>
      <w:rPr>
        <w:sz w:val="26"/>
      </w:rPr>
      <w:t>3</w:t>
    </w:r>
    <w:r>
      <w:rPr>
        <w:sz w:val="26"/>
      </w:rPr>
      <w:fldChar w:fldCharType="end"/>
    </w:r>
  </w:p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1428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3811</Characters>
  <Application>Microsoft Office Word</Application>
  <DocSecurity>4</DocSecurity>
  <Lines>105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Adresatas</vt:lpstr>
    </vt:vector>
  </TitlesOfParts>
  <Company/>
  <LinksUpToDate>false</LinksUpToDate>
  <CharactersWithSpaces>4295</CharactersWithSpaces>
  <SharedDoc>false</SharedDoc>
  <HyperlinkBase/>
  <HLinks>
    <vt:vector size="12" baseType="variant">
      <vt:variant>
        <vt:i4>65648</vt:i4>
      </vt:variant>
      <vt:variant>
        <vt:i4>0</vt:i4>
      </vt:variant>
      <vt:variant>
        <vt:i4>0</vt:i4>
      </vt:variant>
      <vt:variant>
        <vt:i4>5</vt:i4>
      </vt:variant>
      <vt:variant>
        <vt:lpwstr>mailto:dziuljeta.cepeliauskiene@prienai.lt</vt:lpwstr>
      </vt:variant>
      <vt:variant>
        <vt:lpwstr/>
      </vt:variant>
      <vt:variant>
        <vt:i4>1703984</vt:i4>
      </vt:variant>
      <vt:variant>
        <vt:i4>3</vt:i4>
      </vt:variant>
      <vt:variant>
        <vt:i4>0</vt:i4>
      </vt:variant>
      <vt:variant>
        <vt:i4>5</vt:i4>
      </vt:variant>
      <vt:variant>
        <vt:lpwstr>mailto:statyba@prienai.lt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2021-08-19T05:20:00Z</dcterms:created>
  <dc:creator>*</dc:creator>
  <lastModifiedBy>adlibuser</lastModifiedBy>
  <lastPrinted>2015-05-19T06:45:00Z</lastPrinted>
  <dcterms:modified xsi:type="dcterms:W3CDTF">2021-08-19T05:20:00Z</dcterms:modified>
  <revision>2</revision>
  <dc:title>Adresatas</dc:title>
</coreProperties>
</file>