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7e71ac300324ce0a0d45668051bd460"/>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bd41a554dd7741f18ce24e5879973ebb"/>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111E9603" w14:textId="56EB25F4">
              <w:pPr>
                <w:jc w:val="center"/>
                <w:rPr>
                  <w:b/>
                  <w:strike/>
                  <w:szCs w:val="24"/>
                  <w:lang w:eastAsia="lt-LT"/>
                </w:rPr>
              </w:pPr>
              <w:sdt>
                <w:sdtPr>
                  <w:alias w:val="Pavadinimas"/>
                  <w:tag w:val="title_bd41a554dd7741f18ce24e5879973ebb"/>
                  <w:lock w:val="sdtLocked"/>
                  <w:richText/>
                </w:sdtPr>
                <w:sdtContent>
                  <w:r>
                    <w:rPr>
                      <w:b/>
                      <w:szCs w:val="24"/>
                      <w:lang w:eastAsia="lt-LT"/>
                    </w:rPr>
                    <w:t>SPRENDIMO „</w:t>
                  </w:r>
                  <w:r>
                    <w:rPr>
                      <w:b/>
                      <w:bCs/>
                      <w:szCs w:val="24"/>
                      <w:lang w:eastAsia="lt-LT"/>
                    </w:rPr>
                    <w:t xml:space="preserve">DĖL </w:t>
                  </w:r>
                  <w:r>
                    <w:rPr>
                      <w:b/>
                      <w:szCs w:val="24"/>
                      <w:lang w:eastAsia="lt-LT"/>
                    </w:rPr>
                    <w:t>SAVIVALDYBĖS TURTO</w:t>
                  </w:r>
                  <w:r>
                    <w:rPr>
                      <w:b/>
                      <w:bCs/>
                      <w:szCs w:val="24"/>
                      <w:lang w:eastAsia="lt-LT"/>
                    </w:rPr>
                    <w:t xml:space="preserve"> PERDAVIMO PANAUDOS SUTARTIMI VIEŠAJAI ĮSTAIGAI ŠIAULIŲ CENTRO POLIKLINIKAI“</w:t>
                  </w:r>
                  <w:r>
                    <w:rPr>
                      <w:b/>
                      <w:szCs w:val="24"/>
                      <w:lang w:eastAsia="lt-LT"/>
                    </w:rPr>
                    <w:t xml:space="preserve"> PROJEKTO</w:t>
                  </w:r>
                </w:sdtContent>
              </w:sdt>
            </w:p>
            <w:p w14:paraId="3D91DACB" w14:textId="77777777">
              <w:pPr>
                <w:jc w:val="center"/>
                <w:rPr>
                  <w:b/>
                  <w:szCs w:val="24"/>
                  <w:shd w:val="clear" w:color="auto" w:fill="FFFFFF"/>
                  <w:lang w:eastAsia="lt-LT"/>
                </w:rPr>
              </w:pPr>
            </w:p>
            <w:sdt>
              <w:sdtPr>
                <w:alias w:val="poskyris"/>
                <w:tag w:val="part_97ba2f447a2546e59d8e11b790e46b94"/>
                <w:lock w:val="sdtLocked"/>
                <w:richText/>
              </w:sdtPr>
              <w:sdtContent>
                <w:p w14:paraId="5D6DA53D" w14:textId="77777777">
                  <w:pPr>
                    <w:tabs>
                      <w:tab w:val="left" w:pos="2504"/>
                    </w:tabs>
                    <w:suppressAutoHyphens/>
                    <w:jc w:val="center"/>
                    <w:rPr>
                      <w:b/>
                      <w:szCs w:val="24"/>
                      <w:lang w:eastAsia="lt-LT"/>
                    </w:rPr>
                  </w:pPr>
                  <w:sdt>
                    <w:sdtPr>
                      <w:alias w:val="Pavadinimas"/>
                      <w:tag w:val="title_97ba2f447a2546e59d8e11b790e46b94"/>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06BCD7D0">
                  <w:pPr>
                    <w:suppressAutoHyphens/>
                    <w:jc w:val="center"/>
                    <w:rPr>
                      <w:szCs w:val="24"/>
                      <w:lang w:eastAsia="lt-LT"/>
                    </w:rPr>
                  </w:pPr>
                  <w:r>
                    <w:rPr>
                      <w:szCs w:val="24"/>
                      <w:lang w:eastAsia="lt-LT"/>
                    </w:rPr>
                    <w:t>2025-05-08</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afa68daa770949a0a0ad7d4c6cff4c86"/>
                <w:lock w:val="sdtLocked"/>
                <w:richText/>
              </w:sdtPr>
              <w:sdtContent>
                <w:p w14:paraId="70314A82" w14:textId="35D38A4A">
                  <w:pPr>
                    <w:suppressAutoHyphens/>
                    <w:ind w:firstLine="709"/>
                    <w:rPr>
                      <w:b/>
                      <w:szCs w:val="22"/>
                      <w:lang w:eastAsia="lt-LT"/>
                    </w:rPr>
                  </w:pPr>
                  <w:sdt>
                    <w:sdtPr>
                      <w:alias w:val="Pavadinimas"/>
                      <w:tag w:val="title_afa68daa770949a0a0ad7d4c6cff4c86"/>
                      <w:lock w:val="sdtLocked"/>
                      <w:richText/>
                    </w:sdtPr>
                    <w:sdtContent>
                      <w:r>
                        <w:rPr>
                          <w:b/>
                          <w:szCs w:val="24"/>
                          <w:lang w:eastAsia="lt-LT"/>
                        </w:rPr>
                        <w:t>Parengto sprendimo projekto tikslai ir uždaviniai</w:t>
                      </w:r>
                      <w:r>
                        <w:rPr>
                          <w:b/>
                          <w:szCs w:val="22"/>
                          <w:lang w:eastAsia="lt-LT"/>
                        </w:rPr>
                        <w:t>:</w:t>
                      </w:r>
                    </w:sdtContent>
                  </w:sdt>
                </w:p>
                <w:p w14:paraId="14047144" w14:textId="737CC312">
                  <w:pPr>
                    <w:ind w:firstLine="709"/>
                    <w:jc w:val="both"/>
                    <w:rPr>
                      <w:kern w:val="2"/>
                      <w:szCs w:val="24"/>
                      <w:shd w:val="clear" w:color="auto" w:fill="FFFFFF"/>
                      <w:lang w:eastAsia="de-DE" w:bidi="de-DE"/>
                    </w:rPr>
                  </w:pPr>
                  <w:r>
                    <w:rPr>
                      <w:kern w:val="2"/>
                      <w:szCs w:val="24"/>
                      <w:shd w:val="clear" w:color="auto" w:fill="FFFFFF"/>
                      <w:lang w:eastAsia="de-DE" w:bidi="de-DE"/>
                    </w:rPr>
                    <w:t xml:space="preserve">Perduoti pagal panaudos sutartį Šiaulių miesto savivaldybei nuosavybės teise </w:t>
                  </w:r>
                  <w:r>
                    <w:rPr>
                      <w:szCs w:val="24"/>
                      <w:shd w:val="clear" w:color="auto" w:fill="FFFFFF"/>
                      <w:lang w:eastAsia="lt-LT"/>
                    </w:rPr>
                    <w:t>priklausantį trumpalaikį turtą</w:t>
                  </w:r>
                  <w:r>
                    <w:rPr>
                      <w:color w:val="000000"/>
                      <w:szCs w:val="24"/>
                      <w:shd w:val="clear" w:color="auto" w:fill="FFFFFF"/>
                      <w:lang w:eastAsia="lt-LT"/>
                    </w:rPr>
                    <w:t xml:space="preserve"> – dvidešimt penkis vienetus </w:t>
                  </w:r>
                  <w:r>
                    <w:rPr>
                      <w:szCs w:val="24"/>
                      <w:lang w:eastAsia="lt-LT"/>
                    </w:rPr>
                    <w:t>lentynų viešajai įstaigai Šiaulių centro poliklinikai.</w:t>
                  </w:r>
                </w:p>
              </w:sdtContent>
            </w:sdt>
            <w:sdt>
              <w:sdtPr>
                <w:alias w:val="poskyris"/>
                <w:tag w:val="part_45c21c5cd5f04ddd8287d78abb52399a"/>
                <w:lock w:val="sdtLocked"/>
                <w:richText/>
              </w:sdtPr>
              <w:sdtContent>
                <w:p w14:paraId="15892851" w14:textId="222B00F0">
                  <w:pPr>
                    <w:ind w:firstLine="709"/>
                    <w:jc w:val="both"/>
                    <w:rPr>
                      <w:rFonts w:eastAsia="Lucida Sans Unicode"/>
                      <w:szCs w:val="24"/>
                      <w:lang w:eastAsia="ar-SA"/>
                    </w:rPr>
                  </w:pPr>
                  <w:sdt>
                    <w:sdtPr>
                      <w:alias w:val="Pavadinimas"/>
                      <w:tag w:val="title_45c21c5cd5f04ddd8287d78abb52399a"/>
                      <w:lock w:val="sdtLocked"/>
                      <w:richText/>
                    </w:sdtPr>
                    <w:sdtContent>
                      <w:r>
                        <w:rPr>
                          <w:b/>
                          <w:szCs w:val="24"/>
                          <w:lang w:eastAsia="lt-LT"/>
                        </w:rPr>
                        <w:t>Dabartinis sprendimo projekte aptariamų klausimų reguliavimas.</w:t>
                      </w:r>
                    </w:sdtContent>
                  </w:sdt>
                </w:p>
                <w:p w14:paraId="75D2D766" w14:textId="3525F5FD">
                  <w:pPr>
                    <w:tabs>
                      <w:tab w:val="left" w:pos="1134"/>
                    </w:tabs>
                    <w:ind w:firstLine="709"/>
                    <w:jc w:val="both"/>
                    <w:rPr>
                      <w:szCs w:val="24"/>
                      <w:shd w:val="clear" w:color="auto" w:fill="FFFFFF"/>
                      <w:lang w:eastAsia="lt-LT"/>
                    </w:rPr>
                  </w:pPr>
                  <w:r>
                    <w:rPr>
                      <w:szCs w:val="24"/>
                      <w:shd w:val="clear" w:color="auto" w:fill="FFFFFF"/>
                      <w:lang w:eastAsia="lt-LT"/>
                    </w:rPr>
                    <w:t xml:space="preserve">Šiaulių miesto savivaldybei nuosavybės teise priklausančio trumpalaikio turto perdavimą panaudos pagrindais apsprendžia Lietuvos Respublikos valstybės ir savivaldybių turto valdymo, naudojimo ir disponavimo juo įstatymas ir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w:t>
                  </w:r>
                </w:p>
                <w:p w14:paraId="349E4A1C" w14:textId="3C098277">
                  <w:pPr>
                    <w:tabs>
                      <w:tab w:val="left" w:pos="1134"/>
                    </w:tabs>
                    <w:ind w:firstLine="709"/>
                    <w:jc w:val="both"/>
                    <w:rPr>
                      <w:szCs w:val="24"/>
                      <w:shd w:val="clear" w:color="auto" w:fill="FFFFFF"/>
                      <w:lang w:eastAsia="lt-LT"/>
                    </w:rPr>
                  </w:pPr>
                  <w:r>
                    <w:rPr>
                      <w:szCs w:val="24"/>
                      <w:shd w:val="clear" w:color="auto" w:fill="FFFFFF"/>
                      <w:lang w:eastAsia="lt-LT"/>
                    </w:rPr>
                    <w:t xml:space="preserve">Lietuvos Respublikos valstybės ir savivaldybių turto valdymo, naudojimo ir disponavimo juo įstatymo </w:t>
                  </w:r>
                  <w:r>
                    <w:rPr>
                      <w:szCs w:val="24"/>
                      <w:lang w:eastAsia="lt-LT"/>
                    </w:rPr>
                    <w:t>14 straipsnio 1 dalies 2 punkte</w:t>
                  </w:r>
                  <w:r>
                    <w:rPr>
                      <w:szCs w:val="24"/>
                      <w:shd w:val="clear" w:color="auto" w:fill="FFFFFF"/>
                      <w:lang w:eastAsia="lt-LT"/>
                    </w:rPr>
                    <w:t xml:space="preserve"> nustatyta, kad viešosioms įstaigoms, kurios pagal Lietuvos Respublikos viešojo sektoriaus atskaitomybės įstatymą laikomos viešojo sektoriaus subjektais, savivaldybės turtas, savivaldybės tarybos nustatyta tvarka, gali būti perduodamas panaudos pagrindais laikinai neatlygintinai valdyti ir naudotis.</w:t>
                  </w:r>
                  <w:r>
                    <w:rPr>
                      <w:szCs w:val="24"/>
                      <w:lang w:eastAsia="lt-LT"/>
                    </w:rPr>
                    <w:t xml:space="preserve"> Vadovaujantis</w:t>
                  </w:r>
                  <w:r>
                    <w:rPr>
                      <w:color w:val="000000"/>
                      <w:szCs w:val="24"/>
                      <w:lang w:eastAsia="lt-LT"/>
                    </w:rPr>
                    <w:t xml:space="preserve"> Šiaulių miesto savivaldybei nuosavybės teise priklausančio ir patikėjimo teise valdomo turto perdavimo panaudos pagrindais laikinai neatlygintinai valdyti ir naudotis tvarkos aprašo, patvirtinto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w:t>
                  </w:r>
                  <w:r>
                    <w:rPr>
                      <w:szCs w:val="24"/>
                      <w:shd w:val="clear" w:color="auto" w:fill="FFFFFF"/>
                      <w:lang w:eastAsia="lt-LT"/>
                    </w:rPr>
                    <w:t xml:space="preserve"> nuostatomis, s</w:t>
                  </w:r>
                  <w:r>
                    <w:rPr>
                      <w:szCs w:val="24"/>
                      <w:lang w:eastAsia="lt-LT"/>
                    </w:rPr>
                    <w:t xml:space="preserve">prendimą </w:t>
                  </w:r>
                  <w:r>
                    <w:rPr>
                      <w:szCs w:val="24"/>
                      <w:shd w:val="clear" w:color="auto" w:fill="FFFFFF"/>
                      <w:lang w:eastAsia="lt-LT"/>
                    </w:rPr>
                    <w:t>dėl savivaldybės turto perdavimo panaudos pagrindais priima savivaldybės taryba.</w:t>
                  </w:r>
                </w:p>
                <w:p w14:paraId="5DE08EFE" w14:textId="1232AAE9">
                  <w:pPr>
                    <w:suppressAutoHyphens/>
                    <w:ind w:firstLine="720"/>
                    <w:jc w:val="both"/>
                    <w:rPr>
                      <w:szCs w:val="24"/>
                      <w:lang w:eastAsia="lt-LT"/>
                    </w:rPr>
                  </w:pPr>
                  <w:r>
                    <w:rPr>
                      <w:szCs w:val="24"/>
                      <w:lang w:eastAsia="lt-LT"/>
                    </w:rPr>
                    <w:t xml:space="preserve">Teikiamu Tarybos sprendimo projektu siūloma viešajai įstaigai Šiaulių centro poliklinikai perduoti pagal panaudos sutartį </w:t>
                  </w:r>
                  <w:r>
                    <w:rPr>
                      <w:kern w:val="2"/>
                      <w:szCs w:val="24"/>
                      <w:shd w:val="clear" w:color="auto" w:fill="FFFFFF"/>
                      <w:lang w:eastAsia="de-DE" w:bidi="de-DE"/>
                    </w:rPr>
                    <w:t xml:space="preserve">dešimties metų laikotarpiui Šiaulių miesto savivaldybei nuosavybės teise </w:t>
                  </w:r>
                  <w:r>
                    <w:rPr>
                      <w:szCs w:val="24"/>
                      <w:shd w:val="clear" w:color="auto" w:fill="FFFFFF"/>
                      <w:lang w:eastAsia="lt-LT"/>
                    </w:rPr>
                    <w:t>priklausantį trumpalaikį turtą –</w:t>
                  </w:r>
                  <w:r>
                    <w:rPr>
                      <w:szCs w:val="24"/>
                      <w:lang w:eastAsia="lt-LT"/>
                    </w:rPr>
                    <w:t xml:space="preserve"> </w:t>
                  </w:r>
                  <w:r>
                    <w:rPr>
                      <w:color w:val="000000"/>
                      <w:szCs w:val="24"/>
                      <w:shd w:val="clear" w:color="auto" w:fill="FFFFFF"/>
                      <w:lang w:eastAsia="lt-LT"/>
                    </w:rPr>
                    <w:t xml:space="preserve">dvidešimt penkis vienetus </w:t>
                  </w:r>
                  <w:r>
                    <w:rPr>
                      <w:szCs w:val="24"/>
                      <w:lang w:eastAsia="lt-LT"/>
                    </w:rPr>
                    <w:t>lentynų įstaigos veiklai tenkinančiai vietovės bendruomenės viešuosius poreikius.</w:t>
                  </w:r>
                </w:p>
                <w:p w14:paraId="6802773C" w14:textId="77777777">
                  <w:pPr>
                    <w:widowControl w:val="0"/>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1EDD2505" w14:textId="412E1D1D">
                  <w:pPr>
                    <w:suppressAutoHyphens/>
                    <w:ind w:firstLine="720"/>
                    <w:jc w:val="both"/>
                    <w:rPr>
                      <w:szCs w:val="24"/>
                      <w:lang w:eastAsia="lt-LT"/>
                    </w:rPr>
                  </w:pPr>
                  <w:r>
                    <w:rPr>
                      <w:szCs w:val="24"/>
                      <w:lang w:eastAsia="lt-LT"/>
                    </w:rPr>
                    <w:t>Priėmus sprendimą neigiamų pasekmių nenumatoma. Teigiamos pasekmės – viešajai įstaigai Šiaulių centro poliklinikai bus perduotas įstaigos veiklai reikalingas, vietovės bendruomenės viešuosius poreikius tenkinantis ilgalaikis turtas.</w:t>
                  </w:r>
                </w:p>
              </w:sdtContent>
            </w:sdt>
            <w:sdt>
              <w:sdtPr>
                <w:alias w:val="poskyris"/>
                <w:tag w:val="part_9c6725f1283d40e6973b4c69d550d9b4"/>
                <w:lock w:val="sdtLocked"/>
                <w:richText/>
              </w:sdtPr>
              <w:sdtContent>
                <w:p w14:paraId="43501B09" w14:textId="38C1BB28">
                  <w:pPr>
                    <w:ind w:firstLine="709"/>
                    <w:jc w:val="both"/>
                    <w:rPr>
                      <w:szCs w:val="24"/>
                      <w:lang w:eastAsia="lt-LT"/>
                    </w:rPr>
                  </w:pPr>
                  <w:sdt>
                    <w:sdtPr>
                      <w:alias w:val="Pavadinimas"/>
                      <w:tag w:val="title_9c6725f1283d40e6973b4c69d550d9b4"/>
                      <w:lock w:val="sdtLocked"/>
                      <w:richText/>
                    </w:sdtPr>
                    <w:sdtContent>
                      <w:r>
                        <w:rPr>
                          <w:b/>
                          <w:szCs w:val="22"/>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aab4aa474621465293789e5b05c459cb"/>
                <w:lock w:val="sdtLocked"/>
                <w:richText/>
              </w:sdtPr>
              <w:sdtContent>
                <w:p w14:paraId="2C079036" w14:textId="77777777">
                  <w:pPr>
                    <w:widowControl w:val="0"/>
                    <w:suppressAutoHyphens/>
                    <w:ind w:firstLine="709"/>
                    <w:jc w:val="both"/>
                    <w:rPr>
                      <w:b/>
                      <w:szCs w:val="22"/>
                      <w:lang w:eastAsia="lt-LT"/>
                    </w:rPr>
                  </w:pPr>
                  <w:sdt>
                    <w:sdtPr>
                      <w:alias w:val="Pavadinimas"/>
                      <w:tag w:val="title_aab4aa474621465293789e5b05c459cb"/>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8dc6b7669bf648c796cb2b900fdb2a06"/>
                <w:lock w:val="sdtLocked"/>
                <w:richText/>
              </w:sdtPr>
              <w:sdtContent>
                <w:p w14:paraId="2064A95B" w14:textId="77777777">
                  <w:pPr>
                    <w:widowControl w:val="0"/>
                    <w:suppressAutoHyphens/>
                    <w:ind w:firstLine="709"/>
                    <w:jc w:val="both"/>
                    <w:rPr>
                      <w:b/>
                      <w:szCs w:val="22"/>
                      <w:lang w:eastAsia="lt-LT"/>
                    </w:rPr>
                  </w:pPr>
                  <w:sdt>
                    <w:sdtPr>
                      <w:alias w:val="Pavadinimas"/>
                      <w:tag w:val="title_8dc6b7669bf648c796cb2b900fdb2a06"/>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c9b4191c442d4604a2eaa50b57259dbb"/>
                <w:lock w:val="sdtLocked"/>
                <w:richText/>
              </w:sdtPr>
              <w:sdtContent>
                <w:p w14:paraId="371B5C36" w14:textId="77777777">
                  <w:pPr>
                    <w:suppressAutoHyphens/>
                    <w:ind w:firstLine="709"/>
                    <w:jc w:val="both"/>
                    <w:rPr>
                      <w:b/>
                      <w:szCs w:val="22"/>
                      <w:lang w:eastAsia="lt-LT"/>
                    </w:rPr>
                  </w:pPr>
                  <w:sdt>
                    <w:sdtPr>
                      <w:alias w:val="Pavadinimas"/>
                      <w:tag w:val="title_c9b4191c442d4604a2eaa50b57259dbb"/>
                      <w:lock w:val="sdtLocked"/>
                      <w:richText/>
                    </w:sdtPr>
                    <w:sdtContent>
                      <w:r>
                        <w:rPr>
                          <w:b/>
                          <w:szCs w:val="22"/>
                          <w:lang w:eastAsia="lt-LT"/>
                        </w:rPr>
                        <w:t>Sprendimo projekto rengėjas ar rengėjų grupė, sprendimo projekto iniciatoriai.</w:t>
                      </w:r>
                    </w:sdtContent>
                  </w:sdt>
                </w:p>
                <w:p w14:paraId="2FAD670C" w14:textId="084A45BA">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+370 41 383 447</w:t>
                  </w:r>
                  <w:r>
                    <w:rPr>
                      <w:szCs w:val="22"/>
                      <w:lang w:eastAsia="lt-LT"/>
                    </w:rPr>
                    <w:t>.</w:t>
                  </w:r>
                </w:p>
              </w:sdtContent>
            </w:sdt>
            <w:sdt>
              <w:sdtPr>
                <w:alias w:val="poskyris"/>
                <w:tag w:val="part_2af7ddd7a467498bb735a1d03c96acb1"/>
                <w:lock w:val="sdtLocked"/>
                <w:richText/>
              </w:sdtPr>
              <w:sdtContent>
                <w:p w14:paraId="2A5712A0" w14:textId="77777777">
                  <w:pPr>
                    <w:widowControl w:val="0"/>
                    <w:ind w:firstLine="709"/>
                    <w:jc w:val="both"/>
                    <w:rPr>
                      <w:b/>
                      <w:szCs w:val="22"/>
                      <w:lang w:eastAsia="lt-LT"/>
                    </w:rPr>
                  </w:pPr>
                  <w:sdt>
                    <w:sdtPr>
                      <w:alias w:val="Pavadinimas"/>
                      <w:tag w:val="title_2af7ddd7a467498bb735a1d03c96acb1"/>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03D94C99" w14:textId="5C620BCE">
                  <w:pPr>
                    <w:widowControl w:val="0"/>
                    <w:suppressAutoHyphens/>
                    <w:jc w:val="both"/>
                    <w:rPr>
                      <w:rFonts w:eastAsia="HG Mincho Light J"/>
                      <w:color w:val="000000"/>
                      <w:szCs w:val="24"/>
                    </w:rPr>
                  </w:pPr>
                </w:p>
              </w:sdtContent>
            </w:sdt>
          </w:sdtContent>
        </w:sdt>
        <w:sdt>
          <w:sdtPr>
            <w:alias w:val="signatura"/>
            <w:tag w:val="part_89c6972eb2e14583b5edbca806019aee"/>
            <w:lock w:val="sdtLocked"/>
            <w:richText/>
          </w:sdtPr>
          <w:sdtContent>
            <w:p w14:paraId="425D6FBF" w14:textId="7EB024AB">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BA"/>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53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c6bd175b9042518fd9bb7df2aacebb" PartId="97e71ac300324ce0a0d45668051bd460">
    <Part Type="skyrius" Nr="999" Title="SPRENDIMO „DĖL SAVIVALDYBĖS TURTO PERDAVIMO PANAUDOS SUTARTIMI VIEŠAJAI ĮSTAIGAI ŠIAULIŲ CENTRO POLIKLINIKAI“ PROJEKTO" DocPartId="67c3564b7e0c4b6da1045f3e4ce95ce0" PartId="bd41a554dd7741f18ce24e5879973ebb">
      <Part Type="poskyris" Title="AIŠKINAMASIS RAŠTAS" DocPartId="ce28635a11ab4803a6b86579105a9752" PartId="97ba2f447a2546e59d8e11b790e46b94"/>
      <Part Type="poskyris" Title="Parengto sprendimo projekto tikslai ir uždaviniai:" DocPartId="fc57beb31bd248f6bfa3b0cfe1e35c50" PartId="afa68daa770949a0a0ad7d4c6cff4c86"/>
      <Part Type="poskyris" Title="Dabartinis sprendimo projekte aptariamų klausimų reguliavimas." DocPartId="6785b24f208d4031bdd93db330e55832" PartId="45c21c5cd5f04ddd8287d78abb52399a"/>
      <Part Type="poskyris" Title="Priėmus sprendimą, keičiami ar pripažįstami negaliojančiais teisės aktai." DocPartId="a37a0b4e81d04161b4fe5e7a5af1b4be" PartId="9c6725f1283d40e6973b4c69d550d9b4"/>
      <Part Type="poskyris" Title="Sprendimui įgyvendinti reikalingi priimti papildomi teisės aktai." DocPartId="422426687bf94aa486a90ed3f84be0fc" PartId="aab4aa474621465293789e5b05c459cb"/>
      <Part Type="poskyris" Title="Kiek biudžeto lėšų pareikalaus ar leis sutaupyti sprendimo įgyvendinimas." DocPartId="d07706bd0e4646bd8403a56bafb9fc70" PartId="8dc6b7669bf648c796cb2b900fdb2a06"/>
      <Part Type="poskyris" Title="Sprendimo projekto rengėjas ar rengėjų grupė, sprendimo projekto iniciatoriai." DocPartId="75b809e134504e33b812b896e53664af" PartId="c9b4191c442d4604a2eaa50b57259dbb"/>
      <Part Type="poskyris" Title="Numatomo teisinio reguliavimo poveikio vertinimo rezultatai." DocPartId="4d956a4e9b3a41fd9d18a546eeed8d89" PartId="2af7ddd7a467498bb735a1d03c96acb1"/>
    </Part>
    <Part Type="signatura" DocPartId="3ad547b0dff94c199b03d827195b3b4e" PartId="89c6972eb2e14583b5edbca806019aee"/>
  </Part>
</Parts>
</file>

<file path=customXml/itemProps1.xml><?xml version="1.0" encoding="utf-8"?>
<ds:datastoreItem xmlns:ds="http://schemas.openxmlformats.org/officeDocument/2006/customXml" ds:itemID="{7B3F107E-A71C-404C-A02C-86A690F8F8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455</Words>
  <Characters>3600</Characters>
  <Application>Microsoft Office Word</Application>
  <DocSecurity>4</DocSecurity>
  <Lines>62</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2025-05-13T14:17:00Z</dcterms:created>
  <dc:creator>Kęstutis Tamulevičius</dc:creator>
  <lastModifiedBy>adlibuser</lastModifiedBy>
  <lastPrinted>2023-04-12T10:08:00Z</lastPrinted>
  <dcterms:modified xsi:type="dcterms:W3CDTF">2025-05-13T14:17:00Z</dcterms:modified>
  <revision>2</revision>
</coreProperties>
</file>