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1E" w:rsidRDefault="00527E1E" w:rsidP="00527E1E">
      <w:pPr>
        <w:framePr w:w="9759" w:h="3022" w:hRule="exact" w:hSpace="181" w:wrap="around" w:vAnchor="page" w:hAnchor="page" w:x="1584" w:y="1153"/>
        <w:ind w:right="-2" w:firstLine="0"/>
        <w:jc w:val="center"/>
        <w:rPr>
          <w:sz w:val="18"/>
        </w:rPr>
      </w:pPr>
      <w:r>
        <w:rPr>
          <w:noProof/>
          <w:sz w:val="18"/>
          <w:lang w:eastAsia="lt-LT"/>
        </w:rPr>
        <w:drawing>
          <wp:inline distT="0" distB="0" distL="0" distR="0">
            <wp:extent cx="533400" cy="6381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8175"/>
                    </a:xfrm>
                    <a:prstGeom prst="rect">
                      <a:avLst/>
                    </a:prstGeom>
                    <a:noFill/>
                    <a:ln>
                      <a:noFill/>
                    </a:ln>
                  </pic:spPr>
                </pic:pic>
              </a:graphicData>
            </a:graphic>
          </wp:inline>
        </w:drawing>
      </w:r>
    </w:p>
    <w:p w:rsidR="00527E1E" w:rsidRDefault="00527E1E" w:rsidP="00527E1E">
      <w:pPr>
        <w:framePr w:w="9759" w:h="3022" w:hRule="exact" w:hSpace="181" w:wrap="around" w:vAnchor="page" w:hAnchor="page" w:x="1584" w:y="1153"/>
        <w:ind w:firstLine="0"/>
        <w:jc w:val="center"/>
        <w:rPr>
          <w:sz w:val="10"/>
        </w:rPr>
      </w:pPr>
    </w:p>
    <w:p w:rsidR="00527E1E" w:rsidRDefault="00527E1E" w:rsidP="00527E1E">
      <w:pPr>
        <w:framePr w:w="9759" w:h="3022" w:hRule="exact" w:hSpace="181" w:wrap="around" w:vAnchor="page" w:hAnchor="page" w:x="1584" w:y="1153"/>
        <w:ind w:firstLine="0"/>
        <w:jc w:val="center"/>
        <w:rPr>
          <w:b/>
        </w:rPr>
      </w:pPr>
      <w:r>
        <w:rPr>
          <w:b/>
        </w:rPr>
        <w:t xml:space="preserve">PRIENŲ RAJONO SAVIVALDYBĖS </w:t>
      </w:r>
    </w:p>
    <w:p w:rsidR="00527E1E" w:rsidRDefault="00527E1E" w:rsidP="00527E1E">
      <w:pPr>
        <w:framePr w:w="9759" w:h="3022" w:hRule="exact" w:hSpace="181" w:wrap="around" w:vAnchor="page" w:hAnchor="page" w:x="1584" w:y="1153"/>
        <w:ind w:firstLine="0"/>
        <w:jc w:val="center"/>
        <w:rPr>
          <w:b/>
          <w:caps/>
        </w:rPr>
      </w:pPr>
      <w:r>
        <w:rPr>
          <w:b/>
        </w:rPr>
        <w:t>TARYBOS</w:t>
      </w:r>
      <w:r>
        <w:rPr>
          <w:b/>
          <w:caps/>
        </w:rPr>
        <w:t xml:space="preserve"> </w:t>
      </w:r>
      <w:r>
        <w:rPr>
          <w:b/>
        </w:rPr>
        <w:t>NARIAI</w:t>
      </w:r>
    </w:p>
    <w:p w:rsidR="00527E1E" w:rsidRDefault="00527E1E" w:rsidP="00527E1E">
      <w:pPr>
        <w:framePr w:w="9759" w:h="3022" w:hRule="exact" w:hSpace="181" w:wrap="around" w:vAnchor="page" w:hAnchor="page" w:x="1584" w:y="1153"/>
        <w:ind w:left="2592" w:firstLine="1296"/>
        <w:rPr>
          <w:sz w:val="20"/>
        </w:rPr>
      </w:pPr>
      <w:r>
        <w:rPr>
          <w:sz w:val="20"/>
        </w:rPr>
        <w:t xml:space="preserve"> Laisvės a. 12, LT-</w:t>
      </w:r>
      <w:r>
        <w:rPr>
          <w:sz w:val="18"/>
        </w:rPr>
        <w:t>59126</w:t>
      </w:r>
      <w:r>
        <w:rPr>
          <w:sz w:val="20"/>
        </w:rPr>
        <w:t xml:space="preserve"> Prienai, </w:t>
      </w:r>
    </w:p>
    <w:p w:rsidR="00527E1E" w:rsidRDefault="00527E1E" w:rsidP="00527E1E">
      <w:pPr>
        <w:framePr w:w="9759" w:h="3022" w:hRule="exact" w:hSpace="181" w:wrap="around" w:vAnchor="page" w:hAnchor="page" w:x="1584" w:y="1153"/>
        <w:ind w:left="2592" w:firstLine="0"/>
        <w:rPr>
          <w:sz w:val="20"/>
          <w:lang w:val="en-US"/>
        </w:rPr>
      </w:pPr>
      <w:r>
        <w:rPr>
          <w:sz w:val="20"/>
        </w:rPr>
        <w:t xml:space="preserve">   tel. 8 616 83577, el. p. </w:t>
      </w:r>
      <w:proofErr w:type="spellStart"/>
      <w:r>
        <w:rPr>
          <w:sz w:val="20"/>
        </w:rPr>
        <w:t>vytautas.jonelis</w:t>
      </w:r>
      <w:proofErr w:type="spellEnd"/>
      <w:r>
        <w:rPr>
          <w:sz w:val="20"/>
          <w:lang w:val="en-US"/>
        </w:rPr>
        <w:t>@gmail.com</w:t>
      </w:r>
    </w:p>
    <w:p w:rsidR="00527E1E" w:rsidRPr="00596388" w:rsidRDefault="00527E1E" w:rsidP="00527E1E">
      <w:pPr>
        <w:framePr w:w="9759" w:h="3022" w:hRule="exact" w:hSpace="181" w:wrap="around" w:vAnchor="page" w:hAnchor="page" w:x="1584" w:y="1153"/>
        <w:ind w:firstLine="0"/>
        <w:jc w:val="center"/>
        <w:rPr>
          <w:sz w:val="20"/>
          <w:lang w:val="en-US"/>
        </w:rPr>
      </w:pPr>
      <w:r>
        <w:rPr>
          <w:sz w:val="20"/>
        </w:rPr>
        <w:t xml:space="preserve">tel. 8 687 26638, el. p. </w:t>
      </w:r>
      <w:hyperlink r:id="rId8" w:history="1">
        <w:r w:rsidRPr="00596388">
          <w:rPr>
            <w:rStyle w:val="Hyperlink"/>
            <w:color w:val="auto"/>
            <w:sz w:val="20"/>
            <w:u w:val="none"/>
          </w:rPr>
          <w:t>audrius.narvydas</w:t>
        </w:r>
        <w:r w:rsidRPr="00596388">
          <w:rPr>
            <w:rStyle w:val="Hyperlink"/>
            <w:color w:val="auto"/>
            <w:sz w:val="20"/>
            <w:u w:val="none"/>
            <w:lang w:val="en-US"/>
          </w:rPr>
          <w:t>@gmail.com</w:t>
        </w:r>
      </w:hyperlink>
    </w:p>
    <w:p w:rsidR="00527E1E" w:rsidRDefault="00527E1E" w:rsidP="00527E1E">
      <w:pPr>
        <w:framePr w:w="9759" w:h="3022" w:hRule="exact" w:hSpace="181" w:wrap="around" w:vAnchor="page" w:hAnchor="page" w:x="1584" w:y="1153"/>
        <w:ind w:firstLine="0"/>
        <w:jc w:val="center"/>
        <w:rPr>
          <w:sz w:val="20"/>
          <w:lang w:val="en-US"/>
        </w:rPr>
      </w:pPr>
      <w:r>
        <w:rPr>
          <w:sz w:val="20"/>
          <w:lang w:val="en-US"/>
        </w:rPr>
        <w:t>_________________________________________________________________________________________________</w:t>
      </w:r>
    </w:p>
    <w:p w:rsidR="00527E1E" w:rsidRDefault="00527E1E" w:rsidP="00527E1E">
      <w:pPr>
        <w:framePr w:w="9759" w:h="3022" w:hRule="exact" w:hSpace="181" w:wrap="around" w:vAnchor="page" w:hAnchor="page" w:x="1584" w:y="1153"/>
        <w:ind w:firstLine="0"/>
        <w:jc w:val="center"/>
        <w:rPr>
          <w:sz w:val="20"/>
          <w:lang w:val="en-US"/>
        </w:rPr>
      </w:pPr>
    </w:p>
    <w:p w:rsidR="00527E1E" w:rsidRDefault="00527E1E" w:rsidP="00527E1E">
      <w:pPr>
        <w:framePr w:w="9759" w:h="3022" w:hRule="exact" w:hSpace="181" w:wrap="around" w:vAnchor="page" w:hAnchor="page" w:x="1584" w:y="1153"/>
        <w:ind w:firstLine="0"/>
        <w:jc w:val="center"/>
        <w:rPr>
          <w:sz w:val="20"/>
          <w:lang w:val="en-US"/>
        </w:rPr>
      </w:pPr>
    </w:p>
    <w:p w:rsidR="00527E1E" w:rsidRDefault="00527E1E" w:rsidP="00527E1E">
      <w:pPr>
        <w:framePr w:w="9759" w:h="3022" w:hRule="exact" w:hSpace="181" w:wrap="around" w:vAnchor="page" w:hAnchor="page" w:x="1584" w:y="1153"/>
        <w:ind w:firstLine="0"/>
        <w:jc w:val="center"/>
        <w:rPr>
          <w:sz w:val="20"/>
        </w:rPr>
      </w:pPr>
    </w:p>
    <w:p w:rsidR="00527E1E" w:rsidRDefault="00527E1E" w:rsidP="00527E1E">
      <w:pPr>
        <w:framePr w:w="9759" w:h="3022" w:hRule="exact" w:hSpace="181" w:wrap="around" w:vAnchor="page" w:hAnchor="page" w:x="1584" w:y="1153"/>
        <w:ind w:firstLine="0"/>
        <w:jc w:val="center"/>
        <w:rPr>
          <w:sz w:val="20"/>
          <w:lang w:val="en-US"/>
        </w:rPr>
      </w:pPr>
      <w:r>
        <w:rPr>
          <w:sz w:val="20"/>
        </w:rPr>
        <w:t xml:space="preserve">tel.(8 687) 26638, el. p. </w:t>
      </w:r>
      <w:proofErr w:type="spellStart"/>
      <w:r>
        <w:rPr>
          <w:sz w:val="20"/>
        </w:rPr>
        <w:t>audrius.narvydas</w:t>
      </w:r>
      <w:proofErr w:type="spellEnd"/>
      <w:r>
        <w:rPr>
          <w:sz w:val="20"/>
          <w:lang w:val="en-US"/>
        </w:rPr>
        <w:t>@gmail.com</w:t>
      </w:r>
    </w:p>
    <w:p w:rsidR="00527E1E" w:rsidRDefault="00527E1E" w:rsidP="00527E1E">
      <w:pPr>
        <w:framePr w:w="9759" w:h="3022" w:hRule="exact" w:hSpace="181" w:wrap="around" w:vAnchor="page" w:hAnchor="page" w:x="1584" w:y="1153"/>
        <w:ind w:firstLine="0"/>
        <w:jc w:val="center"/>
        <w:rPr>
          <w:b/>
          <w:sz w:val="28"/>
        </w:rPr>
      </w:pPr>
    </w:p>
    <w:p w:rsidR="00527E1E" w:rsidRDefault="00527E1E" w:rsidP="00527E1E">
      <w:pPr>
        <w:framePr w:w="9759" w:h="3022" w:hRule="exact" w:hSpace="181" w:wrap="around" w:vAnchor="page" w:hAnchor="page" w:x="1584" w:y="1153"/>
        <w:ind w:firstLine="0"/>
        <w:jc w:val="center"/>
        <w:rPr>
          <w:b/>
          <w:sz w:val="28"/>
        </w:rPr>
      </w:pPr>
    </w:p>
    <w:p w:rsidR="00527E1E" w:rsidRDefault="00527E1E" w:rsidP="00527E1E">
      <w:pPr>
        <w:framePr w:w="9759" w:h="3022" w:hRule="exact" w:hSpace="181" w:wrap="around" w:vAnchor="page" w:hAnchor="page" w:x="1584" w:y="1153"/>
        <w:ind w:firstLine="0"/>
        <w:jc w:val="center"/>
        <w:rPr>
          <w:b/>
          <w:sz w:val="28"/>
        </w:rPr>
      </w:pPr>
    </w:p>
    <w:p w:rsidR="00527E1E" w:rsidRDefault="00527E1E" w:rsidP="00527E1E">
      <w:pPr>
        <w:framePr w:w="9759" w:h="3022" w:hRule="exact" w:hSpace="181" w:wrap="around" w:vAnchor="page" w:hAnchor="page" w:x="1584" w:y="1153"/>
        <w:ind w:firstLine="0"/>
        <w:jc w:val="center"/>
        <w:rPr>
          <w:b/>
          <w:sz w:val="28"/>
        </w:rPr>
      </w:pPr>
    </w:p>
    <w:p w:rsidR="00527E1E" w:rsidRDefault="00527E1E" w:rsidP="00527E1E">
      <w:pPr>
        <w:framePr w:w="9759" w:h="3022" w:hRule="exact" w:hSpace="181" w:wrap="around" w:vAnchor="page" w:hAnchor="page" w:x="1584" w:y="1153"/>
        <w:ind w:firstLine="0"/>
        <w:jc w:val="center"/>
        <w:rPr>
          <w:b/>
          <w:sz w:val="28"/>
        </w:rPr>
      </w:pPr>
    </w:p>
    <w:p w:rsidR="00527E1E" w:rsidRDefault="00527E1E" w:rsidP="00527E1E">
      <w:pPr>
        <w:ind w:firstLine="0"/>
        <w:rPr>
          <w:sz w:val="24"/>
          <w:szCs w:val="24"/>
        </w:rPr>
      </w:pPr>
      <w:r>
        <w:rPr>
          <w:sz w:val="24"/>
          <w:szCs w:val="24"/>
        </w:rPr>
        <w:t>Prienų rajono savivaldybės tarybai</w:t>
      </w:r>
      <w:r>
        <w:rPr>
          <w:sz w:val="24"/>
          <w:szCs w:val="24"/>
        </w:rPr>
        <w:tab/>
      </w:r>
      <w:r>
        <w:rPr>
          <w:sz w:val="24"/>
          <w:szCs w:val="24"/>
        </w:rPr>
        <w:tab/>
      </w:r>
    </w:p>
    <w:p w:rsidR="00527E1E" w:rsidRDefault="00527E1E" w:rsidP="00527E1E">
      <w:pPr>
        <w:ind w:firstLine="0"/>
        <w:rPr>
          <w:sz w:val="24"/>
          <w:szCs w:val="24"/>
        </w:rPr>
      </w:pPr>
    </w:p>
    <w:p w:rsidR="0023428B" w:rsidRPr="00DA7317" w:rsidRDefault="0023428B" w:rsidP="00DA7317">
      <w:pPr>
        <w:pStyle w:val="Title"/>
        <w:spacing w:line="360" w:lineRule="auto"/>
        <w:ind w:firstLine="720"/>
        <w:rPr>
          <w:bCs w:val="0"/>
          <w:szCs w:val="24"/>
        </w:rPr>
      </w:pPr>
      <w:r>
        <w:rPr>
          <w:szCs w:val="24"/>
        </w:rPr>
        <w:t>SPRENDIMO ,,DĖL PRIENŲ RAJONO SAVIVALDYBĖS TARYBOS 2016 M. GRUODŽIO 22 D. SPRENDIMO NR. T3</w:t>
      </w:r>
      <w:r w:rsidR="00684C9E">
        <w:rPr>
          <w:szCs w:val="24"/>
        </w:rPr>
        <w:t xml:space="preserve"> - </w:t>
      </w:r>
      <w:r>
        <w:rPr>
          <w:szCs w:val="24"/>
        </w:rPr>
        <w:t>267 ,,DĖL PRIENŲ RAJONO SAVIVALDYBĖS VIETINĖS RINKLIAVOS UŽ KOMUNALINIŲ ATLIEKŲ SURINKIMĄ IŠ ATLIEKŲ TURĖTOJŲ IR ATLIEKŲ TVARKYMĄ NUOSTATŲ PATVIRTINIMO“ PAKEITIMO“ PROJEKTO AIŠKINAMASIS RAŠTAS</w:t>
      </w:r>
    </w:p>
    <w:p w:rsidR="0023428B" w:rsidRDefault="00A30C38" w:rsidP="0023428B">
      <w:pPr>
        <w:spacing w:line="360" w:lineRule="auto"/>
        <w:ind w:right="-57" w:firstLine="0"/>
        <w:jc w:val="center"/>
        <w:rPr>
          <w:bCs/>
          <w:sz w:val="24"/>
          <w:szCs w:val="24"/>
        </w:rPr>
      </w:pPr>
      <w:r>
        <w:rPr>
          <w:bCs/>
          <w:sz w:val="24"/>
          <w:szCs w:val="24"/>
        </w:rPr>
        <w:t>2020-02-17</w:t>
      </w:r>
      <w:r w:rsidR="0023428B">
        <w:rPr>
          <w:bCs/>
          <w:sz w:val="24"/>
          <w:szCs w:val="24"/>
        </w:rPr>
        <w:t xml:space="preserve"> </w:t>
      </w:r>
    </w:p>
    <w:p w:rsidR="00DA7317" w:rsidRDefault="00DA7317" w:rsidP="0023428B">
      <w:pPr>
        <w:spacing w:line="360" w:lineRule="auto"/>
        <w:ind w:right="-57" w:firstLine="0"/>
        <w:jc w:val="center"/>
        <w:rPr>
          <w:sz w:val="24"/>
          <w:szCs w:val="24"/>
        </w:rPr>
      </w:pPr>
      <w:bookmarkStart w:id="0" w:name="_GoBack"/>
      <w:bookmarkEnd w:id="0"/>
    </w:p>
    <w:p w:rsidR="0023428B" w:rsidRPr="0023428B" w:rsidRDefault="0023428B" w:rsidP="003E6C03">
      <w:pPr>
        <w:pStyle w:val="NoSpacing"/>
        <w:rPr>
          <w:sz w:val="24"/>
          <w:szCs w:val="24"/>
        </w:rPr>
      </w:pPr>
      <w:r w:rsidRPr="0023428B">
        <w:rPr>
          <w:sz w:val="24"/>
          <w:szCs w:val="24"/>
        </w:rPr>
        <w:t xml:space="preserve">Atsižvelgdami į </w:t>
      </w:r>
      <w:r w:rsidR="00B92640">
        <w:rPr>
          <w:sz w:val="24"/>
          <w:szCs w:val="24"/>
        </w:rPr>
        <w:t xml:space="preserve">pasikeitusias </w:t>
      </w:r>
      <w:r w:rsidRPr="0023428B">
        <w:rPr>
          <w:sz w:val="24"/>
          <w:szCs w:val="24"/>
        </w:rPr>
        <w:t>būtinąsias su komunalinių atliekų tvarkymu susijusias sąnaudas</w:t>
      </w:r>
      <w:r w:rsidR="00B92640">
        <w:rPr>
          <w:sz w:val="24"/>
          <w:szCs w:val="24"/>
        </w:rPr>
        <w:t xml:space="preserve"> (dėl mokesčių už aplinkos teršimą, atliekų deginimą) </w:t>
      </w:r>
      <w:r w:rsidRPr="0023428B">
        <w:rPr>
          <w:sz w:val="24"/>
          <w:szCs w:val="24"/>
        </w:rPr>
        <w:t xml:space="preserve">bei </w:t>
      </w:r>
      <w:r w:rsidR="00B92640">
        <w:rPr>
          <w:sz w:val="24"/>
          <w:szCs w:val="24"/>
        </w:rPr>
        <w:t xml:space="preserve">siekdami išlyginti </w:t>
      </w:r>
      <w:r w:rsidR="00F909D3">
        <w:rPr>
          <w:sz w:val="24"/>
          <w:szCs w:val="24"/>
        </w:rPr>
        <w:t xml:space="preserve">būtinųjų </w:t>
      </w:r>
      <w:r w:rsidR="00B92640">
        <w:rPr>
          <w:sz w:val="24"/>
          <w:szCs w:val="24"/>
        </w:rPr>
        <w:t>sąnaudų paskirstymo netolygumus</w:t>
      </w:r>
      <w:r w:rsidRPr="0023428B">
        <w:rPr>
          <w:sz w:val="24"/>
          <w:szCs w:val="24"/>
        </w:rPr>
        <w:t>, teikiame Prienų rajono savivaldybės tarybos 2016 m. gruodžio 22 d. sprendimu Nr. T3-267 ,,Dėl Prienų rajono  savivaldybės vietinės rinkliavos už komunalinių atliekų surinkimą iš atliekų turėtojų ir atliekų tvarkymą nuostatų patvirtinimo“ patvirtintų Vietinės rinkliavos už komunalinių atliekų surinkimą iš atliekų turėtojų ir atliekų tvarkymą nuostatų</w:t>
      </w:r>
      <w:r w:rsidR="00684C9E">
        <w:rPr>
          <w:sz w:val="24"/>
          <w:szCs w:val="24"/>
        </w:rPr>
        <w:t xml:space="preserve"> </w:t>
      </w:r>
      <w:r w:rsidR="00684C9E" w:rsidRPr="0023428B">
        <w:rPr>
          <w:sz w:val="24"/>
          <w:szCs w:val="24"/>
        </w:rPr>
        <w:t xml:space="preserve">(toliau – Nuostatai) </w:t>
      </w:r>
      <w:r w:rsidR="00684C9E">
        <w:rPr>
          <w:sz w:val="24"/>
          <w:szCs w:val="24"/>
        </w:rPr>
        <w:t xml:space="preserve"> </w:t>
      </w:r>
      <w:r w:rsidRPr="0023428B">
        <w:rPr>
          <w:sz w:val="24"/>
          <w:szCs w:val="24"/>
        </w:rPr>
        <w:t xml:space="preserve"> </w:t>
      </w:r>
      <w:r w:rsidR="00B92640">
        <w:rPr>
          <w:sz w:val="24"/>
          <w:szCs w:val="24"/>
        </w:rPr>
        <w:t xml:space="preserve">2 priedo </w:t>
      </w:r>
      <w:r w:rsidRPr="0023428B">
        <w:rPr>
          <w:sz w:val="24"/>
          <w:szCs w:val="24"/>
        </w:rPr>
        <w:t>pakeitimus</w:t>
      </w:r>
      <w:r w:rsidR="00B92640">
        <w:rPr>
          <w:sz w:val="24"/>
          <w:szCs w:val="24"/>
        </w:rPr>
        <w:t xml:space="preserve"> (naują redakciją)</w:t>
      </w:r>
      <w:r w:rsidRPr="0023428B">
        <w:rPr>
          <w:sz w:val="24"/>
          <w:szCs w:val="24"/>
        </w:rPr>
        <w:t>.</w:t>
      </w:r>
    </w:p>
    <w:p w:rsidR="00B92640" w:rsidRDefault="0023428B" w:rsidP="00B92640">
      <w:pPr>
        <w:pStyle w:val="NoSpacing"/>
        <w:rPr>
          <w:color w:val="000000"/>
          <w:sz w:val="24"/>
          <w:szCs w:val="24"/>
          <w:lang w:eastAsia="lt-LT"/>
        </w:rPr>
      </w:pPr>
      <w:r w:rsidRPr="0023428B">
        <w:rPr>
          <w:sz w:val="24"/>
          <w:szCs w:val="24"/>
        </w:rPr>
        <w:t xml:space="preserve">Lietuvos Respublikos atliekų tvarkymo įstatymo </w:t>
      </w:r>
      <w:r w:rsidRPr="0023428B">
        <w:rPr>
          <w:bCs/>
          <w:color w:val="000000"/>
          <w:sz w:val="24"/>
          <w:szCs w:val="24"/>
          <w:lang w:eastAsia="lt-LT"/>
        </w:rPr>
        <w:t>30</w:t>
      </w:r>
      <w:r w:rsidRPr="0023428B">
        <w:rPr>
          <w:bCs/>
          <w:color w:val="000000"/>
          <w:sz w:val="24"/>
          <w:szCs w:val="24"/>
          <w:vertAlign w:val="superscript"/>
          <w:lang w:eastAsia="lt-LT"/>
        </w:rPr>
        <w:t>2 </w:t>
      </w:r>
      <w:r w:rsidRPr="0023428B">
        <w:rPr>
          <w:bCs/>
          <w:color w:val="000000"/>
          <w:sz w:val="24"/>
          <w:szCs w:val="24"/>
          <w:lang w:eastAsia="lt-LT"/>
        </w:rPr>
        <w:t>straipsni</w:t>
      </w:r>
      <w:bookmarkStart w:id="1" w:name="part_41cf9caab68b49e9aa745ffba4439919"/>
      <w:bookmarkEnd w:id="1"/>
      <w:r w:rsidRPr="0023428B">
        <w:rPr>
          <w:bCs/>
          <w:color w:val="000000"/>
          <w:sz w:val="24"/>
          <w:szCs w:val="24"/>
          <w:lang w:eastAsia="lt-LT"/>
        </w:rPr>
        <w:t>o 1 dalyje nustatyta, kad</w:t>
      </w:r>
      <w:r w:rsidRPr="0023428B">
        <w:rPr>
          <w:color w:val="000000"/>
          <w:sz w:val="24"/>
          <w:szCs w:val="24"/>
          <w:lang w:eastAsia="lt-LT"/>
        </w:rPr>
        <w:t xml:space="preserve"> komunalinių atliekų tvarkymo paslaugų kainodara už komunalinių atliekų surinkimą iš atliekų turėtojų ir atliekų tvarkymą nustatoma vadovaujantis solidarumo, proporcingumo, nediskriminavimo, sąnaudų susigrąžinimo principais ir atliekų tvarkymo srityje taikomu principu „teršėjas moka“. </w:t>
      </w:r>
      <w:bookmarkStart w:id="2" w:name="part_5bbfed89b65b4c63ba4ea924302f3c93"/>
      <w:bookmarkStart w:id="3" w:name="part_d2bc66f893bb4cbc815c9540dfdba7b7"/>
      <w:bookmarkEnd w:id="2"/>
      <w:bookmarkEnd w:id="3"/>
      <w:r w:rsidRPr="0023428B">
        <w:rPr>
          <w:color w:val="000000"/>
          <w:sz w:val="24"/>
          <w:szCs w:val="24"/>
          <w:lang w:eastAsia="lt-LT"/>
        </w:rPr>
        <w:t xml:space="preserve">Sąnaudų susigrąžinimo principas reikalauja, kad už suteiktą paslaugą gautos pajamos padengtų būtinąsias su komunalinių atliekų tvarkymu susijusias sąnaudas, reikalingas tai paslaugai teikti. Įgyvendinant šį principą, reikia nustatyti tokį rinkliavos ar kitos įmokos už komunalinių atliekų surinkimą iš atliekų turėtojų ir atliekų tvarkymą dydį, kuris užtikrintų, kad komunalinių atliekų turėtojai padengtų būtinąsias su komunalinių atliekų tvarkymu susijusias sąnaudas, kurios patiriamos siekiant užtikrinti, kad komunalinių atliekų tvarkymo sistema atitiktų teisės aktuose nustatytus reikalavimus. </w:t>
      </w:r>
    </w:p>
    <w:p w:rsidR="003E6C03" w:rsidRDefault="0023428B" w:rsidP="00B92640">
      <w:pPr>
        <w:pStyle w:val="NoSpacing"/>
        <w:rPr>
          <w:sz w:val="24"/>
          <w:szCs w:val="24"/>
        </w:rPr>
      </w:pPr>
      <w:r w:rsidRPr="0023428B">
        <w:rPr>
          <w:color w:val="000000"/>
          <w:sz w:val="24"/>
          <w:szCs w:val="24"/>
          <w:lang w:eastAsia="lt-LT"/>
        </w:rPr>
        <w:t xml:space="preserve">Šiuo metu </w:t>
      </w:r>
      <w:r w:rsidR="00B92640">
        <w:rPr>
          <w:color w:val="000000"/>
          <w:sz w:val="24"/>
          <w:szCs w:val="24"/>
          <w:lang w:eastAsia="lt-LT"/>
        </w:rPr>
        <w:t xml:space="preserve">galiojantys </w:t>
      </w:r>
      <w:r w:rsidRPr="0023428B">
        <w:rPr>
          <w:color w:val="000000"/>
          <w:sz w:val="24"/>
          <w:szCs w:val="24"/>
          <w:lang w:eastAsia="lt-LT"/>
        </w:rPr>
        <w:t>vietinės rinkliavos už komunalinių</w:t>
      </w:r>
      <w:r w:rsidRPr="0023428B">
        <w:rPr>
          <w:sz w:val="24"/>
          <w:szCs w:val="24"/>
        </w:rPr>
        <w:t xml:space="preserve"> atliekų surinkimą iš atliekų turėtojų ir atliekų tvarkymą įkainiai </w:t>
      </w:r>
      <w:r w:rsidR="00B92640">
        <w:rPr>
          <w:sz w:val="24"/>
          <w:szCs w:val="24"/>
        </w:rPr>
        <w:t>buvo nustatyti, prognozuojant dr</w:t>
      </w:r>
      <w:r w:rsidR="00684C9E">
        <w:rPr>
          <w:sz w:val="24"/>
          <w:szCs w:val="24"/>
        </w:rPr>
        <w:t>a</w:t>
      </w:r>
      <w:r w:rsidR="00B92640">
        <w:rPr>
          <w:sz w:val="24"/>
          <w:szCs w:val="24"/>
        </w:rPr>
        <w:t>stišką mokesčių už</w:t>
      </w:r>
      <w:r w:rsidR="003E6C03">
        <w:rPr>
          <w:sz w:val="24"/>
          <w:szCs w:val="24"/>
        </w:rPr>
        <w:t xml:space="preserve"> </w:t>
      </w:r>
      <w:r w:rsidR="00B92640">
        <w:rPr>
          <w:sz w:val="24"/>
          <w:szCs w:val="24"/>
        </w:rPr>
        <w:t>aplinkos teršimą bei atliekų deginimą</w:t>
      </w:r>
      <w:r w:rsidR="003E6C03">
        <w:rPr>
          <w:sz w:val="24"/>
          <w:szCs w:val="24"/>
        </w:rPr>
        <w:t xml:space="preserve"> šuolį, kuris neįvyko, todėl tokie įkainiai </w:t>
      </w:r>
      <w:r w:rsidRPr="0023428B">
        <w:rPr>
          <w:sz w:val="24"/>
          <w:szCs w:val="24"/>
        </w:rPr>
        <w:t xml:space="preserve">yra per </w:t>
      </w:r>
      <w:r w:rsidR="003E6C03">
        <w:rPr>
          <w:sz w:val="24"/>
          <w:szCs w:val="24"/>
        </w:rPr>
        <w:t>dideli</w:t>
      </w:r>
      <w:r w:rsidRPr="0023428B">
        <w:rPr>
          <w:sz w:val="24"/>
          <w:szCs w:val="24"/>
        </w:rPr>
        <w:t xml:space="preserve">, </w:t>
      </w:r>
      <w:r w:rsidR="003E6C03">
        <w:rPr>
          <w:sz w:val="24"/>
          <w:szCs w:val="24"/>
        </w:rPr>
        <w:t xml:space="preserve">be to, būtinosios sąnaudos kai kurioms nekilnojamojo turto objektų grupėms įvertintos akivaizdžiai neproporcingai. </w:t>
      </w:r>
    </w:p>
    <w:p w:rsidR="00A21A65" w:rsidRPr="00B92640" w:rsidRDefault="0023428B" w:rsidP="00B92640">
      <w:pPr>
        <w:pStyle w:val="NoSpacing"/>
        <w:rPr>
          <w:sz w:val="24"/>
          <w:szCs w:val="24"/>
        </w:rPr>
      </w:pPr>
      <w:r w:rsidRPr="0023428B">
        <w:rPr>
          <w:color w:val="000000"/>
          <w:sz w:val="24"/>
          <w:szCs w:val="24"/>
          <w:lang w:eastAsia="lt-LT"/>
        </w:rPr>
        <w:t>Atsižvelgdam</w:t>
      </w:r>
      <w:r w:rsidR="003E6C03">
        <w:rPr>
          <w:color w:val="000000"/>
          <w:sz w:val="24"/>
          <w:szCs w:val="24"/>
          <w:lang w:eastAsia="lt-LT"/>
        </w:rPr>
        <w:t>i</w:t>
      </w:r>
      <w:r w:rsidRPr="0023428B">
        <w:rPr>
          <w:color w:val="000000"/>
          <w:sz w:val="24"/>
          <w:szCs w:val="24"/>
          <w:lang w:eastAsia="lt-LT"/>
        </w:rPr>
        <w:t xml:space="preserve"> į minėtas aplinkybes</w:t>
      </w:r>
      <w:r w:rsidR="003E6C03">
        <w:rPr>
          <w:color w:val="000000"/>
          <w:sz w:val="24"/>
          <w:szCs w:val="24"/>
          <w:lang w:eastAsia="lt-LT"/>
        </w:rPr>
        <w:t xml:space="preserve">, </w:t>
      </w:r>
      <w:r w:rsidRPr="0023428B">
        <w:rPr>
          <w:color w:val="000000"/>
          <w:sz w:val="24"/>
          <w:szCs w:val="24"/>
          <w:lang w:eastAsia="lt-LT"/>
        </w:rPr>
        <w:t>įvertino</w:t>
      </w:r>
      <w:r w:rsidR="003E6C03">
        <w:rPr>
          <w:color w:val="000000"/>
          <w:sz w:val="24"/>
          <w:szCs w:val="24"/>
          <w:lang w:eastAsia="lt-LT"/>
        </w:rPr>
        <w:t>me</w:t>
      </w:r>
      <w:r w:rsidRPr="0023428B">
        <w:rPr>
          <w:color w:val="000000"/>
          <w:sz w:val="24"/>
          <w:szCs w:val="24"/>
          <w:lang w:eastAsia="lt-LT"/>
        </w:rPr>
        <w:t xml:space="preserve"> </w:t>
      </w:r>
      <w:r w:rsidR="00F32E8B">
        <w:rPr>
          <w:color w:val="000000"/>
          <w:sz w:val="24"/>
          <w:szCs w:val="24"/>
          <w:lang w:eastAsia="lt-LT"/>
        </w:rPr>
        <w:t xml:space="preserve">faktinius </w:t>
      </w:r>
      <w:r w:rsidRPr="0023428B">
        <w:rPr>
          <w:color w:val="000000"/>
          <w:sz w:val="24"/>
          <w:szCs w:val="24"/>
          <w:lang w:eastAsia="lt-LT"/>
        </w:rPr>
        <w:t>būtin</w:t>
      </w:r>
      <w:r w:rsidR="00F32E8B">
        <w:rPr>
          <w:color w:val="000000"/>
          <w:sz w:val="24"/>
          <w:szCs w:val="24"/>
          <w:lang w:eastAsia="lt-LT"/>
        </w:rPr>
        <w:t>ųjų</w:t>
      </w:r>
      <w:r w:rsidRPr="0023428B">
        <w:rPr>
          <w:color w:val="000000"/>
          <w:sz w:val="24"/>
          <w:szCs w:val="24"/>
          <w:lang w:eastAsia="lt-LT"/>
        </w:rPr>
        <w:t xml:space="preserve"> su komunalinių atliekų tvarkymu susijus</w:t>
      </w:r>
      <w:r w:rsidR="00F32E8B">
        <w:rPr>
          <w:color w:val="000000"/>
          <w:sz w:val="24"/>
          <w:szCs w:val="24"/>
          <w:lang w:eastAsia="lt-LT"/>
        </w:rPr>
        <w:t>ių</w:t>
      </w:r>
      <w:r w:rsidRPr="0023428B">
        <w:rPr>
          <w:color w:val="000000"/>
          <w:sz w:val="24"/>
          <w:szCs w:val="24"/>
          <w:lang w:eastAsia="lt-LT"/>
        </w:rPr>
        <w:t xml:space="preserve"> sąnaud</w:t>
      </w:r>
      <w:r w:rsidR="00F32E8B">
        <w:rPr>
          <w:color w:val="000000"/>
          <w:sz w:val="24"/>
          <w:szCs w:val="24"/>
          <w:lang w:eastAsia="lt-LT"/>
        </w:rPr>
        <w:t>ų pokyčius</w:t>
      </w:r>
      <w:r w:rsidRPr="0023428B">
        <w:rPr>
          <w:color w:val="000000"/>
          <w:sz w:val="24"/>
          <w:szCs w:val="24"/>
          <w:lang w:eastAsia="lt-LT"/>
        </w:rPr>
        <w:t xml:space="preserve"> ir suskaičiavo</w:t>
      </w:r>
      <w:r w:rsidR="003E6C03">
        <w:rPr>
          <w:color w:val="000000"/>
          <w:sz w:val="24"/>
          <w:szCs w:val="24"/>
          <w:lang w:eastAsia="lt-LT"/>
        </w:rPr>
        <w:t>me</w:t>
      </w:r>
      <w:r w:rsidRPr="0023428B">
        <w:rPr>
          <w:color w:val="000000"/>
          <w:sz w:val="24"/>
          <w:szCs w:val="24"/>
          <w:lang w:eastAsia="lt-LT"/>
        </w:rPr>
        <w:t xml:space="preserve"> </w:t>
      </w:r>
      <w:r w:rsidR="003E6C03">
        <w:rPr>
          <w:color w:val="000000"/>
          <w:sz w:val="24"/>
          <w:szCs w:val="24"/>
          <w:lang w:eastAsia="lt-LT"/>
        </w:rPr>
        <w:t>naujus</w:t>
      </w:r>
      <w:r w:rsidRPr="0023428B">
        <w:rPr>
          <w:color w:val="000000"/>
          <w:sz w:val="24"/>
          <w:szCs w:val="24"/>
          <w:lang w:eastAsia="lt-LT"/>
        </w:rPr>
        <w:t xml:space="preserve"> vietinės rinkliavos už komunalinių</w:t>
      </w:r>
      <w:r w:rsidRPr="0023428B">
        <w:rPr>
          <w:sz w:val="24"/>
          <w:szCs w:val="24"/>
        </w:rPr>
        <w:t xml:space="preserve"> atliekų surinkimą iš atliekų turėtojų ir atliekų tvarkymą įkainius. Siūlome patvirtinti Nuostatų 2 priede pateiktus </w:t>
      </w:r>
      <w:r w:rsidRPr="0023428B">
        <w:rPr>
          <w:color w:val="000000"/>
          <w:sz w:val="24"/>
          <w:szCs w:val="24"/>
          <w:lang w:eastAsia="lt-LT"/>
        </w:rPr>
        <w:t>vietinės rinkliavos už komunalinių</w:t>
      </w:r>
      <w:r w:rsidRPr="0023428B">
        <w:rPr>
          <w:sz w:val="24"/>
          <w:szCs w:val="24"/>
        </w:rPr>
        <w:t xml:space="preserve"> atliekų surinkimą iš atliekų turėtojų ir atliekų tvarkymą įkainius.</w:t>
      </w:r>
    </w:p>
    <w:p w:rsidR="00770526" w:rsidRDefault="00770526" w:rsidP="00527E1E">
      <w:pPr>
        <w:spacing w:line="360" w:lineRule="auto"/>
        <w:ind w:firstLine="0"/>
        <w:rPr>
          <w:sz w:val="24"/>
          <w:szCs w:val="24"/>
        </w:rPr>
      </w:pPr>
    </w:p>
    <w:p w:rsidR="00FA12A6" w:rsidRPr="005552B8" w:rsidRDefault="00527E1E" w:rsidP="00527E1E">
      <w:pPr>
        <w:spacing w:line="360" w:lineRule="auto"/>
        <w:ind w:firstLine="0"/>
        <w:rPr>
          <w:sz w:val="24"/>
          <w:szCs w:val="24"/>
        </w:rPr>
      </w:pPr>
      <w:r w:rsidRPr="005552B8">
        <w:rPr>
          <w:sz w:val="24"/>
          <w:szCs w:val="24"/>
        </w:rPr>
        <w:t>Tarybos nariai</w:t>
      </w:r>
      <w:r w:rsidRPr="005552B8">
        <w:rPr>
          <w:sz w:val="24"/>
          <w:szCs w:val="24"/>
        </w:rPr>
        <w:tab/>
      </w:r>
      <w:r w:rsidRPr="005552B8">
        <w:rPr>
          <w:sz w:val="24"/>
          <w:szCs w:val="24"/>
        </w:rPr>
        <w:tab/>
      </w:r>
      <w:r w:rsidRPr="005552B8">
        <w:rPr>
          <w:sz w:val="24"/>
          <w:szCs w:val="24"/>
        </w:rPr>
        <w:tab/>
      </w:r>
      <w:r w:rsidRPr="005552B8">
        <w:rPr>
          <w:sz w:val="24"/>
          <w:szCs w:val="24"/>
        </w:rPr>
        <w:tab/>
        <w:t>Vytautas Jonelis</w:t>
      </w:r>
    </w:p>
    <w:p w:rsidR="00527E1E" w:rsidRPr="005552B8" w:rsidRDefault="00527E1E" w:rsidP="00FA12A6">
      <w:pPr>
        <w:spacing w:line="360" w:lineRule="auto"/>
        <w:ind w:left="5184" w:firstLine="1296"/>
        <w:rPr>
          <w:sz w:val="24"/>
          <w:szCs w:val="24"/>
        </w:rPr>
      </w:pPr>
      <w:r w:rsidRPr="005552B8">
        <w:rPr>
          <w:sz w:val="24"/>
          <w:szCs w:val="24"/>
        </w:rPr>
        <w:t>Audrius Narvydas</w:t>
      </w:r>
    </w:p>
    <w:sectPr w:rsidR="00527E1E" w:rsidRPr="005552B8" w:rsidSect="0023428B">
      <w:headerReference w:type="default" r:id="rId9"/>
      <w:pgSz w:w="11906" w:h="16838"/>
      <w:pgMar w:top="1701" w:right="567" w:bottom="568"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DA" w:rsidRDefault="006506DA" w:rsidP="0023428B">
      <w:r>
        <w:separator/>
      </w:r>
    </w:p>
  </w:endnote>
  <w:endnote w:type="continuationSeparator" w:id="0">
    <w:p w:rsidR="006506DA" w:rsidRDefault="006506DA" w:rsidP="00234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DA" w:rsidRDefault="006506DA" w:rsidP="0023428B">
      <w:r>
        <w:separator/>
      </w:r>
    </w:p>
  </w:footnote>
  <w:footnote w:type="continuationSeparator" w:id="0">
    <w:p w:rsidR="006506DA" w:rsidRDefault="006506DA" w:rsidP="00234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619199"/>
      <w:docPartObj>
        <w:docPartGallery w:val="Page Numbers (Top of Page)"/>
        <w:docPartUnique/>
      </w:docPartObj>
    </w:sdtPr>
    <w:sdtEndPr>
      <w:rPr>
        <w:noProof/>
      </w:rPr>
    </w:sdtEndPr>
    <w:sdtContent>
      <w:p w:rsidR="0023428B" w:rsidRDefault="000C4B56">
        <w:pPr>
          <w:pStyle w:val="Header"/>
          <w:jc w:val="center"/>
        </w:pPr>
        <w:r>
          <w:fldChar w:fldCharType="begin"/>
        </w:r>
        <w:r w:rsidR="0023428B">
          <w:instrText xml:space="preserve"> PAGE   \* MERGEFORMAT </w:instrText>
        </w:r>
        <w:r>
          <w:fldChar w:fldCharType="separate"/>
        </w:r>
        <w:r w:rsidR="00F32E8B">
          <w:rPr>
            <w:noProof/>
          </w:rPr>
          <w:t>2</w:t>
        </w:r>
        <w:r>
          <w:rPr>
            <w:noProof/>
          </w:rPr>
          <w:fldChar w:fldCharType="end"/>
        </w:r>
      </w:p>
    </w:sdtContent>
  </w:sdt>
  <w:p w:rsidR="0023428B" w:rsidRDefault="002342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27E1E"/>
    <w:rsid w:val="000C4B56"/>
    <w:rsid w:val="000F7606"/>
    <w:rsid w:val="00100A15"/>
    <w:rsid w:val="001160CA"/>
    <w:rsid w:val="00190F86"/>
    <w:rsid w:val="001B0858"/>
    <w:rsid w:val="001B5805"/>
    <w:rsid w:val="0023117B"/>
    <w:rsid w:val="0023428B"/>
    <w:rsid w:val="00271D60"/>
    <w:rsid w:val="002B28F3"/>
    <w:rsid w:val="002D495E"/>
    <w:rsid w:val="002D7D94"/>
    <w:rsid w:val="002E0185"/>
    <w:rsid w:val="003B0311"/>
    <w:rsid w:val="003B2B0C"/>
    <w:rsid w:val="003E6C03"/>
    <w:rsid w:val="00422F01"/>
    <w:rsid w:val="004A1174"/>
    <w:rsid w:val="004B1927"/>
    <w:rsid w:val="00505992"/>
    <w:rsid w:val="00527E1E"/>
    <w:rsid w:val="00552752"/>
    <w:rsid w:val="005552B8"/>
    <w:rsid w:val="005564F9"/>
    <w:rsid w:val="00586CA8"/>
    <w:rsid w:val="00596388"/>
    <w:rsid w:val="005D5FCB"/>
    <w:rsid w:val="006069F5"/>
    <w:rsid w:val="006506DA"/>
    <w:rsid w:val="00684C9E"/>
    <w:rsid w:val="006C53F2"/>
    <w:rsid w:val="006D0B0C"/>
    <w:rsid w:val="006E3AC3"/>
    <w:rsid w:val="00763721"/>
    <w:rsid w:val="00770526"/>
    <w:rsid w:val="008C5536"/>
    <w:rsid w:val="008F5505"/>
    <w:rsid w:val="00931579"/>
    <w:rsid w:val="009A0220"/>
    <w:rsid w:val="009B665B"/>
    <w:rsid w:val="00A0496A"/>
    <w:rsid w:val="00A21A65"/>
    <w:rsid w:val="00A30C38"/>
    <w:rsid w:val="00A76874"/>
    <w:rsid w:val="00A91123"/>
    <w:rsid w:val="00AA1114"/>
    <w:rsid w:val="00AB7E5E"/>
    <w:rsid w:val="00AE0D73"/>
    <w:rsid w:val="00B07CD4"/>
    <w:rsid w:val="00B524B4"/>
    <w:rsid w:val="00B756C0"/>
    <w:rsid w:val="00B92640"/>
    <w:rsid w:val="00BD7DCB"/>
    <w:rsid w:val="00C20A03"/>
    <w:rsid w:val="00C62B17"/>
    <w:rsid w:val="00C87706"/>
    <w:rsid w:val="00CD7D04"/>
    <w:rsid w:val="00CF4ECD"/>
    <w:rsid w:val="00D12E69"/>
    <w:rsid w:val="00DA7317"/>
    <w:rsid w:val="00E56563"/>
    <w:rsid w:val="00E73D79"/>
    <w:rsid w:val="00E81A02"/>
    <w:rsid w:val="00EE42D0"/>
    <w:rsid w:val="00F004B9"/>
    <w:rsid w:val="00F07C65"/>
    <w:rsid w:val="00F32E8B"/>
    <w:rsid w:val="00F909D3"/>
    <w:rsid w:val="00FA12A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1E"/>
    <w:pPr>
      <w:spacing w:after="0" w:line="240" w:lineRule="auto"/>
      <w:ind w:firstLine="567"/>
      <w:jc w:val="both"/>
    </w:pPr>
    <w:rPr>
      <w:rFonts w:eastAsia="SimSu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E1E"/>
    <w:rPr>
      <w:color w:val="0563C1" w:themeColor="hyperlink"/>
      <w:u w:val="single"/>
    </w:rPr>
  </w:style>
  <w:style w:type="paragraph" w:styleId="BalloonText">
    <w:name w:val="Balloon Text"/>
    <w:basedOn w:val="Normal"/>
    <w:link w:val="BalloonTextChar"/>
    <w:uiPriority w:val="99"/>
    <w:semiHidden/>
    <w:unhideWhenUsed/>
    <w:rsid w:val="0076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721"/>
    <w:rPr>
      <w:rFonts w:ascii="Segoe UI" w:eastAsia="SimSun" w:hAnsi="Segoe UI" w:cs="Segoe UI"/>
      <w:sz w:val="18"/>
      <w:szCs w:val="18"/>
    </w:rPr>
  </w:style>
  <w:style w:type="paragraph" w:styleId="NoSpacing">
    <w:name w:val="No Spacing"/>
    <w:uiPriority w:val="1"/>
    <w:qFormat/>
    <w:rsid w:val="008C5536"/>
    <w:pPr>
      <w:spacing w:after="0" w:line="240" w:lineRule="auto"/>
      <w:ind w:firstLine="567"/>
      <w:jc w:val="both"/>
    </w:pPr>
    <w:rPr>
      <w:rFonts w:eastAsia="SimSun"/>
      <w:sz w:val="26"/>
      <w:szCs w:val="20"/>
    </w:rPr>
  </w:style>
  <w:style w:type="paragraph" w:styleId="Title">
    <w:name w:val="Title"/>
    <w:basedOn w:val="Normal"/>
    <w:link w:val="TitleChar"/>
    <w:qFormat/>
    <w:rsid w:val="0023428B"/>
    <w:pPr>
      <w:ind w:firstLine="0"/>
      <w:jc w:val="center"/>
    </w:pPr>
    <w:rPr>
      <w:rFonts w:eastAsia="Times New Roman"/>
      <w:b/>
      <w:bCs/>
      <w:sz w:val="24"/>
    </w:rPr>
  </w:style>
  <w:style w:type="character" w:customStyle="1" w:styleId="TitleChar">
    <w:name w:val="Title Char"/>
    <w:basedOn w:val="DefaultParagraphFont"/>
    <w:link w:val="Title"/>
    <w:rsid w:val="0023428B"/>
    <w:rPr>
      <w:rFonts w:eastAsia="Times New Roman"/>
      <w:b/>
      <w:bCs/>
      <w:szCs w:val="20"/>
    </w:rPr>
  </w:style>
  <w:style w:type="paragraph" w:styleId="Header">
    <w:name w:val="header"/>
    <w:basedOn w:val="Normal"/>
    <w:link w:val="HeaderChar"/>
    <w:uiPriority w:val="99"/>
    <w:unhideWhenUsed/>
    <w:rsid w:val="0023428B"/>
    <w:pPr>
      <w:tabs>
        <w:tab w:val="center" w:pos="4819"/>
        <w:tab w:val="right" w:pos="9638"/>
      </w:tabs>
    </w:pPr>
  </w:style>
  <w:style w:type="character" w:customStyle="1" w:styleId="HeaderChar">
    <w:name w:val="Header Char"/>
    <w:basedOn w:val="DefaultParagraphFont"/>
    <w:link w:val="Header"/>
    <w:uiPriority w:val="99"/>
    <w:rsid w:val="0023428B"/>
    <w:rPr>
      <w:rFonts w:eastAsia="SimSun"/>
      <w:sz w:val="26"/>
      <w:szCs w:val="20"/>
    </w:rPr>
  </w:style>
  <w:style w:type="paragraph" w:styleId="Footer">
    <w:name w:val="footer"/>
    <w:basedOn w:val="Normal"/>
    <w:link w:val="FooterChar"/>
    <w:uiPriority w:val="99"/>
    <w:unhideWhenUsed/>
    <w:rsid w:val="0023428B"/>
    <w:pPr>
      <w:tabs>
        <w:tab w:val="center" w:pos="4819"/>
        <w:tab w:val="right" w:pos="9638"/>
      </w:tabs>
    </w:pPr>
  </w:style>
  <w:style w:type="character" w:customStyle="1" w:styleId="FooterChar">
    <w:name w:val="Footer Char"/>
    <w:basedOn w:val="DefaultParagraphFont"/>
    <w:link w:val="Footer"/>
    <w:uiPriority w:val="99"/>
    <w:rsid w:val="0023428B"/>
    <w:rPr>
      <w:rFonts w:eastAsia="SimSun"/>
      <w:sz w:val="26"/>
      <w:szCs w:val="20"/>
    </w:rPr>
  </w:style>
</w:styles>
</file>

<file path=word/webSettings.xml><?xml version="1.0" encoding="utf-8"?>
<w:webSettings xmlns:r="http://schemas.openxmlformats.org/officeDocument/2006/relationships" xmlns:w="http://schemas.openxmlformats.org/wordprocessingml/2006/main">
  <w:divs>
    <w:div w:id="145823846">
      <w:bodyDiv w:val="1"/>
      <w:marLeft w:val="0"/>
      <w:marRight w:val="0"/>
      <w:marTop w:val="0"/>
      <w:marBottom w:val="0"/>
      <w:divBdr>
        <w:top w:val="none" w:sz="0" w:space="0" w:color="auto"/>
        <w:left w:val="none" w:sz="0" w:space="0" w:color="auto"/>
        <w:bottom w:val="none" w:sz="0" w:space="0" w:color="auto"/>
        <w:right w:val="none" w:sz="0" w:space="0" w:color="auto"/>
      </w:divBdr>
    </w:div>
    <w:div w:id="1549492729">
      <w:bodyDiv w:val="1"/>
      <w:marLeft w:val="0"/>
      <w:marRight w:val="0"/>
      <w:marTop w:val="0"/>
      <w:marBottom w:val="0"/>
      <w:divBdr>
        <w:top w:val="none" w:sz="0" w:space="0" w:color="auto"/>
        <w:left w:val="none" w:sz="0" w:space="0" w:color="auto"/>
        <w:bottom w:val="none" w:sz="0" w:space="0" w:color="auto"/>
        <w:right w:val="none" w:sz="0" w:space="0" w:color="auto"/>
      </w:divBdr>
    </w:div>
    <w:div w:id="1584683376">
      <w:bodyDiv w:val="1"/>
      <w:marLeft w:val="0"/>
      <w:marRight w:val="0"/>
      <w:marTop w:val="0"/>
      <w:marBottom w:val="0"/>
      <w:divBdr>
        <w:top w:val="none" w:sz="0" w:space="0" w:color="auto"/>
        <w:left w:val="none" w:sz="0" w:space="0" w:color="auto"/>
        <w:bottom w:val="none" w:sz="0" w:space="0" w:color="auto"/>
        <w:right w:val="none" w:sz="0" w:space="0" w:color="auto"/>
      </w:divBdr>
    </w:div>
    <w:div w:id="1819616224">
      <w:bodyDiv w:val="1"/>
      <w:marLeft w:val="0"/>
      <w:marRight w:val="0"/>
      <w:marTop w:val="0"/>
      <w:marBottom w:val="0"/>
      <w:divBdr>
        <w:top w:val="none" w:sz="0" w:space="0" w:color="auto"/>
        <w:left w:val="none" w:sz="0" w:space="0" w:color="auto"/>
        <w:bottom w:val="none" w:sz="0" w:space="0" w:color="auto"/>
        <w:right w:val="none" w:sz="0" w:space="0" w:color="auto"/>
      </w:divBdr>
      <w:divsChild>
        <w:div w:id="914779434">
          <w:marLeft w:val="0"/>
          <w:marRight w:val="0"/>
          <w:marTop w:val="0"/>
          <w:marBottom w:val="0"/>
          <w:divBdr>
            <w:top w:val="none" w:sz="0" w:space="0" w:color="auto"/>
            <w:left w:val="none" w:sz="0" w:space="0" w:color="auto"/>
            <w:bottom w:val="none" w:sz="0" w:space="0" w:color="auto"/>
            <w:right w:val="none" w:sz="0" w:space="0" w:color="auto"/>
          </w:divBdr>
        </w:div>
        <w:div w:id="497887751">
          <w:marLeft w:val="0"/>
          <w:marRight w:val="0"/>
          <w:marTop w:val="0"/>
          <w:marBottom w:val="0"/>
          <w:divBdr>
            <w:top w:val="none" w:sz="0" w:space="0" w:color="auto"/>
            <w:left w:val="none" w:sz="0" w:space="0" w:color="auto"/>
            <w:bottom w:val="none" w:sz="0" w:space="0" w:color="auto"/>
            <w:right w:val="none" w:sz="0" w:space="0" w:color="auto"/>
          </w:divBdr>
          <w:divsChild>
            <w:div w:id="214007040">
              <w:marLeft w:val="0"/>
              <w:marRight w:val="0"/>
              <w:marTop w:val="0"/>
              <w:marBottom w:val="0"/>
              <w:divBdr>
                <w:top w:val="none" w:sz="0" w:space="0" w:color="auto"/>
                <w:left w:val="none" w:sz="0" w:space="0" w:color="auto"/>
                <w:bottom w:val="none" w:sz="0" w:space="0" w:color="auto"/>
                <w:right w:val="none" w:sz="0" w:space="0" w:color="auto"/>
              </w:divBdr>
            </w:div>
            <w:div w:id="679043440">
              <w:marLeft w:val="0"/>
              <w:marRight w:val="0"/>
              <w:marTop w:val="0"/>
              <w:marBottom w:val="0"/>
              <w:divBdr>
                <w:top w:val="none" w:sz="0" w:space="0" w:color="auto"/>
                <w:left w:val="none" w:sz="0" w:space="0" w:color="auto"/>
                <w:bottom w:val="none" w:sz="0" w:space="0" w:color="auto"/>
                <w:right w:val="none" w:sz="0" w:space="0" w:color="auto"/>
              </w:divBdr>
            </w:div>
            <w:div w:id="728774156">
              <w:marLeft w:val="0"/>
              <w:marRight w:val="0"/>
              <w:marTop w:val="0"/>
              <w:marBottom w:val="0"/>
              <w:divBdr>
                <w:top w:val="none" w:sz="0" w:space="0" w:color="auto"/>
                <w:left w:val="none" w:sz="0" w:space="0" w:color="auto"/>
                <w:bottom w:val="none" w:sz="0" w:space="0" w:color="auto"/>
                <w:right w:val="none" w:sz="0" w:space="0" w:color="auto"/>
              </w:divBdr>
            </w:div>
            <w:div w:id="1870294046">
              <w:marLeft w:val="0"/>
              <w:marRight w:val="0"/>
              <w:marTop w:val="0"/>
              <w:marBottom w:val="0"/>
              <w:divBdr>
                <w:top w:val="none" w:sz="0" w:space="0" w:color="auto"/>
                <w:left w:val="none" w:sz="0" w:space="0" w:color="auto"/>
                <w:bottom w:val="none" w:sz="0" w:space="0" w:color="auto"/>
                <w:right w:val="none" w:sz="0" w:space="0" w:color="auto"/>
              </w:divBdr>
            </w:div>
            <w:div w:id="1463498532">
              <w:marLeft w:val="0"/>
              <w:marRight w:val="0"/>
              <w:marTop w:val="0"/>
              <w:marBottom w:val="0"/>
              <w:divBdr>
                <w:top w:val="none" w:sz="0" w:space="0" w:color="auto"/>
                <w:left w:val="none" w:sz="0" w:space="0" w:color="auto"/>
                <w:bottom w:val="none" w:sz="0" w:space="0" w:color="auto"/>
                <w:right w:val="none" w:sz="0" w:space="0" w:color="auto"/>
              </w:divBdr>
            </w:div>
            <w:div w:id="1816339762">
              <w:marLeft w:val="0"/>
              <w:marRight w:val="0"/>
              <w:marTop w:val="0"/>
              <w:marBottom w:val="0"/>
              <w:divBdr>
                <w:top w:val="none" w:sz="0" w:space="0" w:color="auto"/>
                <w:left w:val="none" w:sz="0" w:space="0" w:color="auto"/>
                <w:bottom w:val="none" w:sz="0" w:space="0" w:color="auto"/>
                <w:right w:val="none" w:sz="0" w:space="0" w:color="auto"/>
              </w:divBdr>
            </w:div>
            <w:div w:id="59059538">
              <w:marLeft w:val="0"/>
              <w:marRight w:val="0"/>
              <w:marTop w:val="0"/>
              <w:marBottom w:val="0"/>
              <w:divBdr>
                <w:top w:val="none" w:sz="0" w:space="0" w:color="auto"/>
                <w:left w:val="none" w:sz="0" w:space="0" w:color="auto"/>
                <w:bottom w:val="none" w:sz="0" w:space="0" w:color="auto"/>
                <w:right w:val="none" w:sz="0" w:space="0" w:color="auto"/>
              </w:divBdr>
            </w:div>
            <w:div w:id="1125007111">
              <w:marLeft w:val="0"/>
              <w:marRight w:val="0"/>
              <w:marTop w:val="0"/>
              <w:marBottom w:val="0"/>
              <w:divBdr>
                <w:top w:val="none" w:sz="0" w:space="0" w:color="auto"/>
                <w:left w:val="none" w:sz="0" w:space="0" w:color="auto"/>
                <w:bottom w:val="none" w:sz="0" w:space="0" w:color="auto"/>
                <w:right w:val="none" w:sz="0" w:space="0" w:color="auto"/>
              </w:divBdr>
            </w:div>
            <w:div w:id="2051373035">
              <w:marLeft w:val="0"/>
              <w:marRight w:val="0"/>
              <w:marTop w:val="0"/>
              <w:marBottom w:val="0"/>
              <w:divBdr>
                <w:top w:val="none" w:sz="0" w:space="0" w:color="auto"/>
                <w:left w:val="none" w:sz="0" w:space="0" w:color="auto"/>
                <w:bottom w:val="none" w:sz="0" w:space="0" w:color="auto"/>
                <w:right w:val="none" w:sz="0" w:space="0" w:color="auto"/>
              </w:divBdr>
            </w:div>
            <w:div w:id="525555743">
              <w:marLeft w:val="0"/>
              <w:marRight w:val="0"/>
              <w:marTop w:val="0"/>
              <w:marBottom w:val="0"/>
              <w:divBdr>
                <w:top w:val="none" w:sz="0" w:space="0" w:color="auto"/>
                <w:left w:val="none" w:sz="0" w:space="0" w:color="auto"/>
                <w:bottom w:val="none" w:sz="0" w:space="0" w:color="auto"/>
                <w:right w:val="none" w:sz="0" w:space="0" w:color="auto"/>
              </w:divBdr>
            </w:div>
            <w:div w:id="899945303">
              <w:marLeft w:val="0"/>
              <w:marRight w:val="0"/>
              <w:marTop w:val="0"/>
              <w:marBottom w:val="0"/>
              <w:divBdr>
                <w:top w:val="none" w:sz="0" w:space="0" w:color="auto"/>
                <w:left w:val="none" w:sz="0" w:space="0" w:color="auto"/>
                <w:bottom w:val="none" w:sz="0" w:space="0" w:color="auto"/>
                <w:right w:val="none" w:sz="0" w:space="0" w:color="auto"/>
              </w:divBdr>
            </w:div>
            <w:div w:id="10225573">
              <w:marLeft w:val="0"/>
              <w:marRight w:val="0"/>
              <w:marTop w:val="0"/>
              <w:marBottom w:val="0"/>
              <w:divBdr>
                <w:top w:val="none" w:sz="0" w:space="0" w:color="auto"/>
                <w:left w:val="none" w:sz="0" w:space="0" w:color="auto"/>
                <w:bottom w:val="none" w:sz="0" w:space="0" w:color="auto"/>
                <w:right w:val="none" w:sz="0" w:space="0" w:color="auto"/>
              </w:divBdr>
            </w:div>
            <w:div w:id="1009596432">
              <w:marLeft w:val="0"/>
              <w:marRight w:val="0"/>
              <w:marTop w:val="0"/>
              <w:marBottom w:val="0"/>
              <w:divBdr>
                <w:top w:val="none" w:sz="0" w:space="0" w:color="auto"/>
                <w:left w:val="none" w:sz="0" w:space="0" w:color="auto"/>
                <w:bottom w:val="none" w:sz="0" w:space="0" w:color="auto"/>
                <w:right w:val="none" w:sz="0" w:space="0" w:color="auto"/>
              </w:divBdr>
            </w:div>
            <w:div w:id="1551385637">
              <w:marLeft w:val="0"/>
              <w:marRight w:val="0"/>
              <w:marTop w:val="0"/>
              <w:marBottom w:val="0"/>
              <w:divBdr>
                <w:top w:val="none" w:sz="0" w:space="0" w:color="auto"/>
                <w:left w:val="none" w:sz="0" w:space="0" w:color="auto"/>
                <w:bottom w:val="none" w:sz="0" w:space="0" w:color="auto"/>
                <w:right w:val="none" w:sz="0" w:space="0" w:color="auto"/>
              </w:divBdr>
            </w:div>
            <w:div w:id="1806002135">
              <w:marLeft w:val="0"/>
              <w:marRight w:val="0"/>
              <w:marTop w:val="0"/>
              <w:marBottom w:val="0"/>
              <w:divBdr>
                <w:top w:val="none" w:sz="0" w:space="0" w:color="auto"/>
                <w:left w:val="none" w:sz="0" w:space="0" w:color="auto"/>
                <w:bottom w:val="none" w:sz="0" w:space="0" w:color="auto"/>
                <w:right w:val="none" w:sz="0" w:space="0" w:color="auto"/>
              </w:divBdr>
            </w:div>
            <w:div w:id="10812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ius.narvyda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9AF0-93B5-4E84-8A10-A6F44FB7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2021</Words>
  <Characters>1152</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Narvydas</dc:creator>
  <cp:lastModifiedBy>User</cp:lastModifiedBy>
  <cp:revision>2</cp:revision>
  <cp:lastPrinted>2019-11-11T19:35:00Z</cp:lastPrinted>
  <dcterms:created xsi:type="dcterms:W3CDTF">2020-02-18T05:29:00Z</dcterms:created>
  <dcterms:modified xsi:type="dcterms:W3CDTF">2020-02-18T05:29:00Z</dcterms:modified>
</cp:coreProperties>
</file>