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Look w:val="04A0" w:firstRow="1" w:lastRow="0" w:firstColumn="1" w:lastColumn="0" w:noHBand="0" w:noVBand="1"/>
      </w:tblPr>
      <w:tblGrid>
        <w:gridCol w:w="9854"/>
      </w:tblGrid>
      <w:tr w:rsidR="00D47A50" w:rsidRPr="00526806" w:rsidTr="000B1322">
        <w:trPr>
          <w:jc w:val="center"/>
        </w:trPr>
        <w:tc>
          <w:tcPr>
            <w:tcW w:w="9854" w:type="dxa"/>
            <w:shd w:val="clear" w:color="auto" w:fill="auto"/>
          </w:tcPr>
          <w:p w:rsidR="00D47A50" w:rsidRPr="00526806" w:rsidRDefault="001B6387" w:rsidP="00526806">
            <w:pPr>
              <w:spacing w:after="0" w:line="240" w:lineRule="auto"/>
              <w:jc w:val="center"/>
              <w:rPr>
                <w:rFonts w:ascii="Times New Roman" w:hAnsi="Times New Roman"/>
                <w:b/>
                <w:kern w:val="16"/>
                <w:sz w:val="24"/>
                <w:szCs w:val="24"/>
              </w:rPr>
            </w:pPr>
            <w:r>
              <w:rPr>
                <w:rFonts w:ascii="Times New Roman" w:hAnsi="Times New Roman"/>
                <w:b/>
                <w:kern w:val="16"/>
                <w:sz w:val="24"/>
                <w:szCs w:val="24"/>
              </w:rPr>
              <w:t xml:space="preserve">  </w:t>
            </w:r>
            <w:r w:rsidR="00D47A50" w:rsidRPr="00526806">
              <w:rPr>
                <w:rFonts w:ascii="Times New Roman" w:hAnsi="Times New Roman"/>
                <w:b/>
                <w:kern w:val="16"/>
                <w:sz w:val="24"/>
                <w:szCs w:val="24"/>
              </w:rPr>
              <w:t>2014–2020 M. EUROPOS SĄJUNGOS FONDŲ INVESTICIJŲ VEIKSMŲ PROGRAMOS</w:t>
            </w:r>
          </w:p>
        </w:tc>
      </w:tr>
      <w:tr w:rsidR="00D47A50" w:rsidRPr="00526806" w:rsidTr="000B1322">
        <w:trPr>
          <w:jc w:val="center"/>
        </w:trPr>
        <w:tc>
          <w:tcPr>
            <w:tcW w:w="9854" w:type="dxa"/>
            <w:shd w:val="clear" w:color="auto" w:fill="auto"/>
          </w:tcPr>
          <w:p w:rsidR="00D47A50" w:rsidRPr="00526806" w:rsidRDefault="00D47A50" w:rsidP="002232C8">
            <w:pPr>
              <w:spacing w:after="0" w:line="240" w:lineRule="auto"/>
              <w:jc w:val="center"/>
              <w:rPr>
                <w:rFonts w:ascii="Times New Roman" w:hAnsi="Times New Roman"/>
                <w:b/>
                <w:sz w:val="24"/>
                <w:szCs w:val="24"/>
              </w:rPr>
            </w:pPr>
            <w:bookmarkStart w:id="0" w:name="_GoBack"/>
            <w:r w:rsidRPr="00526806">
              <w:rPr>
                <w:rFonts w:ascii="Times New Roman" w:hAnsi="Times New Roman"/>
                <w:b/>
                <w:sz w:val="24"/>
                <w:szCs w:val="24"/>
              </w:rPr>
              <w:t>2 PRIORITETO „</w:t>
            </w:r>
            <w:r w:rsidRPr="00526806">
              <w:rPr>
                <w:rFonts w:ascii="Times New Roman" w:hAnsi="Times New Roman"/>
                <w:b/>
                <w:kern w:val="16"/>
                <w:sz w:val="24"/>
                <w:szCs w:val="24"/>
              </w:rPr>
              <w:t>INFORMACINĖS VISUOMENĖS SKATINIMAS</w:t>
            </w:r>
            <w:r w:rsidRPr="00526806">
              <w:rPr>
                <w:rFonts w:ascii="Times New Roman" w:hAnsi="Times New Roman"/>
                <w:b/>
                <w:sz w:val="24"/>
                <w:szCs w:val="24"/>
              </w:rPr>
              <w:t xml:space="preserve">“ </w:t>
            </w:r>
            <w:r w:rsidRPr="00526806">
              <w:rPr>
                <w:rFonts w:ascii="Times New Roman" w:hAnsi="Times New Roman"/>
                <w:b/>
                <w:kern w:val="16"/>
                <w:sz w:val="24"/>
                <w:szCs w:val="24"/>
              </w:rPr>
              <w:t>PRIEMONĖS</w:t>
            </w:r>
            <w:r w:rsidR="008D552F" w:rsidRPr="00526806">
              <w:rPr>
                <w:rFonts w:ascii="Times New Roman" w:hAnsi="Times New Roman"/>
                <w:b/>
                <w:kern w:val="16"/>
                <w:sz w:val="24"/>
                <w:szCs w:val="24"/>
              </w:rPr>
              <w:t xml:space="preserve"> </w:t>
            </w:r>
            <w:r w:rsidR="00BE6265" w:rsidRPr="00526806">
              <w:rPr>
                <w:rFonts w:ascii="Times New Roman" w:hAnsi="Times New Roman"/>
                <w:b/>
                <w:kern w:val="16"/>
                <w:sz w:val="24"/>
                <w:szCs w:val="24"/>
              </w:rPr>
              <w:t>J06</w:t>
            </w:r>
            <w:r w:rsidR="002075C2" w:rsidRPr="00526806">
              <w:rPr>
                <w:rFonts w:ascii="Times New Roman" w:hAnsi="Times New Roman"/>
                <w:b/>
                <w:kern w:val="16"/>
                <w:sz w:val="24"/>
                <w:szCs w:val="24"/>
              </w:rPr>
              <w:t>-CPVA-V</w:t>
            </w:r>
            <w:r w:rsidRPr="00526806">
              <w:rPr>
                <w:rFonts w:ascii="Times New Roman" w:hAnsi="Times New Roman"/>
                <w:b/>
                <w:kern w:val="16"/>
                <w:sz w:val="24"/>
                <w:szCs w:val="24"/>
              </w:rPr>
              <w:t xml:space="preserve"> „</w:t>
            </w:r>
            <w:r w:rsidR="00F10DD8" w:rsidRPr="00526806">
              <w:rPr>
                <w:rFonts w:ascii="Times New Roman" w:hAnsi="Times New Roman"/>
                <w:b/>
                <w:kern w:val="16"/>
                <w:sz w:val="24"/>
                <w:szCs w:val="24"/>
              </w:rPr>
              <w:t xml:space="preserve"> IRT INFRASTRUKTŪROS OPTIMIZAVIMO SPRENDIMAI IR SAUGA </w:t>
            </w:r>
            <w:r w:rsidRPr="00526806">
              <w:rPr>
                <w:rFonts w:ascii="Times New Roman" w:hAnsi="Times New Roman"/>
                <w:b/>
                <w:kern w:val="16"/>
                <w:sz w:val="24"/>
                <w:szCs w:val="24"/>
              </w:rPr>
              <w:t>“</w:t>
            </w:r>
          </w:p>
        </w:tc>
      </w:tr>
      <w:bookmarkEnd w:id="0"/>
      <w:tr w:rsidR="00D47A50" w:rsidRPr="00526806" w:rsidTr="000B1322">
        <w:trPr>
          <w:jc w:val="center"/>
        </w:trPr>
        <w:tc>
          <w:tcPr>
            <w:tcW w:w="9854" w:type="dxa"/>
            <w:shd w:val="clear" w:color="auto" w:fill="auto"/>
          </w:tcPr>
          <w:p w:rsidR="00D47A50" w:rsidRPr="00526806" w:rsidRDefault="00D47A50" w:rsidP="00526806">
            <w:pPr>
              <w:spacing w:after="0" w:line="240" w:lineRule="auto"/>
              <w:jc w:val="center"/>
              <w:rPr>
                <w:rFonts w:ascii="Times New Roman" w:hAnsi="Times New Roman"/>
                <w:b/>
                <w:sz w:val="24"/>
                <w:szCs w:val="24"/>
              </w:rPr>
            </w:pPr>
            <w:r w:rsidRPr="00526806">
              <w:rPr>
                <w:rFonts w:ascii="Times New Roman" w:hAnsi="Times New Roman"/>
                <w:b/>
                <w:sz w:val="24"/>
                <w:szCs w:val="24"/>
              </w:rPr>
              <w:t>PROJEKTŲ FINANSAVIMO SĄLYGŲ APRAŠO NR. 1</w:t>
            </w:r>
          </w:p>
        </w:tc>
      </w:tr>
      <w:tr w:rsidR="00D47A50" w:rsidRPr="00526806" w:rsidTr="000B1322">
        <w:trPr>
          <w:trHeight w:val="316"/>
          <w:jc w:val="center"/>
        </w:trPr>
        <w:tc>
          <w:tcPr>
            <w:tcW w:w="9854" w:type="dxa"/>
            <w:shd w:val="clear" w:color="auto" w:fill="auto"/>
          </w:tcPr>
          <w:p w:rsidR="00D47A50" w:rsidRPr="00526806" w:rsidRDefault="00D47A50" w:rsidP="00526806">
            <w:pPr>
              <w:spacing w:after="0" w:line="240" w:lineRule="auto"/>
              <w:jc w:val="center"/>
              <w:rPr>
                <w:rFonts w:ascii="Times New Roman" w:hAnsi="Times New Roman"/>
                <w:b/>
                <w:sz w:val="24"/>
                <w:szCs w:val="24"/>
              </w:rPr>
            </w:pPr>
            <w:r w:rsidRPr="00526806">
              <w:rPr>
                <w:rFonts w:ascii="Times New Roman" w:hAnsi="Times New Roman"/>
                <w:b/>
                <w:sz w:val="24"/>
                <w:szCs w:val="24"/>
              </w:rPr>
              <w:t>PAGRINDIMO 2 PRIEDAS</w:t>
            </w:r>
          </w:p>
        </w:tc>
      </w:tr>
    </w:tbl>
    <w:p w:rsidR="00D47A50" w:rsidRPr="00526806" w:rsidRDefault="00D47A50" w:rsidP="00D2171E">
      <w:pPr>
        <w:spacing w:line="240" w:lineRule="auto"/>
        <w:jc w:val="center"/>
        <w:rPr>
          <w:rFonts w:ascii="Times New Roman" w:hAnsi="Times New Roman"/>
          <w:sz w:val="24"/>
          <w:szCs w:val="24"/>
        </w:rPr>
      </w:pPr>
    </w:p>
    <w:p w:rsidR="00D270DE" w:rsidRPr="00526806" w:rsidRDefault="00D270DE" w:rsidP="00D2171E">
      <w:pPr>
        <w:spacing w:line="240" w:lineRule="auto"/>
        <w:jc w:val="center"/>
        <w:rPr>
          <w:rFonts w:ascii="Times New Roman" w:hAnsi="Times New Roman"/>
          <w:sz w:val="24"/>
          <w:szCs w:val="24"/>
        </w:rPr>
      </w:pPr>
      <w:r w:rsidRPr="00526806">
        <w:rPr>
          <w:rFonts w:ascii="Times New Roman" w:hAnsi="Times New Roman"/>
          <w:sz w:val="24"/>
          <w:szCs w:val="24"/>
        </w:rPr>
        <w:t xml:space="preserve">HORIZONTALIŲJŲ PRINCIPŲ </w:t>
      </w:r>
      <w:r w:rsidR="00487034" w:rsidRPr="00526806">
        <w:rPr>
          <w:rFonts w:ascii="Times New Roman" w:hAnsi="Times New Roman"/>
          <w:sz w:val="24"/>
          <w:szCs w:val="24"/>
        </w:rPr>
        <w:t xml:space="preserve">TAIKYMO </w:t>
      </w:r>
      <w:r w:rsidR="00EE3E8D" w:rsidRPr="00526806">
        <w:rPr>
          <w:rFonts w:ascii="Times New Roman" w:hAnsi="Times New Roman"/>
          <w:sz w:val="24"/>
          <w:szCs w:val="24"/>
        </w:rPr>
        <w:t>ANALIZĖ</w:t>
      </w:r>
    </w:p>
    <w:p w:rsidR="00F9793D" w:rsidRPr="00526806" w:rsidRDefault="00D81DF3" w:rsidP="00D2171E">
      <w:pPr>
        <w:pStyle w:val="Sraopastraipa"/>
        <w:numPr>
          <w:ilvl w:val="0"/>
          <w:numId w:val="4"/>
        </w:numPr>
        <w:spacing w:line="240" w:lineRule="auto"/>
        <w:rPr>
          <w:rFonts w:ascii="Times New Roman" w:hAnsi="Times New Roman"/>
          <w:sz w:val="24"/>
          <w:szCs w:val="24"/>
        </w:rPr>
      </w:pPr>
      <w:r w:rsidRPr="00526806">
        <w:rPr>
          <w:rFonts w:ascii="Times New Roman" w:hAnsi="Times New Roman"/>
          <w:sz w:val="24"/>
          <w:szCs w:val="24"/>
        </w:rPr>
        <w:t xml:space="preserve">MOTERŲ IR VYRŲ </w:t>
      </w:r>
      <w:r w:rsidR="0052429A" w:rsidRPr="00526806">
        <w:rPr>
          <w:rFonts w:ascii="Times New Roman" w:hAnsi="Times New Roman"/>
          <w:sz w:val="24"/>
          <w:szCs w:val="24"/>
        </w:rPr>
        <w:t>LYGYBĖ</w:t>
      </w:r>
      <w:r w:rsidR="00193627" w:rsidRPr="00526806">
        <w:rPr>
          <w:rFonts w:ascii="Times New Roman" w:hAnsi="Times New Roman"/>
          <w:sz w:val="24"/>
          <w:szCs w:val="24"/>
        </w:rPr>
        <w:t>:</w:t>
      </w:r>
    </w:p>
    <w:p w:rsidR="00B70523" w:rsidRPr="00526806" w:rsidRDefault="00B70523" w:rsidP="00D2171E">
      <w:pPr>
        <w:pStyle w:val="Sraopastraipa"/>
        <w:spacing w:line="240" w:lineRule="auto"/>
        <w:ind w:left="1080"/>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253"/>
        <w:gridCol w:w="4926"/>
      </w:tblGrid>
      <w:tr w:rsidR="00D270DE" w:rsidRPr="00526806" w:rsidTr="00193627">
        <w:tc>
          <w:tcPr>
            <w:tcW w:w="675" w:type="dxa"/>
            <w:shd w:val="clear" w:color="auto" w:fill="auto"/>
          </w:tcPr>
          <w:p w:rsidR="00D270DE" w:rsidRPr="00526806" w:rsidRDefault="00D270DE" w:rsidP="00526806">
            <w:pPr>
              <w:spacing w:after="0" w:line="240" w:lineRule="auto"/>
              <w:jc w:val="center"/>
              <w:rPr>
                <w:rFonts w:ascii="Times New Roman" w:hAnsi="Times New Roman"/>
                <w:b/>
                <w:sz w:val="24"/>
                <w:szCs w:val="24"/>
              </w:rPr>
            </w:pPr>
            <w:r w:rsidRPr="00526806">
              <w:rPr>
                <w:rFonts w:ascii="Times New Roman" w:hAnsi="Times New Roman"/>
                <w:b/>
                <w:sz w:val="24"/>
                <w:szCs w:val="24"/>
              </w:rPr>
              <w:t>Nr.</w:t>
            </w:r>
          </w:p>
        </w:tc>
        <w:tc>
          <w:tcPr>
            <w:tcW w:w="4253" w:type="dxa"/>
            <w:shd w:val="clear" w:color="auto" w:fill="auto"/>
          </w:tcPr>
          <w:p w:rsidR="00D270DE" w:rsidRPr="00526806" w:rsidRDefault="00D270DE" w:rsidP="004A2A6F">
            <w:pPr>
              <w:spacing w:after="0" w:line="240" w:lineRule="auto"/>
              <w:jc w:val="center"/>
              <w:rPr>
                <w:rFonts w:ascii="Times New Roman" w:hAnsi="Times New Roman"/>
                <w:b/>
                <w:sz w:val="24"/>
                <w:szCs w:val="24"/>
              </w:rPr>
            </w:pPr>
            <w:r w:rsidRPr="00526806">
              <w:rPr>
                <w:rFonts w:ascii="Times New Roman" w:hAnsi="Times New Roman"/>
                <w:b/>
                <w:sz w:val="24"/>
                <w:szCs w:val="24"/>
              </w:rPr>
              <w:t>Klausimas</w:t>
            </w:r>
          </w:p>
        </w:tc>
        <w:tc>
          <w:tcPr>
            <w:tcW w:w="4926" w:type="dxa"/>
            <w:shd w:val="clear" w:color="auto" w:fill="auto"/>
          </w:tcPr>
          <w:p w:rsidR="00D270DE" w:rsidRPr="00526806" w:rsidRDefault="00D270DE" w:rsidP="004A2A6F">
            <w:pPr>
              <w:spacing w:after="0" w:line="240" w:lineRule="auto"/>
              <w:jc w:val="center"/>
              <w:rPr>
                <w:rFonts w:ascii="Times New Roman" w:hAnsi="Times New Roman"/>
                <w:b/>
                <w:sz w:val="24"/>
                <w:szCs w:val="24"/>
              </w:rPr>
            </w:pPr>
            <w:r w:rsidRPr="00526806">
              <w:rPr>
                <w:rFonts w:ascii="Times New Roman" w:hAnsi="Times New Roman"/>
                <w:b/>
                <w:sz w:val="24"/>
                <w:szCs w:val="24"/>
              </w:rPr>
              <w:t>Ministerijos pateikta informacija</w:t>
            </w:r>
          </w:p>
          <w:p w:rsidR="00D270DE" w:rsidRPr="00526806" w:rsidRDefault="00D270DE" w:rsidP="00163CE8">
            <w:pPr>
              <w:spacing w:after="0" w:line="240" w:lineRule="auto"/>
              <w:jc w:val="center"/>
              <w:rPr>
                <w:rFonts w:ascii="Times New Roman" w:hAnsi="Times New Roman"/>
                <w:b/>
                <w:i/>
                <w:sz w:val="24"/>
                <w:szCs w:val="24"/>
              </w:rPr>
            </w:pPr>
            <w:r w:rsidRPr="00526806">
              <w:rPr>
                <w:rFonts w:ascii="Times New Roman" w:hAnsi="Times New Roman"/>
                <w:b/>
                <w:i/>
                <w:sz w:val="24"/>
                <w:szCs w:val="24"/>
              </w:rPr>
              <w:t>(pildymo instrukcija)</w:t>
            </w:r>
          </w:p>
        </w:tc>
      </w:tr>
      <w:tr w:rsidR="0013635E" w:rsidRPr="00D2171E" w:rsidTr="00D270DE">
        <w:tc>
          <w:tcPr>
            <w:tcW w:w="675" w:type="dxa"/>
            <w:shd w:val="clear" w:color="auto" w:fill="auto"/>
          </w:tcPr>
          <w:p w:rsidR="0013635E" w:rsidRPr="00526806" w:rsidRDefault="00860C25" w:rsidP="00526806">
            <w:pPr>
              <w:spacing w:after="0" w:line="240" w:lineRule="auto"/>
              <w:rPr>
                <w:rFonts w:ascii="Times New Roman" w:hAnsi="Times New Roman"/>
                <w:sz w:val="24"/>
                <w:szCs w:val="24"/>
              </w:rPr>
            </w:pPr>
            <w:r w:rsidRPr="00526806">
              <w:rPr>
                <w:rFonts w:ascii="Times New Roman" w:hAnsi="Times New Roman"/>
                <w:sz w:val="24"/>
                <w:szCs w:val="24"/>
              </w:rPr>
              <w:t>1</w:t>
            </w:r>
            <w:r w:rsidR="0013635E" w:rsidRPr="00526806">
              <w:rPr>
                <w:rFonts w:ascii="Times New Roman" w:hAnsi="Times New Roman"/>
                <w:sz w:val="24"/>
                <w:szCs w:val="24"/>
              </w:rPr>
              <w:t xml:space="preserve">. </w:t>
            </w:r>
          </w:p>
        </w:tc>
        <w:tc>
          <w:tcPr>
            <w:tcW w:w="4253" w:type="dxa"/>
            <w:shd w:val="clear" w:color="auto" w:fill="auto"/>
          </w:tcPr>
          <w:p w:rsidR="0013635E" w:rsidRPr="00526806" w:rsidRDefault="007C1C80" w:rsidP="00D2171E">
            <w:pPr>
              <w:spacing w:line="240" w:lineRule="auto"/>
              <w:rPr>
                <w:rFonts w:ascii="Times New Roman" w:hAnsi="Times New Roman"/>
                <w:sz w:val="24"/>
                <w:szCs w:val="24"/>
              </w:rPr>
            </w:pPr>
            <w:r w:rsidRPr="00526806">
              <w:rPr>
                <w:rFonts w:ascii="Times New Roman" w:hAnsi="Times New Roman"/>
                <w:sz w:val="24"/>
                <w:szCs w:val="24"/>
              </w:rPr>
              <w:t xml:space="preserve">Ar PFSA </w:t>
            </w:r>
            <w:r w:rsidR="00696823" w:rsidRPr="00526806">
              <w:rPr>
                <w:rFonts w:ascii="Times New Roman" w:hAnsi="Times New Roman"/>
                <w:sz w:val="24"/>
                <w:szCs w:val="24"/>
              </w:rPr>
              <w:t>numatytose intervencijų srityse</w:t>
            </w:r>
            <w:r w:rsidR="00B70523" w:rsidRPr="00526806">
              <w:rPr>
                <w:rFonts w:ascii="Times New Roman" w:hAnsi="Times New Roman"/>
                <w:sz w:val="24"/>
                <w:szCs w:val="24"/>
              </w:rPr>
              <w:t xml:space="preserve"> (</w:t>
            </w:r>
            <w:r w:rsidR="000820B1" w:rsidRPr="00526806">
              <w:rPr>
                <w:rFonts w:ascii="Times New Roman" w:hAnsi="Times New Roman"/>
                <w:sz w:val="24"/>
                <w:szCs w:val="24"/>
              </w:rPr>
              <w:t>naudos gavėjų grupėje</w:t>
            </w:r>
            <w:r w:rsidR="00B70523" w:rsidRPr="00526806">
              <w:rPr>
                <w:rFonts w:ascii="Times New Roman" w:hAnsi="Times New Roman"/>
                <w:sz w:val="24"/>
                <w:szCs w:val="24"/>
              </w:rPr>
              <w:t>)</w:t>
            </w:r>
            <w:r w:rsidRPr="00526806">
              <w:rPr>
                <w:rFonts w:ascii="Times New Roman" w:hAnsi="Times New Roman"/>
                <w:sz w:val="24"/>
                <w:szCs w:val="24"/>
              </w:rPr>
              <w:t xml:space="preserve"> </w:t>
            </w:r>
            <w:r w:rsidR="003912FE" w:rsidRPr="00526806">
              <w:rPr>
                <w:rFonts w:ascii="Times New Roman" w:hAnsi="Times New Roman"/>
                <w:sz w:val="24"/>
                <w:szCs w:val="24"/>
              </w:rPr>
              <w:t>yra</w:t>
            </w:r>
            <w:r w:rsidRPr="00526806">
              <w:rPr>
                <w:rFonts w:ascii="Times New Roman" w:hAnsi="Times New Roman"/>
                <w:sz w:val="24"/>
                <w:szCs w:val="24"/>
              </w:rPr>
              <w:t xml:space="preserve"> </w:t>
            </w:r>
            <w:r w:rsidR="00CF7720" w:rsidRPr="00526806">
              <w:rPr>
                <w:rFonts w:ascii="Times New Roman" w:hAnsi="Times New Roman"/>
                <w:sz w:val="24"/>
                <w:szCs w:val="24"/>
              </w:rPr>
              <w:t xml:space="preserve">susiduriama su </w:t>
            </w:r>
            <w:r w:rsidR="00D81DF3" w:rsidRPr="00526806">
              <w:rPr>
                <w:rFonts w:ascii="Times New Roman" w:hAnsi="Times New Roman"/>
                <w:sz w:val="24"/>
                <w:szCs w:val="24"/>
              </w:rPr>
              <w:t xml:space="preserve">moterų ir vyrų </w:t>
            </w:r>
            <w:r w:rsidRPr="00526806">
              <w:rPr>
                <w:rFonts w:ascii="Times New Roman" w:hAnsi="Times New Roman"/>
                <w:sz w:val="24"/>
                <w:szCs w:val="24"/>
              </w:rPr>
              <w:t>nelygyb</w:t>
            </w:r>
            <w:r w:rsidR="00CF7720" w:rsidRPr="00526806">
              <w:rPr>
                <w:rFonts w:ascii="Times New Roman" w:hAnsi="Times New Roman"/>
                <w:sz w:val="24"/>
                <w:szCs w:val="24"/>
              </w:rPr>
              <w:t>e</w:t>
            </w:r>
            <w:r w:rsidRPr="00526806">
              <w:rPr>
                <w:rFonts w:ascii="Times New Roman" w:hAnsi="Times New Roman"/>
                <w:sz w:val="24"/>
                <w:szCs w:val="24"/>
              </w:rPr>
              <w:t xml:space="preserve">? </w:t>
            </w:r>
          </w:p>
        </w:tc>
        <w:tc>
          <w:tcPr>
            <w:tcW w:w="4926" w:type="dxa"/>
            <w:shd w:val="clear" w:color="auto" w:fill="auto"/>
          </w:tcPr>
          <w:p w:rsidR="006C0DA7" w:rsidRPr="00D2171E" w:rsidRDefault="00E54C8C" w:rsidP="00ED0F6E">
            <w:pPr>
              <w:spacing w:line="240" w:lineRule="auto"/>
              <w:jc w:val="both"/>
              <w:rPr>
                <w:rFonts w:ascii="Times New Roman" w:hAnsi="Times New Roman"/>
                <w:sz w:val="24"/>
                <w:szCs w:val="24"/>
              </w:rPr>
            </w:pPr>
            <w:r w:rsidRPr="004A2A6F">
              <w:rPr>
                <w:rFonts w:ascii="Times New Roman" w:hAnsi="Times New Roman"/>
                <w:sz w:val="24"/>
                <w:szCs w:val="24"/>
              </w:rPr>
              <w:t xml:space="preserve">Pagal </w:t>
            </w:r>
            <w:r w:rsidR="006C0DA7" w:rsidRPr="00163CE8">
              <w:rPr>
                <w:rFonts w:ascii="Times New Roman" w:hAnsi="Times New Roman"/>
                <w:sz w:val="24"/>
                <w:szCs w:val="24"/>
              </w:rPr>
              <w:t>PFSA numatyt</w:t>
            </w:r>
            <w:r w:rsidRPr="00163CE8">
              <w:rPr>
                <w:rFonts w:ascii="Times New Roman" w:hAnsi="Times New Roman"/>
                <w:sz w:val="24"/>
                <w:szCs w:val="24"/>
              </w:rPr>
              <w:t>as</w:t>
            </w:r>
            <w:r w:rsidR="006C0DA7" w:rsidRPr="00163CE8">
              <w:rPr>
                <w:rFonts w:ascii="Times New Roman" w:hAnsi="Times New Roman"/>
                <w:sz w:val="24"/>
                <w:szCs w:val="24"/>
              </w:rPr>
              <w:t xml:space="preserve"> intervencijų srit</w:t>
            </w:r>
            <w:r w:rsidRPr="00163CE8">
              <w:rPr>
                <w:rFonts w:ascii="Times New Roman" w:hAnsi="Times New Roman"/>
                <w:sz w:val="24"/>
                <w:szCs w:val="24"/>
              </w:rPr>
              <w:t>i</w:t>
            </w:r>
            <w:r w:rsidR="006C0DA7" w:rsidRPr="00163CE8">
              <w:rPr>
                <w:rFonts w:ascii="Times New Roman" w:hAnsi="Times New Roman"/>
                <w:sz w:val="24"/>
                <w:szCs w:val="24"/>
              </w:rPr>
              <w:t>s</w:t>
            </w:r>
            <w:r w:rsidRPr="00163CE8">
              <w:rPr>
                <w:rFonts w:ascii="Times New Roman" w:hAnsi="Times New Roman"/>
                <w:sz w:val="24"/>
                <w:szCs w:val="24"/>
              </w:rPr>
              <w:t xml:space="preserve">, </w:t>
            </w:r>
            <w:r w:rsidR="006C0DA7" w:rsidRPr="002B2E11">
              <w:rPr>
                <w:rFonts w:ascii="Times New Roman" w:hAnsi="Times New Roman"/>
                <w:sz w:val="24"/>
                <w:szCs w:val="24"/>
              </w:rPr>
              <w:t>numatom</w:t>
            </w:r>
            <w:r w:rsidR="00F97D25" w:rsidRPr="002B2E11">
              <w:rPr>
                <w:rFonts w:ascii="Times New Roman" w:hAnsi="Times New Roman"/>
                <w:sz w:val="24"/>
                <w:szCs w:val="24"/>
              </w:rPr>
              <w:t>a kurti informacinių ir ryšių technologi</w:t>
            </w:r>
            <w:r w:rsidR="0070676A" w:rsidRPr="002B2E11">
              <w:rPr>
                <w:rFonts w:ascii="Times New Roman" w:hAnsi="Times New Roman"/>
                <w:sz w:val="24"/>
                <w:szCs w:val="24"/>
              </w:rPr>
              <w:t>j</w:t>
            </w:r>
            <w:r w:rsidR="00F97D25" w:rsidRPr="00773E67">
              <w:rPr>
                <w:rFonts w:ascii="Times New Roman" w:hAnsi="Times New Roman"/>
                <w:sz w:val="24"/>
                <w:szCs w:val="24"/>
              </w:rPr>
              <w:t>ų viešojo sektoriaus bendro naudojimo sprendimus</w:t>
            </w:r>
            <w:r w:rsidR="0070676A" w:rsidRPr="00D2171E">
              <w:rPr>
                <w:rFonts w:ascii="Times New Roman" w:hAnsi="Times New Roman"/>
                <w:sz w:val="24"/>
                <w:szCs w:val="24"/>
              </w:rPr>
              <w:t xml:space="preserve"> orientuotu</w:t>
            </w:r>
            <w:r w:rsidR="00F97D25" w:rsidRPr="00D2171E">
              <w:rPr>
                <w:rFonts w:ascii="Times New Roman" w:hAnsi="Times New Roman"/>
                <w:sz w:val="24"/>
                <w:szCs w:val="24"/>
              </w:rPr>
              <w:t>s į viešojo sektoriaus viešus interesus</w:t>
            </w:r>
            <w:r w:rsidR="00ED0F6E">
              <w:rPr>
                <w:rFonts w:ascii="Times New Roman" w:hAnsi="Times New Roman"/>
                <w:sz w:val="24"/>
                <w:szCs w:val="24"/>
              </w:rPr>
              <w:t>.</w:t>
            </w:r>
            <w:r w:rsidR="006C0DA7" w:rsidRPr="00D2171E">
              <w:rPr>
                <w:rFonts w:ascii="Times New Roman" w:hAnsi="Times New Roman"/>
                <w:sz w:val="24"/>
                <w:szCs w:val="24"/>
              </w:rPr>
              <w:t xml:space="preserve"> </w:t>
            </w:r>
            <w:r w:rsidR="00F97D25" w:rsidRPr="00D2171E">
              <w:rPr>
                <w:rFonts w:ascii="Times New Roman" w:hAnsi="Times New Roman"/>
                <w:sz w:val="24"/>
                <w:szCs w:val="24"/>
              </w:rPr>
              <w:t xml:space="preserve">Sukurti sprendimai ir priemonės </w:t>
            </w:r>
            <w:r w:rsidR="006F6712" w:rsidRPr="00D2171E">
              <w:rPr>
                <w:rFonts w:ascii="Times New Roman" w:hAnsi="Times New Roman"/>
                <w:sz w:val="24"/>
                <w:szCs w:val="24"/>
              </w:rPr>
              <w:t>bus prieinamos</w:t>
            </w:r>
            <w:r w:rsidR="006C0DA7" w:rsidRPr="00D2171E">
              <w:rPr>
                <w:rFonts w:ascii="Times New Roman" w:hAnsi="Times New Roman"/>
                <w:sz w:val="24"/>
                <w:szCs w:val="24"/>
              </w:rPr>
              <w:t xml:space="preserve"> vienodomis sąlygomis, be jokios diskriminacijos</w:t>
            </w:r>
            <w:r w:rsidR="006F6712" w:rsidRPr="00D2171E">
              <w:rPr>
                <w:rFonts w:ascii="Times New Roman" w:hAnsi="Times New Roman"/>
                <w:sz w:val="24"/>
                <w:szCs w:val="24"/>
              </w:rPr>
              <w:t xml:space="preserve"> tiek moterims, tiek ir vyrams</w:t>
            </w:r>
            <w:r w:rsidR="006C0DA7" w:rsidRPr="00D2171E">
              <w:rPr>
                <w:rFonts w:ascii="Times New Roman" w:hAnsi="Times New Roman"/>
                <w:sz w:val="24"/>
                <w:szCs w:val="24"/>
              </w:rPr>
              <w:t>.</w:t>
            </w:r>
          </w:p>
        </w:tc>
      </w:tr>
      <w:tr w:rsidR="0013635E" w:rsidRPr="00D2171E" w:rsidTr="00D270DE">
        <w:tc>
          <w:tcPr>
            <w:tcW w:w="675" w:type="dxa"/>
            <w:shd w:val="clear" w:color="auto" w:fill="auto"/>
          </w:tcPr>
          <w:p w:rsidR="0013635E" w:rsidRPr="00D2171E" w:rsidRDefault="00860C25" w:rsidP="00526806">
            <w:pPr>
              <w:spacing w:after="0" w:line="240" w:lineRule="auto"/>
              <w:rPr>
                <w:rFonts w:ascii="Times New Roman" w:hAnsi="Times New Roman"/>
                <w:sz w:val="24"/>
                <w:szCs w:val="24"/>
              </w:rPr>
            </w:pPr>
            <w:r w:rsidRPr="00D2171E">
              <w:rPr>
                <w:rFonts w:ascii="Times New Roman" w:hAnsi="Times New Roman"/>
                <w:sz w:val="24"/>
                <w:szCs w:val="24"/>
              </w:rPr>
              <w:t>2.</w:t>
            </w:r>
          </w:p>
        </w:tc>
        <w:tc>
          <w:tcPr>
            <w:tcW w:w="4253" w:type="dxa"/>
            <w:shd w:val="clear" w:color="auto" w:fill="auto"/>
          </w:tcPr>
          <w:p w:rsidR="0013635E" w:rsidRPr="00D2171E" w:rsidRDefault="003912FE" w:rsidP="00D2171E">
            <w:pPr>
              <w:spacing w:line="240" w:lineRule="auto"/>
              <w:rPr>
                <w:rFonts w:ascii="Times New Roman" w:hAnsi="Times New Roman"/>
                <w:sz w:val="24"/>
                <w:szCs w:val="24"/>
              </w:rPr>
            </w:pPr>
            <w:r w:rsidRPr="00D2171E">
              <w:rPr>
                <w:rFonts w:ascii="Times New Roman" w:hAnsi="Times New Roman"/>
                <w:sz w:val="24"/>
                <w:szCs w:val="24"/>
              </w:rPr>
              <w:t xml:space="preserve">Ar </w:t>
            </w:r>
            <w:r w:rsidR="002A3AEB" w:rsidRPr="00D2171E">
              <w:rPr>
                <w:rFonts w:ascii="Times New Roman" w:hAnsi="Times New Roman"/>
                <w:sz w:val="24"/>
                <w:szCs w:val="24"/>
              </w:rPr>
              <w:t>intervencijos naudos gavėjų</w:t>
            </w:r>
            <w:r w:rsidRPr="00D2171E">
              <w:rPr>
                <w:rFonts w:ascii="Times New Roman" w:hAnsi="Times New Roman"/>
                <w:sz w:val="24"/>
                <w:szCs w:val="24"/>
              </w:rPr>
              <w:t xml:space="preserve"> grupė turi </w:t>
            </w:r>
            <w:r w:rsidR="00602A5E" w:rsidRPr="00D2171E">
              <w:rPr>
                <w:rFonts w:ascii="Times New Roman" w:hAnsi="Times New Roman"/>
                <w:sz w:val="24"/>
                <w:szCs w:val="24"/>
              </w:rPr>
              <w:t xml:space="preserve">(gali turėti) </w:t>
            </w:r>
            <w:r w:rsidRPr="00D2171E">
              <w:rPr>
                <w:rFonts w:ascii="Times New Roman" w:hAnsi="Times New Roman"/>
                <w:sz w:val="24"/>
                <w:szCs w:val="24"/>
              </w:rPr>
              <w:t xml:space="preserve">specialiųjų, </w:t>
            </w:r>
            <w:r w:rsidR="008B7E00" w:rsidRPr="00D2171E">
              <w:rPr>
                <w:rFonts w:ascii="Times New Roman" w:hAnsi="Times New Roman"/>
                <w:sz w:val="24"/>
                <w:szCs w:val="24"/>
              </w:rPr>
              <w:t xml:space="preserve">su </w:t>
            </w:r>
            <w:r w:rsidR="00D81DF3" w:rsidRPr="00D2171E">
              <w:rPr>
                <w:rFonts w:ascii="Times New Roman" w:hAnsi="Times New Roman"/>
                <w:sz w:val="24"/>
                <w:szCs w:val="24"/>
              </w:rPr>
              <w:t xml:space="preserve">moterų ir vyrų </w:t>
            </w:r>
            <w:r w:rsidR="008B7E00" w:rsidRPr="00D2171E">
              <w:rPr>
                <w:rFonts w:ascii="Times New Roman" w:hAnsi="Times New Roman"/>
                <w:sz w:val="24"/>
                <w:szCs w:val="24"/>
              </w:rPr>
              <w:t xml:space="preserve">lygybe </w:t>
            </w:r>
            <w:r w:rsidR="008D28EE" w:rsidRPr="00D2171E">
              <w:rPr>
                <w:rFonts w:ascii="Times New Roman" w:hAnsi="Times New Roman"/>
                <w:sz w:val="24"/>
                <w:szCs w:val="24"/>
              </w:rPr>
              <w:t>susijusių</w:t>
            </w:r>
            <w:r w:rsidRPr="00D2171E">
              <w:rPr>
                <w:rFonts w:ascii="Times New Roman" w:hAnsi="Times New Roman"/>
                <w:sz w:val="24"/>
                <w:szCs w:val="24"/>
              </w:rPr>
              <w:t xml:space="preserve"> poreikių? </w:t>
            </w:r>
            <w:r w:rsidR="008B7E00" w:rsidRPr="00D2171E">
              <w:rPr>
                <w:rFonts w:ascii="Times New Roman" w:hAnsi="Times New Roman"/>
                <w:sz w:val="24"/>
                <w:szCs w:val="24"/>
              </w:rPr>
              <w:t xml:space="preserve"> </w:t>
            </w:r>
            <w:r w:rsidRPr="00D2171E">
              <w:rPr>
                <w:rFonts w:ascii="Times New Roman" w:hAnsi="Times New Roman"/>
                <w:sz w:val="24"/>
                <w:szCs w:val="24"/>
              </w:rPr>
              <w:t xml:space="preserve">Jei taip, ar į juos buvo atsižvelgta rengiant PFSA? </w:t>
            </w:r>
            <w:r w:rsidR="008B7E00" w:rsidRPr="00D2171E">
              <w:rPr>
                <w:rFonts w:ascii="Times New Roman" w:hAnsi="Times New Roman"/>
                <w:sz w:val="24"/>
                <w:szCs w:val="24"/>
              </w:rPr>
              <w:t>Jei ne</w:t>
            </w:r>
            <w:r w:rsidR="000A4911" w:rsidRPr="00D2171E">
              <w:rPr>
                <w:rFonts w:ascii="Times New Roman" w:hAnsi="Times New Roman"/>
                <w:sz w:val="24"/>
                <w:szCs w:val="24"/>
              </w:rPr>
              <w:t>atsižvelgta</w:t>
            </w:r>
            <w:r w:rsidR="008A63F4" w:rsidRPr="00D2171E">
              <w:rPr>
                <w:rFonts w:ascii="Times New Roman" w:hAnsi="Times New Roman"/>
                <w:sz w:val="24"/>
                <w:szCs w:val="24"/>
              </w:rPr>
              <w:t>, kodėl nebuvo į juos atsižvelgta</w:t>
            </w:r>
            <w:r w:rsidR="008B7E00" w:rsidRPr="00D2171E">
              <w:rPr>
                <w:rFonts w:ascii="Times New Roman" w:hAnsi="Times New Roman"/>
                <w:sz w:val="24"/>
                <w:szCs w:val="24"/>
              </w:rPr>
              <w:t xml:space="preserve">? </w:t>
            </w:r>
          </w:p>
        </w:tc>
        <w:tc>
          <w:tcPr>
            <w:tcW w:w="4926" w:type="dxa"/>
            <w:shd w:val="clear" w:color="auto" w:fill="auto"/>
          </w:tcPr>
          <w:p w:rsidR="00FA77D8" w:rsidRPr="00D2171E" w:rsidRDefault="008D552F" w:rsidP="00D2171E">
            <w:pPr>
              <w:spacing w:line="240" w:lineRule="auto"/>
              <w:rPr>
                <w:rFonts w:ascii="Times New Roman" w:hAnsi="Times New Roman"/>
                <w:i/>
                <w:sz w:val="24"/>
                <w:szCs w:val="24"/>
                <w:highlight w:val="yellow"/>
              </w:rPr>
            </w:pPr>
            <w:r w:rsidRPr="00D2171E">
              <w:rPr>
                <w:rFonts w:ascii="Times New Roman" w:hAnsi="Times New Roman"/>
                <w:sz w:val="24"/>
                <w:szCs w:val="24"/>
              </w:rPr>
              <w:t>Netaikoma</w:t>
            </w:r>
            <w:r w:rsidRPr="00D2171E">
              <w:rPr>
                <w:rFonts w:ascii="Times New Roman" w:hAnsi="Times New Roman"/>
                <w:i/>
                <w:sz w:val="24"/>
                <w:szCs w:val="24"/>
              </w:rPr>
              <w:t>.</w:t>
            </w:r>
          </w:p>
        </w:tc>
      </w:tr>
      <w:tr w:rsidR="00855D72" w:rsidRPr="00D2171E" w:rsidTr="00D270DE">
        <w:tc>
          <w:tcPr>
            <w:tcW w:w="675" w:type="dxa"/>
            <w:shd w:val="clear" w:color="auto" w:fill="auto"/>
          </w:tcPr>
          <w:p w:rsidR="00855D72" w:rsidRPr="00D2171E" w:rsidRDefault="00860C25" w:rsidP="00526806">
            <w:pPr>
              <w:spacing w:after="0" w:line="240" w:lineRule="auto"/>
              <w:rPr>
                <w:rFonts w:ascii="Times New Roman" w:hAnsi="Times New Roman"/>
                <w:sz w:val="24"/>
                <w:szCs w:val="24"/>
              </w:rPr>
            </w:pPr>
            <w:r w:rsidRPr="00D2171E">
              <w:rPr>
                <w:rFonts w:ascii="Times New Roman" w:hAnsi="Times New Roman"/>
                <w:sz w:val="24"/>
                <w:szCs w:val="24"/>
              </w:rPr>
              <w:t>3.</w:t>
            </w:r>
          </w:p>
        </w:tc>
        <w:tc>
          <w:tcPr>
            <w:tcW w:w="4253" w:type="dxa"/>
            <w:shd w:val="clear" w:color="auto" w:fill="auto"/>
          </w:tcPr>
          <w:p w:rsidR="00855D72" w:rsidRPr="00D2171E" w:rsidRDefault="00860C25" w:rsidP="004A2A6F">
            <w:pPr>
              <w:spacing w:after="0" w:line="240" w:lineRule="auto"/>
              <w:rPr>
                <w:rFonts w:ascii="Times New Roman" w:hAnsi="Times New Roman"/>
                <w:sz w:val="24"/>
                <w:szCs w:val="24"/>
              </w:rPr>
            </w:pPr>
            <w:r w:rsidRPr="00D2171E">
              <w:rPr>
                <w:rFonts w:ascii="Times New Roman" w:hAnsi="Times New Roman"/>
                <w:sz w:val="24"/>
                <w:szCs w:val="24"/>
              </w:rPr>
              <w:t xml:space="preserve">Ar </w:t>
            </w:r>
            <w:r w:rsidR="00855D72" w:rsidRPr="00D2171E">
              <w:rPr>
                <w:rFonts w:ascii="Times New Roman" w:hAnsi="Times New Roman"/>
                <w:sz w:val="24"/>
                <w:szCs w:val="24"/>
              </w:rPr>
              <w:t xml:space="preserve">PFSA </w:t>
            </w:r>
            <w:r w:rsidRPr="00D2171E">
              <w:rPr>
                <w:rFonts w:ascii="Times New Roman" w:hAnsi="Times New Roman"/>
                <w:sz w:val="24"/>
                <w:szCs w:val="24"/>
              </w:rPr>
              <w:t>nustatytomis sąlygomis nebus diskriminuojama dėl lyties</w:t>
            </w:r>
            <w:r w:rsidR="00855D72" w:rsidRPr="00D2171E">
              <w:rPr>
                <w:rFonts w:ascii="Times New Roman" w:hAnsi="Times New Roman"/>
                <w:sz w:val="24"/>
                <w:szCs w:val="24"/>
              </w:rPr>
              <w:t xml:space="preserve">, t. y. </w:t>
            </w:r>
            <w:r w:rsidR="00E611B8" w:rsidRPr="00D2171E">
              <w:rPr>
                <w:rFonts w:ascii="Times New Roman" w:hAnsi="Times New Roman"/>
                <w:sz w:val="24"/>
                <w:szCs w:val="24"/>
              </w:rPr>
              <w:t>moterys ir vyrai</w:t>
            </w:r>
            <w:r w:rsidR="00855D72" w:rsidRPr="00D2171E">
              <w:rPr>
                <w:rFonts w:ascii="Times New Roman" w:hAnsi="Times New Roman"/>
                <w:sz w:val="24"/>
                <w:szCs w:val="24"/>
              </w:rPr>
              <w:t xml:space="preserve"> </w:t>
            </w:r>
            <w:r w:rsidR="00963243" w:rsidRPr="00D2171E">
              <w:rPr>
                <w:rFonts w:ascii="Times New Roman" w:hAnsi="Times New Roman"/>
                <w:sz w:val="24"/>
                <w:szCs w:val="24"/>
              </w:rPr>
              <w:t xml:space="preserve">lygiomis teisėmis </w:t>
            </w:r>
            <w:r w:rsidR="00855D72" w:rsidRPr="00D2171E">
              <w:rPr>
                <w:rFonts w:ascii="Times New Roman" w:hAnsi="Times New Roman"/>
                <w:sz w:val="24"/>
                <w:szCs w:val="24"/>
              </w:rPr>
              <w:t xml:space="preserve">galės pasinaudoti projekto metu sukurtais produktais ir rezultatais, taip pat dalyvauti projekto veiklose? </w:t>
            </w:r>
          </w:p>
        </w:tc>
        <w:tc>
          <w:tcPr>
            <w:tcW w:w="4926" w:type="dxa"/>
            <w:shd w:val="clear" w:color="auto" w:fill="auto"/>
          </w:tcPr>
          <w:p w:rsidR="009E69E5" w:rsidRPr="00D2171E" w:rsidRDefault="00655E5E" w:rsidP="00D2171E">
            <w:pPr>
              <w:spacing w:line="240" w:lineRule="auto"/>
              <w:jc w:val="both"/>
              <w:rPr>
                <w:rFonts w:ascii="Times New Roman" w:hAnsi="Times New Roman"/>
                <w:sz w:val="24"/>
                <w:szCs w:val="24"/>
              </w:rPr>
            </w:pPr>
            <w:r w:rsidRPr="00D2171E">
              <w:rPr>
                <w:rFonts w:ascii="Times New Roman" w:hAnsi="Times New Roman"/>
                <w:sz w:val="24"/>
                <w:szCs w:val="24"/>
              </w:rPr>
              <w:t>Pagal PFSA numatytas intervencijų sritis bus sukurt</w:t>
            </w:r>
            <w:r w:rsidR="00957EEA" w:rsidRPr="00D2171E">
              <w:rPr>
                <w:rFonts w:ascii="Times New Roman" w:hAnsi="Times New Roman"/>
                <w:sz w:val="24"/>
                <w:szCs w:val="24"/>
              </w:rPr>
              <w:t>i informacinių ir ryšių technologijų viešojo sektoriaus bendro naudojimo sprendimai orientuot</w:t>
            </w:r>
            <w:r w:rsidR="004A2A6F">
              <w:rPr>
                <w:rFonts w:ascii="Times New Roman" w:hAnsi="Times New Roman"/>
                <w:sz w:val="24"/>
                <w:szCs w:val="24"/>
              </w:rPr>
              <w:t>i</w:t>
            </w:r>
            <w:r w:rsidR="00957EEA" w:rsidRPr="004A2A6F">
              <w:rPr>
                <w:rFonts w:ascii="Times New Roman" w:hAnsi="Times New Roman"/>
                <w:sz w:val="24"/>
                <w:szCs w:val="24"/>
              </w:rPr>
              <w:t xml:space="preserve"> į viešojo sektoriaus viešus interesus</w:t>
            </w:r>
            <w:r w:rsidR="001329FF" w:rsidRPr="004A2A6F">
              <w:rPr>
                <w:rFonts w:ascii="Times New Roman" w:hAnsi="Times New Roman"/>
                <w:sz w:val="24"/>
                <w:szCs w:val="24"/>
              </w:rPr>
              <w:t>.</w:t>
            </w:r>
            <w:r w:rsidR="00957EEA" w:rsidRPr="00163CE8">
              <w:rPr>
                <w:rFonts w:ascii="Times New Roman" w:hAnsi="Times New Roman"/>
                <w:sz w:val="24"/>
                <w:szCs w:val="24"/>
              </w:rPr>
              <w:t xml:space="preserve"> Sukurti sprendimai ir priemonės bus prieinamos vienodomis sąlygomis, be jokios diskriminacijos tiek moterims, tiek ir vyrams.</w:t>
            </w:r>
            <w:r w:rsidRPr="002B2E11">
              <w:rPr>
                <w:rFonts w:ascii="Times New Roman" w:hAnsi="Times New Roman"/>
                <w:sz w:val="24"/>
                <w:szCs w:val="24"/>
              </w:rPr>
              <w:t xml:space="preserve"> </w:t>
            </w:r>
            <w:r w:rsidR="00E54C8C" w:rsidRPr="002B2E11">
              <w:rPr>
                <w:rFonts w:ascii="Times New Roman" w:hAnsi="Times New Roman"/>
                <w:sz w:val="24"/>
                <w:szCs w:val="24"/>
              </w:rPr>
              <w:t xml:space="preserve">Taip pat PFSA nustatytas įpareigojimas pareiškėjui ir projekto vykdytojui, kad projekte negali </w:t>
            </w:r>
            <w:r w:rsidR="00E54C8C" w:rsidRPr="00773E67">
              <w:rPr>
                <w:rFonts w:ascii="Times New Roman" w:hAnsi="Times New Roman"/>
                <w:sz w:val="24"/>
                <w:szCs w:val="24"/>
              </w:rPr>
              <w:t xml:space="preserve">būti numatyti apribojimai, kurie turėtų neigiamą poveikį lyčių lygybės ir nediskriminavimo dėl lyties, rasės, tautybės, kalbos, kilmės, socialinės padėties, tikėjimo, įsitikinimų ar pažiūrų, amžiaus, negalios, lytinės orientacijos, etninės priklausomybės, </w:t>
            </w:r>
            <w:r w:rsidR="00E54C8C" w:rsidRPr="00D2171E">
              <w:rPr>
                <w:rFonts w:ascii="Times New Roman" w:hAnsi="Times New Roman"/>
                <w:sz w:val="24"/>
                <w:szCs w:val="24"/>
              </w:rPr>
              <w:t>religijos principų įgyvendinimui.</w:t>
            </w:r>
          </w:p>
        </w:tc>
      </w:tr>
    </w:tbl>
    <w:p w:rsidR="0077409A" w:rsidRPr="00526806" w:rsidRDefault="0077409A" w:rsidP="00D2171E">
      <w:pPr>
        <w:pStyle w:val="Sraopastraipa"/>
        <w:spacing w:line="240" w:lineRule="auto"/>
        <w:rPr>
          <w:rFonts w:ascii="Times New Roman" w:hAnsi="Times New Roman"/>
          <w:sz w:val="24"/>
          <w:szCs w:val="24"/>
        </w:rPr>
      </w:pPr>
    </w:p>
    <w:p w:rsidR="00B70523" w:rsidRPr="004A2A6F" w:rsidRDefault="00B70523" w:rsidP="00D2171E">
      <w:pPr>
        <w:pStyle w:val="Sraopastraipa"/>
        <w:numPr>
          <w:ilvl w:val="0"/>
          <w:numId w:val="4"/>
        </w:numPr>
        <w:spacing w:line="240" w:lineRule="auto"/>
        <w:rPr>
          <w:rFonts w:ascii="Times New Roman" w:hAnsi="Times New Roman"/>
          <w:sz w:val="24"/>
          <w:szCs w:val="24"/>
        </w:rPr>
      </w:pPr>
      <w:r w:rsidRPr="004A2A6F">
        <w:rPr>
          <w:rFonts w:ascii="Times New Roman" w:hAnsi="Times New Roman"/>
          <w:sz w:val="24"/>
          <w:szCs w:val="24"/>
        </w:rPr>
        <w:t>NEDISKRIMINAVIMAS</w:t>
      </w:r>
    </w:p>
    <w:p w:rsidR="00B70523" w:rsidRPr="004A2A6F" w:rsidRDefault="00B70523" w:rsidP="00D2171E">
      <w:pPr>
        <w:pStyle w:val="Sraopastraipa"/>
        <w:spacing w:line="240" w:lineRule="auto"/>
        <w:ind w:left="1080"/>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4213"/>
        <w:gridCol w:w="4850"/>
      </w:tblGrid>
      <w:tr w:rsidR="00B70523" w:rsidRPr="00D2171E" w:rsidTr="00D433CF">
        <w:tc>
          <w:tcPr>
            <w:tcW w:w="791" w:type="dxa"/>
            <w:shd w:val="clear" w:color="auto" w:fill="auto"/>
          </w:tcPr>
          <w:p w:rsidR="00B70523" w:rsidRPr="00163CE8" w:rsidRDefault="00B70523" w:rsidP="00526806">
            <w:pPr>
              <w:spacing w:after="0" w:line="240" w:lineRule="auto"/>
              <w:jc w:val="center"/>
              <w:rPr>
                <w:rFonts w:ascii="Times New Roman" w:hAnsi="Times New Roman"/>
                <w:b/>
                <w:sz w:val="24"/>
                <w:szCs w:val="24"/>
              </w:rPr>
            </w:pPr>
            <w:r w:rsidRPr="00163CE8">
              <w:rPr>
                <w:rFonts w:ascii="Times New Roman" w:hAnsi="Times New Roman"/>
                <w:b/>
                <w:sz w:val="24"/>
                <w:szCs w:val="24"/>
              </w:rPr>
              <w:t>Nr.</w:t>
            </w:r>
          </w:p>
        </w:tc>
        <w:tc>
          <w:tcPr>
            <w:tcW w:w="4213" w:type="dxa"/>
            <w:shd w:val="clear" w:color="auto" w:fill="auto"/>
          </w:tcPr>
          <w:p w:rsidR="00B70523" w:rsidRPr="002B2E11" w:rsidRDefault="00B70523" w:rsidP="004A2A6F">
            <w:pPr>
              <w:spacing w:after="0" w:line="240" w:lineRule="auto"/>
              <w:jc w:val="center"/>
              <w:rPr>
                <w:rFonts w:ascii="Times New Roman" w:hAnsi="Times New Roman"/>
                <w:b/>
                <w:sz w:val="24"/>
                <w:szCs w:val="24"/>
              </w:rPr>
            </w:pPr>
            <w:r w:rsidRPr="002B2E11">
              <w:rPr>
                <w:rFonts w:ascii="Times New Roman" w:hAnsi="Times New Roman"/>
                <w:b/>
                <w:sz w:val="24"/>
                <w:szCs w:val="24"/>
              </w:rPr>
              <w:t>Klausimas</w:t>
            </w:r>
          </w:p>
        </w:tc>
        <w:tc>
          <w:tcPr>
            <w:tcW w:w="4850" w:type="dxa"/>
            <w:shd w:val="clear" w:color="auto" w:fill="auto"/>
          </w:tcPr>
          <w:p w:rsidR="00B70523" w:rsidRPr="00773E67" w:rsidRDefault="00B70523" w:rsidP="004A2A6F">
            <w:pPr>
              <w:spacing w:after="0" w:line="240" w:lineRule="auto"/>
              <w:jc w:val="center"/>
              <w:rPr>
                <w:rFonts w:ascii="Times New Roman" w:hAnsi="Times New Roman"/>
                <w:b/>
                <w:sz w:val="24"/>
                <w:szCs w:val="24"/>
              </w:rPr>
            </w:pPr>
            <w:r w:rsidRPr="00773E67">
              <w:rPr>
                <w:rFonts w:ascii="Times New Roman" w:hAnsi="Times New Roman"/>
                <w:b/>
                <w:sz w:val="24"/>
                <w:szCs w:val="24"/>
              </w:rPr>
              <w:t>Ministerijos pateikta informacija</w:t>
            </w:r>
          </w:p>
          <w:p w:rsidR="00B70523" w:rsidRPr="00D2171E" w:rsidRDefault="00B70523" w:rsidP="00163CE8">
            <w:pPr>
              <w:spacing w:after="0" w:line="240" w:lineRule="auto"/>
              <w:jc w:val="center"/>
              <w:rPr>
                <w:rFonts w:ascii="Times New Roman" w:hAnsi="Times New Roman"/>
                <w:b/>
                <w:i/>
                <w:sz w:val="24"/>
                <w:szCs w:val="24"/>
              </w:rPr>
            </w:pPr>
            <w:r w:rsidRPr="00D2171E">
              <w:rPr>
                <w:rFonts w:ascii="Times New Roman" w:hAnsi="Times New Roman"/>
                <w:b/>
                <w:i/>
                <w:sz w:val="24"/>
                <w:szCs w:val="24"/>
              </w:rPr>
              <w:lastRenderedPageBreak/>
              <w:t>(pildymo instrukcija)</w:t>
            </w:r>
          </w:p>
        </w:tc>
      </w:tr>
      <w:tr w:rsidR="00B70523" w:rsidRPr="00D2171E" w:rsidTr="00D433CF">
        <w:tc>
          <w:tcPr>
            <w:tcW w:w="791" w:type="dxa"/>
            <w:shd w:val="clear" w:color="auto" w:fill="auto"/>
          </w:tcPr>
          <w:p w:rsidR="00B70523" w:rsidRPr="00D2171E" w:rsidRDefault="0040122F" w:rsidP="00526806">
            <w:pPr>
              <w:spacing w:after="0" w:line="240" w:lineRule="auto"/>
              <w:rPr>
                <w:rFonts w:ascii="Times New Roman" w:hAnsi="Times New Roman"/>
                <w:sz w:val="24"/>
                <w:szCs w:val="24"/>
              </w:rPr>
            </w:pPr>
            <w:r w:rsidRPr="00D2171E">
              <w:rPr>
                <w:rFonts w:ascii="Times New Roman" w:hAnsi="Times New Roman"/>
                <w:sz w:val="24"/>
                <w:szCs w:val="24"/>
              </w:rPr>
              <w:lastRenderedPageBreak/>
              <w:t>1</w:t>
            </w:r>
            <w:r w:rsidR="00B70523" w:rsidRPr="00D2171E">
              <w:rPr>
                <w:rFonts w:ascii="Times New Roman" w:hAnsi="Times New Roman"/>
                <w:sz w:val="24"/>
                <w:szCs w:val="24"/>
              </w:rPr>
              <w:t xml:space="preserve">. </w:t>
            </w:r>
          </w:p>
        </w:tc>
        <w:tc>
          <w:tcPr>
            <w:tcW w:w="4213" w:type="dxa"/>
            <w:shd w:val="clear" w:color="auto" w:fill="auto"/>
          </w:tcPr>
          <w:p w:rsidR="00B70523" w:rsidRPr="00D2171E" w:rsidRDefault="00A52984" w:rsidP="00D2171E">
            <w:pPr>
              <w:spacing w:line="240" w:lineRule="auto"/>
              <w:rPr>
                <w:rFonts w:ascii="Times New Roman" w:hAnsi="Times New Roman"/>
                <w:sz w:val="24"/>
                <w:szCs w:val="24"/>
              </w:rPr>
            </w:pPr>
            <w:r w:rsidRPr="00D2171E">
              <w:rPr>
                <w:rFonts w:ascii="Times New Roman" w:hAnsi="Times New Roman"/>
                <w:sz w:val="24"/>
                <w:szCs w:val="24"/>
              </w:rPr>
              <w:t>Ar PFSA numatytose intervencijų srityse (</w:t>
            </w:r>
            <w:r w:rsidR="002A3AEB" w:rsidRPr="00D2171E">
              <w:rPr>
                <w:rFonts w:ascii="Times New Roman" w:hAnsi="Times New Roman"/>
                <w:sz w:val="24"/>
                <w:szCs w:val="24"/>
              </w:rPr>
              <w:t>naudos gavėjų</w:t>
            </w:r>
            <w:r w:rsidRPr="00D2171E">
              <w:rPr>
                <w:rFonts w:ascii="Times New Roman" w:hAnsi="Times New Roman"/>
                <w:sz w:val="24"/>
                <w:szCs w:val="24"/>
              </w:rPr>
              <w:t xml:space="preserve"> grupė</w:t>
            </w:r>
            <w:r w:rsidR="0024511E" w:rsidRPr="00D2171E">
              <w:rPr>
                <w:rFonts w:ascii="Times New Roman" w:hAnsi="Times New Roman"/>
                <w:sz w:val="24"/>
                <w:szCs w:val="24"/>
              </w:rPr>
              <w:t>j</w:t>
            </w:r>
            <w:r w:rsidRPr="00D2171E">
              <w:rPr>
                <w:rFonts w:ascii="Times New Roman" w:hAnsi="Times New Roman"/>
                <w:sz w:val="24"/>
                <w:szCs w:val="24"/>
              </w:rPr>
              <w:t xml:space="preserve">e) yra </w:t>
            </w:r>
            <w:r w:rsidR="001B20FE" w:rsidRPr="00D2171E">
              <w:rPr>
                <w:rFonts w:ascii="Times New Roman" w:hAnsi="Times New Roman"/>
                <w:sz w:val="24"/>
                <w:szCs w:val="24"/>
              </w:rPr>
              <w:t xml:space="preserve">susiduriama su diskriminavimu </w:t>
            </w:r>
            <w:r w:rsidR="005A71C5" w:rsidRPr="00D2171E">
              <w:rPr>
                <w:rFonts w:ascii="Times New Roman" w:hAnsi="Times New Roman"/>
                <w:sz w:val="24"/>
                <w:szCs w:val="24"/>
              </w:rPr>
              <w:t>dėl  rasės, tautybės, kalbos, kilmės, socialinės padėties, tikėjimo, įsitikinimų ar pažiūrų, amžiaus, negalios, lytinės orientacijos, etninės priklausomybės, religijos</w:t>
            </w:r>
            <w:r w:rsidRPr="00D2171E">
              <w:rPr>
                <w:rFonts w:ascii="Times New Roman" w:hAnsi="Times New Roman"/>
                <w:sz w:val="24"/>
                <w:szCs w:val="24"/>
              </w:rPr>
              <w:t>?</w:t>
            </w:r>
          </w:p>
        </w:tc>
        <w:tc>
          <w:tcPr>
            <w:tcW w:w="4850" w:type="dxa"/>
            <w:shd w:val="clear" w:color="auto" w:fill="auto"/>
          </w:tcPr>
          <w:p w:rsidR="00E54C8C" w:rsidRPr="00D2171E" w:rsidRDefault="00E54C8C" w:rsidP="00D2171E">
            <w:pPr>
              <w:spacing w:line="240" w:lineRule="auto"/>
              <w:jc w:val="both"/>
              <w:rPr>
                <w:rFonts w:ascii="Times New Roman" w:hAnsi="Times New Roman"/>
                <w:sz w:val="24"/>
                <w:szCs w:val="24"/>
              </w:rPr>
            </w:pPr>
            <w:r w:rsidRPr="00D2171E">
              <w:rPr>
                <w:rFonts w:ascii="Times New Roman" w:hAnsi="Times New Roman"/>
                <w:sz w:val="24"/>
                <w:szCs w:val="24"/>
              </w:rPr>
              <w:t>Pagal PFSA numatytas veiklas bus sukurt</w:t>
            </w:r>
            <w:r w:rsidR="00BA458F" w:rsidRPr="00D2171E">
              <w:rPr>
                <w:rFonts w:ascii="Times New Roman" w:hAnsi="Times New Roman"/>
                <w:sz w:val="24"/>
                <w:szCs w:val="24"/>
              </w:rPr>
              <w:t>i</w:t>
            </w:r>
            <w:r w:rsidRPr="00D2171E">
              <w:rPr>
                <w:rFonts w:ascii="Times New Roman" w:hAnsi="Times New Roman"/>
                <w:sz w:val="24"/>
                <w:szCs w:val="24"/>
              </w:rPr>
              <w:t xml:space="preserve"> </w:t>
            </w:r>
            <w:r w:rsidR="00BA458F" w:rsidRPr="00D2171E">
              <w:rPr>
                <w:rFonts w:ascii="Times New Roman" w:hAnsi="Times New Roman"/>
                <w:sz w:val="24"/>
                <w:szCs w:val="24"/>
              </w:rPr>
              <w:t>informacinių ir ryšių technologijų viešojo sektoriaus bendro naudojimo sprendimai orientuot</w:t>
            </w:r>
            <w:r w:rsidR="00163CE8">
              <w:rPr>
                <w:rFonts w:ascii="Times New Roman" w:hAnsi="Times New Roman"/>
                <w:sz w:val="24"/>
                <w:szCs w:val="24"/>
              </w:rPr>
              <w:t>i</w:t>
            </w:r>
            <w:r w:rsidR="00BA458F" w:rsidRPr="00163CE8">
              <w:rPr>
                <w:rFonts w:ascii="Times New Roman" w:hAnsi="Times New Roman"/>
                <w:sz w:val="24"/>
                <w:szCs w:val="24"/>
              </w:rPr>
              <w:t xml:space="preserve"> į viešojo se</w:t>
            </w:r>
            <w:r w:rsidR="00BA458F" w:rsidRPr="002B2E11">
              <w:rPr>
                <w:rFonts w:ascii="Times New Roman" w:hAnsi="Times New Roman"/>
                <w:sz w:val="24"/>
                <w:szCs w:val="24"/>
              </w:rPr>
              <w:t>ktoriaus viešus interesus</w:t>
            </w:r>
            <w:r w:rsidR="001329FF" w:rsidRPr="002B2E11">
              <w:rPr>
                <w:rFonts w:ascii="Times New Roman" w:hAnsi="Times New Roman"/>
                <w:sz w:val="24"/>
                <w:szCs w:val="24"/>
              </w:rPr>
              <w:t>.</w:t>
            </w:r>
            <w:r w:rsidR="00BA458F" w:rsidRPr="002B2E11">
              <w:rPr>
                <w:rFonts w:ascii="Times New Roman" w:hAnsi="Times New Roman"/>
                <w:sz w:val="24"/>
                <w:szCs w:val="24"/>
              </w:rPr>
              <w:t xml:space="preserve"> Sukurtais sprendimais (pagal paskirtį) </w:t>
            </w:r>
            <w:r w:rsidRPr="00773E67">
              <w:rPr>
                <w:rFonts w:ascii="Times New Roman" w:hAnsi="Times New Roman"/>
                <w:sz w:val="24"/>
                <w:szCs w:val="24"/>
              </w:rPr>
              <w:t xml:space="preserve">galės naudotis </w:t>
            </w:r>
            <w:r w:rsidR="00BA458F" w:rsidRPr="00D2171E">
              <w:rPr>
                <w:rFonts w:ascii="Times New Roman" w:hAnsi="Times New Roman"/>
                <w:sz w:val="24"/>
                <w:szCs w:val="24"/>
              </w:rPr>
              <w:t>atskiros</w:t>
            </w:r>
            <w:r w:rsidRPr="00D2171E">
              <w:rPr>
                <w:rFonts w:ascii="Times New Roman" w:hAnsi="Times New Roman"/>
                <w:sz w:val="24"/>
                <w:szCs w:val="24"/>
              </w:rPr>
              <w:t xml:space="preserve"> visuomenės grupės, todėl šioje srityje nebus susiduriama su diskriminavimu dėl  rasės, tautybės, kalbos, kilmės, socialinės padėties, tikėjimo, įsitikinimų ar pažiūrų, amžiaus, negalios, lytinės orientacijos, etninės priklausomybės, religijos. Taip pat PFSA nustatytas įpareigojimas pareiškėjui ir projekto vykdytojui, kad projekte negali būti numatyti apribojimai, kurie turėtų neigiamą poveikį lyčių lygybės ir nediskriminavimo dėl lyties, rasės, tautybės, kalbos, kilmės, socialinės padėties, tikėjimo, įsitikinimų ar pažiūrų, amžiaus, negalios, lytinės orientacijos, etninės priklausomybės, religijos principų įgyvendinimui.</w:t>
            </w:r>
          </w:p>
        </w:tc>
      </w:tr>
      <w:tr w:rsidR="00B70523" w:rsidRPr="00D2171E" w:rsidTr="00D433CF">
        <w:tc>
          <w:tcPr>
            <w:tcW w:w="791" w:type="dxa"/>
            <w:shd w:val="clear" w:color="auto" w:fill="auto"/>
          </w:tcPr>
          <w:p w:rsidR="00B70523" w:rsidRPr="00D2171E" w:rsidRDefault="0040122F" w:rsidP="00526806">
            <w:pPr>
              <w:spacing w:after="0" w:line="240" w:lineRule="auto"/>
              <w:rPr>
                <w:rFonts w:ascii="Times New Roman" w:hAnsi="Times New Roman"/>
                <w:sz w:val="24"/>
                <w:szCs w:val="24"/>
              </w:rPr>
            </w:pPr>
            <w:r w:rsidRPr="00D2171E">
              <w:rPr>
                <w:rFonts w:ascii="Times New Roman" w:hAnsi="Times New Roman"/>
                <w:sz w:val="24"/>
                <w:szCs w:val="24"/>
              </w:rPr>
              <w:t>2</w:t>
            </w:r>
            <w:r w:rsidR="00B70523" w:rsidRPr="00D2171E">
              <w:rPr>
                <w:rFonts w:ascii="Times New Roman" w:hAnsi="Times New Roman"/>
                <w:sz w:val="24"/>
                <w:szCs w:val="24"/>
              </w:rPr>
              <w:t>.</w:t>
            </w:r>
          </w:p>
        </w:tc>
        <w:tc>
          <w:tcPr>
            <w:tcW w:w="4213" w:type="dxa"/>
            <w:shd w:val="clear" w:color="auto" w:fill="auto"/>
          </w:tcPr>
          <w:p w:rsidR="00B70523" w:rsidRPr="00D2171E" w:rsidRDefault="00B70523" w:rsidP="00D2171E">
            <w:pPr>
              <w:spacing w:line="240" w:lineRule="auto"/>
              <w:rPr>
                <w:rFonts w:ascii="Times New Roman" w:hAnsi="Times New Roman"/>
                <w:sz w:val="24"/>
                <w:szCs w:val="24"/>
              </w:rPr>
            </w:pPr>
            <w:r w:rsidRPr="00D2171E">
              <w:rPr>
                <w:rFonts w:ascii="Times New Roman" w:hAnsi="Times New Roman"/>
                <w:sz w:val="24"/>
                <w:szCs w:val="24"/>
              </w:rPr>
              <w:t xml:space="preserve">Ar </w:t>
            </w:r>
            <w:r w:rsidR="002A3AEB" w:rsidRPr="00D2171E">
              <w:rPr>
                <w:rFonts w:ascii="Times New Roman" w:hAnsi="Times New Roman"/>
                <w:sz w:val="24"/>
                <w:szCs w:val="24"/>
              </w:rPr>
              <w:t xml:space="preserve">intervencijos naudos gavėjų </w:t>
            </w:r>
            <w:r w:rsidRPr="00D2171E">
              <w:rPr>
                <w:rFonts w:ascii="Times New Roman" w:hAnsi="Times New Roman"/>
                <w:sz w:val="24"/>
                <w:szCs w:val="24"/>
              </w:rPr>
              <w:t xml:space="preserve">grupė turi </w:t>
            </w:r>
            <w:r w:rsidR="00DF5360" w:rsidRPr="00D2171E">
              <w:rPr>
                <w:rFonts w:ascii="Times New Roman" w:hAnsi="Times New Roman"/>
                <w:sz w:val="24"/>
                <w:szCs w:val="24"/>
              </w:rPr>
              <w:t xml:space="preserve">(gali turėti) </w:t>
            </w:r>
            <w:r w:rsidRPr="00D2171E">
              <w:rPr>
                <w:rFonts w:ascii="Times New Roman" w:hAnsi="Times New Roman"/>
                <w:sz w:val="24"/>
                <w:szCs w:val="24"/>
              </w:rPr>
              <w:t xml:space="preserve">specialiųjų, su nediskriminavimu susijusių poreikių?  Jei taip, ar į juos buvo atsižvelgta rengiant PFSA? Jei neatsižvelgta, kodėl nebuvo į juos atsižvelgta? </w:t>
            </w:r>
          </w:p>
        </w:tc>
        <w:tc>
          <w:tcPr>
            <w:tcW w:w="4850" w:type="dxa"/>
            <w:shd w:val="clear" w:color="auto" w:fill="auto"/>
          </w:tcPr>
          <w:p w:rsidR="00033311" w:rsidRPr="00D2171E" w:rsidRDefault="009B0975" w:rsidP="00D2171E">
            <w:pPr>
              <w:spacing w:line="240" w:lineRule="auto"/>
              <w:rPr>
                <w:rFonts w:ascii="Times New Roman" w:hAnsi="Times New Roman"/>
                <w:sz w:val="24"/>
                <w:szCs w:val="24"/>
              </w:rPr>
            </w:pPr>
            <w:r w:rsidRPr="00D2171E">
              <w:rPr>
                <w:rFonts w:ascii="Times New Roman" w:hAnsi="Times New Roman"/>
                <w:sz w:val="24"/>
                <w:szCs w:val="24"/>
              </w:rPr>
              <w:t>Netaikoma.</w:t>
            </w:r>
          </w:p>
        </w:tc>
      </w:tr>
      <w:tr w:rsidR="00A52984" w:rsidRPr="00D2171E" w:rsidTr="00D433CF">
        <w:tc>
          <w:tcPr>
            <w:tcW w:w="791" w:type="dxa"/>
            <w:shd w:val="clear" w:color="auto" w:fill="auto"/>
          </w:tcPr>
          <w:p w:rsidR="00A52984" w:rsidRPr="00D2171E" w:rsidRDefault="0040122F" w:rsidP="00526806">
            <w:pPr>
              <w:spacing w:after="0" w:line="240" w:lineRule="auto"/>
              <w:rPr>
                <w:rFonts w:ascii="Times New Roman" w:hAnsi="Times New Roman"/>
                <w:sz w:val="24"/>
                <w:szCs w:val="24"/>
              </w:rPr>
            </w:pPr>
            <w:r w:rsidRPr="00D2171E">
              <w:rPr>
                <w:rFonts w:ascii="Times New Roman" w:hAnsi="Times New Roman"/>
                <w:sz w:val="24"/>
                <w:szCs w:val="24"/>
              </w:rPr>
              <w:t>3.</w:t>
            </w:r>
          </w:p>
        </w:tc>
        <w:tc>
          <w:tcPr>
            <w:tcW w:w="4213" w:type="dxa"/>
            <w:shd w:val="clear" w:color="auto" w:fill="auto"/>
          </w:tcPr>
          <w:p w:rsidR="00A52984" w:rsidRPr="00D2171E" w:rsidRDefault="00A52984" w:rsidP="00D2171E">
            <w:pPr>
              <w:spacing w:line="240" w:lineRule="auto"/>
              <w:rPr>
                <w:rFonts w:ascii="Times New Roman" w:hAnsi="Times New Roman"/>
                <w:sz w:val="24"/>
                <w:szCs w:val="24"/>
              </w:rPr>
            </w:pPr>
            <w:r w:rsidRPr="00D2171E">
              <w:rPr>
                <w:rFonts w:ascii="Times New Roman" w:hAnsi="Times New Roman"/>
                <w:sz w:val="24"/>
                <w:szCs w:val="24"/>
              </w:rPr>
              <w:t xml:space="preserve">Ar PFSA nustatytomis sąlygomis nebus diskriminuojamos visuomenės grupės dėl  rasės, tautybės, kalbos, kilmės, socialinės padėties, tikėjimo, įsitikinimų ar pažiūrų, amžiaus, negalios, lytinės orientacijos, etninės priklausomybės, religijos , t. y. visos grupės galės pasinaudoti projekto metu sukurtais produktais ir rezultatais, taip pat dalyvauti projekto veiklose? </w:t>
            </w:r>
          </w:p>
        </w:tc>
        <w:tc>
          <w:tcPr>
            <w:tcW w:w="4850" w:type="dxa"/>
            <w:shd w:val="clear" w:color="auto" w:fill="auto"/>
          </w:tcPr>
          <w:p w:rsidR="00033311" w:rsidRPr="00D2171E" w:rsidRDefault="00AD5D1A" w:rsidP="00D2171E">
            <w:pPr>
              <w:spacing w:line="240" w:lineRule="auto"/>
              <w:jc w:val="both"/>
              <w:rPr>
                <w:rFonts w:ascii="Times New Roman" w:hAnsi="Times New Roman"/>
                <w:sz w:val="24"/>
                <w:szCs w:val="24"/>
              </w:rPr>
            </w:pPr>
            <w:r w:rsidRPr="00D2171E">
              <w:rPr>
                <w:rFonts w:ascii="Times New Roman" w:hAnsi="Times New Roman"/>
                <w:sz w:val="24"/>
                <w:szCs w:val="24"/>
              </w:rPr>
              <w:t xml:space="preserve">Projektų metu sukurtais rezultatais, t. y. </w:t>
            </w:r>
            <w:r w:rsidR="002A495C" w:rsidRPr="00D2171E">
              <w:rPr>
                <w:rFonts w:ascii="Times New Roman" w:hAnsi="Times New Roman"/>
                <w:sz w:val="24"/>
                <w:szCs w:val="24"/>
              </w:rPr>
              <w:t>s</w:t>
            </w:r>
            <w:r w:rsidR="00BB3EA5" w:rsidRPr="00D2171E">
              <w:rPr>
                <w:rFonts w:ascii="Times New Roman" w:hAnsi="Times New Roman"/>
                <w:sz w:val="24"/>
                <w:szCs w:val="24"/>
              </w:rPr>
              <w:t xml:space="preserve">ukurtais sprendimais (pagal paskirtį) galės naudotis </w:t>
            </w:r>
            <w:r w:rsidR="006D7D65" w:rsidRPr="00D2171E">
              <w:rPr>
                <w:rFonts w:ascii="Times New Roman" w:hAnsi="Times New Roman"/>
                <w:sz w:val="24"/>
                <w:szCs w:val="24"/>
              </w:rPr>
              <w:t>visos</w:t>
            </w:r>
            <w:r w:rsidR="00BB3EA5" w:rsidRPr="00D2171E">
              <w:rPr>
                <w:rFonts w:ascii="Times New Roman" w:hAnsi="Times New Roman"/>
                <w:sz w:val="24"/>
                <w:szCs w:val="24"/>
              </w:rPr>
              <w:t xml:space="preserve"> visuomenės grupės</w:t>
            </w:r>
            <w:r w:rsidRPr="00D2171E">
              <w:rPr>
                <w:rFonts w:ascii="Times New Roman" w:hAnsi="Times New Roman"/>
                <w:sz w:val="24"/>
                <w:szCs w:val="24"/>
              </w:rPr>
              <w:t>, nepriklausomai nuo jų rasės, tautybės, kalbos, kilmės, socialinės padėties, tikėjimo, įsitikinimų ar pažiūrų, amžiaus, negalios, lytinės orientacijos, etninės priklausomybės, religijos.</w:t>
            </w:r>
          </w:p>
        </w:tc>
      </w:tr>
    </w:tbl>
    <w:p w:rsidR="003B54E9" w:rsidRPr="00526806" w:rsidRDefault="003B54E9" w:rsidP="00D2171E">
      <w:pPr>
        <w:pStyle w:val="Sraopastraipa"/>
        <w:spacing w:line="240" w:lineRule="auto"/>
        <w:ind w:left="1080"/>
        <w:rPr>
          <w:rFonts w:ascii="Times New Roman" w:hAnsi="Times New Roman"/>
          <w:sz w:val="24"/>
          <w:szCs w:val="24"/>
        </w:rPr>
      </w:pPr>
    </w:p>
    <w:p w:rsidR="0052429A" w:rsidRPr="004A2A6F" w:rsidRDefault="0052429A" w:rsidP="00D2171E">
      <w:pPr>
        <w:pStyle w:val="Sraopastraipa"/>
        <w:numPr>
          <w:ilvl w:val="0"/>
          <w:numId w:val="4"/>
        </w:numPr>
        <w:spacing w:line="240" w:lineRule="auto"/>
        <w:rPr>
          <w:rFonts w:ascii="Times New Roman" w:hAnsi="Times New Roman"/>
          <w:sz w:val="24"/>
          <w:szCs w:val="24"/>
        </w:rPr>
      </w:pPr>
      <w:r w:rsidRPr="004A2A6F">
        <w:rPr>
          <w:rFonts w:ascii="Times New Roman" w:hAnsi="Times New Roman"/>
          <w:sz w:val="24"/>
          <w:szCs w:val="24"/>
        </w:rPr>
        <w:t>UNIVERSALAUS DIZAINO PRINCIPAS:</w:t>
      </w:r>
    </w:p>
    <w:p w:rsidR="00683C40" w:rsidRPr="004A2A6F" w:rsidRDefault="00683C40" w:rsidP="00D2171E">
      <w:pPr>
        <w:pStyle w:val="Sraopastraipa"/>
        <w:spacing w:line="240" w:lineRule="auto"/>
        <w:ind w:left="1080"/>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253"/>
        <w:gridCol w:w="4926"/>
      </w:tblGrid>
      <w:tr w:rsidR="00683C40" w:rsidRPr="00D2171E" w:rsidTr="008B1DF1">
        <w:tc>
          <w:tcPr>
            <w:tcW w:w="675" w:type="dxa"/>
            <w:shd w:val="clear" w:color="auto" w:fill="auto"/>
          </w:tcPr>
          <w:p w:rsidR="00683C40" w:rsidRPr="00163CE8" w:rsidRDefault="00683C40" w:rsidP="00526806">
            <w:pPr>
              <w:spacing w:after="0" w:line="240" w:lineRule="auto"/>
              <w:jc w:val="center"/>
              <w:rPr>
                <w:rFonts w:ascii="Times New Roman" w:hAnsi="Times New Roman"/>
                <w:b/>
                <w:sz w:val="24"/>
                <w:szCs w:val="24"/>
              </w:rPr>
            </w:pPr>
            <w:r w:rsidRPr="00163CE8">
              <w:rPr>
                <w:rFonts w:ascii="Times New Roman" w:hAnsi="Times New Roman"/>
                <w:b/>
                <w:sz w:val="24"/>
                <w:szCs w:val="24"/>
              </w:rPr>
              <w:t>Nr.</w:t>
            </w:r>
          </w:p>
        </w:tc>
        <w:tc>
          <w:tcPr>
            <w:tcW w:w="4253" w:type="dxa"/>
            <w:shd w:val="clear" w:color="auto" w:fill="auto"/>
          </w:tcPr>
          <w:p w:rsidR="00683C40" w:rsidRPr="002B2E11" w:rsidRDefault="00683C40" w:rsidP="004A2A6F">
            <w:pPr>
              <w:spacing w:after="0" w:line="240" w:lineRule="auto"/>
              <w:jc w:val="center"/>
              <w:rPr>
                <w:rFonts w:ascii="Times New Roman" w:hAnsi="Times New Roman"/>
                <w:b/>
                <w:sz w:val="24"/>
                <w:szCs w:val="24"/>
              </w:rPr>
            </w:pPr>
            <w:r w:rsidRPr="002B2E11">
              <w:rPr>
                <w:rFonts w:ascii="Times New Roman" w:hAnsi="Times New Roman"/>
                <w:b/>
                <w:sz w:val="24"/>
                <w:szCs w:val="24"/>
              </w:rPr>
              <w:t>Klausimas</w:t>
            </w:r>
          </w:p>
        </w:tc>
        <w:tc>
          <w:tcPr>
            <w:tcW w:w="4926" w:type="dxa"/>
            <w:shd w:val="clear" w:color="auto" w:fill="auto"/>
          </w:tcPr>
          <w:p w:rsidR="00683C40" w:rsidRPr="00773E67" w:rsidRDefault="00683C40" w:rsidP="004A2A6F">
            <w:pPr>
              <w:spacing w:after="0" w:line="240" w:lineRule="auto"/>
              <w:jc w:val="center"/>
              <w:rPr>
                <w:rFonts w:ascii="Times New Roman" w:hAnsi="Times New Roman"/>
                <w:b/>
                <w:sz w:val="24"/>
                <w:szCs w:val="24"/>
              </w:rPr>
            </w:pPr>
            <w:r w:rsidRPr="00773E67">
              <w:rPr>
                <w:rFonts w:ascii="Times New Roman" w:hAnsi="Times New Roman"/>
                <w:b/>
                <w:sz w:val="24"/>
                <w:szCs w:val="24"/>
              </w:rPr>
              <w:t>Ministerijos pateikta informacija</w:t>
            </w:r>
          </w:p>
          <w:p w:rsidR="00683C40" w:rsidRPr="00D2171E" w:rsidRDefault="00683C40" w:rsidP="00163CE8">
            <w:pPr>
              <w:spacing w:after="0" w:line="240" w:lineRule="auto"/>
              <w:jc w:val="center"/>
              <w:rPr>
                <w:rFonts w:ascii="Times New Roman" w:hAnsi="Times New Roman"/>
                <w:b/>
                <w:i/>
                <w:sz w:val="24"/>
                <w:szCs w:val="24"/>
              </w:rPr>
            </w:pPr>
            <w:r w:rsidRPr="00D2171E">
              <w:rPr>
                <w:rFonts w:ascii="Times New Roman" w:hAnsi="Times New Roman"/>
                <w:b/>
                <w:i/>
                <w:sz w:val="24"/>
                <w:szCs w:val="24"/>
              </w:rPr>
              <w:t>(pildymo instrukcija)</w:t>
            </w:r>
          </w:p>
        </w:tc>
      </w:tr>
      <w:tr w:rsidR="00333F15" w:rsidRPr="00D2171E" w:rsidTr="008B1DF1">
        <w:tc>
          <w:tcPr>
            <w:tcW w:w="675" w:type="dxa"/>
            <w:shd w:val="clear" w:color="auto" w:fill="auto"/>
          </w:tcPr>
          <w:p w:rsidR="00333F15" w:rsidRPr="00D2171E" w:rsidRDefault="00333F15" w:rsidP="00526806">
            <w:pPr>
              <w:spacing w:after="0" w:line="240" w:lineRule="auto"/>
              <w:rPr>
                <w:rFonts w:ascii="Times New Roman" w:hAnsi="Times New Roman"/>
                <w:sz w:val="24"/>
                <w:szCs w:val="24"/>
              </w:rPr>
            </w:pPr>
            <w:r w:rsidRPr="00D2171E">
              <w:rPr>
                <w:rFonts w:ascii="Times New Roman" w:hAnsi="Times New Roman"/>
                <w:sz w:val="24"/>
                <w:szCs w:val="24"/>
              </w:rPr>
              <w:t xml:space="preserve">1. </w:t>
            </w:r>
          </w:p>
        </w:tc>
        <w:tc>
          <w:tcPr>
            <w:tcW w:w="4253" w:type="dxa"/>
            <w:shd w:val="clear" w:color="auto" w:fill="auto"/>
          </w:tcPr>
          <w:p w:rsidR="00333F15" w:rsidRPr="00D2171E" w:rsidRDefault="00333F15" w:rsidP="004A2A6F">
            <w:pPr>
              <w:spacing w:after="0" w:line="240" w:lineRule="auto"/>
              <w:rPr>
                <w:rFonts w:ascii="Times New Roman" w:hAnsi="Times New Roman"/>
                <w:sz w:val="24"/>
                <w:szCs w:val="24"/>
              </w:rPr>
            </w:pPr>
            <w:r w:rsidRPr="00D2171E">
              <w:rPr>
                <w:rFonts w:ascii="Times New Roman" w:hAnsi="Times New Roman"/>
                <w:sz w:val="24"/>
                <w:szCs w:val="24"/>
              </w:rPr>
              <w:t xml:space="preserve">Ar </w:t>
            </w:r>
            <w:r w:rsidR="00022A3B" w:rsidRPr="00D2171E">
              <w:rPr>
                <w:rFonts w:ascii="Times New Roman" w:hAnsi="Times New Roman"/>
                <w:sz w:val="24"/>
                <w:szCs w:val="24"/>
              </w:rPr>
              <w:t>intervencijos naudos gavėjų</w:t>
            </w:r>
            <w:r w:rsidRPr="00D2171E">
              <w:rPr>
                <w:rFonts w:ascii="Times New Roman" w:hAnsi="Times New Roman"/>
                <w:sz w:val="24"/>
                <w:szCs w:val="24"/>
              </w:rPr>
              <w:t xml:space="preserve"> grupė turi </w:t>
            </w:r>
            <w:r w:rsidR="00D8035E" w:rsidRPr="00D2171E">
              <w:rPr>
                <w:rFonts w:ascii="Times New Roman" w:hAnsi="Times New Roman"/>
                <w:sz w:val="24"/>
                <w:szCs w:val="24"/>
              </w:rPr>
              <w:t xml:space="preserve">(gali turėti) </w:t>
            </w:r>
            <w:r w:rsidRPr="00D2171E">
              <w:rPr>
                <w:rFonts w:ascii="Times New Roman" w:hAnsi="Times New Roman"/>
                <w:sz w:val="24"/>
                <w:szCs w:val="24"/>
              </w:rPr>
              <w:t xml:space="preserve">specialiųjų poreikių, kuriuos padėtų išspręsti universalaus dizaino principo taikymas? </w:t>
            </w:r>
          </w:p>
        </w:tc>
        <w:tc>
          <w:tcPr>
            <w:tcW w:w="4926" w:type="dxa"/>
            <w:shd w:val="clear" w:color="auto" w:fill="auto"/>
          </w:tcPr>
          <w:p w:rsidR="00941E1E" w:rsidRPr="00D2171E" w:rsidRDefault="00F83EDF" w:rsidP="002B2E11">
            <w:pPr>
              <w:spacing w:after="0" w:line="240" w:lineRule="auto"/>
              <w:jc w:val="both"/>
              <w:rPr>
                <w:rFonts w:ascii="Times New Roman" w:hAnsi="Times New Roman"/>
                <w:i/>
                <w:sz w:val="24"/>
                <w:szCs w:val="24"/>
              </w:rPr>
            </w:pPr>
            <w:r w:rsidRPr="00D2171E">
              <w:rPr>
                <w:rFonts w:ascii="Times New Roman" w:hAnsi="Times New Roman"/>
                <w:sz w:val="24"/>
                <w:szCs w:val="24"/>
              </w:rPr>
              <w:t>Kadangi</w:t>
            </w:r>
            <w:r w:rsidRPr="00D2171E">
              <w:rPr>
                <w:rFonts w:ascii="Times New Roman" w:hAnsi="Times New Roman"/>
                <w:i/>
                <w:sz w:val="24"/>
                <w:szCs w:val="24"/>
              </w:rPr>
              <w:t xml:space="preserve"> </w:t>
            </w:r>
            <w:r w:rsidRPr="00D2171E">
              <w:rPr>
                <w:rFonts w:ascii="Times New Roman" w:hAnsi="Times New Roman"/>
                <w:sz w:val="24"/>
                <w:szCs w:val="24"/>
              </w:rPr>
              <w:t xml:space="preserve">pagal PFSA bus finansuojamas </w:t>
            </w:r>
            <w:r w:rsidR="002A495C" w:rsidRPr="00D2171E">
              <w:rPr>
                <w:rFonts w:ascii="Times New Roman" w:hAnsi="Times New Roman"/>
                <w:sz w:val="24"/>
                <w:szCs w:val="24"/>
              </w:rPr>
              <w:t xml:space="preserve">informacinių ir ryšių technologijų viešojo sektoriaus bendro naudojimo sprendimų orientuotų į viešojo sektoriaus viešus interesus, kūrimas, kuriais (pagal paskirtį) galės naudotis </w:t>
            </w:r>
            <w:r w:rsidR="006D7D65" w:rsidRPr="00D2171E">
              <w:rPr>
                <w:rFonts w:ascii="Times New Roman" w:hAnsi="Times New Roman"/>
                <w:sz w:val="24"/>
                <w:szCs w:val="24"/>
              </w:rPr>
              <w:t>visos</w:t>
            </w:r>
            <w:r w:rsidR="002A495C" w:rsidRPr="00D2171E">
              <w:rPr>
                <w:rFonts w:ascii="Times New Roman" w:hAnsi="Times New Roman"/>
                <w:sz w:val="24"/>
                <w:szCs w:val="24"/>
              </w:rPr>
              <w:t xml:space="preserve"> visuomenės grupės</w:t>
            </w:r>
            <w:r w:rsidRPr="00D2171E">
              <w:rPr>
                <w:rFonts w:ascii="Times New Roman" w:hAnsi="Times New Roman"/>
                <w:sz w:val="24"/>
                <w:szCs w:val="24"/>
              </w:rPr>
              <w:t xml:space="preserve">, todėl nėra jokių </w:t>
            </w:r>
            <w:r w:rsidRPr="00D2171E">
              <w:rPr>
                <w:rFonts w:ascii="Times New Roman" w:hAnsi="Times New Roman"/>
                <w:sz w:val="24"/>
                <w:szCs w:val="24"/>
              </w:rPr>
              <w:lastRenderedPageBreak/>
              <w:t>specialiųjų poreikių, kuriuos padėtų išspręsti universalaus dizaino principo</w:t>
            </w:r>
            <w:r w:rsidRPr="00D2171E">
              <w:rPr>
                <w:rFonts w:ascii="Times New Roman" w:hAnsi="Times New Roman"/>
                <w:i/>
                <w:sz w:val="24"/>
                <w:szCs w:val="24"/>
              </w:rPr>
              <w:t xml:space="preserve"> </w:t>
            </w:r>
            <w:r w:rsidRPr="00D2171E">
              <w:rPr>
                <w:rFonts w:ascii="Times New Roman" w:hAnsi="Times New Roman"/>
                <w:sz w:val="24"/>
                <w:szCs w:val="24"/>
              </w:rPr>
              <w:t>taikymas</w:t>
            </w:r>
            <w:r w:rsidRPr="00D2171E">
              <w:rPr>
                <w:rFonts w:ascii="Times New Roman" w:hAnsi="Times New Roman"/>
                <w:i/>
                <w:sz w:val="24"/>
                <w:szCs w:val="24"/>
              </w:rPr>
              <w:t>.</w:t>
            </w:r>
          </w:p>
          <w:p w:rsidR="00941E1E" w:rsidRPr="00D2171E" w:rsidRDefault="00941E1E" w:rsidP="00773E67">
            <w:pPr>
              <w:spacing w:after="0" w:line="240" w:lineRule="auto"/>
              <w:rPr>
                <w:rFonts w:ascii="Times New Roman" w:hAnsi="Times New Roman"/>
                <w:i/>
                <w:sz w:val="24"/>
                <w:szCs w:val="24"/>
              </w:rPr>
            </w:pPr>
          </w:p>
        </w:tc>
      </w:tr>
      <w:tr w:rsidR="00683C40" w:rsidRPr="00D2171E" w:rsidTr="008B1DF1">
        <w:tc>
          <w:tcPr>
            <w:tcW w:w="675" w:type="dxa"/>
            <w:shd w:val="clear" w:color="auto" w:fill="auto"/>
          </w:tcPr>
          <w:p w:rsidR="00683C40" w:rsidRPr="00D2171E" w:rsidRDefault="00333F15" w:rsidP="00526806">
            <w:pPr>
              <w:spacing w:after="0" w:line="240" w:lineRule="auto"/>
              <w:rPr>
                <w:rFonts w:ascii="Times New Roman" w:hAnsi="Times New Roman"/>
                <w:sz w:val="24"/>
                <w:szCs w:val="24"/>
              </w:rPr>
            </w:pPr>
            <w:r w:rsidRPr="00D2171E">
              <w:rPr>
                <w:rFonts w:ascii="Times New Roman" w:hAnsi="Times New Roman"/>
                <w:sz w:val="24"/>
                <w:szCs w:val="24"/>
              </w:rPr>
              <w:lastRenderedPageBreak/>
              <w:t>2</w:t>
            </w:r>
            <w:r w:rsidR="00683C40" w:rsidRPr="00D2171E">
              <w:rPr>
                <w:rFonts w:ascii="Times New Roman" w:hAnsi="Times New Roman"/>
                <w:sz w:val="24"/>
                <w:szCs w:val="24"/>
              </w:rPr>
              <w:t>.</w:t>
            </w:r>
          </w:p>
        </w:tc>
        <w:tc>
          <w:tcPr>
            <w:tcW w:w="4253" w:type="dxa"/>
            <w:shd w:val="clear" w:color="auto" w:fill="auto"/>
          </w:tcPr>
          <w:p w:rsidR="00683C40" w:rsidRPr="00D2171E" w:rsidRDefault="00333F15" w:rsidP="004A2A6F">
            <w:pPr>
              <w:spacing w:after="0" w:line="240" w:lineRule="auto"/>
              <w:rPr>
                <w:rFonts w:ascii="Times New Roman" w:hAnsi="Times New Roman"/>
                <w:sz w:val="24"/>
                <w:szCs w:val="24"/>
              </w:rPr>
            </w:pPr>
            <w:r w:rsidRPr="00D2171E">
              <w:rPr>
                <w:rFonts w:ascii="Times New Roman" w:hAnsi="Times New Roman"/>
                <w:sz w:val="24"/>
                <w:szCs w:val="24"/>
              </w:rPr>
              <w:t xml:space="preserve">Jei </w:t>
            </w:r>
            <w:r w:rsidR="00022A3B" w:rsidRPr="00D2171E">
              <w:rPr>
                <w:rFonts w:ascii="Times New Roman" w:hAnsi="Times New Roman"/>
                <w:sz w:val="24"/>
                <w:szCs w:val="24"/>
              </w:rPr>
              <w:t>intervencijos naudos gavėjų</w:t>
            </w:r>
            <w:r w:rsidRPr="00D2171E">
              <w:rPr>
                <w:rFonts w:ascii="Times New Roman" w:hAnsi="Times New Roman"/>
                <w:sz w:val="24"/>
                <w:szCs w:val="24"/>
              </w:rPr>
              <w:t xml:space="preserve"> grupė turi </w:t>
            </w:r>
            <w:r w:rsidR="00D8035E" w:rsidRPr="00D2171E">
              <w:rPr>
                <w:rFonts w:ascii="Times New Roman" w:hAnsi="Times New Roman"/>
                <w:sz w:val="24"/>
                <w:szCs w:val="24"/>
              </w:rPr>
              <w:t xml:space="preserve">(gali turėti) </w:t>
            </w:r>
            <w:r w:rsidRPr="00D2171E">
              <w:rPr>
                <w:rFonts w:ascii="Times New Roman" w:hAnsi="Times New Roman"/>
                <w:sz w:val="24"/>
                <w:szCs w:val="24"/>
              </w:rPr>
              <w:t xml:space="preserve">specialiųjų poreikių, susijusių su universalaus dizaino principo taikymu,  </w:t>
            </w:r>
            <w:r w:rsidR="00A7622D" w:rsidRPr="00D2171E">
              <w:rPr>
                <w:rFonts w:ascii="Times New Roman" w:hAnsi="Times New Roman"/>
                <w:sz w:val="24"/>
                <w:szCs w:val="24"/>
              </w:rPr>
              <w:t>ar rengiant PFSA į tai buvo atsižvelgta ir PFSA nustatyti konkretūs reikalavimai dėl universalaus dizaino principo taikymo</w:t>
            </w:r>
            <w:r w:rsidR="00683C40" w:rsidRPr="00D2171E">
              <w:rPr>
                <w:rFonts w:ascii="Times New Roman" w:hAnsi="Times New Roman"/>
                <w:sz w:val="24"/>
                <w:szCs w:val="24"/>
              </w:rPr>
              <w:t xml:space="preserve">, t. y. </w:t>
            </w:r>
            <w:r w:rsidR="002F577B" w:rsidRPr="00D2171E">
              <w:rPr>
                <w:rFonts w:ascii="Times New Roman" w:hAnsi="Times New Roman"/>
                <w:sz w:val="24"/>
                <w:szCs w:val="24"/>
              </w:rPr>
              <w:t xml:space="preserve">užtikrinantys, kad projekto veiklose galėtų dalyvauti ir jų rezultatais bei sukurtais produktais (gaminių, paslaugų, aplinkos) galėtų naudotis visi žmonės kuo platesniu mastu nepriklausomai nuo jų funkcinių galimybių </w:t>
            </w:r>
            <w:r w:rsidR="00683C40" w:rsidRPr="00D2171E">
              <w:rPr>
                <w:rFonts w:ascii="Times New Roman" w:hAnsi="Times New Roman"/>
                <w:sz w:val="24"/>
                <w:szCs w:val="24"/>
              </w:rPr>
              <w:t>?</w:t>
            </w:r>
            <w:r w:rsidR="00D433CF" w:rsidRPr="00D2171E">
              <w:rPr>
                <w:rFonts w:ascii="Times New Roman" w:hAnsi="Times New Roman"/>
                <w:sz w:val="24"/>
                <w:szCs w:val="24"/>
              </w:rPr>
              <w:t xml:space="preserve"> Jei neatsižvelgta,</w:t>
            </w:r>
            <w:r w:rsidR="00A7622D" w:rsidRPr="00D2171E">
              <w:rPr>
                <w:rFonts w:ascii="Times New Roman" w:hAnsi="Times New Roman"/>
                <w:sz w:val="24"/>
                <w:szCs w:val="24"/>
              </w:rPr>
              <w:t xml:space="preserve"> kodėl nebuvo į juos atsižvelgta ir PFSA nebuvo nustatyti minėti reikalavimai?</w:t>
            </w:r>
          </w:p>
        </w:tc>
        <w:tc>
          <w:tcPr>
            <w:tcW w:w="4926" w:type="dxa"/>
            <w:shd w:val="clear" w:color="auto" w:fill="auto"/>
          </w:tcPr>
          <w:p w:rsidR="00941E1E" w:rsidRPr="00D2171E" w:rsidRDefault="00F83EDF" w:rsidP="004A2A6F">
            <w:pPr>
              <w:spacing w:after="0" w:line="240" w:lineRule="auto"/>
              <w:rPr>
                <w:rFonts w:ascii="Times New Roman" w:hAnsi="Times New Roman"/>
                <w:i/>
                <w:sz w:val="24"/>
                <w:szCs w:val="24"/>
              </w:rPr>
            </w:pPr>
            <w:r w:rsidRPr="00D2171E">
              <w:rPr>
                <w:rFonts w:ascii="Times New Roman" w:hAnsi="Times New Roman"/>
                <w:sz w:val="24"/>
                <w:szCs w:val="24"/>
              </w:rPr>
              <w:t>Netaikoma</w:t>
            </w:r>
            <w:r w:rsidRPr="00D2171E">
              <w:rPr>
                <w:rFonts w:ascii="Times New Roman" w:hAnsi="Times New Roman"/>
                <w:i/>
                <w:sz w:val="24"/>
                <w:szCs w:val="24"/>
              </w:rPr>
              <w:t>.</w:t>
            </w:r>
          </w:p>
          <w:p w:rsidR="00941E1E" w:rsidRPr="00D2171E" w:rsidRDefault="00941E1E" w:rsidP="00163CE8">
            <w:pPr>
              <w:spacing w:after="0" w:line="240" w:lineRule="auto"/>
              <w:rPr>
                <w:rFonts w:ascii="Times New Roman" w:hAnsi="Times New Roman"/>
                <w:sz w:val="24"/>
                <w:szCs w:val="24"/>
              </w:rPr>
            </w:pPr>
          </w:p>
          <w:p w:rsidR="008A5ED0" w:rsidRPr="00D2171E" w:rsidRDefault="00AD1831" w:rsidP="002B2E11">
            <w:pPr>
              <w:spacing w:after="0" w:line="240" w:lineRule="auto"/>
              <w:rPr>
                <w:rFonts w:ascii="Times New Roman" w:hAnsi="Times New Roman"/>
                <w:i/>
                <w:sz w:val="24"/>
                <w:szCs w:val="24"/>
              </w:rPr>
            </w:pPr>
            <w:r w:rsidRPr="00D2171E">
              <w:rPr>
                <w:rFonts w:ascii="Times New Roman" w:hAnsi="Times New Roman"/>
                <w:i/>
                <w:sz w:val="24"/>
                <w:szCs w:val="24"/>
              </w:rPr>
              <w:t xml:space="preserve"> </w:t>
            </w:r>
          </w:p>
        </w:tc>
      </w:tr>
      <w:tr w:rsidR="00D12A51" w:rsidRPr="00D2171E" w:rsidTr="008B1DF1">
        <w:tc>
          <w:tcPr>
            <w:tcW w:w="675" w:type="dxa"/>
            <w:shd w:val="clear" w:color="auto" w:fill="auto"/>
          </w:tcPr>
          <w:p w:rsidR="00D12A51" w:rsidRPr="00D2171E" w:rsidRDefault="00D12A51" w:rsidP="00526806">
            <w:pPr>
              <w:spacing w:after="0" w:line="240" w:lineRule="auto"/>
              <w:rPr>
                <w:rFonts w:ascii="Times New Roman" w:hAnsi="Times New Roman"/>
                <w:sz w:val="24"/>
                <w:szCs w:val="24"/>
              </w:rPr>
            </w:pPr>
            <w:r w:rsidRPr="00D2171E">
              <w:rPr>
                <w:rFonts w:ascii="Times New Roman" w:hAnsi="Times New Roman"/>
                <w:sz w:val="24"/>
                <w:szCs w:val="24"/>
              </w:rPr>
              <w:t>3.</w:t>
            </w:r>
          </w:p>
        </w:tc>
        <w:tc>
          <w:tcPr>
            <w:tcW w:w="4253" w:type="dxa"/>
            <w:shd w:val="clear" w:color="auto" w:fill="auto"/>
          </w:tcPr>
          <w:p w:rsidR="00D12A51" w:rsidRPr="00D2171E" w:rsidRDefault="00272BB3" w:rsidP="004A2A6F">
            <w:pPr>
              <w:spacing w:after="0" w:line="240" w:lineRule="auto"/>
              <w:rPr>
                <w:rFonts w:ascii="Times New Roman" w:hAnsi="Times New Roman"/>
                <w:sz w:val="24"/>
                <w:szCs w:val="24"/>
              </w:rPr>
            </w:pPr>
            <w:r w:rsidRPr="00D2171E">
              <w:rPr>
                <w:rFonts w:ascii="Times New Roman" w:hAnsi="Times New Roman"/>
                <w:sz w:val="24"/>
                <w:szCs w:val="24"/>
              </w:rPr>
              <w:t xml:space="preserve">Ar PFSA </w:t>
            </w:r>
            <w:r w:rsidR="001974D7" w:rsidRPr="00D2171E">
              <w:rPr>
                <w:rFonts w:ascii="Times New Roman" w:hAnsi="Times New Roman"/>
                <w:sz w:val="24"/>
                <w:szCs w:val="24"/>
              </w:rPr>
              <w:t xml:space="preserve">yra </w:t>
            </w:r>
            <w:r w:rsidRPr="00D2171E">
              <w:rPr>
                <w:rFonts w:ascii="Times New Roman" w:hAnsi="Times New Roman"/>
                <w:sz w:val="24"/>
                <w:szCs w:val="24"/>
              </w:rPr>
              <w:t>nustatyti reikalavimai</w:t>
            </w:r>
            <w:r w:rsidR="001974D7" w:rsidRPr="00D2171E">
              <w:rPr>
                <w:rFonts w:ascii="Times New Roman" w:hAnsi="Times New Roman"/>
                <w:sz w:val="24"/>
                <w:szCs w:val="24"/>
              </w:rPr>
              <w:t>,</w:t>
            </w:r>
            <w:r w:rsidR="00CD5ABC" w:rsidRPr="00D2171E">
              <w:rPr>
                <w:rFonts w:ascii="Times New Roman" w:hAnsi="Times New Roman"/>
                <w:sz w:val="24"/>
                <w:szCs w:val="24"/>
              </w:rPr>
              <w:t xml:space="preserve"> užtikrinantys</w:t>
            </w:r>
            <w:r w:rsidRPr="00D2171E">
              <w:rPr>
                <w:rFonts w:ascii="Times New Roman" w:hAnsi="Times New Roman"/>
                <w:sz w:val="24"/>
                <w:szCs w:val="24"/>
              </w:rPr>
              <w:t>, kad projektuose kuriama infrastruktūra turi būti pritaikyta visoms visuomenės grupėms</w:t>
            </w:r>
            <w:r w:rsidR="00E42B74" w:rsidRPr="00D2171E">
              <w:rPr>
                <w:rFonts w:ascii="Times New Roman" w:hAnsi="Times New Roman"/>
                <w:sz w:val="24"/>
                <w:szCs w:val="24"/>
              </w:rPr>
              <w:t xml:space="preserve"> (atnaujinant viešąją infrastruktūrą šie reikalavimai yra privalomi)</w:t>
            </w:r>
            <w:r w:rsidRPr="00D2171E">
              <w:rPr>
                <w:rFonts w:ascii="Times New Roman" w:hAnsi="Times New Roman"/>
                <w:sz w:val="24"/>
                <w:szCs w:val="24"/>
              </w:rPr>
              <w:t>?</w:t>
            </w:r>
          </w:p>
        </w:tc>
        <w:tc>
          <w:tcPr>
            <w:tcW w:w="4926" w:type="dxa"/>
            <w:shd w:val="clear" w:color="auto" w:fill="auto"/>
          </w:tcPr>
          <w:p w:rsidR="00412A18" w:rsidRPr="00D2171E" w:rsidRDefault="00941E1E" w:rsidP="002B2E11">
            <w:pPr>
              <w:spacing w:after="0" w:line="240" w:lineRule="auto"/>
              <w:jc w:val="both"/>
              <w:rPr>
                <w:rFonts w:ascii="Times New Roman" w:hAnsi="Times New Roman"/>
                <w:sz w:val="24"/>
                <w:szCs w:val="24"/>
              </w:rPr>
            </w:pPr>
            <w:r w:rsidRPr="00D2171E">
              <w:rPr>
                <w:rFonts w:ascii="Times New Roman" w:hAnsi="Times New Roman"/>
                <w:sz w:val="24"/>
                <w:szCs w:val="24"/>
              </w:rPr>
              <w:t>Projekto įgyvendinimo metu bus kuriam</w:t>
            </w:r>
            <w:r w:rsidR="001A3261" w:rsidRPr="00D2171E">
              <w:rPr>
                <w:rFonts w:ascii="Times New Roman" w:hAnsi="Times New Roman"/>
                <w:sz w:val="24"/>
                <w:szCs w:val="24"/>
              </w:rPr>
              <w:t xml:space="preserve">i informacinių ir ryšių technologijų viešojo sektoriaus bendro naudojimo sprendimai </w:t>
            </w:r>
            <w:r w:rsidR="006D7D65" w:rsidRPr="00D2171E">
              <w:rPr>
                <w:rFonts w:ascii="Times New Roman" w:hAnsi="Times New Roman"/>
                <w:sz w:val="24"/>
                <w:szCs w:val="24"/>
              </w:rPr>
              <w:t>t.</w:t>
            </w:r>
            <w:r w:rsidR="001329FF" w:rsidRPr="00D2171E">
              <w:rPr>
                <w:rFonts w:ascii="Times New Roman" w:hAnsi="Times New Roman"/>
                <w:sz w:val="24"/>
                <w:szCs w:val="24"/>
              </w:rPr>
              <w:t xml:space="preserve"> </w:t>
            </w:r>
            <w:r w:rsidR="006D7D65" w:rsidRPr="00D2171E">
              <w:rPr>
                <w:rFonts w:ascii="Times New Roman" w:hAnsi="Times New Roman"/>
                <w:sz w:val="24"/>
                <w:szCs w:val="24"/>
              </w:rPr>
              <w:t>y. nebus kuriama ar atnaujinama viešoji infrastruktūra</w:t>
            </w:r>
            <w:r w:rsidRPr="00D2171E">
              <w:rPr>
                <w:rFonts w:ascii="Times New Roman" w:hAnsi="Times New Roman"/>
                <w:sz w:val="24"/>
                <w:szCs w:val="24"/>
              </w:rPr>
              <w:t xml:space="preserve">, todėl šis punktas nėra taikomas. </w:t>
            </w:r>
          </w:p>
        </w:tc>
      </w:tr>
    </w:tbl>
    <w:p w:rsidR="0052429A" w:rsidRPr="00D2171E" w:rsidRDefault="0052429A" w:rsidP="00D2171E">
      <w:pPr>
        <w:spacing w:line="240" w:lineRule="auto"/>
        <w:rPr>
          <w:rFonts w:ascii="Times New Roman" w:hAnsi="Times New Roman"/>
          <w:sz w:val="24"/>
          <w:szCs w:val="24"/>
        </w:rPr>
      </w:pPr>
    </w:p>
    <w:p w:rsidR="007034FF" w:rsidRPr="00D2171E" w:rsidRDefault="00354B80" w:rsidP="00D2171E">
      <w:pPr>
        <w:pStyle w:val="Sraopastraipa"/>
        <w:numPr>
          <w:ilvl w:val="0"/>
          <w:numId w:val="4"/>
        </w:numPr>
        <w:spacing w:line="240" w:lineRule="auto"/>
        <w:rPr>
          <w:rFonts w:ascii="Times New Roman" w:hAnsi="Times New Roman"/>
          <w:sz w:val="24"/>
          <w:szCs w:val="24"/>
        </w:rPr>
      </w:pPr>
      <w:r w:rsidRPr="00D2171E">
        <w:rPr>
          <w:rFonts w:ascii="Times New Roman" w:hAnsi="Times New Roman"/>
          <w:sz w:val="24"/>
          <w:szCs w:val="24"/>
        </w:rPr>
        <w:t>DARNUS VYSTYMASIS</w:t>
      </w:r>
      <w:r w:rsidR="0052429A" w:rsidRPr="00D2171E">
        <w:rPr>
          <w:rFonts w:ascii="Times New Roman" w:hAnsi="Times New Roman"/>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253"/>
        <w:gridCol w:w="4926"/>
      </w:tblGrid>
      <w:tr w:rsidR="005362FF" w:rsidRPr="00D2171E" w:rsidTr="008B1DF1">
        <w:tc>
          <w:tcPr>
            <w:tcW w:w="675" w:type="dxa"/>
            <w:shd w:val="clear" w:color="auto" w:fill="auto"/>
          </w:tcPr>
          <w:p w:rsidR="005362FF" w:rsidRPr="00D2171E" w:rsidRDefault="005362FF" w:rsidP="00526806">
            <w:pPr>
              <w:spacing w:after="0" w:line="240" w:lineRule="auto"/>
              <w:jc w:val="center"/>
              <w:rPr>
                <w:rFonts w:ascii="Times New Roman" w:hAnsi="Times New Roman"/>
                <w:b/>
                <w:sz w:val="24"/>
                <w:szCs w:val="24"/>
              </w:rPr>
            </w:pPr>
            <w:r w:rsidRPr="00D2171E">
              <w:rPr>
                <w:rFonts w:ascii="Times New Roman" w:hAnsi="Times New Roman"/>
                <w:b/>
                <w:sz w:val="24"/>
                <w:szCs w:val="24"/>
              </w:rPr>
              <w:t>Nr.</w:t>
            </w:r>
          </w:p>
        </w:tc>
        <w:tc>
          <w:tcPr>
            <w:tcW w:w="4253" w:type="dxa"/>
            <w:shd w:val="clear" w:color="auto" w:fill="auto"/>
          </w:tcPr>
          <w:p w:rsidR="005362FF" w:rsidRPr="00D2171E" w:rsidRDefault="005362FF" w:rsidP="004A2A6F">
            <w:pPr>
              <w:spacing w:after="0" w:line="240" w:lineRule="auto"/>
              <w:jc w:val="center"/>
              <w:rPr>
                <w:rFonts w:ascii="Times New Roman" w:hAnsi="Times New Roman"/>
                <w:b/>
                <w:sz w:val="24"/>
                <w:szCs w:val="24"/>
              </w:rPr>
            </w:pPr>
            <w:r w:rsidRPr="00D2171E">
              <w:rPr>
                <w:rFonts w:ascii="Times New Roman" w:hAnsi="Times New Roman"/>
                <w:b/>
                <w:sz w:val="24"/>
                <w:szCs w:val="24"/>
              </w:rPr>
              <w:t>Klausimas</w:t>
            </w:r>
          </w:p>
        </w:tc>
        <w:tc>
          <w:tcPr>
            <w:tcW w:w="4926" w:type="dxa"/>
            <w:shd w:val="clear" w:color="auto" w:fill="auto"/>
          </w:tcPr>
          <w:p w:rsidR="005362FF" w:rsidRPr="00D2171E" w:rsidRDefault="005362FF" w:rsidP="004A2A6F">
            <w:pPr>
              <w:spacing w:after="0" w:line="240" w:lineRule="auto"/>
              <w:jc w:val="center"/>
              <w:rPr>
                <w:rFonts w:ascii="Times New Roman" w:hAnsi="Times New Roman"/>
                <w:b/>
                <w:sz w:val="24"/>
                <w:szCs w:val="24"/>
              </w:rPr>
            </w:pPr>
            <w:r w:rsidRPr="00D2171E">
              <w:rPr>
                <w:rFonts w:ascii="Times New Roman" w:hAnsi="Times New Roman"/>
                <w:b/>
                <w:sz w:val="24"/>
                <w:szCs w:val="24"/>
              </w:rPr>
              <w:t>Ministerijos pateikta informacija</w:t>
            </w:r>
          </w:p>
          <w:p w:rsidR="005362FF" w:rsidRPr="00D2171E" w:rsidRDefault="005362FF" w:rsidP="00163CE8">
            <w:pPr>
              <w:spacing w:after="0" w:line="240" w:lineRule="auto"/>
              <w:jc w:val="center"/>
              <w:rPr>
                <w:rFonts w:ascii="Times New Roman" w:hAnsi="Times New Roman"/>
                <w:b/>
                <w:i/>
                <w:sz w:val="24"/>
                <w:szCs w:val="24"/>
              </w:rPr>
            </w:pPr>
            <w:r w:rsidRPr="00D2171E">
              <w:rPr>
                <w:rFonts w:ascii="Times New Roman" w:hAnsi="Times New Roman"/>
                <w:b/>
                <w:i/>
                <w:sz w:val="24"/>
                <w:szCs w:val="24"/>
              </w:rPr>
              <w:t>(pildymo instrukcija)</w:t>
            </w:r>
          </w:p>
        </w:tc>
      </w:tr>
      <w:tr w:rsidR="005362FF" w:rsidRPr="00D2171E" w:rsidTr="008B1DF1">
        <w:tc>
          <w:tcPr>
            <w:tcW w:w="675" w:type="dxa"/>
            <w:vMerge w:val="restart"/>
            <w:shd w:val="clear" w:color="auto" w:fill="auto"/>
          </w:tcPr>
          <w:p w:rsidR="005362FF" w:rsidRPr="00D2171E" w:rsidRDefault="005362FF" w:rsidP="00526806">
            <w:pPr>
              <w:spacing w:after="0" w:line="240" w:lineRule="auto"/>
              <w:rPr>
                <w:rFonts w:ascii="Times New Roman" w:hAnsi="Times New Roman"/>
                <w:sz w:val="24"/>
                <w:szCs w:val="24"/>
              </w:rPr>
            </w:pPr>
          </w:p>
          <w:p w:rsidR="005362FF" w:rsidRPr="00D2171E" w:rsidRDefault="005362FF" w:rsidP="004A2A6F">
            <w:pPr>
              <w:spacing w:after="0" w:line="240" w:lineRule="auto"/>
              <w:rPr>
                <w:rFonts w:ascii="Times New Roman" w:hAnsi="Times New Roman"/>
                <w:sz w:val="24"/>
                <w:szCs w:val="24"/>
              </w:rPr>
            </w:pPr>
            <w:r w:rsidRPr="00D2171E">
              <w:rPr>
                <w:rFonts w:ascii="Times New Roman" w:hAnsi="Times New Roman"/>
                <w:sz w:val="24"/>
                <w:szCs w:val="24"/>
              </w:rPr>
              <w:t>1.</w:t>
            </w:r>
          </w:p>
        </w:tc>
        <w:tc>
          <w:tcPr>
            <w:tcW w:w="4253" w:type="dxa"/>
            <w:shd w:val="clear" w:color="auto" w:fill="auto"/>
          </w:tcPr>
          <w:p w:rsidR="005362FF" w:rsidRPr="00D2171E" w:rsidRDefault="005362FF" w:rsidP="004A2A6F">
            <w:pPr>
              <w:spacing w:after="0" w:line="240" w:lineRule="auto"/>
              <w:rPr>
                <w:rFonts w:ascii="Times New Roman" w:hAnsi="Times New Roman"/>
                <w:sz w:val="24"/>
                <w:szCs w:val="24"/>
              </w:rPr>
            </w:pPr>
            <w:r w:rsidRPr="00D2171E">
              <w:rPr>
                <w:rFonts w:ascii="Times New Roman" w:eastAsia="Times New Roman" w:hAnsi="Times New Roman"/>
                <w:bCs/>
                <w:sz w:val="24"/>
                <w:szCs w:val="24"/>
                <w:lang w:eastAsia="lt-LT"/>
              </w:rPr>
              <w:t>Ar PFSA nėra numatyta veiklų, kurios turėtų neigiamą poveikį darnaus vystymosi principo įgyvendinimui</w:t>
            </w:r>
            <w:r w:rsidR="00754224" w:rsidRPr="00D2171E">
              <w:rPr>
                <w:rFonts w:ascii="Times New Roman" w:eastAsia="Times New Roman" w:hAnsi="Times New Roman"/>
                <w:bCs/>
                <w:sz w:val="24"/>
                <w:szCs w:val="24"/>
                <w:lang w:eastAsia="lt-LT"/>
              </w:rPr>
              <w:t>:</w:t>
            </w:r>
          </w:p>
        </w:tc>
        <w:tc>
          <w:tcPr>
            <w:tcW w:w="4926" w:type="dxa"/>
            <w:vMerge w:val="restart"/>
            <w:shd w:val="clear" w:color="auto" w:fill="auto"/>
          </w:tcPr>
          <w:p w:rsidR="000F6E85" w:rsidRPr="00D2171E" w:rsidRDefault="000F6E85" w:rsidP="002B2E11">
            <w:pPr>
              <w:spacing w:after="0" w:line="240" w:lineRule="auto"/>
              <w:jc w:val="both"/>
              <w:rPr>
                <w:rFonts w:ascii="Times New Roman" w:eastAsia="Times New Roman" w:hAnsi="Times New Roman"/>
                <w:bCs/>
                <w:sz w:val="24"/>
                <w:szCs w:val="24"/>
                <w:lang w:eastAsia="lt-LT"/>
              </w:rPr>
            </w:pPr>
            <w:r w:rsidRPr="00D2171E">
              <w:rPr>
                <w:rFonts w:ascii="Times New Roman" w:hAnsi="Times New Roman"/>
                <w:sz w:val="24"/>
                <w:szCs w:val="24"/>
              </w:rPr>
              <w:t xml:space="preserve">PFSA nėra numatytos veiklos, kurios turėtų neigiamą poveikį </w:t>
            </w:r>
            <w:r w:rsidRPr="00D2171E">
              <w:rPr>
                <w:rFonts w:ascii="Times New Roman" w:eastAsia="Times New Roman" w:hAnsi="Times New Roman"/>
                <w:bCs/>
                <w:sz w:val="24"/>
                <w:szCs w:val="24"/>
                <w:lang w:eastAsia="lt-LT"/>
              </w:rPr>
              <w:t xml:space="preserve">aplinkosaugos srityje, socialinėje srityje, ekonomikos srityje, teritorijų vystymo srityje. </w:t>
            </w:r>
          </w:p>
          <w:p w:rsidR="000F6E85" w:rsidRPr="00D2171E" w:rsidRDefault="000F6E85" w:rsidP="00773E67">
            <w:pPr>
              <w:spacing w:after="0" w:line="240" w:lineRule="auto"/>
              <w:rPr>
                <w:rFonts w:ascii="Times New Roman" w:hAnsi="Times New Roman"/>
                <w:strike/>
                <w:sz w:val="24"/>
                <w:szCs w:val="24"/>
              </w:rPr>
            </w:pPr>
          </w:p>
        </w:tc>
      </w:tr>
      <w:tr w:rsidR="005362FF" w:rsidRPr="00D2171E" w:rsidTr="008B1DF1">
        <w:tc>
          <w:tcPr>
            <w:tcW w:w="675" w:type="dxa"/>
            <w:vMerge/>
            <w:shd w:val="clear" w:color="auto" w:fill="auto"/>
          </w:tcPr>
          <w:p w:rsidR="005362FF" w:rsidRPr="00D2171E" w:rsidRDefault="005362FF" w:rsidP="00D2171E">
            <w:pPr>
              <w:spacing w:after="0" w:line="240" w:lineRule="auto"/>
              <w:rPr>
                <w:rFonts w:ascii="Times New Roman" w:hAnsi="Times New Roman"/>
                <w:sz w:val="24"/>
                <w:szCs w:val="24"/>
              </w:rPr>
            </w:pPr>
          </w:p>
        </w:tc>
        <w:tc>
          <w:tcPr>
            <w:tcW w:w="4253" w:type="dxa"/>
            <w:shd w:val="clear" w:color="auto" w:fill="auto"/>
          </w:tcPr>
          <w:p w:rsidR="005362FF" w:rsidRPr="00D2171E" w:rsidRDefault="005362FF" w:rsidP="00D2171E">
            <w:pPr>
              <w:spacing w:after="0" w:line="240" w:lineRule="auto"/>
              <w:rPr>
                <w:rFonts w:ascii="Times New Roman" w:eastAsia="Times New Roman" w:hAnsi="Times New Roman"/>
                <w:bCs/>
                <w:sz w:val="24"/>
                <w:szCs w:val="24"/>
                <w:lang w:eastAsia="lt-LT"/>
              </w:rPr>
            </w:pPr>
            <w:r w:rsidRPr="00D2171E">
              <w:rPr>
                <w:rFonts w:ascii="Times New Roman" w:eastAsia="Times New Roman" w:hAnsi="Times New Roman"/>
                <w:bCs/>
                <w:sz w:val="24"/>
                <w:szCs w:val="24"/>
                <w:lang w:eastAsia="lt-LT"/>
              </w:rPr>
              <w:t>aplinkosaugos srityje (aplinkos kokybė ir gamtos ištekliai, kraštovaizdžio ir biologinės įvairovės apsauga, klimato kaita, aplinkos apsauga ir kt.);</w:t>
            </w:r>
          </w:p>
        </w:tc>
        <w:tc>
          <w:tcPr>
            <w:tcW w:w="4926" w:type="dxa"/>
            <w:vMerge/>
            <w:shd w:val="clear" w:color="auto" w:fill="auto"/>
          </w:tcPr>
          <w:p w:rsidR="005362FF" w:rsidRPr="00D2171E" w:rsidRDefault="005362FF" w:rsidP="00D2171E">
            <w:pPr>
              <w:spacing w:after="0" w:line="240" w:lineRule="auto"/>
              <w:rPr>
                <w:rFonts w:ascii="Times New Roman" w:hAnsi="Times New Roman"/>
                <w:i/>
                <w:sz w:val="24"/>
                <w:szCs w:val="24"/>
              </w:rPr>
            </w:pPr>
          </w:p>
        </w:tc>
      </w:tr>
      <w:tr w:rsidR="005362FF" w:rsidRPr="00D2171E" w:rsidTr="008B1DF1">
        <w:tc>
          <w:tcPr>
            <w:tcW w:w="675" w:type="dxa"/>
            <w:vMerge/>
            <w:shd w:val="clear" w:color="auto" w:fill="auto"/>
          </w:tcPr>
          <w:p w:rsidR="005362FF" w:rsidRPr="00D2171E" w:rsidRDefault="005362FF" w:rsidP="00D2171E">
            <w:pPr>
              <w:spacing w:after="0" w:line="240" w:lineRule="auto"/>
              <w:rPr>
                <w:rFonts w:ascii="Times New Roman" w:hAnsi="Times New Roman"/>
                <w:sz w:val="24"/>
                <w:szCs w:val="24"/>
              </w:rPr>
            </w:pPr>
          </w:p>
        </w:tc>
        <w:tc>
          <w:tcPr>
            <w:tcW w:w="4253" w:type="dxa"/>
            <w:shd w:val="clear" w:color="auto" w:fill="auto"/>
          </w:tcPr>
          <w:p w:rsidR="005362FF" w:rsidRPr="00D2171E" w:rsidRDefault="005362FF" w:rsidP="00D2171E">
            <w:pPr>
              <w:spacing w:after="0" w:line="240" w:lineRule="auto"/>
              <w:rPr>
                <w:rFonts w:ascii="Times New Roman" w:eastAsia="Times New Roman" w:hAnsi="Times New Roman"/>
                <w:bCs/>
                <w:sz w:val="24"/>
                <w:szCs w:val="24"/>
                <w:lang w:eastAsia="lt-LT"/>
              </w:rPr>
            </w:pPr>
            <w:r w:rsidRPr="00D2171E">
              <w:rPr>
                <w:rFonts w:ascii="Times New Roman" w:eastAsia="Times New Roman" w:hAnsi="Times New Roman"/>
                <w:bCs/>
                <w:sz w:val="24"/>
                <w:szCs w:val="24"/>
                <w:lang w:eastAsia="lt-LT"/>
              </w:rPr>
              <w:t xml:space="preserve"> socialinėje srityje (užimtumas, skurdas ir socialinė atskirtis, visuomenės sveikata, švietimas ir mokslas, kultūros savitumo išsaugojimas, tausojantis vartojimas);</w:t>
            </w:r>
          </w:p>
        </w:tc>
        <w:tc>
          <w:tcPr>
            <w:tcW w:w="4926" w:type="dxa"/>
            <w:vMerge/>
            <w:shd w:val="clear" w:color="auto" w:fill="auto"/>
          </w:tcPr>
          <w:p w:rsidR="005362FF" w:rsidRPr="00D2171E" w:rsidRDefault="005362FF" w:rsidP="00D2171E">
            <w:pPr>
              <w:spacing w:after="0" w:line="240" w:lineRule="auto"/>
              <w:rPr>
                <w:rFonts w:ascii="Times New Roman" w:hAnsi="Times New Roman"/>
                <w:i/>
                <w:sz w:val="24"/>
                <w:szCs w:val="24"/>
              </w:rPr>
            </w:pPr>
          </w:p>
        </w:tc>
      </w:tr>
      <w:tr w:rsidR="005362FF" w:rsidRPr="00D2171E" w:rsidTr="008B1DF1">
        <w:tc>
          <w:tcPr>
            <w:tcW w:w="675" w:type="dxa"/>
            <w:vMerge/>
            <w:shd w:val="clear" w:color="auto" w:fill="auto"/>
          </w:tcPr>
          <w:p w:rsidR="005362FF" w:rsidRPr="00D2171E" w:rsidRDefault="005362FF" w:rsidP="00D2171E">
            <w:pPr>
              <w:spacing w:after="0" w:line="240" w:lineRule="auto"/>
              <w:rPr>
                <w:rFonts w:ascii="Times New Roman" w:hAnsi="Times New Roman"/>
                <w:sz w:val="24"/>
                <w:szCs w:val="24"/>
              </w:rPr>
            </w:pPr>
          </w:p>
        </w:tc>
        <w:tc>
          <w:tcPr>
            <w:tcW w:w="4253" w:type="dxa"/>
            <w:shd w:val="clear" w:color="auto" w:fill="auto"/>
          </w:tcPr>
          <w:p w:rsidR="005362FF" w:rsidRPr="00D2171E" w:rsidRDefault="005362FF" w:rsidP="00D2171E">
            <w:pPr>
              <w:spacing w:after="0" w:line="240" w:lineRule="auto"/>
              <w:rPr>
                <w:rFonts w:ascii="Times New Roman" w:eastAsia="Times New Roman" w:hAnsi="Times New Roman"/>
                <w:bCs/>
                <w:sz w:val="24"/>
                <w:szCs w:val="24"/>
                <w:lang w:eastAsia="lt-LT"/>
              </w:rPr>
            </w:pPr>
            <w:r w:rsidRPr="00D2171E">
              <w:rPr>
                <w:rFonts w:ascii="Times New Roman" w:eastAsia="Times New Roman" w:hAnsi="Times New Roman"/>
                <w:bCs/>
                <w:sz w:val="24"/>
                <w:szCs w:val="24"/>
                <w:lang w:eastAsia="lt-LT"/>
              </w:rPr>
              <w:t>ekonomikos srityje (darnus pagrindinių ūkio šakų ir regionų vystymas);</w:t>
            </w:r>
          </w:p>
        </w:tc>
        <w:tc>
          <w:tcPr>
            <w:tcW w:w="4926" w:type="dxa"/>
            <w:vMerge/>
            <w:shd w:val="clear" w:color="auto" w:fill="auto"/>
          </w:tcPr>
          <w:p w:rsidR="005362FF" w:rsidRPr="00D2171E" w:rsidRDefault="005362FF" w:rsidP="00D2171E">
            <w:pPr>
              <w:spacing w:after="0" w:line="240" w:lineRule="auto"/>
              <w:rPr>
                <w:rFonts w:ascii="Times New Roman" w:hAnsi="Times New Roman"/>
                <w:i/>
                <w:sz w:val="24"/>
                <w:szCs w:val="24"/>
              </w:rPr>
            </w:pPr>
          </w:p>
        </w:tc>
      </w:tr>
      <w:tr w:rsidR="005362FF" w:rsidRPr="00D2171E" w:rsidTr="008B1DF1">
        <w:tc>
          <w:tcPr>
            <w:tcW w:w="675" w:type="dxa"/>
            <w:vMerge/>
            <w:shd w:val="clear" w:color="auto" w:fill="auto"/>
          </w:tcPr>
          <w:p w:rsidR="005362FF" w:rsidRPr="00D2171E" w:rsidRDefault="005362FF" w:rsidP="00D2171E">
            <w:pPr>
              <w:spacing w:after="0" w:line="240" w:lineRule="auto"/>
              <w:rPr>
                <w:rFonts w:ascii="Times New Roman" w:hAnsi="Times New Roman"/>
                <w:sz w:val="24"/>
                <w:szCs w:val="24"/>
              </w:rPr>
            </w:pPr>
          </w:p>
        </w:tc>
        <w:tc>
          <w:tcPr>
            <w:tcW w:w="4253" w:type="dxa"/>
            <w:shd w:val="clear" w:color="auto" w:fill="auto"/>
          </w:tcPr>
          <w:p w:rsidR="005362FF" w:rsidRPr="00D2171E" w:rsidRDefault="005362FF" w:rsidP="00D2171E">
            <w:pPr>
              <w:spacing w:after="0" w:line="240" w:lineRule="auto"/>
              <w:rPr>
                <w:rFonts w:ascii="Times New Roman" w:eastAsia="Times New Roman" w:hAnsi="Times New Roman"/>
                <w:bCs/>
                <w:sz w:val="24"/>
                <w:szCs w:val="24"/>
                <w:lang w:eastAsia="lt-LT"/>
              </w:rPr>
            </w:pPr>
            <w:r w:rsidRPr="00D2171E">
              <w:rPr>
                <w:rFonts w:ascii="Times New Roman" w:eastAsia="Times New Roman" w:hAnsi="Times New Roman"/>
                <w:bCs/>
                <w:sz w:val="24"/>
                <w:szCs w:val="24"/>
                <w:lang w:eastAsia="lt-LT"/>
              </w:rPr>
              <w:t>teritorijų vystymo srityje (aplinkosauginių, socialinių ir ekonominių skirtumų mažinimas)</w:t>
            </w:r>
            <w:r w:rsidR="00754224" w:rsidRPr="00D2171E">
              <w:rPr>
                <w:rFonts w:ascii="Times New Roman" w:eastAsia="Times New Roman" w:hAnsi="Times New Roman"/>
                <w:bCs/>
                <w:sz w:val="24"/>
                <w:szCs w:val="24"/>
                <w:lang w:eastAsia="lt-LT"/>
              </w:rPr>
              <w:t>?</w:t>
            </w:r>
            <w:r w:rsidRPr="00D2171E">
              <w:rPr>
                <w:rFonts w:ascii="Times New Roman" w:eastAsia="Times New Roman" w:hAnsi="Times New Roman"/>
                <w:bCs/>
                <w:sz w:val="24"/>
                <w:szCs w:val="24"/>
                <w:lang w:eastAsia="lt-LT"/>
              </w:rPr>
              <w:t xml:space="preserve"> </w:t>
            </w:r>
          </w:p>
        </w:tc>
        <w:tc>
          <w:tcPr>
            <w:tcW w:w="4926" w:type="dxa"/>
            <w:vMerge/>
            <w:shd w:val="clear" w:color="auto" w:fill="auto"/>
          </w:tcPr>
          <w:p w:rsidR="005362FF" w:rsidRPr="00D2171E" w:rsidRDefault="005362FF" w:rsidP="00D2171E">
            <w:pPr>
              <w:spacing w:after="0" w:line="240" w:lineRule="auto"/>
              <w:rPr>
                <w:rFonts w:ascii="Times New Roman" w:hAnsi="Times New Roman"/>
                <w:i/>
                <w:sz w:val="24"/>
                <w:szCs w:val="24"/>
              </w:rPr>
            </w:pPr>
          </w:p>
        </w:tc>
      </w:tr>
      <w:tr w:rsidR="005362FF" w:rsidRPr="00D2171E" w:rsidTr="008B1DF1">
        <w:tc>
          <w:tcPr>
            <w:tcW w:w="675" w:type="dxa"/>
            <w:shd w:val="clear" w:color="auto" w:fill="auto"/>
          </w:tcPr>
          <w:p w:rsidR="005362FF" w:rsidRPr="00D2171E" w:rsidRDefault="005362FF" w:rsidP="00526806">
            <w:pPr>
              <w:spacing w:after="0" w:line="240" w:lineRule="auto"/>
              <w:rPr>
                <w:rFonts w:ascii="Times New Roman" w:hAnsi="Times New Roman"/>
                <w:sz w:val="24"/>
                <w:szCs w:val="24"/>
              </w:rPr>
            </w:pPr>
            <w:r w:rsidRPr="00D2171E">
              <w:rPr>
                <w:rFonts w:ascii="Times New Roman" w:hAnsi="Times New Roman"/>
                <w:sz w:val="24"/>
                <w:szCs w:val="24"/>
              </w:rPr>
              <w:t>2.</w:t>
            </w:r>
          </w:p>
        </w:tc>
        <w:tc>
          <w:tcPr>
            <w:tcW w:w="4253" w:type="dxa"/>
            <w:shd w:val="clear" w:color="auto" w:fill="auto"/>
          </w:tcPr>
          <w:p w:rsidR="007D1975" w:rsidRPr="00D2171E" w:rsidRDefault="005362FF" w:rsidP="004A2A6F">
            <w:pPr>
              <w:spacing w:after="0" w:line="240" w:lineRule="auto"/>
              <w:rPr>
                <w:rFonts w:ascii="Times New Roman" w:eastAsia="Times New Roman" w:hAnsi="Times New Roman"/>
                <w:bCs/>
                <w:sz w:val="24"/>
                <w:szCs w:val="24"/>
                <w:lang w:eastAsia="lt-LT"/>
              </w:rPr>
            </w:pPr>
            <w:r w:rsidRPr="00D2171E">
              <w:rPr>
                <w:rFonts w:ascii="Times New Roman" w:eastAsia="Times New Roman" w:hAnsi="Times New Roman"/>
                <w:bCs/>
                <w:sz w:val="24"/>
                <w:szCs w:val="24"/>
                <w:lang w:eastAsia="lt-LT"/>
              </w:rPr>
              <w:t xml:space="preserve">Ar PFSA nustatyti papildomi darnaus vystymosi reikalavimai ir galimi proaktyvūs veiksmai, skatinantys </w:t>
            </w:r>
            <w:r w:rsidR="008076F6" w:rsidRPr="00D2171E">
              <w:rPr>
                <w:rFonts w:ascii="Times New Roman" w:eastAsia="Times New Roman" w:hAnsi="Times New Roman"/>
                <w:bCs/>
                <w:sz w:val="24"/>
                <w:szCs w:val="24"/>
                <w:lang w:eastAsia="lt-LT"/>
              </w:rPr>
              <w:t xml:space="preserve">darnaus vystymosi </w:t>
            </w:r>
            <w:r w:rsidRPr="00D2171E">
              <w:rPr>
                <w:rFonts w:ascii="Times New Roman" w:eastAsia="Times New Roman" w:hAnsi="Times New Roman"/>
                <w:bCs/>
                <w:sz w:val="24"/>
                <w:szCs w:val="24"/>
                <w:lang w:eastAsia="lt-LT"/>
              </w:rPr>
              <w:t>įgyvendinimą?</w:t>
            </w:r>
            <w:r w:rsidR="007D1975" w:rsidRPr="00D2171E">
              <w:rPr>
                <w:rFonts w:ascii="Times New Roman" w:eastAsia="Times New Roman" w:hAnsi="Times New Roman"/>
                <w:bCs/>
                <w:sz w:val="24"/>
                <w:szCs w:val="24"/>
                <w:lang w:eastAsia="lt-LT"/>
              </w:rPr>
              <w:t xml:space="preserve"> Jeigu ne, ar </w:t>
            </w:r>
            <w:r w:rsidR="007D1975" w:rsidRPr="00D2171E">
              <w:rPr>
                <w:rFonts w:ascii="Times New Roman" w:eastAsia="Times New Roman" w:hAnsi="Times New Roman"/>
                <w:bCs/>
                <w:sz w:val="24"/>
                <w:szCs w:val="24"/>
                <w:lang w:eastAsia="lt-LT"/>
              </w:rPr>
              <w:lastRenderedPageBreak/>
              <w:t>galima juos nustatyti? Ar yra galimybė nustatyti jų daugiau?</w:t>
            </w:r>
            <w:r w:rsidR="00FE3142" w:rsidRPr="00D2171E">
              <w:rPr>
                <w:rFonts w:ascii="Times New Roman" w:eastAsia="Times New Roman" w:hAnsi="Times New Roman"/>
                <w:bCs/>
                <w:sz w:val="24"/>
                <w:szCs w:val="24"/>
                <w:lang w:eastAsia="lt-LT"/>
              </w:rPr>
              <w:t xml:space="preserve"> </w:t>
            </w:r>
            <w:r w:rsidR="008076F6" w:rsidRPr="00D2171E">
              <w:rPr>
                <w:rFonts w:ascii="Times New Roman" w:eastAsia="Times New Roman" w:hAnsi="Times New Roman"/>
                <w:bCs/>
                <w:sz w:val="24"/>
                <w:szCs w:val="24"/>
                <w:lang w:eastAsia="lt-LT"/>
              </w:rPr>
              <w:t>Jeigu reikalavimai ir proaktyvūs veiksmai nenustatyti, paaiškinti kodėl?</w:t>
            </w:r>
          </w:p>
        </w:tc>
        <w:tc>
          <w:tcPr>
            <w:tcW w:w="4926" w:type="dxa"/>
            <w:shd w:val="clear" w:color="auto" w:fill="auto"/>
          </w:tcPr>
          <w:p w:rsidR="000F6E85" w:rsidRPr="00D2171E" w:rsidRDefault="000F6E85" w:rsidP="002B2E11">
            <w:pPr>
              <w:tabs>
                <w:tab w:val="left" w:pos="1134"/>
              </w:tabs>
              <w:spacing w:after="0" w:line="240" w:lineRule="auto"/>
              <w:jc w:val="both"/>
              <w:rPr>
                <w:rFonts w:ascii="Times New Roman" w:hAnsi="Times New Roman"/>
                <w:sz w:val="24"/>
                <w:szCs w:val="24"/>
              </w:rPr>
            </w:pPr>
            <w:r w:rsidRPr="00D2171E">
              <w:rPr>
                <w:rFonts w:ascii="Times New Roman" w:eastAsia="Times New Roman" w:hAnsi="Times New Roman"/>
                <w:bCs/>
                <w:sz w:val="24"/>
                <w:szCs w:val="24"/>
                <w:lang w:eastAsia="lt-LT"/>
              </w:rPr>
              <w:lastRenderedPageBreak/>
              <w:t>PFSA</w:t>
            </w:r>
            <w:r w:rsidR="00B12234" w:rsidRPr="00D2171E">
              <w:rPr>
                <w:rFonts w:ascii="Times New Roman" w:eastAsia="Times New Roman" w:hAnsi="Times New Roman"/>
                <w:bCs/>
                <w:sz w:val="24"/>
                <w:szCs w:val="24"/>
                <w:lang w:eastAsia="lt-LT"/>
              </w:rPr>
              <w:t xml:space="preserve"> </w:t>
            </w:r>
            <w:r w:rsidRPr="00D2171E">
              <w:rPr>
                <w:rFonts w:ascii="Times New Roman" w:eastAsia="Times New Roman" w:hAnsi="Times New Roman"/>
                <w:bCs/>
                <w:sz w:val="24"/>
                <w:szCs w:val="24"/>
                <w:lang w:eastAsia="lt-LT"/>
              </w:rPr>
              <w:t>numatyta, kad įgyvendinant projektą ne</w:t>
            </w:r>
            <w:r w:rsidRPr="00D2171E">
              <w:rPr>
                <w:rFonts w:ascii="Times New Roman" w:hAnsi="Times New Roman"/>
                <w:sz w:val="24"/>
                <w:szCs w:val="24"/>
              </w:rPr>
              <w:t xml:space="preserve">turi būti numatyti projekto veiksmai, kurie turėtų neigiamą poveikį darnaus vystymosi principo įgyvendinimui. Projektu turi būti </w:t>
            </w:r>
            <w:r w:rsidRPr="00D2171E">
              <w:rPr>
                <w:rFonts w:ascii="Times New Roman" w:hAnsi="Times New Roman"/>
                <w:sz w:val="24"/>
                <w:szCs w:val="24"/>
              </w:rPr>
              <w:lastRenderedPageBreak/>
              <w:t xml:space="preserve">prisidedama prie darnaus vystymosi principo įgyvendinimo aplinkosaugos, socialinėje, ekonomikos ir teritorijų vystymo srityse. </w:t>
            </w:r>
          </w:p>
          <w:p w:rsidR="000F6E85" w:rsidRPr="00D2171E" w:rsidRDefault="000F6E85" w:rsidP="00773E67">
            <w:pPr>
              <w:pStyle w:val="Sraopastraipa"/>
              <w:spacing w:after="0" w:line="240" w:lineRule="auto"/>
              <w:ind w:left="0"/>
              <w:jc w:val="both"/>
              <w:rPr>
                <w:rFonts w:ascii="Times New Roman" w:eastAsia="Times New Roman" w:hAnsi="Times New Roman"/>
                <w:bCs/>
                <w:sz w:val="24"/>
                <w:szCs w:val="24"/>
                <w:lang w:eastAsia="lt-LT"/>
              </w:rPr>
            </w:pPr>
          </w:p>
        </w:tc>
      </w:tr>
      <w:tr w:rsidR="005362FF" w:rsidRPr="00D2171E" w:rsidTr="008B1DF1">
        <w:tc>
          <w:tcPr>
            <w:tcW w:w="675" w:type="dxa"/>
            <w:shd w:val="clear" w:color="auto" w:fill="auto"/>
          </w:tcPr>
          <w:p w:rsidR="005362FF" w:rsidRPr="00D2171E" w:rsidRDefault="00754224" w:rsidP="00526806">
            <w:pPr>
              <w:spacing w:after="0" w:line="240" w:lineRule="auto"/>
              <w:rPr>
                <w:rFonts w:ascii="Times New Roman" w:hAnsi="Times New Roman"/>
                <w:sz w:val="24"/>
                <w:szCs w:val="24"/>
              </w:rPr>
            </w:pPr>
            <w:r w:rsidRPr="00D2171E">
              <w:rPr>
                <w:rFonts w:ascii="Times New Roman" w:hAnsi="Times New Roman"/>
                <w:sz w:val="24"/>
                <w:szCs w:val="24"/>
              </w:rPr>
              <w:lastRenderedPageBreak/>
              <w:t>3.</w:t>
            </w:r>
          </w:p>
        </w:tc>
        <w:tc>
          <w:tcPr>
            <w:tcW w:w="4253" w:type="dxa"/>
            <w:shd w:val="clear" w:color="auto" w:fill="auto"/>
          </w:tcPr>
          <w:p w:rsidR="005362FF" w:rsidRPr="00D2171E" w:rsidRDefault="00B82066" w:rsidP="004A2A6F">
            <w:pPr>
              <w:spacing w:after="0" w:line="240" w:lineRule="auto"/>
              <w:rPr>
                <w:rFonts w:ascii="Times New Roman" w:eastAsia="Times New Roman" w:hAnsi="Times New Roman"/>
                <w:bCs/>
                <w:sz w:val="24"/>
                <w:szCs w:val="24"/>
                <w:lang w:eastAsia="lt-LT"/>
              </w:rPr>
            </w:pPr>
            <w:bookmarkStart w:id="1" w:name="_Toc401932131"/>
            <w:r w:rsidRPr="00D2171E">
              <w:rPr>
                <w:rFonts w:ascii="Times New Roman" w:eastAsia="Times New Roman" w:hAnsi="Times New Roman"/>
                <w:bCs/>
                <w:sz w:val="24"/>
                <w:szCs w:val="24"/>
                <w:lang w:eastAsia="lt-LT"/>
              </w:rPr>
              <w:t>Ar</w:t>
            </w:r>
            <w:r w:rsidR="000C6D9D" w:rsidRPr="00D2171E">
              <w:rPr>
                <w:rFonts w:ascii="Times New Roman" w:eastAsia="Times New Roman" w:hAnsi="Times New Roman"/>
                <w:bCs/>
                <w:sz w:val="24"/>
                <w:szCs w:val="24"/>
                <w:lang w:eastAsia="lt-LT"/>
              </w:rPr>
              <w:t xml:space="preserve"> yra galimybė</w:t>
            </w:r>
            <w:r w:rsidRPr="00D2171E">
              <w:rPr>
                <w:rFonts w:ascii="Times New Roman" w:eastAsia="Times New Roman" w:hAnsi="Times New Roman"/>
                <w:bCs/>
                <w:sz w:val="24"/>
                <w:szCs w:val="24"/>
                <w:lang w:eastAsia="lt-LT"/>
              </w:rPr>
              <w:t xml:space="preserve"> PFSA nustatyti reikalavim</w:t>
            </w:r>
            <w:r w:rsidR="000C6D9D" w:rsidRPr="00D2171E">
              <w:rPr>
                <w:rFonts w:ascii="Times New Roman" w:eastAsia="Times New Roman" w:hAnsi="Times New Roman"/>
                <w:bCs/>
                <w:sz w:val="24"/>
                <w:szCs w:val="24"/>
                <w:lang w:eastAsia="lt-LT"/>
              </w:rPr>
              <w:t>us</w:t>
            </w:r>
            <w:r w:rsidRPr="00D2171E">
              <w:rPr>
                <w:rFonts w:ascii="Times New Roman" w:eastAsia="Times New Roman" w:hAnsi="Times New Roman"/>
                <w:bCs/>
                <w:sz w:val="24"/>
                <w:szCs w:val="24"/>
                <w:lang w:eastAsia="lt-LT"/>
              </w:rPr>
              <w:t xml:space="preserve"> vykdyti a</w:t>
            </w:r>
            <w:r w:rsidR="005362FF" w:rsidRPr="00D2171E">
              <w:rPr>
                <w:rFonts w:ascii="Times New Roman" w:eastAsia="Times New Roman" w:hAnsi="Times New Roman"/>
                <w:bCs/>
                <w:sz w:val="24"/>
                <w:szCs w:val="24"/>
                <w:lang w:eastAsia="lt-LT"/>
              </w:rPr>
              <w:t xml:space="preserve">plinkai </w:t>
            </w:r>
            <w:r w:rsidRPr="00D2171E">
              <w:rPr>
                <w:rFonts w:ascii="Times New Roman" w:eastAsia="Times New Roman" w:hAnsi="Times New Roman"/>
                <w:bCs/>
                <w:sz w:val="24"/>
                <w:szCs w:val="24"/>
                <w:lang w:eastAsia="lt-LT"/>
              </w:rPr>
              <w:t>palankius (žaliuosius</w:t>
            </w:r>
            <w:r w:rsidR="005362FF" w:rsidRPr="00D2171E">
              <w:rPr>
                <w:rFonts w:ascii="Times New Roman" w:eastAsia="Times New Roman" w:hAnsi="Times New Roman"/>
                <w:bCs/>
                <w:sz w:val="24"/>
                <w:szCs w:val="24"/>
                <w:lang w:eastAsia="lt-LT"/>
              </w:rPr>
              <w:t>) pirkim</w:t>
            </w:r>
            <w:bookmarkEnd w:id="1"/>
            <w:r w:rsidRPr="00D2171E">
              <w:rPr>
                <w:rFonts w:ascii="Times New Roman" w:eastAsia="Times New Roman" w:hAnsi="Times New Roman"/>
                <w:bCs/>
                <w:sz w:val="24"/>
                <w:szCs w:val="24"/>
                <w:lang w:eastAsia="lt-LT"/>
              </w:rPr>
              <w:t>us</w:t>
            </w:r>
            <w:r w:rsidR="000E75A2" w:rsidRPr="00D2171E">
              <w:rPr>
                <w:rFonts w:ascii="Times New Roman" w:eastAsia="Times New Roman" w:hAnsi="Times New Roman"/>
                <w:bCs/>
                <w:sz w:val="24"/>
                <w:szCs w:val="24"/>
                <w:lang w:eastAsia="lt-LT"/>
              </w:rPr>
              <w:t xml:space="preserve"> (jei taikoma)</w:t>
            </w:r>
            <w:r w:rsidR="005362FF" w:rsidRPr="00D2171E">
              <w:rPr>
                <w:rFonts w:ascii="Times New Roman" w:eastAsia="Times New Roman" w:hAnsi="Times New Roman"/>
                <w:bCs/>
                <w:sz w:val="24"/>
                <w:szCs w:val="24"/>
                <w:lang w:eastAsia="lt-LT"/>
              </w:rPr>
              <w:t>?</w:t>
            </w:r>
          </w:p>
        </w:tc>
        <w:tc>
          <w:tcPr>
            <w:tcW w:w="4926" w:type="dxa"/>
            <w:shd w:val="clear" w:color="auto" w:fill="auto"/>
          </w:tcPr>
          <w:p w:rsidR="005362FF" w:rsidRPr="00D2171E" w:rsidRDefault="00B12234" w:rsidP="00D2171E">
            <w:pPr>
              <w:spacing w:line="240" w:lineRule="auto"/>
              <w:jc w:val="both"/>
              <w:rPr>
                <w:rFonts w:ascii="Times New Roman" w:eastAsia="Times New Roman" w:hAnsi="Times New Roman"/>
                <w:bCs/>
                <w:sz w:val="24"/>
                <w:szCs w:val="24"/>
                <w:lang w:eastAsia="lt-LT"/>
              </w:rPr>
            </w:pPr>
            <w:r w:rsidRPr="00D2171E">
              <w:rPr>
                <w:rFonts w:ascii="Times New Roman" w:eastAsia="Times New Roman" w:hAnsi="Times New Roman"/>
                <w:bCs/>
                <w:sz w:val="24"/>
                <w:szCs w:val="24"/>
                <w:lang w:eastAsia="lt-LT"/>
              </w:rPr>
              <w:t>PFSA numatyta, kad įgyvendinant projektą pasirenkant priemones, susijusias su darnaus vystymosi politikos nuostatų įgyvendinimu, rekomenduojama įvertinti aplinkai naudingų gaminių, pavyzdžiui, perdirbto popieriaus ar veiksmingai energiją vartojančios techninės įrangos, naudojimo administruojant projektą galimybes. Taip pat tais atvejais, kai galima prekių, paslaugų ar darbų viešuosius pirkimus atlikti taikant žaliesiems pirkimams nustatytus aplinkosaugos kriterijus, pareiškėjui rekomenduojama bent dalyje projekte atliekamų prekių, paslaugų ir darbų viešųjų pirkimų nustatyti aplinkosaugos kriterijus.</w:t>
            </w:r>
          </w:p>
        </w:tc>
      </w:tr>
    </w:tbl>
    <w:p w:rsidR="00322282" w:rsidRPr="00D2171E" w:rsidRDefault="00322282" w:rsidP="00D2171E">
      <w:pPr>
        <w:spacing w:line="240" w:lineRule="auto"/>
        <w:rPr>
          <w:rFonts w:ascii="Times New Roman" w:hAnsi="Times New Roman"/>
          <w:sz w:val="24"/>
          <w:szCs w:val="24"/>
        </w:rPr>
      </w:pPr>
    </w:p>
    <w:p w:rsidR="00354B80" w:rsidRPr="00D2171E" w:rsidRDefault="00354B80" w:rsidP="00D2171E">
      <w:pPr>
        <w:pStyle w:val="Sraopastraipa"/>
        <w:numPr>
          <w:ilvl w:val="0"/>
          <w:numId w:val="4"/>
        </w:numPr>
        <w:spacing w:line="240" w:lineRule="auto"/>
        <w:rPr>
          <w:rFonts w:ascii="Times New Roman" w:hAnsi="Times New Roman"/>
          <w:sz w:val="24"/>
          <w:szCs w:val="24"/>
        </w:rPr>
      </w:pPr>
      <w:r w:rsidRPr="00D2171E">
        <w:rPr>
          <w:rFonts w:ascii="Times New Roman" w:hAnsi="Times New Roman"/>
          <w:sz w:val="24"/>
          <w:szCs w:val="24"/>
        </w:rPr>
        <w:t>JAUNIMAS:</w:t>
      </w:r>
    </w:p>
    <w:p w:rsidR="00683C40" w:rsidRPr="00D2171E" w:rsidRDefault="00683C40" w:rsidP="00D2171E">
      <w:pPr>
        <w:pStyle w:val="Sraopastraipa"/>
        <w:spacing w:line="240" w:lineRule="auto"/>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253"/>
        <w:gridCol w:w="4926"/>
      </w:tblGrid>
      <w:tr w:rsidR="00683C40" w:rsidRPr="00D2171E" w:rsidTr="008B1DF1">
        <w:tc>
          <w:tcPr>
            <w:tcW w:w="675" w:type="dxa"/>
            <w:shd w:val="clear" w:color="auto" w:fill="auto"/>
          </w:tcPr>
          <w:p w:rsidR="00683C40" w:rsidRPr="00D2171E" w:rsidRDefault="00683C40" w:rsidP="00526806">
            <w:pPr>
              <w:spacing w:after="0" w:line="240" w:lineRule="auto"/>
              <w:jc w:val="center"/>
              <w:rPr>
                <w:rFonts w:ascii="Times New Roman" w:hAnsi="Times New Roman"/>
                <w:b/>
                <w:sz w:val="24"/>
                <w:szCs w:val="24"/>
              </w:rPr>
            </w:pPr>
            <w:r w:rsidRPr="00D2171E">
              <w:rPr>
                <w:rFonts w:ascii="Times New Roman" w:hAnsi="Times New Roman"/>
                <w:b/>
                <w:sz w:val="24"/>
                <w:szCs w:val="24"/>
              </w:rPr>
              <w:t>Nr.</w:t>
            </w:r>
          </w:p>
        </w:tc>
        <w:tc>
          <w:tcPr>
            <w:tcW w:w="4253" w:type="dxa"/>
            <w:shd w:val="clear" w:color="auto" w:fill="auto"/>
          </w:tcPr>
          <w:p w:rsidR="00683C40" w:rsidRPr="00D2171E" w:rsidRDefault="00683C40" w:rsidP="004A2A6F">
            <w:pPr>
              <w:spacing w:after="0" w:line="240" w:lineRule="auto"/>
              <w:jc w:val="center"/>
              <w:rPr>
                <w:rFonts w:ascii="Times New Roman" w:hAnsi="Times New Roman"/>
                <w:b/>
                <w:sz w:val="24"/>
                <w:szCs w:val="24"/>
              </w:rPr>
            </w:pPr>
            <w:r w:rsidRPr="00D2171E">
              <w:rPr>
                <w:rFonts w:ascii="Times New Roman" w:hAnsi="Times New Roman"/>
                <w:b/>
                <w:sz w:val="24"/>
                <w:szCs w:val="24"/>
              </w:rPr>
              <w:t>Klausimas</w:t>
            </w:r>
          </w:p>
        </w:tc>
        <w:tc>
          <w:tcPr>
            <w:tcW w:w="4926" w:type="dxa"/>
            <w:shd w:val="clear" w:color="auto" w:fill="auto"/>
          </w:tcPr>
          <w:p w:rsidR="00683C40" w:rsidRPr="00D2171E" w:rsidRDefault="00683C40" w:rsidP="004A2A6F">
            <w:pPr>
              <w:spacing w:after="0" w:line="240" w:lineRule="auto"/>
              <w:jc w:val="center"/>
              <w:rPr>
                <w:rFonts w:ascii="Times New Roman" w:hAnsi="Times New Roman"/>
                <w:b/>
                <w:sz w:val="24"/>
                <w:szCs w:val="24"/>
              </w:rPr>
            </w:pPr>
            <w:r w:rsidRPr="00D2171E">
              <w:rPr>
                <w:rFonts w:ascii="Times New Roman" w:hAnsi="Times New Roman"/>
                <w:b/>
                <w:sz w:val="24"/>
                <w:szCs w:val="24"/>
              </w:rPr>
              <w:t>Ministerijos pateikta informacija</w:t>
            </w:r>
          </w:p>
          <w:p w:rsidR="00683C40" w:rsidRPr="00D2171E" w:rsidRDefault="00683C40" w:rsidP="00163CE8">
            <w:pPr>
              <w:spacing w:after="0" w:line="240" w:lineRule="auto"/>
              <w:jc w:val="center"/>
              <w:rPr>
                <w:rFonts w:ascii="Times New Roman" w:hAnsi="Times New Roman"/>
                <w:b/>
                <w:i/>
                <w:sz w:val="24"/>
                <w:szCs w:val="24"/>
              </w:rPr>
            </w:pPr>
            <w:r w:rsidRPr="00D2171E">
              <w:rPr>
                <w:rFonts w:ascii="Times New Roman" w:hAnsi="Times New Roman"/>
                <w:b/>
                <w:i/>
                <w:sz w:val="24"/>
                <w:szCs w:val="24"/>
              </w:rPr>
              <w:t>(pildymo instrukcija)</w:t>
            </w:r>
          </w:p>
        </w:tc>
      </w:tr>
      <w:tr w:rsidR="00683C40" w:rsidRPr="00D2171E" w:rsidTr="008B1DF1">
        <w:tc>
          <w:tcPr>
            <w:tcW w:w="675" w:type="dxa"/>
            <w:shd w:val="clear" w:color="auto" w:fill="auto"/>
          </w:tcPr>
          <w:p w:rsidR="00683C40" w:rsidRPr="00D2171E" w:rsidRDefault="00D433CF" w:rsidP="00526806">
            <w:pPr>
              <w:spacing w:after="0" w:line="240" w:lineRule="auto"/>
              <w:rPr>
                <w:rFonts w:ascii="Times New Roman" w:hAnsi="Times New Roman"/>
                <w:sz w:val="24"/>
                <w:szCs w:val="24"/>
              </w:rPr>
            </w:pPr>
            <w:r w:rsidRPr="00D2171E">
              <w:rPr>
                <w:rFonts w:ascii="Times New Roman" w:hAnsi="Times New Roman"/>
                <w:sz w:val="24"/>
                <w:szCs w:val="24"/>
              </w:rPr>
              <w:t>1.</w:t>
            </w:r>
          </w:p>
        </w:tc>
        <w:tc>
          <w:tcPr>
            <w:tcW w:w="4253" w:type="dxa"/>
            <w:shd w:val="clear" w:color="auto" w:fill="auto"/>
          </w:tcPr>
          <w:p w:rsidR="00683C40" w:rsidRPr="00D2171E" w:rsidRDefault="00683C40" w:rsidP="004A2A6F">
            <w:pPr>
              <w:spacing w:after="0" w:line="240" w:lineRule="auto"/>
              <w:rPr>
                <w:rFonts w:ascii="Times New Roman" w:hAnsi="Times New Roman"/>
                <w:sz w:val="24"/>
                <w:szCs w:val="24"/>
              </w:rPr>
            </w:pPr>
            <w:r w:rsidRPr="00D2171E">
              <w:rPr>
                <w:rFonts w:ascii="Times New Roman" w:hAnsi="Times New Roman"/>
                <w:sz w:val="24"/>
                <w:szCs w:val="24"/>
              </w:rPr>
              <w:t xml:space="preserve">Ar pagal PFSA </w:t>
            </w:r>
            <w:r w:rsidR="00022A3B" w:rsidRPr="00D2171E">
              <w:rPr>
                <w:rFonts w:ascii="Times New Roman" w:hAnsi="Times New Roman"/>
                <w:sz w:val="24"/>
                <w:szCs w:val="24"/>
              </w:rPr>
              <w:t>atsižvelgiant į naudos gavėjų</w:t>
            </w:r>
            <w:r w:rsidR="00BC79D8" w:rsidRPr="00D2171E">
              <w:rPr>
                <w:rFonts w:ascii="Times New Roman" w:hAnsi="Times New Roman"/>
                <w:sz w:val="24"/>
                <w:szCs w:val="24"/>
              </w:rPr>
              <w:t xml:space="preserve"> grupę yra numat</w:t>
            </w:r>
            <w:r w:rsidR="006C4C02" w:rsidRPr="00D2171E">
              <w:rPr>
                <w:rFonts w:ascii="Times New Roman" w:hAnsi="Times New Roman"/>
                <w:sz w:val="24"/>
                <w:szCs w:val="24"/>
              </w:rPr>
              <w:t>yto</w:t>
            </w:r>
            <w:r w:rsidR="005842B1" w:rsidRPr="00D2171E">
              <w:rPr>
                <w:rFonts w:ascii="Times New Roman" w:hAnsi="Times New Roman"/>
                <w:sz w:val="24"/>
                <w:szCs w:val="24"/>
              </w:rPr>
              <w:t>s</w:t>
            </w:r>
            <w:r w:rsidR="00BC79D8" w:rsidRPr="00D2171E">
              <w:rPr>
                <w:rFonts w:ascii="Times New Roman" w:hAnsi="Times New Roman"/>
                <w:sz w:val="24"/>
                <w:szCs w:val="24"/>
              </w:rPr>
              <w:t xml:space="preserve"> priemonės  </w:t>
            </w:r>
            <w:r w:rsidR="005842B1" w:rsidRPr="00D2171E">
              <w:rPr>
                <w:rFonts w:ascii="Times New Roman" w:hAnsi="Times New Roman"/>
                <w:sz w:val="24"/>
                <w:szCs w:val="24"/>
              </w:rPr>
              <w:t>aktualiom</w:t>
            </w:r>
            <w:r w:rsidR="00BC79D8" w:rsidRPr="00D2171E">
              <w:rPr>
                <w:rFonts w:ascii="Times New Roman" w:hAnsi="Times New Roman"/>
                <w:sz w:val="24"/>
                <w:szCs w:val="24"/>
              </w:rPr>
              <w:t xml:space="preserve">s </w:t>
            </w:r>
            <w:r w:rsidR="00B61055" w:rsidRPr="00D2171E">
              <w:rPr>
                <w:rFonts w:ascii="Times New Roman" w:hAnsi="Times New Roman"/>
                <w:sz w:val="24"/>
                <w:szCs w:val="24"/>
              </w:rPr>
              <w:t>jaunim</w:t>
            </w:r>
            <w:r w:rsidR="005842B1" w:rsidRPr="00D2171E">
              <w:rPr>
                <w:rFonts w:ascii="Times New Roman" w:hAnsi="Times New Roman"/>
                <w:sz w:val="24"/>
                <w:szCs w:val="24"/>
              </w:rPr>
              <w:t>o</w:t>
            </w:r>
            <w:r w:rsidR="00BC79D8" w:rsidRPr="00D2171E">
              <w:rPr>
                <w:rFonts w:ascii="Times New Roman" w:hAnsi="Times New Roman"/>
                <w:sz w:val="24"/>
                <w:szCs w:val="24"/>
              </w:rPr>
              <w:t xml:space="preserve"> problem</w:t>
            </w:r>
            <w:r w:rsidR="005842B1" w:rsidRPr="00D2171E">
              <w:rPr>
                <w:rFonts w:ascii="Times New Roman" w:hAnsi="Times New Roman"/>
                <w:sz w:val="24"/>
                <w:szCs w:val="24"/>
              </w:rPr>
              <w:t>oms spręsti</w:t>
            </w:r>
            <w:r w:rsidR="00BC79D8" w:rsidRPr="00D2171E">
              <w:rPr>
                <w:rFonts w:ascii="Times New Roman" w:hAnsi="Times New Roman"/>
                <w:sz w:val="24"/>
                <w:szCs w:val="24"/>
              </w:rPr>
              <w:t>?</w:t>
            </w:r>
            <w:r w:rsidR="006C4C02" w:rsidRPr="00D2171E">
              <w:rPr>
                <w:rFonts w:ascii="Times New Roman" w:hAnsi="Times New Roman"/>
                <w:sz w:val="24"/>
                <w:szCs w:val="24"/>
              </w:rPr>
              <w:t xml:space="preserve"> Jei ne, kodėl tokios priemonės PFSA nenumatytos?</w:t>
            </w:r>
          </w:p>
        </w:tc>
        <w:tc>
          <w:tcPr>
            <w:tcW w:w="4926" w:type="dxa"/>
            <w:shd w:val="clear" w:color="auto" w:fill="auto"/>
          </w:tcPr>
          <w:p w:rsidR="00BC79D8" w:rsidRPr="00D2171E" w:rsidRDefault="00843D8C" w:rsidP="00D2171E">
            <w:pPr>
              <w:spacing w:after="0" w:line="240" w:lineRule="auto"/>
              <w:rPr>
                <w:rFonts w:ascii="Times New Roman" w:hAnsi="Times New Roman"/>
                <w:sz w:val="24"/>
                <w:szCs w:val="24"/>
              </w:rPr>
            </w:pPr>
            <w:r w:rsidRPr="00D2171E">
              <w:rPr>
                <w:rFonts w:ascii="Times New Roman" w:hAnsi="Times New Roman"/>
                <w:sz w:val="24"/>
                <w:szCs w:val="24"/>
              </w:rPr>
              <w:t>Konkrečių priemonių jaunimo problemoms spręsti pagal šį PFSA nėra nustatyta, nes jis ir nėra skirtas tokio pobūdžio problemoms spręsti.</w:t>
            </w:r>
          </w:p>
        </w:tc>
      </w:tr>
    </w:tbl>
    <w:p w:rsidR="0041488C" w:rsidRPr="00D2171E" w:rsidRDefault="0041488C" w:rsidP="00D2171E">
      <w:pPr>
        <w:spacing w:line="240" w:lineRule="auto"/>
        <w:rPr>
          <w:rFonts w:ascii="Times New Roman" w:hAnsi="Times New Roman"/>
          <w:sz w:val="24"/>
          <w:szCs w:val="24"/>
        </w:rPr>
      </w:pPr>
    </w:p>
    <w:p w:rsidR="007F28DB" w:rsidRPr="00D2171E" w:rsidRDefault="007F28DB" w:rsidP="00D2171E">
      <w:pPr>
        <w:pStyle w:val="Sraopastraipa"/>
        <w:numPr>
          <w:ilvl w:val="0"/>
          <w:numId w:val="4"/>
        </w:numPr>
        <w:spacing w:line="240" w:lineRule="auto"/>
        <w:rPr>
          <w:rFonts w:ascii="Times New Roman" w:hAnsi="Times New Roman"/>
          <w:sz w:val="24"/>
          <w:szCs w:val="24"/>
        </w:rPr>
      </w:pPr>
      <w:r w:rsidRPr="00D2171E">
        <w:rPr>
          <w:rFonts w:ascii="Times New Roman" w:hAnsi="Times New Roman"/>
          <w:sz w:val="24"/>
          <w:szCs w:val="24"/>
        </w:rPr>
        <w:t>BENDRI KLAUSIMAI: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253"/>
        <w:gridCol w:w="4926"/>
      </w:tblGrid>
      <w:tr w:rsidR="00193627" w:rsidRPr="00D2171E" w:rsidTr="008B1DF1">
        <w:tc>
          <w:tcPr>
            <w:tcW w:w="675" w:type="dxa"/>
            <w:shd w:val="clear" w:color="auto" w:fill="auto"/>
          </w:tcPr>
          <w:p w:rsidR="00193627" w:rsidRPr="00D2171E" w:rsidRDefault="00193627" w:rsidP="00526806">
            <w:pPr>
              <w:spacing w:after="0" w:line="240" w:lineRule="auto"/>
              <w:jc w:val="center"/>
              <w:rPr>
                <w:rFonts w:ascii="Times New Roman" w:hAnsi="Times New Roman"/>
                <w:b/>
                <w:sz w:val="24"/>
                <w:szCs w:val="24"/>
              </w:rPr>
            </w:pPr>
            <w:r w:rsidRPr="00D2171E">
              <w:rPr>
                <w:rFonts w:ascii="Times New Roman" w:hAnsi="Times New Roman"/>
                <w:b/>
                <w:sz w:val="24"/>
                <w:szCs w:val="24"/>
              </w:rPr>
              <w:t>Nr.</w:t>
            </w:r>
          </w:p>
        </w:tc>
        <w:tc>
          <w:tcPr>
            <w:tcW w:w="4253" w:type="dxa"/>
            <w:shd w:val="clear" w:color="auto" w:fill="auto"/>
          </w:tcPr>
          <w:p w:rsidR="00193627" w:rsidRPr="00D2171E" w:rsidRDefault="00193627" w:rsidP="004A2A6F">
            <w:pPr>
              <w:spacing w:after="0" w:line="240" w:lineRule="auto"/>
              <w:jc w:val="center"/>
              <w:rPr>
                <w:rFonts w:ascii="Times New Roman" w:hAnsi="Times New Roman"/>
                <w:b/>
                <w:sz w:val="24"/>
                <w:szCs w:val="24"/>
              </w:rPr>
            </w:pPr>
            <w:r w:rsidRPr="00D2171E">
              <w:rPr>
                <w:rFonts w:ascii="Times New Roman" w:hAnsi="Times New Roman"/>
                <w:b/>
                <w:sz w:val="24"/>
                <w:szCs w:val="24"/>
              </w:rPr>
              <w:t>Klausimas</w:t>
            </w:r>
          </w:p>
        </w:tc>
        <w:tc>
          <w:tcPr>
            <w:tcW w:w="4926" w:type="dxa"/>
            <w:shd w:val="clear" w:color="auto" w:fill="auto"/>
          </w:tcPr>
          <w:p w:rsidR="00193627" w:rsidRPr="00D2171E" w:rsidRDefault="00193627" w:rsidP="004A2A6F">
            <w:pPr>
              <w:spacing w:after="0" w:line="240" w:lineRule="auto"/>
              <w:jc w:val="center"/>
              <w:rPr>
                <w:rFonts w:ascii="Times New Roman" w:hAnsi="Times New Roman"/>
                <w:b/>
                <w:sz w:val="24"/>
                <w:szCs w:val="24"/>
              </w:rPr>
            </w:pPr>
            <w:r w:rsidRPr="00D2171E">
              <w:rPr>
                <w:rFonts w:ascii="Times New Roman" w:hAnsi="Times New Roman"/>
                <w:b/>
                <w:sz w:val="24"/>
                <w:szCs w:val="24"/>
              </w:rPr>
              <w:t>Ministerijos pateikta informacija</w:t>
            </w:r>
          </w:p>
          <w:p w:rsidR="00193627" w:rsidRPr="00D2171E" w:rsidRDefault="00193627" w:rsidP="00163CE8">
            <w:pPr>
              <w:spacing w:after="0" w:line="240" w:lineRule="auto"/>
              <w:jc w:val="center"/>
              <w:rPr>
                <w:rFonts w:ascii="Times New Roman" w:hAnsi="Times New Roman"/>
                <w:b/>
                <w:i/>
                <w:sz w:val="24"/>
                <w:szCs w:val="24"/>
              </w:rPr>
            </w:pPr>
            <w:r w:rsidRPr="00D2171E">
              <w:rPr>
                <w:rFonts w:ascii="Times New Roman" w:hAnsi="Times New Roman"/>
                <w:b/>
                <w:i/>
                <w:sz w:val="24"/>
                <w:szCs w:val="24"/>
              </w:rPr>
              <w:t>(pildymo instrukcija)</w:t>
            </w:r>
          </w:p>
        </w:tc>
      </w:tr>
      <w:tr w:rsidR="00193627" w:rsidRPr="00D2171E" w:rsidTr="008B1DF1">
        <w:tc>
          <w:tcPr>
            <w:tcW w:w="675" w:type="dxa"/>
            <w:shd w:val="clear" w:color="auto" w:fill="auto"/>
          </w:tcPr>
          <w:p w:rsidR="00193627" w:rsidRPr="00D2171E" w:rsidRDefault="00193627" w:rsidP="00526806">
            <w:pPr>
              <w:spacing w:after="0" w:line="240" w:lineRule="auto"/>
              <w:rPr>
                <w:rFonts w:ascii="Times New Roman" w:hAnsi="Times New Roman"/>
                <w:sz w:val="24"/>
                <w:szCs w:val="24"/>
              </w:rPr>
            </w:pPr>
            <w:r w:rsidRPr="00D2171E">
              <w:rPr>
                <w:rFonts w:ascii="Times New Roman" w:hAnsi="Times New Roman"/>
                <w:sz w:val="24"/>
                <w:szCs w:val="24"/>
              </w:rPr>
              <w:t>1.</w:t>
            </w:r>
          </w:p>
        </w:tc>
        <w:tc>
          <w:tcPr>
            <w:tcW w:w="4253" w:type="dxa"/>
            <w:shd w:val="clear" w:color="auto" w:fill="auto"/>
          </w:tcPr>
          <w:p w:rsidR="00193627" w:rsidRPr="00D2171E" w:rsidRDefault="00193627" w:rsidP="004A2A6F">
            <w:pPr>
              <w:spacing w:after="0" w:line="240" w:lineRule="auto"/>
              <w:rPr>
                <w:rFonts w:ascii="Times New Roman" w:hAnsi="Times New Roman"/>
                <w:sz w:val="24"/>
                <w:szCs w:val="24"/>
              </w:rPr>
            </w:pPr>
            <w:r w:rsidRPr="00D2171E">
              <w:rPr>
                <w:rFonts w:ascii="Times New Roman" w:hAnsi="Times New Roman"/>
                <w:sz w:val="24"/>
                <w:szCs w:val="24"/>
              </w:rPr>
              <w:t xml:space="preserve">Ar rengiant PFSA buvo konsultuojamasi su </w:t>
            </w:r>
            <w:r w:rsidR="00BD2863" w:rsidRPr="00D2171E">
              <w:rPr>
                <w:rFonts w:ascii="Times New Roman" w:hAnsi="Times New Roman"/>
                <w:sz w:val="24"/>
                <w:szCs w:val="24"/>
              </w:rPr>
              <w:t xml:space="preserve">moterų ir vyrų </w:t>
            </w:r>
            <w:r w:rsidRPr="00D2171E">
              <w:rPr>
                <w:rFonts w:ascii="Times New Roman" w:hAnsi="Times New Roman"/>
                <w:sz w:val="24"/>
                <w:szCs w:val="24"/>
              </w:rPr>
              <w:t xml:space="preserve">lygybės ir nediskriminavimo </w:t>
            </w:r>
            <w:r w:rsidR="00C054AD" w:rsidRPr="00D2171E">
              <w:rPr>
                <w:rFonts w:ascii="Times New Roman" w:hAnsi="Times New Roman"/>
                <w:sz w:val="24"/>
                <w:szCs w:val="24"/>
              </w:rPr>
              <w:t>(įskaitant universalaus dizaino principą)</w:t>
            </w:r>
            <w:r w:rsidR="00C53B70" w:rsidRPr="00D2171E">
              <w:rPr>
                <w:rFonts w:ascii="Times New Roman" w:hAnsi="Times New Roman"/>
                <w:sz w:val="24"/>
                <w:szCs w:val="24"/>
              </w:rPr>
              <w:t>, darnaus vystymosi ir jaunimo</w:t>
            </w:r>
            <w:r w:rsidR="00C054AD" w:rsidRPr="00D2171E">
              <w:rPr>
                <w:rFonts w:ascii="Times New Roman" w:hAnsi="Times New Roman"/>
                <w:sz w:val="24"/>
                <w:szCs w:val="24"/>
              </w:rPr>
              <w:t xml:space="preserve"> </w:t>
            </w:r>
            <w:r w:rsidRPr="00D2171E">
              <w:rPr>
                <w:rFonts w:ascii="Times New Roman" w:hAnsi="Times New Roman"/>
                <w:sz w:val="24"/>
                <w:szCs w:val="24"/>
              </w:rPr>
              <w:t>srity</w:t>
            </w:r>
            <w:r w:rsidR="00C53B70" w:rsidRPr="00D2171E">
              <w:rPr>
                <w:rFonts w:ascii="Times New Roman" w:hAnsi="Times New Roman"/>
                <w:sz w:val="24"/>
                <w:szCs w:val="24"/>
              </w:rPr>
              <w:t>s</w:t>
            </w:r>
            <w:r w:rsidRPr="00D2171E">
              <w:rPr>
                <w:rFonts w:ascii="Times New Roman" w:hAnsi="Times New Roman"/>
                <w:sz w:val="24"/>
                <w:szCs w:val="24"/>
              </w:rPr>
              <w:t xml:space="preserve">e dirbančiomis valstybės institucijomis, </w:t>
            </w:r>
            <w:r w:rsidR="00354B80" w:rsidRPr="00D2171E">
              <w:rPr>
                <w:rFonts w:ascii="Times New Roman" w:hAnsi="Times New Roman"/>
                <w:sz w:val="24"/>
                <w:szCs w:val="24"/>
              </w:rPr>
              <w:t>nevyriausybinėmis organizacijomis</w:t>
            </w:r>
            <w:r w:rsidRPr="00D2171E">
              <w:rPr>
                <w:rFonts w:ascii="Times New Roman" w:hAnsi="Times New Roman"/>
                <w:sz w:val="24"/>
                <w:szCs w:val="24"/>
              </w:rPr>
              <w:t>, ekspertais, taip pat asociacijomis ir pan.?</w:t>
            </w:r>
          </w:p>
        </w:tc>
        <w:tc>
          <w:tcPr>
            <w:tcW w:w="4926" w:type="dxa"/>
            <w:shd w:val="clear" w:color="auto" w:fill="auto"/>
          </w:tcPr>
          <w:p w:rsidR="00955873" w:rsidRPr="00D2171E" w:rsidRDefault="00D47A50" w:rsidP="002B2E11">
            <w:pPr>
              <w:spacing w:after="0" w:line="240" w:lineRule="auto"/>
              <w:jc w:val="both"/>
              <w:rPr>
                <w:rFonts w:ascii="Times New Roman" w:hAnsi="Times New Roman"/>
                <w:sz w:val="24"/>
                <w:szCs w:val="24"/>
              </w:rPr>
            </w:pPr>
            <w:r w:rsidRPr="00D2171E">
              <w:rPr>
                <w:rFonts w:ascii="Times New Roman" w:hAnsi="Times New Roman"/>
                <w:sz w:val="24"/>
                <w:szCs w:val="24"/>
              </w:rPr>
              <w:t>Rengiant PFSA nebuvo konsultuojamasi su moterų ir vyrų lygybės ir nediskriminavimo (įskaitant universalaus dizaino principą), darnaus vystymosi ir jaunimo srityse dirbančiomis valstybės institucijomis, nevyriausybinėmis organizacijomis ar ekspertais</w:t>
            </w:r>
            <w:r w:rsidR="006D7D65" w:rsidRPr="00D2171E">
              <w:rPr>
                <w:rFonts w:ascii="Times New Roman" w:hAnsi="Times New Roman"/>
                <w:sz w:val="24"/>
                <w:szCs w:val="24"/>
              </w:rPr>
              <w:t>, nes šis PFSA yra skirtas labai konkrečioms veikloms įgyvendinti ir specifinėms problemoms spręsti</w:t>
            </w:r>
            <w:r w:rsidRPr="00D2171E">
              <w:rPr>
                <w:rFonts w:ascii="Times New Roman" w:hAnsi="Times New Roman"/>
                <w:sz w:val="24"/>
                <w:szCs w:val="24"/>
              </w:rPr>
              <w:t>.</w:t>
            </w:r>
          </w:p>
        </w:tc>
      </w:tr>
      <w:tr w:rsidR="00193627" w:rsidRPr="00D2171E" w:rsidTr="008B1DF1">
        <w:tc>
          <w:tcPr>
            <w:tcW w:w="675" w:type="dxa"/>
            <w:shd w:val="clear" w:color="auto" w:fill="auto"/>
          </w:tcPr>
          <w:p w:rsidR="00193627" w:rsidRPr="00D2171E" w:rsidRDefault="00193627" w:rsidP="00526806">
            <w:pPr>
              <w:spacing w:after="0" w:line="240" w:lineRule="auto"/>
              <w:rPr>
                <w:rFonts w:ascii="Times New Roman" w:hAnsi="Times New Roman"/>
                <w:sz w:val="24"/>
                <w:szCs w:val="24"/>
              </w:rPr>
            </w:pPr>
            <w:r w:rsidRPr="00D2171E">
              <w:rPr>
                <w:rFonts w:ascii="Times New Roman" w:hAnsi="Times New Roman"/>
                <w:sz w:val="24"/>
                <w:szCs w:val="24"/>
              </w:rPr>
              <w:t xml:space="preserve">2. </w:t>
            </w:r>
          </w:p>
        </w:tc>
        <w:tc>
          <w:tcPr>
            <w:tcW w:w="4253" w:type="dxa"/>
            <w:shd w:val="clear" w:color="auto" w:fill="auto"/>
          </w:tcPr>
          <w:p w:rsidR="00193627" w:rsidRPr="00D2171E" w:rsidRDefault="00193627" w:rsidP="00D2171E">
            <w:pPr>
              <w:spacing w:line="240" w:lineRule="auto"/>
              <w:rPr>
                <w:rFonts w:ascii="Times New Roman" w:hAnsi="Times New Roman"/>
                <w:sz w:val="24"/>
                <w:szCs w:val="24"/>
              </w:rPr>
            </w:pPr>
            <w:r w:rsidRPr="00D2171E">
              <w:rPr>
                <w:rFonts w:ascii="Times New Roman" w:hAnsi="Times New Roman"/>
                <w:sz w:val="24"/>
                <w:szCs w:val="24"/>
              </w:rPr>
              <w:t xml:space="preserve">Ar PFSA yra </w:t>
            </w:r>
            <w:r w:rsidR="00A736AA" w:rsidRPr="00D2171E">
              <w:rPr>
                <w:rFonts w:ascii="Times New Roman" w:hAnsi="Times New Roman"/>
                <w:sz w:val="24"/>
                <w:szCs w:val="24"/>
              </w:rPr>
              <w:t xml:space="preserve">numatyti </w:t>
            </w:r>
            <w:r w:rsidRPr="00D2171E">
              <w:rPr>
                <w:rFonts w:ascii="Times New Roman" w:hAnsi="Times New Roman"/>
                <w:sz w:val="24"/>
                <w:szCs w:val="24"/>
              </w:rPr>
              <w:t xml:space="preserve">papildomi reikalavimai dėl horizontaliųjų principų taikymo </w:t>
            </w:r>
            <w:r w:rsidR="00D60EB9" w:rsidRPr="00D2171E">
              <w:rPr>
                <w:rFonts w:ascii="Times New Roman" w:hAnsi="Times New Roman"/>
                <w:sz w:val="24"/>
                <w:szCs w:val="24"/>
              </w:rPr>
              <w:t xml:space="preserve">projekte </w:t>
            </w:r>
            <w:r w:rsidRPr="00D2171E">
              <w:rPr>
                <w:rFonts w:ascii="Times New Roman" w:hAnsi="Times New Roman"/>
                <w:sz w:val="24"/>
                <w:szCs w:val="24"/>
              </w:rPr>
              <w:t>viešinimo?</w:t>
            </w:r>
          </w:p>
        </w:tc>
        <w:tc>
          <w:tcPr>
            <w:tcW w:w="4926" w:type="dxa"/>
            <w:shd w:val="clear" w:color="auto" w:fill="auto"/>
          </w:tcPr>
          <w:p w:rsidR="00D47A50" w:rsidRPr="00D2171E" w:rsidRDefault="00C5309A" w:rsidP="00D2171E">
            <w:pPr>
              <w:spacing w:line="240" w:lineRule="auto"/>
              <w:jc w:val="both"/>
              <w:rPr>
                <w:rFonts w:ascii="Times New Roman" w:hAnsi="Times New Roman"/>
                <w:i/>
                <w:sz w:val="24"/>
                <w:szCs w:val="24"/>
              </w:rPr>
            </w:pPr>
            <w:r w:rsidRPr="00D2171E">
              <w:rPr>
                <w:rFonts w:ascii="Times New Roman" w:hAnsi="Times New Roman"/>
                <w:sz w:val="24"/>
                <w:szCs w:val="24"/>
              </w:rPr>
              <w:t xml:space="preserve">Netaikoma. </w:t>
            </w:r>
            <w:r w:rsidR="00D47A50" w:rsidRPr="00D2171E">
              <w:rPr>
                <w:rFonts w:ascii="Times New Roman" w:hAnsi="Times New Roman"/>
                <w:sz w:val="24"/>
                <w:szCs w:val="24"/>
              </w:rPr>
              <w:t>PFSA nėra numatyti papildomi reikalavimai dėl horizontaliųjų principų taikymo projekte viešinimo</w:t>
            </w:r>
            <w:r w:rsidRPr="00D2171E">
              <w:rPr>
                <w:rFonts w:ascii="Times New Roman" w:hAnsi="Times New Roman"/>
                <w:sz w:val="24"/>
                <w:szCs w:val="24"/>
              </w:rPr>
              <w:t>.</w:t>
            </w:r>
          </w:p>
        </w:tc>
      </w:tr>
    </w:tbl>
    <w:p w:rsidR="0052429A" w:rsidRPr="00D2171E" w:rsidRDefault="0052429A" w:rsidP="00D2171E">
      <w:pPr>
        <w:spacing w:line="240" w:lineRule="auto"/>
        <w:rPr>
          <w:rFonts w:ascii="Times New Roman" w:hAnsi="Times New Roman"/>
          <w:sz w:val="24"/>
          <w:szCs w:val="24"/>
        </w:rPr>
      </w:pPr>
    </w:p>
    <w:sectPr w:rsidR="0052429A" w:rsidRPr="00D2171E" w:rsidSect="00146B3B">
      <w:headerReference w:type="default" r:id="rId8"/>
      <w:footerReference w:type="default" r:id="rId9"/>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4181" w:rsidRDefault="002C4181" w:rsidP="00596F94">
      <w:pPr>
        <w:spacing w:after="0" w:line="240" w:lineRule="auto"/>
      </w:pPr>
      <w:r>
        <w:separator/>
      </w:r>
    </w:p>
  </w:endnote>
  <w:endnote w:type="continuationSeparator" w:id="0">
    <w:p w:rsidR="002C4181" w:rsidRDefault="002C4181" w:rsidP="00596F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50F" w:rsidRDefault="0036650F">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4181" w:rsidRDefault="002C4181" w:rsidP="00596F94">
      <w:pPr>
        <w:spacing w:after="0" w:line="240" w:lineRule="auto"/>
      </w:pPr>
      <w:r>
        <w:separator/>
      </w:r>
    </w:p>
  </w:footnote>
  <w:footnote w:type="continuationSeparator" w:id="0">
    <w:p w:rsidR="002C4181" w:rsidRDefault="002C4181" w:rsidP="00596F9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2575" w:rsidRPr="00146B3B" w:rsidRDefault="00992575">
    <w:pPr>
      <w:pStyle w:val="Antrats"/>
      <w:jc w:val="center"/>
      <w:rPr>
        <w:rFonts w:ascii="Times New Roman" w:hAnsi="Times New Roman"/>
        <w:sz w:val="24"/>
        <w:szCs w:val="24"/>
      </w:rPr>
    </w:pPr>
    <w:r w:rsidRPr="00146B3B">
      <w:rPr>
        <w:rFonts w:ascii="Times New Roman" w:hAnsi="Times New Roman"/>
        <w:sz w:val="24"/>
        <w:szCs w:val="24"/>
      </w:rPr>
      <w:fldChar w:fldCharType="begin"/>
    </w:r>
    <w:r w:rsidRPr="00146B3B">
      <w:rPr>
        <w:rFonts w:ascii="Times New Roman" w:hAnsi="Times New Roman"/>
        <w:sz w:val="24"/>
        <w:szCs w:val="24"/>
      </w:rPr>
      <w:instrText>PAGE   \* MERGEFORMAT</w:instrText>
    </w:r>
    <w:r w:rsidRPr="00146B3B">
      <w:rPr>
        <w:rFonts w:ascii="Times New Roman" w:hAnsi="Times New Roman"/>
        <w:sz w:val="24"/>
        <w:szCs w:val="24"/>
      </w:rPr>
      <w:fldChar w:fldCharType="separate"/>
    </w:r>
    <w:r w:rsidR="00EF0EE0">
      <w:rPr>
        <w:rFonts w:ascii="Times New Roman" w:hAnsi="Times New Roman"/>
        <w:noProof/>
        <w:sz w:val="24"/>
        <w:szCs w:val="24"/>
      </w:rPr>
      <w:t>4</w:t>
    </w:r>
    <w:r w:rsidRPr="00146B3B">
      <w:rPr>
        <w:rFonts w:ascii="Times New Roman" w:hAnsi="Times New Roman"/>
        <w:sz w:val="24"/>
        <w:szCs w:val="24"/>
      </w:rPr>
      <w:fldChar w:fldCharType="end"/>
    </w:r>
  </w:p>
  <w:p w:rsidR="00992575" w:rsidRDefault="00992575">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F3A00"/>
    <w:multiLevelType w:val="hybridMultilevel"/>
    <w:tmpl w:val="A10CC49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E0624B5"/>
    <w:multiLevelType w:val="hybridMultilevel"/>
    <w:tmpl w:val="2A6E074E"/>
    <w:lvl w:ilvl="0" w:tplc="43407ECE">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2835DCB"/>
    <w:multiLevelType w:val="multilevel"/>
    <w:tmpl w:val="5C103CAC"/>
    <w:lvl w:ilvl="0">
      <w:start w:val="4"/>
      <w:numFmt w:val="decimal"/>
      <w:lvlText w:val="%1."/>
      <w:lvlJc w:val="left"/>
      <w:pPr>
        <w:ind w:left="928" w:hanging="360"/>
      </w:pPr>
      <w:rPr>
        <w:rFonts w:hint="default"/>
        <w:b w:val="0"/>
        <w:i w:val="0"/>
        <w:strike w:val="0"/>
        <w:color w:val="auto"/>
        <w:sz w:val="24"/>
        <w:szCs w:val="24"/>
      </w:rPr>
    </w:lvl>
    <w:lvl w:ilvl="1">
      <w:start w:val="1"/>
      <w:numFmt w:val="decimal"/>
      <w:lvlText w:val="%1.%2."/>
      <w:lvlJc w:val="left"/>
      <w:pPr>
        <w:ind w:left="1709" w:hanging="432"/>
      </w:pPr>
      <w:rPr>
        <w:rFonts w:hint="default"/>
        <w:b w:val="0"/>
        <w:strike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3" w15:restartNumberingAfterBreak="0">
    <w:nsid w:val="2E4F444E"/>
    <w:multiLevelType w:val="hybridMultilevel"/>
    <w:tmpl w:val="60B45CE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15:restartNumberingAfterBreak="0">
    <w:nsid w:val="2F9B0798"/>
    <w:multiLevelType w:val="hybridMultilevel"/>
    <w:tmpl w:val="0F9062BC"/>
    <w:lvl w:ilvl="0" w:tplc="0427000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5" w15:restartNumberingAfterBreak="0">
    <w:nsid w:val="38A96028"/>
    <w:multiLevelType w:val="hybridMultilevel"/>
    <w:tmpl w:val="62667E5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3C4569B6"/>
    <w:multiLevelType w:val="hybridMultilevel"/>
    <w:tmpl w:val="62667E5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50F811A5"/>
    <w:multiLevelType w:val="hybridMultilevel"/>
    <w:tmpl w:val="2A521AE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53D60C2A"/>
    <w:multiLevelType w:val="hybridMultilevel"/>
    <w:tmpl w:val="D71266F4"/>
    <w:lvl w:ilvl="0" w:tplc="0427000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5F8372D0"/>
    <w:multiLevelType w:val="hybridMultilevel"/>
    <w:tmpl w:val="A10CC49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60BD7A2B"/>
    <w:multiLevelType w:val="hybridMultilevel"/>
    <w:tmpl w:val="2226884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15:restartNumberingAfterBreak="0">
    <w:nsid w:val="75D1285D"/>
    <w:multiLevelType w:val="hybridMultilevel"/>
    <w:tmpl w:val="62667E5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15:restartNumberingAfterBreak="0">
    <w:nsid w:val="78A065F1"/>
    <w:multiLevelType w:val="hybridMultilevel"/>
    <w:tmpl w:val="3DAC8010"/>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num w:numId="1">
    <w:abstractNumId w:val="0"/>
  </w:num>
  <w:num w:numId="2">
    <w:abstractNumId w:val="2"/>
  </w:num>
  <w:num w:numId="3">
    <w:abstractNumId w:val="9"/>
  </w:num>
  <w:num w:numId="4">
    <w:abstractNumId w:val="1"/>
  </w:num>
  <w:num w:numId="5">
    <w:abstractNumId w:val="6"/>
  </w:num>
  <w:num w:numId="6">
    <w:abstractNumId w:val="10"/>
  </w:num>
  <w:num w:numId="7">
    <w:abstractNumId w:val="3"/>
  </w:num>
  <w:num w:numId="8">
    <w:abstractNumId w:val="11"/>
  </w:num>
  <w:num w:numId="9">
    <w:abstractNumId w:val="12"/>
  </w:num>
  <w:num w:numId="10">
    <w:abstractNumId w:val="7"/>
  </w:num>
  <w:num w:numId="11">
    <w:abstractNumId w:val="5"/>
  </w:num>
  <w:num w:numId="12">
    <w:abstractNumId w:val="8"/>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982"/>
    <w:rsid w:val="00014EFF"/>
    <w:rsid w:val="00022A3B"/>
    <w:rsid w:val="00024BAB"/>
    <w:rsid w:val="000260DC"/>
    <w:rsid w:val="00027215"/>
    <w:rsid w:val="00033311"/>
    <w:rsid w:val="000549F5"/>
    <w:rsid w:val="00054CD0"/>
    <w:rsid w:val="00055824"/>
    <w:rsid w:val="000559C5"/>
    <w:rsid w:val="000820B1"/>
    <w:rsid w:val="0008282C"/>
    <w:rsid w:val="00090261"/>
    <w:rsid w:val="00092E70"/>
    <w:rsid w:val="000A4911"/>
    <w:rsid w:val="000A4D95"/>
    <w:rsid w:val="000B07ED"/>
    <w:rsid w:val="000B1322"/>
    <w:rsid w:val="000B1982"/>
    <w:rsid w:val="000C3B92"/>
    <w:rsid w:val="000C6D9D"/>
    <w:rsid w:val="000E75A2"/>
    <w:rsid w:val="000F6E85"/>
    <w:rsid w:val="001041D1"/>
    <w:rsid w:val="00106CB5"/>
    <w:rsid w:val="00116152"/>
    <w:rsid w:val="001217C9"/>
    <w:rsid w:val="001224A9"/>
    <w:rsid w:val="001329FF"/>
    <w:rsid w:val="0013635E"/>
    <w:rsid w:val="00137CA0"/>
    <w:rsid w:val="00146B3B"/>
    <w:rsid w:val="0016202C"/>
    <w:rsid w:val="001637EA"/>
    <w:rsid w:val="00163CE8"/>
    <w:rsid w:val="0017260A"/>
    <w:rsid w:val="00183C98"/>
    <w:rsid w:val="001855C9"/>
    <w:rsid w:val="00192F02"/>
    <w:rsid w:val="00193627"/>
    <w:rsid w:val="001974D7"/>
    <w:rsid w:val="001A3261"/>
    <w:rsid w:val="001A3CFA"/>
    <w:rsid w:val="001A6830"/>
    <w:rsid w:val="001B195E"/>
    <w:rsid w:val="001B20FE"/>
    <w:rsid w:val="001B2AA3"/>
    <w:rsid w:val="001B6387"/>
    <w:rsid w:val="001B6CF3"/>
    <w:rsid w:val="001C2282"/>
    <w:rsid w:val="00204592"/>
    <w:rsid w:val="0020708B"/>
    <w:rsid w:val="002075C2"/>
    <w:rsid w:val="00211005"/>
    <w:rsid w:val="00217CC6"/>
    <w:rsid w:val="002232C8"/>
    <w:rsid w:val="00242188"/>
    <w:rsid w:val="0024511E"/>
    <w:rsid w:val="00250B95"/>
    <w:rsid w:val="00252AA0"/>
    <w:rsid w:val="00253B05"/>
    <w:rsid w:val="00254C6D"/>
    <w:rsid w:val="00261716"/>
    <w:rsid w:val="00272BB3"/>
    <w:rsid w:val="002A2FF5"/>
    <w:rsid w:val="002A3AEB"/>
    <w:rsid w:val="002A495C"/>
    <w:rsid w:val="002B24FD"/>
    <w:rsid w:val="002B2E11"/>
    <w:rsid w:val="002C4181"/>
    <w:rsid w:val="002E15FD"/>
    <w:rsid w:val="002F577B"/>
    <w:rsid w:val="002F6ADA"/>
    <w:rsid w:val="00300F7A"/>
    <w:rsid w:val="003160C4"/>
    <w:rsid w:val="00321ED4"/>
    <w:rsid w:val="00322282"/>
    <w:rsid w:val="00330D05"/>
    <w:rsid w:val="00333F15"/>
    <w:rsid w:val="00354502"/>
    <w:rsid w:val="00354B80"/>
    <w:rsid w:val="00364AAC"/>
    <w:rsid w:val="0036650F"/>
    <w:rsid w:val="00375C8D"/>
    <w:rsid w:val="003801D2"/>
    <w:rsid w:val="003912FE"/>
    <w:rsid w:val="003A03AC"/>
    <w:rsid w:val="003A3AA6"/>
    <w:rsid w:val="003B54E9"/>
    <w:rsid w:val="003E6B45"/>
    <w:rsid w:val="003F75C6"/>
    <w:rsid w:val="0040122F"/>
    <w:rsid w:val="00412A18"/>
    <w:rsid w:val="0041488C"/>
    <w:rsid w:val="0045081F"/>
    <w:rsid w:val="004516C1"/>
    <w:rsid w:val="004615EF"/>
    <w:rsid w:val="0046502E"/>
    <w:rsid w:val="004664E8"/>
    <w:rsid w:val="004748DE"/>
    <w:rsid w:val="004806E4"/>
    <w:rsid w:val="00487034"/>
    <w:rsid w:val="004A2A6F"/>
    <w:rsid w:val="004B05F5"/>
    <w:rsid w:val="004C2303"/>
    <w:rsid w:val="004C3850"/>
    <w:rsid w:val="004C38DC"/>
    <w:rsid w:val="004C7421"/>
    <w:rsid w:val="004F5B8E"/>
    <w:rsid w:val="005034CB"/>
    <w:rsid w:val="00512941"/>
    <w:rsid w:val="0051296B"/>
    <w:rsid w:val="0052429A"/>
    <w:rsid w:val="00524ED8"/>
    <w:rsid w:val="00526806"/>
    <w:rsid w:val="00526D05"/>
    <w:rsid w:val="00531BFD"/>
    <w:rsid w:val="00535151"/>
    <w:rsid w:val="005362FF"/>
    <w:rsid w:val="00550911"/>
    <w:rsid w:val="00553E00"/>
    <w:rsid w:val="00575AD3"/>
    <w:rsid w:val="00581E47"/>
    <w:rsid w:val="005842B1"/>
    <w:rsid w:val="0058521E"/>
    <w:rsid w:val="00591B28"/>
    <w:rsid w:val="00594769"/>
    <w:rsid w:val="00595285"/>
    <w:rsid w:val="00596F94"/>
    <w:rsid w:val="005A5F14"/>
    <w:rsid w:val="005A70FF"/>
    <w:rsid w:val="005A71C5"/>
    <w:rsid w:val="005B28BF"/>
    <w:rsid w:val="005C76B5"/>
    <w:rsid w:val="005D0AD9"/>
    <w:rsid w:val="005D3622"/>
    <w:rsid w:val="00602A5E"/>
    <w:rsid w:val="00604D72"/>
    <w:rsid w:val="00605064"/>
    <w:rsid w:val="00622B23"/>
    <w:rsid w:val="00631684"/>
    <w:rsid w:val="00636094"/>
    <w:rsid w:val="00636937"/>
    <w:rsid w:val="0063781E"/>
    <w:rsid w:val="00637C16"/>
    <w:rsid w:val="00655E5E"/>
    <w:rsid w:val="00660B66"/>
    <w:rsid w:val="00681755"/>
    <w:rsid w:val="006827ED"/>
    <w:rsid w:val="00683C40"/>
    <w:rsid w:val="006849FC"/>
    <w:rsid w:val="00692D78"/>
    <w:rsid w:val="00696823"/>
    <w:rsid w:val="006B1736"/>
    <w:rsid w:val="006B196B"/>
    <w:rsid w:val="006C0DA7"/>
    <w:rsid w:val="006C2389"/>
    <w:rsid w:val="006C4C02"/>
    <w:rsid w:val="006D4D20"/>
    <w:rsid w:val="006D7D65"/>
    <w:rsid w:val="006F0623"/>
    <w:rsid w:val="006F6712"/>
    <w:rsid w:val="00703426"/>
    <w:rsid w:val="007034FF"/>
    <w:rsid w:val="007066B8"/>
    <w:rsid w:val="0070676A"/>
    <w:rsid w:val="0071118D"/>
    <w:rsid w:val="007166D7"/>
    <w:rsid w:val="00721AD9"/>
    <w:rsid w:val="00732882"/>
    <w:rsid w:val="00733E1C"/>
    <w:rsid w:val="00734300"/>
    <w:rsid w:val="0075194E"/>
    <w:rsid w:val="00752B35"/>
    <w:rsid w:val="00754224"/>
    <w:rsid w:val="00756E82"/>
    <w:rsid w:val="00773E67"/>
    <w:rsid w:val="0077409A"/>
    <w:rsid w:val="007752FB"/>
    <w:rsid w:val="00776E14"/>
    <w:rsid w:val="00777CCD"/>
    <w:rsid w:val="007839A1"/>
    <w:rsid w:val="00785A40"/>
    <w:rsid w:val="007961A7"/>
    <w:rsid w:val="007A5F63"/>
    <w:rsid w:val="007B383A"/>
    <w:rsid w:val="007C1C80"/>
    <w:rsid w:val="007D1975"/>
    <w:rsid w:val="007D30F2"/>
    <w:rsid w:val="007D5059"/>
    <w:rsid w:val="007E2ECA"/>
    <w:rsid w:val="007F1B53"/>
    <w:rsid w:val="007F28DB"/>
    <w:rsid w:val="008076F6"/>
    <w:rsid w:val="008078AE"/>
    <w:rsid w:val="00823D9F"/>
    <w:rsid w:val="00827A91"/>
    <w:rsid w:val="00843D8C"/>
    <w:rsid w:val="00845F26"/>
    <w:rsid w:val="00846ED6"/>
    <w:rsid w:val="00853D6F"/>
    <w:rsid w:val="00855D72"/>
    <w:rsid w:val="00857075"/>
    <w:rsid w:val="00860C25"/>
    <w:rsid w:val="008A3B21"/>
    <w:rsid w:val="008A5ED0"/>
    <w:rsid w:val="008A63F4"/>
    <w:rsid w:val="008A6B0C"/>
    <w:rsid w:val="008B0069"/>
    <w:rsid w:val="008B1DF1"/>
    <w:rsid w:val="008B7E00"/>
    <w:rsid w:val="008D28EE"/>
    <w:rsid w:val="008D552F"/>
    <w:rsid w:val="008E31F7"/>
    <w:rsid w:val="008F65EF"/>
    <w:rsid w:val="00907117"/>
    <w:rsid w:val="009154CB"/>
    <w:rsid w:val="00941E1E"/>
    <w:rsid w:val="00955873"/>
    <w:rsid w:val="00957EEA"/>
    <w:rsid w:val="00960523"/>
    <w:rsid w:val="00963243"/>
    <w:rsid w:val="0096424B"/>
    <w:rsid w:val="00971FDE"/>
    <w:rsid w:val="00992575"/>
    <w:rsid w:val="00997D97"/>
    <w:rsid w:val="009B0975"/>
    <w:rsid w:val="009B7A9B"/>
    <w:rsid w:val="009D6645"/>
    <w:rsid w:val="009E2252"/>
    <w:rsid w:val="009E2A5D"/>
    <w:rsid w:val="009E2D7F"/>
    <w:rsid w:val="009E69E5"/>
    <w:rsid w:val="00A2794A"/>
    <w:rsid w:val="00A32127"/>
    <w:rsid w:val="00A34E1F"/>
    <w:rsid w:val="00A351B6"/>
    <w:rsid w:val="00A42E82"/>
    <w:rsid w:val="00A45133"/>
    <w:rsid w:val="00A4709F"/>
    <w:rsid w:val="00A52984"/>
    <w:rsid w:val="00A54EE6"/>
    <w:rsid w:val="00A55FDC"/>
    <w:rsid w:val="00A736AA"/>
    <w:rsid w:val="00A75CF2"/>
    <w:rsid w:val="00A7622D"/>
    <w:rsid w:val="00AB2585"/>
    <w:rsid w:val="00AB5084"/>
    <w:rsid w:val="00AB70D4"/>
    <w:rsid w:val="00AC0D9C"/>
    <w:rsid w:val="00AC6B95"/>
    <w:rsid w:val="00AD1831"/>
    <w:rsid w:val="00AD1A5F"/>
    <w:rsid w:val="00AD5D1A"/>
    <w:rsid w:val="00AE3939"/>
    <w:rsid w:val="00AF0D3B"/>
    <w:rsid w:val="00AF229B"/>
    <w:rsid w:val="00AF7694"/>
    <w:rsid w:val="00B0562E"/>
    <w:rsid w:val="00B1071E"/>
    <w:rsid w:val="00B12234"/>
    <w:rsid w:val="00B15720"/>
    <w:rsid w:val="00B24EF3"/>
    <w:rsid w:val="00B25EE4"/>
    <w:rsid w:val="00B25F69"/>
    <w:rsid w:val="00B377BE"/>
    <w:rsid w:val="00B55ED6"/>
    <w:rsid w:val="00B56837"/>
    <w:rsid w:val="00B61055"/>
    <w:rsid w:val="00B70044"/>
    <w:rsid w:val="00B70523"/>
    <w:rsid w:val="00B755AB"/>
    <w:rsid w:val="00B82066"/>
    <w:rsid w:val="00B82472"/>
    <w:rsid w:val="00B910C8"/>
    <w:rsid w:val="00B93A5B"/>
    <w:rsid w:val="00BA345F"/>
    <w:rsid w:val="00BA458F"/>
    <w:rsid w:val="00BB3EA5"/>
    <w:rsid w:val="00BC4C6C"/>
    <w:rsid w:val="00BC79D8"/>
    <w:rsid w:val="00BD2863"/>
    <w:rsid w:val="00BD5428"/>
    <w:rsid w:val="00BD623D"/>
    <w:rsid w:val="00BE14D8"/>
    <w:rsid w:val="00BE6265"/>
    <w:rsid w:val="00BF419B"/>
    <w:rsid w:val="00BF69B4"/>
    <w:rsid w:val="00C054AD"/>
    <w:rsid w:val="00C12134"/>
    <w:rsid w:val="00C14E07"/>
    <w:rsid w:val="00C26FB1"/>
    <w:rsid w:val="00C4552D"/>
    <w:rsid w:val="00C50F20"/>
    <w:rsid w:val="00C5309A"/>
    <w:rsid w:val="00C53B70"/>
    <w:rsid w:val="00C80ED8"/>
    <w:rsid w:val="00CA1270"/>
    <w:rsid w:val="00CA3FF9"/>
    <w:rsid w:val="00CD2916"/>
    <w:rsid w:val="00CD5ABC"/>
    <w:rsid w:val="00CF7720"/>
    <w:rsid w:val="00D03D22"/>
    <w:rsid w:val="00D12A51"/>
    <w:rsid w:val="00D2171E"/>
    <w:rsid w:val="00D233C4"/>
    <w:rsid w:val="00D270DE"/>
    <w:rsid w:val="00D36273"/>
    <w:rsid w:val="00D433CF"/>
    <w:rsid w:val="00D47A50"/>
    <w:rsid w:val="00D52F0C"/>
    <w:rsid w:val="00D53598"/>
    <w:rsid w:val="00D5430F"/>
    <w:rsid w:val="00D5653C"/>
    <w:rsid w:val="00D57738"/>
    <w:rsid w:val="00D60EB9"/>
    <w:rsid w:val="00D674DE"/>
    <w:rsid w:val="00D67560"/>
    <w:rsid w:val="00D720A5"/>
    <w:rsid w:val="00D8035E"/>
    <w:rsid w:val="00D81DF3"/>
    <w:rsid w:val="00DA0804"/>
    <w:rsid w:val="00DA4ED8"/>
    <w:rsid w:val="00DA7D71"/>
    <w:rsid w:val="00DB5528"/>
    <w:rsid w:val="00DF5360"/>
    <w:rsid w:val="00DF581E"/>
    <w:rsid w:val="00E07517"/>
    <w:rsid w:val="00E2201B"/>
    <w:rsid w:val="00E32E34"/>
    <w:rsid w:val="00E42B74"/>
    <w:rsid w:val="00E437F3"/>
    <w:rsid w:val="00E52F44"/>
    <w:rsid w:val="00E54C8C"/>
    <w:rsid w:val="00E611B8"/>
    <w:rsid w:val="00E80F4B"/>
    <w:rsid w:val="00E815C1"/>
    <w:rsid w:val="00EA7FC2"/>
    <w:rsid w:val="00EB120E"/>
    <w:rsid w:val="00EB19DA"/>
    <w:rsid w:val="00ED0F6E"/>
    <w:rsid w:val="00ED105E"/>
    <w:rsid w:val="00ED2680"/>
    <w:rsid w:val="00ED7378"/>
    <w:rsid w:val="00EE3E8D"/>
    <w:rsid w:val="00EF0EE0"/>
    <w:rsid w:val="00F10DD8"/>
    <w:rsid w:val="00F17DA6"/>
    <w:rsid w:val="00F3588D"/>
    <w:rsid w:val="00F3714D"/>
    <w:rsid w:val="00F53AF0"/>
    <w:rsid w:val="00F74F2D"/>
    <w:rsid w:val="00F76B76"/>
    <w:rsid w:val="00F83EDF"/>
    <w:rsid w:val="00F926CB"/>
    <w:rsid w:val="00F96177"/>
    <w:rsid w:val="00F96AAA"/>
    <w:rsid w:val="00F9793D"/>
    <w:rsid w:val="00F97D25"/>
    <w:rsid w:val="00FA318D"/>
    <w:rsid w:val="00FA77D8"/>
    <w:rsid w:val="00FD3034"/>
    <w:rsid w:val="00FE31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591B174F-321E-4E34-9241-DEF9B3933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pPr>
      <w:spacing w:after="200" w:line="276" w:lineRule="auto"/>
    </w:pPr>
    <w:rPr>
      <w:sz w:val="22"/>
      <w:szCs w:val="22"/>
      <w:lang w:eastAsia="en-US"/>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F9793D"/>
    <w:pPr>
      <w:ind w:left="720"/>
      <w:contextualSpacing/>
    </w:pPr>
  </w:style>
  <w:style w:type="paragraph" w:styleId="Puslapioinaostekstas">
    <w:name w:val="footnote text"/>
    <w:basedOn w:val="prastasis"/>
    <w:link w:val="PuslapioinaostekstasDiagrama"/>
    <w:uiPriority w:val="99"/>
    <w:semiHidden/>
    <w:unhideWhenUsed/>
    <w:rsid w:val="00596F94"/>
    <w:pPr>
      <w:spacing w:after="0" w:line="240" w:lineRule="auto"/>
    </w:pPr>
    <w:rPr>
      <w:sz w:val="20"/>
      <w:szCs w:val="20"/>
    </w:rPr>
  </w:style>
  <w:style w:type="character" w:customStyle="1" w:styleId="PuslapioinaostekstasDiagrama">
    <w:name w:val="Puslapio išnašos tekstas Diagrama"/>
    <w:link w:val="Puslapioinaostekstas"/>
    <w:uiPriority w:val="99"/>
    <w:semiHidden/>
    <w:rsid w:val="00596F94"/>
    <w:rPr>
      <w:sz w:val="20"/>
      <w:szCs w:val="20"/>
    </w:rPr>
  </w:style>
  <w:style w:type="character" w:styleId="Puslapioinaosnuoroda">
    <w:name w:val="footnote reference"/>
    <w:uiPriority w:val="99"/>
    <w:semiHidden/>
    <w:unhideWhenUsed/>
    <w:rsid w:val="00596F94"/>
    <w:rPr>
      <w:vertAlign w:val="superscript"/>
    </w:rPr>
  </w:style>
  <w:style w:type="character" w:styleId="Komentaronuoroda">
    <w:name w:val="annotation reference"/>
    <w:uiPriority w:val="99"/>
    <w:semiHidden/>
    <w:unhideWhenUsed/>
    <w:rsid w:val="0052429A"/>
    <w:rPr>
      <w:sz w:val="16"/>
      <w:szCs w:val="16"/>
    </w:rPr>
  </w:style>
  <w:style w:type="paragraph" w:styleId="Komentarotekstas">
    <w:name w:val="annotation text"/>
    <w:basedOn w:val="prastasis"/>
    <w:link w:val="KomentarotekstasDiagrama"/>
    <w:uiPriority w:val="99"/>
    <w:semiHidden/>
    <w:unhideWhenUsed/>
    <w:rsid w:val="0052429A"/>
    <w:pPr>
      <w:spacing w:line="240" w:lineRule="auto"/>
    </w:pPr>
    <w:rPr>
      <w:sz w:val="20"/>
      <w:szCs w:val="20"/>
    </w:rPr>
  </w:style>
  <w:style w:type="character" w:customStyle="1" w:styleId="KomentarotekstasDiagrama">
    <w:name w:val="Komentaro tekstas Diagrama"/>
    <w:link w:val="Komentarotekstas"/>
    <w:uiPriority w:val="99"/>
    <w:semiHidden/>
    <w:rsid w:val="0052429A"/>
    <w:rPr>
      <w:sz w:val="20"/>
      <w:szCs w:val="20"/>
    </w:rPr>
  </w:style>
  <w:style w:type="paragraph" w:styleId="Komentarotema">
    <w:name w:val="annotation subject"/>
    <w:basedOn w:val="Komentarotekstas"/>
    <w:next w:val="Komentarotekstas"/>
    <w:link w:val="KomentarotemaDiagrama"/>
    <w:uiPriority w:val="99"/>
    <w:semiHidden/>
    <w:unhideWhenUsed/>
    <w:rsid w:val="0052429A"/>
    <w:rPr>
      <w:b/>
      <w:bCs/>
    </w:rPr>
  </w:style>
  <w:style w:type="character" w:customStyle="1" w:styleId="KomentarotemaDiagrama">
    <w:name w:val="Komentaro tema Diagrama"/>
    <w:link w:val="Komentarotema"/>
    <w:uiPriority w:val="99"/>
    <w:semiHidden/>
    <w:rsid w:val="0052429A"/>
    <w:rPr>
      <w:b/>
      <w:bCs/>
      <w:sz w:val="20"/>
      <w:szCs w:val="20"/>
    </w:rPr>
  </w:style>
  <w:style w:type="paragraph" w:styleId="Debesliotekstas">
    <w:name w:val="Balloon Text"/>
    <w:basedOn w:val="prastasis"/>
    <w:link w:val="DebesliotekstasDiagrama"/>
    <w:uiPriority w:val="99"/>
    <w:semiHidden/>
    <w:unhideWhenUsed/>
    <w:rsid w:val="0052429A"/>
    <w:pPr>
      <w:spacing w:after="0" w:line="240" w:lineRule="auto"/>
    </w:pPr>
    <w:rPr>
      <w:rFonts w:ascii="Tahoma" w:hAnsi="Tahoma" w:cs="Tahoma"/>
      <w:sz w:val="16"/>
      <w:szCs w:val="16"/>
    </w:rPr>
  </w:style>
  <w:style w:type="character" w:customStyle="1" w:styleId="DebesliotekstasDiagrama">
    <w:name w:val="Debesėlio tekstas Diagrama"/>
    <w:link w:val="Debesliotekstas"/>
    <w:uiPriority w:val="99"/>
    <w:semiHidden/>
    <w:rsid w:val="0052429A"/>
    <w:rPr>
      <w:rFonts w:ascii="Tahoma" w:hAnsi="Tahoma" w:cs="Tahoma"/>
      <w:sz w:val="16"/>
      <w:szCs w:val="16"/>
    </w:rPr>
  </w:style>
  <w:style w:type="character" w:styleId="Hipersaitas">
    <w:name w:val="Hyperlink"/>
    <w:uiPriority w:val="99"/>
    <w:unhideWhenUsed/>
    <w:rsid w:val="00581E47"/>
    <w:rPr>
      <w:color w:val="0000FF"/>
      <w:u w:val="single"/>
    </w:rPr>
  </w:style>
  <w:style w:type="paragraph" w:customStyle="1" w:styleId="afoutputdocumentparagraph">
    <w:name w:val="af_outputdocument_paragraph"/>
    <w:basedOn w:val="prastasis"/>
    <w:rsid w:val="00732882"/>
    <w:pPr>
      <w:spacing w:after="0" w:line="240" w:lineRule="auto"/>
      <w:jc w:val="both"/>
    </w:pPr>
    <w:rPr>
      <w:rFonts w:ascii="Times New Roman" w:eastAsia="Times New Roman" w:hAnsi="Times New Roman"/>
      <w:sz w:val="24"/>
      <w:szCs w:val="24"/>
      <w:lang w:eastAsia="lt-LT"/>
    </w:rPr>
  </w:style>
  <w:style w:type="paragraph" w:styleId="Antrats">
    <w:name w:val="header"/>
    <w:basedOn w:val="prastasis"/>
    <w:link w:val="AntratsDiagrama"/>
    <w:uiPriority w:val="99"/>
    <w:unhideWhenUsed/>
    <w:rsid w:val="0036650F"/>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36650F"/>
  </w:style>
  <w:style w:type="paragraph" w:styleId="Porat">
    <w:name w:val="footer"/>
    <w:basedOn w:val="prastasis"/>
    <w:link w:val="PoratDiagrama"/>
    <w:uiPriority w:val="99"/>
    <w:unhideWhenUsed/>
    <w:rsid w:val="0036650F"/>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3665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3960353">
      <w:bodyDiv w:val="1"/>
      <w:marLeft w:val="0"/>
      <w:marRight w:val="0"/>
      <w:marTop w:val="0"/>
      <w:marBottom w:val="0"/>
      <w:divBdr>
        <w:top w:val="none" w:sz="0" w:space="0" w:color="auto"/>
        <w:left w:val="none" w:sz="0" w:space="0" w:color="auto"/>
        <w:bottom w:val="none" w:sz="0" w:space="0" w:color="auto"/>
        <w:right w:val="none" w:sz="0" w:space="0" w:color="auto"/>
      </w:divBdr>
    </w:div>
    <w:div w:id="1370641626">
      <w:bodyDiv w:val="1"/>
      <w:marLeft w:val="0"/>
      <w:marRight w:val="0"/>
      <w:marTop w:val="0"/>
      <w:marBottom w:val="0"/>
      <w:divBdr>
        <w:top w:val="none" w:sz="0" w:space="0" w:color="auto"/>
        <w:left w:val="none" w:sz="0" w:space="0" w:color="auto"/>
        <w:bottom w:val="none" w:sz="0" w:space="0" w:color="auto"/>
        <w:right w:val="none" w:sz="0" w:space="0" w:color="auto"/>
      </w:divBdr>
      <w:divsChild>
        <w:div w:id="1753696970">
          <w:marLeft w:val="0"/>
          <w:marRight w:val="0"/>
          <w:marTop w:val="0"/>
          <w:marBottom w:val="0"/>
          <w:divBdr>
            <w:top w:val="none" w:sz="0" w:space="0" w:color="auto"/>
            <w:left w:val="none" w:sz="0" w:space="0" w:color="auto"/>
            <w:bottom w:val="none" w:sz="0" w:space="0" w:color="auto"/>
            <w:right w:val="none" w:sz="0" w:space="0" w:color="auto"/>
          </w:divBdr>
          <w:divsChild>
            <w:div w:id="467404923">
              <w:marLeft w:val="0"/>
              <w:marRight w:val="0"/>
              <w:marTop w:val="0"/>
              <w:marBottom w:val="0"/>
              <w:divBdr>
                <w:top w:val="none" w:sz="0" w:space="0" w:color="auto"/>
                <w:left w:val="none" w:sz="0" w:space="0" w:color="auto"/>
                <w:bottom w:val="none" w:sz="0" w:space="0" w:color="auto"/>
                <w:right w:val="none" w:sz="0" w:space="0" w:color="auto"/>
              </w:divBdr>
              <w:divsChild>
                <w:div w:id="144785917">
                  <w:marLeft w:val="0"/>
                  <w:marRight w:val="0"/>
                  <w:marTop w:val="0"/>
                  <w:marBottom w:val="0"/>
                  <w:divBdr>
                    <w:top w:val="none" w:sz="0" w:space="0" w:color="auto"/>
                    <w:left w:val="none" w:sz="0" w:space="0" w:color="auto"/>
                    <w:bottom w:val="none" w:sz="0" w:space="0" w:color="auto"/>
                    <w:right w:val="none" w:sz="0" w:space="0" w:color="auto"/>
                  </w:divBdr>
                  <w:divsChild>
                    <w:div w:id="344214907">
                      <w:marLeft w:val="15"/>
                      <w:marRight w:val="0"/>
                      <w:marTop w:val="0"/>
                      <w:marBottom w:val="0"/>
                      <w:divBdr>
                        <w:top w:val="none" w:sz="0" w:space="0" w:color="auto"/>
                        <w:left w:val="none" w:sz="0" w:space="0" w:color="auto"/>
                        <w:bottom w:val="none" w:sz="0" w:space="0" w:color="auto"/>
                        <w:right w:val="none" w:sz="0" w:space="0" w:color="auto"/>
                      </w:divBdr>
                      <w:divsChild>
                        <w:div w:id="2105569772">
                          <w:marLeft w:val="0"/>
                          <w:marRight w:val="0"/>
                          <w:marTop w:val="0"/>
                          <w:marBottom w:val="0"/>
                          <w:divBdr>
                            <w:top w:val="single" w:sz="2" w:space="8" w:color="B2D0E7"/>
                            <w:left w:val="single" w:sz="6" w:space="4" w:color="B2D0E7"/>
                            <w:bottom w:val="single" w:sz="6" w:space="4" w:color="B2D0E7"/>
                            <w:right w:val="single" w:sz="6" w:space="4" w:color="B2D0E7"/>
                          </w:divBdr>
                          <w:divsChild>
                            <w:div w:id="1119956051">
                              <w:marLeft w:val="0"/>
                              <w:marRight w:val="0"/>
                              <w:marTop w:val="0"/>
                              <w:marBottom w:val="0"/>
                              <w:divBdr>
                                <w:top w:val="none" w:sz="0" w:space="0" w:color="auto"/>
                                <w:left w:val="none" w:sz="0" w:space="0" w:color="auto"/>
                                <w:bottom w:val="none" w:sz="0" w:space="0" w:color="auto"/>
                                <w:right w:val="none" w:sz="0" w:space="0" w:color="auto"/>
                              </w:divBdr>
                              <w:divsChild>
                                <w:div w:id="108445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9706730">
      <w:bodyDiv w:val="1"/>
      <w:marLeft w:val="0"/>
      <w:marRight w:val="0"/>
      <w:marTop w:val="0"/>
      <w:marBottom w:val="0"/>
      <w:divBdr>
        <w:top w:val="none" w:sz="0" w:space="0" w:color="auto"/>
        <w:left w:val="none" w:sz="0" w:space="0" w:color="auto"/>
        <w:bottom w:val="none" w:sz="0" w:space="0" w:color="auto"/>
        <w:right w:val="none" w:sz="0" w:space="0" w:color="auto"/>
      </w:divBdr>
      <w:divsChild>
        <w:div w:id="133915877">
          <w:marLeft w:val="0"/>
          <w:marRight w:val="0"/>
          <w:marTop w:val="0"/>
          <w:marBottom w:val="0"/>
          <w:divBdr>
            <w:top w:val="none" w:sz="0" w:space="0" w:color="auto"/>
            <w:left w:val="none" w:sz="0" w:space="0" w:color="auto"/>
            <w:bottom w:val="none" w:sz="0" w:space="0" w:color="auto"/>
            <w:right w:val="none" w:sz="0" w:space="0" w:color="auto"/>
          </w:divBdr>
          <w:divsChild>
            <w:div w:id="684941486">
              <w:marLeft w:val="0"/>
              <w:marRight w:val="0"/>
              <w:marTop w:val="0"/>
              <w:marBottom w:val="0"/>
              <w:divBdr>
                <w:top w:val="none" w:sz="0" w:space="0" w:color="auto"/>
                <w:left w:val="none" w:sz="0" w:space="0" w:color="auto"/>
                <w:bottom w:val="none" w:sz="0" w:space="0" w:color="auto"/>
                <w:right w:val="none" w:sz="0" w:space="0" w:color="auto"/>
              </w:divBdr>
              <w:divsChild>
                <w:div w:id="1544752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35439B-B472-49EE-87CD-2A41001303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5866</Words>
  <Characters>3345</Characters>
  <Application>Microsoft Office Word</Application>
  <DocSecurity>0</DocSecurity>
  <Lines>27</Lines>
  <Paragraphs>18</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9193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Karolina Jermakovičiūtė</dc:creator>
  <cp:keywords/>
  <cp:lastModifiedBy>Darius Bieliauskas</cp:lastModifiedBy>
  <cp:revision>2</cp:revision>
  <cp:lastPrinted>2016-06-03T12:50:00Z</cp:lastPrinted>
  <dcterms:created xsi:type="dcterms:W3CDTF">2016-10-18T13:03:00Z</dcterms:created>
  <dcterms:modified xsi:type="dcterms:W3CDTF">2016-10-18T13:03:00Z</dcterms:modified>
</cp:coreProperties>
</file>