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3569c6536a24f08b1b057047a48960c"/>
        <w:lock w:val="sdtLocked"/>
        <w:richText/>
      </w:sdtPr>
      <w:sdtContent>
        <w:p w14:paraId="58A31300" w14:textId="4F575F69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5007D3A0" w14:textId="06B4198B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lt-LT"/>
            </w:rPr>
            <w:t>DĖL NEGYVENAMŲJŲ PATALPŲ KAUNO G., ŠIAULIUOSE,</w:t>
          </w:r>
          <w:r>
            <w:rPr>
              <w:b/>
              <w:bCs/>
              <w:szCs w:val="24"/>
              <w:lang w:eastAsia="lt-LT"/>
            </w:rPr>
            <w:t xml:space="preserve"> PERDAVIMO PANAUDOS SUTARTIMI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LIETUVOS RAUDONOJO KRYŽIAUS DRAUGIJAI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a5274081bf714afdb563f80b2d87eb93"/>
            <w:lock w:val="sdtLocked"/>
            <w:richText/>
          </w:sdtPr>
          <w:sdtContent>
            <w:p w14:paraId="38A302BF" w14:textId="72C68AE6">
              <w:pPr>
                <w:ind w:left="360" w:hanging="36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5274081bf714afdb563f80b2d87eb9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lt-LT"/>
                </w:rPr>
                <w:t>Šiaulių miesto savivaldybės administracija:</w:t>
              </w:r>
            </w:p>
            <w:sdt>
              <w:sdtPr>
                <w:alias w:val="1.1 pp."/>
                <w:tag w:val="part_564bb5e53cda4a04844076f0e4679c1b"/>
                <w:lock w:val="sdtLocked"/>
                <w:richText/>
              </w:sdtPr>
              <w:sdtContent>
                <w:p w14:paraId="2E0475CB" w14:textId="29AB6410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4bb5e53cda4a04844076f0e4679c1b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Apskaitos skyrius;</w:t>
                  </w:r>
                </w:p>
              </w:sdtContent>
            </w:sdt>
            <w:sdt>
              <w:sdtPr>
                <w:alias w:val="1.2 pp."/>
                <w:tag w:val="part_90658ccfacc54c7385b18e4631e05108"/>
                <w:lock w:val="sdtLocked"/>
                <w:richText/>
              </w:sdtPr>
              <w:sdtContent>
                <w:p w14:paraId="038A556B" w14:textId="2AFCD7CC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658ccfacc54c7385b18e4631e0510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Socialinių paslaugų skyrius;</w:t>
                  </w:r>
                </w:p>
              </w:sdtContent>
            </w:sdt>
            <w:sdt>
              <w:sdtPr>
                <w:alias w:val="1.3 pp."/>
                <w:tag w:val="part_fd75ba2e94874f65a5388017e18f3d9e"/>
                <w:lock w:val="sdtLocked"/>
                <w:richText/>
              </w:sdtPr>
              <w:sdtContent>
                <w:p w14:paraId="2712ABD0" w14:textId="0DB603F0">
                  <w:pPr>
                    <w:ind w:left="792" w:hanging="432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75ba2e94874f65a5388017e18f3d9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szCs w:val="24"/>
                      <w:lang w:eastAsia="lt-LT"/>
                    </w:rPr>
                    <w:t>Turto valdymo skyrius.</w:t>
                  </w:r>
                </w:p>
              </w:sdtContent>
            </w:sdt>
          </w:sdtContent>
        </w:sdt>
        <w:sdt>
          <w:sdtPr>
            <w:alias w:val="2 p."/>
            <w:tag w:val="part_fd43033d770e4f509a498dbc58e0af83"/>
            <w:lock w:val="sdtLocked"/>
            <w:richText/>
          </w:sdtPr>
          <w:sdtContent>
            <w:p w14:paraId="020DE022" w14:textId="36996061">
              <w:pPr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d43033d770e4f509a498dbc58e0af8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Šiaulių miesto savivaldybės socialinių paslaugų centras, Tilžės g. 63B, Šiauliai LT-78158, </w:t>
              </w:r>
              <w:r>
                <w:rPr>
                  <w:color w:val="000000"/>
                  <w:szCs w:val="24"/>
                  <w:lang w:eastAsia="lt-LT"/>
                </w:rPr>
                <w:t>el. p</w:t>
              </w:r>
              <w:r>
                <w:rPr>
                  <w:szCs w:val="24"/>
                  <w:lang w:eastAsia="lt-LT"/>
                </w:rPr>
                <w:t xml:space="preserve"> info@siauliuspc.lt;</w:t>
              </w:r>
            </w:p>
          </w:sdtContent>
        </w:sdt>
        <w:sdt>
          <w:sdtPr>
            <w:alias w:val="3 p."/>
            <w:tag w:val="part_c764c1c3dbbc4d4887c62f01ea827925"/>
            <w:lock w:val="sdtLocked"/>
            <w:richText/>
          </w:sdtPr>
          <w:sdtContent>
            <w:p w14:paraId="085A7438" w14:textId="50006A84">
              <w:pPr>
                <w:tabs>
                  <w:tab w:val="left" w:pos="5388"/>
                  <w:tab w:val="left" w:pos="6668"/>
                  <w:tab w:val="left" w:pos="8448"/>
                  <w:tab w:val="left" w:pos="10888"/>
                  <w:tab w:val="left" w:pos="13088"/>
                </w:tabs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c764c1c3dbbc4d4887c62f01ea82792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Lietuvos raudonojo kryžiaus draugija Statybininkų g. 12, Kaunas LT-50127, el. p. </w:t>
              </w:r>
              <w:r>
                <w:rPr>
                  <w:rFonts w:eastAsia="HG Mincho Light J"/>
                  <w:szCs w:val="24"/>
                  <w:lang w:eastAsia="ar-SA"/>
                </w:rPr>
                <w:t>info@redcross.lt.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docId w15:val="{1E661EE4-9C0E-475E-960F-2DEF8D52646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1125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2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719a6ff93d641f8ad843c03d7bd2f3b" PartId="f3569c6536a24f08b1b057047a48960c">
    <Part Type="punktas" Nr="1" Abbr="1 p." DocPartId="667199666bd442cdbc54c9fe2b2cfb45" PartId="a5274081bf714afdb563f80b2d87eb93">
      <Part Type="papunktis" Nr="1.1" Abbr="1.1 pp." DocPartId="1f83bc2b3d244e489caa3bba35d8e621" PartId="564bb5e53cda4a04844076f0e4679c1b"/>
      <Part Type="papunktis" Nr="1.2" Abbr="1.2 pp." DocPartId="6b8c978ddb3e44518b0966b5bfd0ad44" PartId="90658ccfacc54c7385b18e4631e05108"/>
      <Part Type="papunktis" Nr="1.3" Abbr="1.3 pp." DocPartId="b7e8a52ec3574aa490925f9c990907c1" PartId="fd75ba2e94874f65a5388017e18f3d9e"/>
    </Part>
    <Part Type="punktas" Nr="2" Abbr="2 p." DocPartId="6a931088dc7e41048238da9584eaa2c5" PartId="fd43033d770e4f509a498dbc58e0af83"/>
    <Part Type="punktas" Nr="3" Abbr="3 p." DocPartId="41a0289748394cf2ba82f93a9c7a6d48" PartId="c764c1c3dbbc4d4887c62f01ea827925"/>
  </Part>
</Parts>
</file>

<file path=customXml/itemProps1.xml><?xml version="1.0" encoding="utf-8"?>
<ds:datastoreItem xmlns:ds="http://schemas.openxmlformats.org/officeDocument/2006/customXml" ds:itemID="{49AC5C0C-4870-4D03-B82A-32F727EDE4F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457</Characters>
  <Application>Microsoft Office Word</Application>
  <DocSecurity>4</DocSecurity>
  <Lines>14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2024-01-11T08:03:00Z</dcterms:created>
  <dc:creator>Kęstutis Tamulevičius</dc:creator>
  <lastModifiedBy>adlibuser</lastModifiedBy>
  <lastPrinted>2022-05-26T05:53:00Z</lastPrinted>
  <dcterms:modified xsi:type="dcterms:W3CDTF">2024-01-11T08:03:00Z</dcterms:modified>
  <revision>2</revision>
</coreProperties>
</file>