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849826A" w14:textId="77777777">
      <w:pPr>
        <w:tabs>
          <w:tab w:val="left" w:pos="6570"/>
        </w:tabs>
        <w:ind w:left="657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Lentelių su žalia rodykle </w:t>
      </w:r>
    </w:p>
    <w:p w14:paraId="171D0735" w14:textId="77777777">
      <w:pPr>
        <w:tabs>
          <w:tab w:val="left" w:pos="6570"/>
        </w:tabs>
        <w:ind w:left="657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prie raudono šviesoforo signalo </w:t>
      </w:r>
    </w:p>
    <w:p w14:paraId="4FAA48E8" w14:textId="77777777">
      <w:pPr>
        <w:tabs>
          <w:tab w:val="left" w:pos="6570"/>
        </w:tabs>
        <w:ind w:firstLine="657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įrengimo vertinimo metodikos</w:t>
      </w:r>
    </w:p>
    <w:p w14:paraId="52BBBF27" w14:textId="1BA47EB8">
      <w:pPr>
        <w:tabs>
          <w:tab w:val="left" w:pos="6570"/>
        </w:tabs>
        <w:ind w:left="6570"/>
        <w:rPr>
          <w:rFonts w:eastAsia="Calibri"/>
          <w:b/>
          <w:bCs/>
          <w:lang w:eastAsia="lt-LT"/>
        </w:rPr>
      </w:pPr>
      <w:r>
        <w:rPr>
          <w:rFonts w:eastAsia="Calibri"/>
          <w:szCs w:val="24"/>
          <w:lang w:eastAsia="lt-LT"/>
        </w:rPr>
        <w:t>7</w:t>
      </w:r>
      <w:r>
        <w:rPr>
          <w:rFonts w:eastAsia="Calibri"/>
          <w:szCs w:val="24"/>
          <w:lang w:eastAsia="lt-LT"/>
        </w:rPr>
        <w:t xml:space="preserve"> priedas</w:t>
      </w:r>
    </w:p>
    <w:p w14:paraId="4103EA0D" w14:textId="373FD58E"/>
    <w:p w14:paraId="4F04F979" w14:textId="6D49C47F">
      <w:pPr>
        <w:jc w:val="center"/>
        <w:rPr>
          <w:b/>
          <w:bCs/>
        </w:rPr>
      </w:pPr>
      <w:r>
        <w:rPr>
          <w:b/>
          <w:bCs/>
        </w:rPr>
        <w:t>EISMO SRAUTŲ DUOMENŲ PATEIKIMO PAVYZDYS</w:t>
      </w:r>
    </w:p>
    <w:p w14:paraId="42042569" w14:textId="77777777">
      <w:pPr>
        <w:jc w:val="center"/>
        <w:rPr>
          <w:rFonts w:eastAsia="Calibri"/>
          <w:b/>
          <w:bCs/>
          <w:lang w:eastAsia="lt-LT"/>
        </w:rPr>
      </w:pPr>
    </w:p>
    <w:p w14:paraId="0CE37BE4" w14:textId="5A2B81D0">
      <w:pPr>
        <w:jc w:val="center"/>
        <w:rPr>
          <w:rFonts w:eastAsia="Calibri"/>
          <w:b/>
          <w:bCs/>
          <w:lang w:eastAsia="lt-LT"/>
        </w:rPr>
      </w:pPr>
      <w:r>
        <w:rPr>
          <w:lang w:val="en-US"/>
        </w:rPr>
        <w:drawing>
          <wp:inline distT="0" distB="0" distL="0" distR="0" wp14:anchorId="521FF655" wp14:editId="2F39F8B1">
            <wp:extent cx="6120130" cy="4340225"/>
            <wp:effectExtent l="0" t="0" r="0" b="3175"/>
            <wp:docPr id="7" name="Paveikslėlis 7" descr="Diagram, schematic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veikslėlis 7" descr="Diagram, schematic  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02D98" w14:textId="62004B83">
      <w:pPr>
        <w:rPr>
          <w:rFonts w:eastAsia="Calibri"/>
          <w:b/>
          <w:bCs/>
          <w:lang w:eastAsia="lt-LT"/>
        </w:rPr>
      </w:pPr>
    </w:p>
    <w:p w14:paraId="6BF30403" w14:textId="77777777">
      <w:pPr>
        <w:tabs>
          <w:tab w:val="left" w:pos="357"/>
        </w:tabs>
        <w:jc w:val="center"/>
        <w:rPr>
          <w:rFonts w:eastAsia="Calibri"/>
          <w:b/>
          <w:bCs/>
          <w:lang w:eastAsia="lt-LT"/>
        </w:rPr>
      </w:pPr>
      <w:r>
        <w:rPr>
          <w:rFonts w:eastAsia="Calibri"/>
          <w:szCs w:val="24"/>
          <w:lang w:eastAsia="lt-LT"/>
        </w:rPr>
        <w:t>_____________</w:t>
      </w:r>
    </w:p>
    <w:p w14:paraId="26F070BE" w14:textId="77777777"/>
    <w:sectPr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CD0F"/>
  <w15:chartTrackingRefBased/>
  <w15:docId w15:val="{714A7FAC-C538-4FBB-93EF-F33581BB87C1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139</Characters>
  <Application>Microsoft Office Word</Application>
  <DocSecurity>4</DocSecurity>
  <Lines>10</Lines>
  <Paragraphs>6</Paragraphs>
  <ScaleCrop>false</ScaleCrop>
  <Company/>
  <LinksUpToDate>false</LinksUpToDate>
  <CharactersWithSpaces>153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2022-12-15T13:15:00Z</dcterms:created>
  <dc:creator>Mindaugas Katkus</dc:creator>
  <lastModifiedBy>adlibuser</lastModifiedBy>
  <dcterms:modified xsi:type="dcterms:W3CDTF">2022-12-15T13:15:00Z</dcterms:modified>
  <revision>2</revision>
</coreProperties>
</file>