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b05498242de844348f5d6185f070d329"/>
        <w:lock w:val="sdtLocked"/>
        <w:richText/>
      </w:sdtPr>
      <w:sdtContent>
        <w:p>
          <w:pPr>
            <w:tabs>
              <w:tab w:val="center" w:pos="4819"/>
              <w:tab w:val="right" w:pos="9638"/>
            </w:tabs>
            <w:suppressAutoHyphens/>
            <w:jc w:val="center"/>
            <w:rPr>
              <w:color w:val="000000"/>
              <w:szCs w:val="24"/>
              <w:lang w:eastAsia="lt-LT"/>
            </w:rPr>
          </w:pPr>
        </w:p>
        <w:p>
          <w:pPr>
            <w:pBdr>
              <w:top w:val="nil"/>
              <w:left w:val="nil"/>
              <w:bottom w:val="nil"/>
              <w:right w:val="nil"/>
              <w:between w:val="nil"/>
            </w:pBdr>
            <w:tabs>
              <w:tab w:val="center" w:pos="4819"/>
              <w:tab w:val="right" w:pos="9638"/>
            </w:tabs>
            <w:suppressAutoHyphens/>
            <w:jc w:val="right"/>
            <w:rPr>
              <w:color w:val="000000"/>
              <w:sz w:val="22"/>
              <w:szCs w:val="22"/>
              <w:lang w:eastAsia="lt-LT"/>
            </w:rPr>
          </w:pPr>
        </w:p>
        <w:p>
          <w:pPr>
            <w:suppressAutoHyphens/>
            <w:ind w:left="6663" w:right="26"/>
            <w:rPr>
              <w:szCs w:val="24"/>
              <w:lang w:eastAsia="lt-LT"/>
            </w:rPr>
          </w:pPr>
          <w:r>
            <w:rPr>
              <w:szCs w:val="24"/>
              <w:lang w:eastAsia="lt-LT"/>
            </w:rPr>
            <w:t>Priešmokyklinio, pradinio, pagrindinio ir vidurinio ugdymo bendrųjų programų</w:t>
          </w:r>
        </w:p>
        <w:p>
          <w:pPr>
            <w:suppressAutoHyphens/>
            <w:ind w:left="6663" w:right="26"/>
            <w:rPr>
              <w:szCs w:val="24"/>
              <w:lang w:eastAsia="lt-LT"/>
            </w:rPr>
          </w:pPr>
          <w:sdt>
            <w:sdtPr>
              <w:alias w:val="Numeris"/>
              <w:tag w:val="nr_b05498242de844348f5d6185f070d329"/>
              <w:lock w:val="sdtLocked"/>
              <w:richText/>
            </w:sdtPr>
            <w:sdtContent>
              <w:r>
                <w:rPr>
                  <w:szCs w:val="24"/>
                  <w:lang w:eastAsia="lt-LT"/>
                </w:rPr>
                <w:t>4</w:t>
              </w:r>
            </w:sdtContent>
          </w:sdt>
          <w:r>
            <w:rPr>
              <w:szCs w:val="24"/>
              <w:lang w:eastAsia="lt-LT"/>
            </w:rPr>
            <w:t xml:space="preserve"> priedas</w:t>
          </w:r>
        </w:p>
        <w:p>
          <w:pPr>
            <w:suppressAutoHyphens/>
            <w:jc w:val="center"/>
            <w:rPr>
              <w:b/>
              <w:smallCaps/>
              <w:szCs w:val="24"/>
              <w:lang w:eastAsia="lt-LT"/>
            </w:rPr>
          </w:pPr>
        </w:p>
        <w:p>
          <w:pPr>
            <w:suppressAutoHyphens/>
            <w:jc w:val="center"/>
            <w:rPr>
              <w:b/>
              <w:smallCaps/>
              <w:szCs w:val="24"/>
              <w:lang w:eastAsia="lt-LT"/>
            </w:rPr>
          </w:pPr>
        </w:p>
        <w:p>
          <w:pPr>
            <w:suppressAutoHyphens/>
            <w:jc w:val="center"/>
            <w:rPr>
              <w:b/>
              <w:smallCaps/>
              <w:szCs w:val="24"/>
              <w:lang w:eastAsia="lt-LT"/>
            </w:rPr>
          </w:pPr>
          <w:sdt>
            <w:sdtPr>
              <w:alias w:val="Pavadinimas"/>
              <w:tag w:val="title_b05498242de844348f5d6185f070d329"/>
              <w:lock w:val="sdtLocked"/>
              <w:richText/>
            </w:sdtPr>
            <w:sdtContent>
              <w:r>
                <w:rPr>
                  <w:b/>
                  <w:smallCaps/>
                  <w:szCs w:val="24"/>
                  <w:lang w:eastAsia="lt-LT"/>
                </w:rPr>
                <w:t>KATALIKŲ TIKYBOS BENDROJI PROGRAMA</w:t>
              </w:r>
            </w:sdtContent>
          </w:sdt>
        </w:p>
        <w:p>
          <w:pPr>
            <w:suppressAutoHyphens/>
            <w:rPr>
              <w:b/>
              <w:smallCaps/>
              <w:szCs w:val="24"/>
              <w:lang w:eastAsia="lt-LT"/>
            </w:rPr>
          </w:pPr>
        </w:p>
        <w:sdt>
          <w:sdtPr>
            <w:alias w:val="skyrius"/>
            <w:tag w:val="part_3487de4d5fb34595a73c62837142dffe"/>
            <w:lock w:val="sdtLocked"/>
            <w:richText/>
          </w:sdtPr>
          <w:sdtContent>
            <w:p>
              <w:pPr>
                <w:suppressAutoHyphens/>
                <w:jc w:val="center"/>
                <w:rPr>
                  <w:b/>
                  <w:szCs w:val="24"/>
                  <w:lang w:eastAsia="lt-LT"/>
                </w:rPr>
              </w:pPr>
              <w:sdt>
                <w:sdtPr>
                  <w:alias w:val="Numeris"/>
                  <w:tag w:val="nr_3487de4d5fb34595a73c62837142dffe"/>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3487de4d5fb34595a73c62837142dffe"/>
                  <w:lock w:val="sdtLocked"/>
                  <w:richText/>
                </w:sdtPr>
                <w:sdtContent>
                  <w:r>
                    <w:rPr>
                      <w:b/>
                      <w:szCs w:val="24"/>
                      <w:lang w:eastAsia="lt-LT"/>
                    </w:rPr>
                    <w:t>BENDROSIOS NUOSTATOS</w:t>
                  </w:r>
                </w:sdtContent>
              </w:sdt>
            </w:p>
            <w:p>
              <w:pPr>
                <w:suppressAutoHyphens/>
                <w:rPr>
                  <w:szCs w:val="24"/>
                  <w:lang w:eastAsia="lt-LT"/>
                </w:rPr>
              </w:pPr>
            </w:p>
            <w:sdt>
              <w:sdtPr>
                <w:alias w:val="4 pr. 1 p."/>
                <w:tag w:val="part_2eb66146e79a4859b91c55f23b10095c"/>
                <w:lock w:val="sdtLocked"/>
                <w:richText/>
              </w:sdtPr>
              <w:sdtContent>
                <w:p>
                  <w:pPr>
                    <w:suppressAutoHyphens/>
                    <w:ind w:firstLine="720"/>
                    <w:jc w:val="both"/>
                    <w:rPr>
                      <w:szCs w:val="24"/>
                      <w:lang w:eastAsia="lt-LT"/>
                    </w:rPr>
                  </w:pPr>
                  <w:sdt>
                    <w:sdtPr>
                      <w:alias w:val="Numeris"/>
                      <w:tag w:val="nr_2eb66146e79a4859b91c55f23b10095c"/>
                      <w:lock w:val="sdtLocked"/>
                      <w:richText/>
                    </w:sdtPr>
                    <w:sdtContent>
                      <w:r>
                        <w:rPr>
                          <w:szCs w:val="24"/>
                          <w:lang w:eastAsia="lt-LT"/>
                        </w:rPr>
                        <w:t>1</w:t>
                      </w:r>
                    </w:sdtContent>
                  </w:sdt>
                  <w:r>
                    <w:rPr>
                      <w:szCs w:val="24"/>
                      <w:lang w:eastAsia="lt-LT"/>
                    </w:rPr>
                    <w:t>. Katalikų tikybos bendroji programa (toliau – Programa) apibrėžia Katalikų tikybos dalyko paskirtį, tikslą ir uždavinius, dalyku ugdomas kompetencijas, pasiekimų sritis ir pasiekimų raidą, dalyko mokymo(si) turinį, pasiekimų lygių požymius ir mokinių pasiekimų vertinimą.</w:t>
                  </w:r>
                </w:p>
              </w:sdtContent>
            </w:sdt>
            <w:sdt>
              <w:sdtPr>
                <w:alias w:val="4 pr. 2 p."/>
                <w:tag w:val="part_e828ec686dca4b5ea5a15450b4e5c072"/>
                <w:lock w:val="sdtLocked"/>
                <w:richText/>
              </w:sdtPr>
              <w:sdtContent>
                <w:p>
                  <w:pPr>
                    <w:suppressAutoHyphens/>
                    <w:ind w:firstLine="720"/>
                    <w:jc w:val="both"/>
                    <w:rPr>
                      <w:szCs w:val="24"/>
                      <w:lang w:eastAsia="lt-LT"/>
                    </w:rPr>
                  </w:pPr>
                  <w:sdt>
                    <w:sdtPr>
                      <w:alias w:val="Numeris"/>
                      <w:tag w:val="nr_e828ec686dca4b5ea5a15450b4e5c072"/>
                      <w:lock w:val="sdtLocked"/>
                      <w:richText/>
                    </w:sdtPr>
                    <w:sdtContent>
                      <w:r>
                        <w:rPr>
                          <w:szCs w:val="24"/>
                          <w:lang w:eastAsia="lt-LT"/>
                        </w:rPr>
                        <w:t>2</w:t>
                      </w:r>
                    </w:sdtContent>
                  </w:sdt>
                  <w:r>
                    <w:rPr>
                      <w:szCs w:val="24"/>
                      <w:lang w:eastAsia="lt-LT"/>
                    </w:rPr>
                    <w:t>. Katalikų tikybos dalyko paskirtis – supažindinti mokinius su Šventuoju Raštu, Katalikų Bažnyčios mokymu, atverti asmeninio ryšio su Kristumi svarbą, ugdyti pasitikėjimą Dievu ir mokyti gerbti asmens religinį apsisprendimą.</w:t>
                  </w:r>
                </w:p>
              </w:sdtContent>
            </w:sdt>
            <w:sdt>
              <w:sdtPr>
                <w:alias w:val="4 pr. 3 p."/>
                <w:tag w:val="part_948ace1b75e74b359781f6c448b2b08d"/>
                <w:lock w:val="sdtLocked"/>
                <w:richText/>
              </w:sdtPr>
              <w:sdtContent>
                <w:p>
                  <w:pPr>
                    <w:suppressAutoHyphens/>
                    <w:ind w:firstLine="720"/>
                    <w:jc w:val="both"/>
                    <w:rPr>
                      <w:szCs w:val="24"/>
                      <w:lang w:eastAsia="lt-LT"/>
                    </w:rPr>
                  </w:pPr>
                  <w:sdt>
                    <w:sdtPr>
                      <w:alias w:val="Numeris"/>
                      <w:tag w:val="nr_948ace1b75e74b359781f6c448b2b08d"/>
                      <w:lock w:val="sdtLocked"/>
                      <w:richText/>
                    </w:sdtPr>
                    <w:sdtContent>
                      <w:r>
                        <w:rPr>
                          <w:szCs w:val="24"/>
                          <w:lang w:eastAsia="lt-LT"/>
                        </w:rPr>
                        <w:t>3</w:t>
                      </w:r>
                    </w:sdtContent>
                  </w:sdt>
                  <w:r>
                    <w:rPr>
                      <w:szCs w:val="24"/>
                      <w:lang w:eastAsia="lt-LT"/>
                    </w:rPr>
                    <w:t>. Tikybos mokymas yra kristocentriškas, nukreiptas į asmenį, sukurtą pagal Dievo paveikslą ir Kristaus asmens įgalintą. Mokiniai, bendraudami ir bendradarbiaudami, pažindami savo asmens galias ir supantį pasaulį, formuojasi pasaulėžiūrą, gebėjimą veikti ir sąveikauti su kitais pasaulyje remdamiesi krikščioniškais principais.</w:t>
                  </w:r>
                </w:p>
              </w:sdtContent>
            </w:sdt>
            <w:sdt>
              <w:sdtPr>
                <w:alias w:val="4 pr. 4 p."/>
                <w:tag w:val="part_a9c3025ef07b4c08b84317c514bcac15"/>
                <w:lock w:val="sdtLocked"/>
                <w:richText/>
              </w:sdtPr>
              <w:sdtContent>
                <w:p>
                  <w:pPr>
                    <w:suppressAutoHyphens/>
                    <w:ind w:firstLine="720"/>
                    <w:jc w:val="both"/>
                    <w:rPr>
                      <w:szCs w:val="24"/>
                      <w:lang w:eastAsia="lt-LT"/>
                    </w:rPr>
                  </w:pPr>
                  <w:sdt>
                    <w:sdtPr>
                      <w:alias w:val="Numeris"/>
                      <w:tag w:val="nr_a9c3025ef07b4c08b84317c514bcac15"/>
                      <w:lock w:val="sdtLocked"/>
                      <w:richText/>
                    </w:sdtPr>
                    <w:sdtContent>
                      <w:r>
                        <w:rPr>
                          <w:szCs w:val="24"/>
                          <w:lang w:eastAsia="lt-LT"/>
                        </w:rPr>
                        <w:t>4</w:t>
                      </w:r>
                    </w:sdtContent>
                  </w:sdt>
                  <w:r>
                    <w:rPr>
                      <w:szCs w:val="24"/>
                      <w:lang w:eastAsia="lt-LT"/>
                    </w:rPr>
                    <w:t>. Mokiniai skatinami kelti tikėjimo, katalikiško tapatumo, etinius, egzistencinius, socialinius, kultūrinius klausimus ir ieškoti atsakymų tikėjimo ir mokslo dialogo perspektyvoje, ieškoti Dievo ir žmogaus bendrystės raiškos visuomenėje.</w:t>
                  </w:r>
                </w:p>
              </w:sdtContent>
            </w:sdt>
            <w:sdt>
              <w:sdtPr>
                <w:alias w:val="4 pr. 5 p."/>
                <w:tag w:val="part_1b722e9314fc47f0b28ea67c6be4f296"/>
                <w:lock w:val="sdtLocked"/>
                <w:richText/>
              </w:sdtPr>
              <w:sdtContent>
                <w:p>
                  <w:pPr>
                    <w:suppressAutoHyphens/>
                    <w:ind w:firstLine="720"/>
                    <w:jc w:val="both"/>
                    <w:rPr>
                      <w:szCs w:val="24"/>
                      <w:lang w:eastAsia="lt-LT"/>
                    </w:rPr>
                  </w:pPr>
                  <w:sdt>
                    <w:sdtPr>
                      <w:alias w:val="Numeris"/>
                      <w:tag w:val="nr_1b722e9314fc47f0b28ea67c6be4f296"/>
                      <w:lock w:val="sdtLocked"/>
                      <w:richText/>
                    </w:sdtPr>
                    <w:sdtContent>
                      <w:r>
                        <w:rPr>
                          <w:szCs w:val="24"/>
                          <w:lang w:eastAsia="lt-LT"/>
                        </w:rPr>
                        <w:t>5</w:t>
                      </w:r>
                    </w:sdtContent>
                  </w:sdt>
                  <w:r>
                    <w:rPr>
                      <w:szCs w:val="24"/>
                      <w:lang w:eastAsia="lt-LT"/>
                    </w:rPr>
                    <w:t xml:space="preserve">. </w:t>
                  </w:r>
                  <w:r>
                    <w:rPr>
                      <w:bCs/>
                      <w:szCs w:val="24"/>
                      <w:lang w:eastAsia="ar-SA"/>
                    </w:rPr>
                    <w:t>Programoje išskirtos 5 pasiekimų sritys: Šventojo Rašto pažinimas, Tikėjimo turinio pažinimas, Bažnyčia ir liturgija, Asmens tobulėjimas ir dvasinis gyvenimas, Asmuo ir moralė. Šios pasiekimų sritys yra bendros visoms klasėms nuo 1 iki IV gimnazijos klasės. Kiekvienam koncentrui numatyti konkretūs kiekvienos srities pasiekimai, suformuluoti atsižvelgiant į vaiko raidos ypatumus ir įgytą patirtį. Tikimasi, kad jie bus pasiekti baigiant ugdymo koncentrą. Pasiekimų sričių apimtys paskirstytos tolygiai. Programoje aprašyti mokinių pasiekimai suprantami kaip žinių ir supratimo, gebėjimų ir nuostatų visuma. Kiekvienos pasiekimų srities pasiekimų raida atskleidžiama 6 ugdymo koncentruose (1–2 klasės, 3–4 klasės, 5–6 klasės, 7–8 klasės, 9–10 ( I–II gimnazijos klasės) ir III–IV gimnazijos klasės).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rPr>
                      <w:szCs w:val="24"/>
                      <w:lang w:eastAsia="lt-LT"/>
                    </w:rPr>
                  </w:pPr>
                </w:p>
              </w:sdtContent>
            </w:sdt>
          </w:sdtContent>
        </w:sdt>
        <w:sdt>
          <w:sdtPr>
            <w:alias w:val="skyrius"/>
            <w:tag w:val="part_0d4d09f02fc341d6bada7d51d935ae51"/>
            <w:lock w:val="sdtLocked"/>
            <w:richText/>
          </w:sdtPr>
          <w:sdtContent>
            <w:p>
              <w:pPr>
                <w:suppressAutoHyphens/>
                <w:jc w:val="center"/>
                <w:rPr>
                  <w:b/>
                  <w:szCs w:val="24"/>
                  <w:lang w:eastAsia="lt-LT"/>
                </w:rPr>
              </w:pPr>
              <w:sdt>
                <w:sdtPr>
                  <w:alias w:val="Numeris"/>
                  <w:tag w:val="nr_0d4d09f02fc341d6bada7d51d935ae51"/>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0d4d09f02fc341d6bada7d51d935ae51"/>
                  <w:lock w:val="sdtLocked"/>
                  <w:richText/>
                </w:sdtPr>
                <w:sdtContent>
                  <w:r>
                    <w:rPr>
                      <w:b/>
                      <w:szCs w:val="24"/>
                      <w:lang w:eastAsia="lt-LT"/>
                    </w:rPr>
                    <w:t>TIKSLAS IR UŽDAVINIAI</w:t>
                  </w:r>
                </w:sdtContent>
              </w:sdt>
            </w:p>
            <w:p>
              <w:pPr>
                <w:suppressAutoHyphens/>
                <w:ind w:firstLine="720"/>
                <w:jc w:val="both"/>
                <w:outlineLvl w:val="1"/>
                <w:rPr>
                  <w:szCs w:val="24"/>
                  <w:lang w:eastAsia="lt-LT"/>
                </w:rPr>
              </w:pPr>
            </w:p>
            <w:sdt>
              <w:sdtPr>
                <w:alias w:val="4 pr. 6 p."/>
                <w:tag w:val="part_65f47066535d4f338d2e5202ce184971"/>
                <w:lock w:val="sdtLocked"/>
                <w:richText/>
              </w:sdtPr>
              <w:sdtContent>
                <w:p>
                  <w:pPr>
                    <w:suppressAutoHyphens/>
                    <w:ind w:firstLine="720"/>
                    <w:jc w:val="both"/>
                    <w:rPr>
                      <w:szCs w:val="24"/>
                      <w:lang w:eastAsia="lt-LT"/>
                    </w:rPr>
                  </w:pPr>
                  <w:sdt>
                    <w:sdtPr>
                      <w:alias w:val="Numeris"/>
                      <w:tag w:val="nr_65f47066535d4f338d2e5202ce184971"/>
                      <w:lock w:val="sdtLocked"/>
                      <w:richText/>
                    </w:sdtPr>
                    <w:sdtContent>
                      <w:r>
                        <w:rPr>
                          <w:szCs w:val="24"/>
                          <w:lang w:eastAsia="lt-LT"/>
                        </w:rPr>
                        <w:t>6</w:t>
                      </w:r>
                    </w:sdtContent>
                  </w:sdt>
                  <w:r>
                    <w:rPr>
                      <w:szCs w:val="24"/>
                      <w:lang w:eastAsia="lt-LT"/>
                    </w:rPr>
                    <w:t>. Katalikų tikybos dalyko tikslas – remiantis Šventuoju Raštu ir Katalikų Bažnyčios doktrina, sudaryti galimybes mokyti(s) tikėjimo tiesų, ugdyti(s) vidujiškumą, bendruomeniškumą ir moralines nuostatas, padedančias interpretuoti ir spręsti gyvenimo klausimus tikėjimo perspektyvoje, siekiant asmenybės ūgties ir tikėjimo brandos.</w:t>
                  </w:r>
                </w:p>
              </w:sdtContent>
            </w:sdt>
            <w:sdt>
              <w:sdtPr>
                <w:alias w:val="4 pr. 7 p."/>
                <w:tag w:val="part_f0b79a93f5e04467ab14b8458661a356"/>
                <w:lock w:val="sdtLocked"/>
                <w:richText/>
              </w:sdtPr>
              <w:sdtContent>
                <w:p>
                  <w:pPr>
                    <w:suppressAutoHyphens/>
                    <w:ind w:firstLine="720"/>
                    <w:jc w:val="both"/>
                    <w:rPr>
                      <w:szCs w:val="24"/>
                      <w:lang w:eastAsia="lt-LT"/>
                    </w:rPr>
                  </w:pPr>
                  <w:sdt>
                    <w:sdtPr>
                      <w:alias w:val="Numeris"/>
                      <w:tag w:val="nr_f0b79a93f5e04467ab14b8458661a356"/>
                      <w:lock w:val="sdtLocked"/>
                      <w:richText/>
                    </w:sdtPr>
                    <w:sdtContent>
                      <w:r>
                        <w:rPr>
                          <w:szCs w:val="24"/>
                          <w:lang w:eastAsia="lt-LT"/>
                        </w:rPr>
                        <w:t>7</w:t>
                      </w:r>
                    </w:sdtContent>
                  </w:sdt>
                  <w:r>
                    <w:rPr>
                      <w:szCs w:val="24"/>
                      <w:lang w:eastAsia="lt-LT"/>
                    </w:rPr>
                    <w:t>. Pradinio ugdymo uždaviniai. Siekdami katalikų tikybos ugdymo tikslo mokiniai:</w:t>
                  </w:r>
                </w:p>
                <w:sdt>
                  <w:sdtPr>
                    <w:alias w:val="4 pr. 7.1 pp."/>
                    <w:tag w:val="part_bb2091c2f9ae44759630ab47375e957d"/>
                    <w:lock w:val="sdtLocked"/>
                    <w:richText/>
                  </w:sdtPr>
                  <w:sdtContent>
                    <w:p>
                      <w:pPr>
                        <w:suppressAutoHyphens/>
                        <w:ind w:firstLine="720"/>
                        <w:jc w:val="both"/>
                        <w:rPr>
                          <w:szCs w:val="24"/>
                          <w:lang w:eastAsia="lt-LT"/>
                        </w:rPr>
                      </w:pPr>
                      <w:sdt>
                        <w:sdtPr>
                          <w:alias w:val="Numeris"/>
                          <w:tag w:val="nr_bb2091c2f9ae44759630ab47375e957d"/>
                          <w:lock w:val="sdtLocked"/>
                          <w:richText/>
                        </w:sdtPr>
                        <w:sdtContent>
                          <w:r>
                            <w:rPr>
                              <w:szCs w:val="24"/>
                              <w:lang w:eastAsia="lt-LT"/>
                            </w:rPr>
                            <w:t>7.1</w:t>
                          </w:r>
                        </w:sdtContent>
                      </w:sdt>
                      <w:r>
                        <w:rPr>
                          <w:szCs w:val="24"/>
                          <w:lang w:eastAsia="lt-LT"/>
                        </w:rPr>
                        <w:t>. suvokia Biblijos išskirtinumą, skaito, klauso ir išgirsta Dievo žodį, pasakoja pagrindines biblines istorijas;</w:t>
                      </w:r>
                    </w:p>
                  </w:sdtContent>
                </w:sdt>
                <w:sdt>
                  <w:sdtPr>
                    <w:alias w:val="4 pr. 7.2 pp."/>
                    <w:tag w:val="part_00f958b793d744c8b4c3451885a95389"/>
                    <w:lock w:val="sdtLocked"/>
                    <w:richText/>
                  </w:sdtPr>
                  <w:sdtContent>
                    <w:p>
                      <w:pPr>
                        <w:suppressAutoHyphens/>
                        <w:ind w:firstLine="720"/>
                        <w:jc w:val="both"/>
                        <w:rPr>
                          <w:szCs w:val="24"/>
                          <w:lang w:eastAsia="lt-LT"/>
                        </w:rPr>
                      </w:pPr>
                      <w:sdt>
                        <w:sdtPr>
                          <w:alias w:val="Numeris"/>
                          <w:tag w:val="nr_00f958b793d744c8b4c3451885a95389"/>
                          <w:lock w:val="sdtLocked"/>
                          <w:richText/>
                        </w:sdtPr>
                        <w:sdtContent>
                          <w:r>
                            <w:rPr>
                              <w:szCs w:val="24"/>
                              <w:lang w:eastAsia="lt-LT"/>
                            </w:rPr>
                            <w:t>7.2</w:t>
                          </w:r>
                        </w:sdtContent>
                      </w:sdt>
                      <w:r>
                        <w:rPr>
                          <w:szCs w:val="24"/>
                          <w:lang w:eastAsia="lt-LT"/>
                        </w:rPr>
                        <w:t>. analizuoja pagrindines tikėjimo tiesas ir per jas identifikuoja katalikišką tapatumą;</w:t>
                      </w:r>
                    </w:p>
                  </w:sdtContent>
                </w:sdt>
                <w:sdt>
                  <w:sdtPr>
                    <w:alias w:val="4 pr. 7.3 pp."/>
                    <w:tag w:val="part_bee36e01f0d646c7aadaff6ff452b035"/>
                    <w:lock w:val="sdtLocked"/>
                    <w:richText/>
                  </w:sdtPr>
                  <w:sdtContent>
                    <w:p>
                      <w:pPr>
                        <w:suppressAutoHyphens/>
                        <w:ind w:firstLine="720"/>
                        <w:jc w:val="both"/>
                        <w:rPr>
                          <w:szCs w:val="24"/>
                          <w:lang w:eastAsia="lt-LT"/>
                        </w:rPr>
                      </w:pPr>
                      <w:sdt>
                        <w:sdtPr>
                          <w:alias w:val="Numeris"/>
                          <w:tag w:val="nr_bee36e01f0d646c7aadaff6ff452b035"/>
                          <w:lock w:val="sdtLocked"/>
                          <w:richText/>
                        </w:sdtPr>
                        <w:sdtContent>
                          <w:r>
                            <w:rPr>
                              <w:szCs w:val="24"/>
                              <w:lang w:eastAsia="lt-LT"/>
                            </w:rPr>
                            <w:t>7.3</w:t>
                          </w:r>
                        </w:sdtContent>
                      </w:sdt>
                      <w:r>
                        <w:rPr>
                          <w:szCs w:val="24"/>
                          <w:lang w:eastAsia="lt-LT"/>
                        </w:rPr>
                        <w:t>. suvokia Katalikų Bažnyčią kaip bendruomenę, švenčiančią tikėjimą;</w:t>
                      </w:r>
                    </w:p>
                  </w:sdtContent>
                </w:sdt>
                <w:sdt>
                  <w:sdtPr>
                    <w:alias w:val="4 pr. 7.4 pp."/>
                    <w:tag w:val="part_75a8a5a743a14cfca62b6b2d9c399df1"/>
                    <w:lock w:val="sdtLocked"/>
                    <w:richText/>
                  </w:sdtPr>
                  <w:sdtContent>
                    <w:p>
                      <w:pPr>
                        <w:suppressAutoHyphens/>
                        <w:ind w:firstLine="720"/>
                        <w:jc w:val="both"/>
                        <w:rPr>
                          <w:szCs w:val="24"/>
                          <w:lang w:eastAsia="lt-LT"/>
                        </w:rPr>
                      </w:pPr>
                      <w:sdt>
                        <w:sdtPr>
                          <w:alias w:val="Numeris"/>
                          <w:tag w:val="nr_75a8a5a743a14cfca62b6b2d9c399df1"/>
                          <w:lock w:val="sdtLocked"/>
                          <w:richText/>
                        </w:sdtPr>
                        <w:sdtContent>
                          <w:r>
                            <w:rPr>
                              <w:szCs w:val="24"/>
                              <w:lang w:eastAsia="lt-LT"/>
                            </w:rPr>
                            <w:t>7.4</w:t>
                          </w:r>
                        </w:sdtContent>
                      </w:sdt>
                      <w:r>
                        <w:rPr>
                          <w:szCs w:val="24"/>
                          <w:lang w:eastAsia="lt-LT"/>
                        </w:rPr>
                        <w:t>. atpažįsta savo vidujiškumą ir kuria asmeninį santykį su Dievu;</w:t>
                      </w:r>
                    </w:p>
                  </w:sdtContent>
                </w:sdt>
                <w:sdt>
                  <w:sdtPr>
                    <w:alias w:val="4 pr. 7.5 pp."/>
                    <w:tag w:val="part_27ddd3706f244717855b5cfd5ec2875c"/>
                    <w:lock w:val="sdtLocked"/>
                    <w:richText/>
                  </w:sdtPr>
                  <w:sdtContent>
                    <w:p>
                      <w:pPr>
                        <w:suppressAutoHyphens/>
                        <w:ind w:firstLine="720"/>
                        <w:jc w:val="both"/>
                        <w:rPr>
                          <w:szCs w:val="24"/>
                          <w:lang w:eastAsia="lt-LT"/>
                        </w:rPr>
                      </w:pPr>
                      <w:sdt>
                        <w:sdtPr>
                          <w:alias w:val="Numeris"/>
                          <w:tag w:val="nr_27ddd3706f244717855b5cfd5ec2875c"/>
                          <w:lock w:val="sdtLocked"/>
                          <w:richText/>
                        </w:sdtPr>
                        <w:sdtContent>
                          <w:r>
                            <w:rPr>
                              <w:szCs w:val="24"/>
                              <w:lang w:eastAsia="lt-LT"/>
                            </w:rPr>
                            <w:t>7.5</w:t>
                          </w:r>
                        </w:sdtContent>
                      </w:sdt>
                      <w:r>
                        <w:rPr>
                          <w:szCs w:val="24"/>
                          <w:lang w:eastAsia="lt-LT"/>
                        </w:rPr>
                        <w:t>. įvertina nuostatas ir poelgius ir juos komentuoja Evangelijos vertybių perspektyvoje.</w:t>
                      </w:r>
                    </w:p>
                  </w:sdtContent>
                </w:sdt>
              </w:sdtContent>
            </w:sdt>
            <w:sdt>
              <w:sdtPr>
                <w:alias w:val="4 pr. 8 p."/>
                <w:tag w:val="part_e9967355ea23418cb26ed68483c37df3"/>
                <w:lock w:val="sdtLocked"/>
                <w:richText/>
              </w:sdtPr>
              <w:sdtContent>
                <w:p>
                  <w:pPr>
                    <w:suppressAutoHyphens/>
                    <w:ind w:firstLine="720"/>
                    <w:jc w:val="both"/>
                    <w:rPr>
                      <w:szCs w:val="24"/>
                      <w:lang w:eastAsia="lt-LT"/>
                    </w:rPr>
                  </w:pPr>
                  <w:sdt>
                    <w:sdtPr>
                      <w:alias w:val="Numeris"/>
                      <w:tag w:val="nr_e9967355ea23418cb26ed68483c37df3"/>
                      <w:lock w:val="sdtLocked"/>
                      <w:richText/>
                    </w:sdtPr>
                    <w:sdtContent>
                      <w:r>
                        <w:rPr>
                          <w:szCs w:val="24"/>
                          <w:lang w:eastAsia="lt-LT"/>
                        </w:rPr>
                        <w:t>8</w:t>
                      </w:r>
                    </w:sdtContent>
                  </w:sdt>
                  <w:r>
                    <w:rPr>
                      <w:szCs w:val="24"/>
                      <w:lang w:eastAsia="lt-LT"/>
                    </w:rPr>
                    <w:t>. Pagrindinio ugdymo uždaviniai. Siekdami katalikų tikybos ugdymo tikslo mokiniai:</w:t>
                  </w:r>
                </w:p>
                <w:sdt>
                  <w:sdtPr>
                    <w:alias w:val="4 pr. 8.1 pp."/>
                    <w:tag w:val="part_0742f6d436024afeb3fd50aa1a9fb116"/>
                    <w:lock w:val="sdtLocked"/>
                    <w:richText/>
                  </w:sdtPr>
                  <w:sdtContent>
                    <w:p>
                      <w:pPr>
                        <w:suppressAutoHyphens/>
                        <w:ind w:firstLine="720"/>
                        <w:jc w:val="both"/>
                        <w:rPr>
                          <w:szCs w:val="24"/>
                          <w:lang w:eastAsia="lt-LT"/>
                        </w:rPr>
                      </w:pPr>
                      <w:sdt>
                        <w:sdtPr>
                          <w:alias w:val="Numeris"/>
                          <w:tag w:val="nr_0742f6d436024afeb3fd50aa1a9fb116"/>
                          <w:lock w:val="sdtLocked"/>
                          <w:richText/>
                        </w:sdtPr>
                        <w:sdtContent>
                          <w:r>
                            <w:rPr>
                              <w:szCs w:val="24"/>
                              <w:lang w:eastAsia="lt-LT"/>
                            </w:rPr>
                            <w:t>8.1</w:t>
                          </w:r>
                        </w:sdtContent>
                      </w:sdt>
                      <w:r>
                        <w:rPr>
                          <w:szCs w:val="24"/>
                          <w:lang w:eastAsia="lt-LT"/>
                        </w:rPr>
                        <w:t>. suvokia Bibliją kaip tikėjimo šaltinį, nagrinėja pagrindines biblines istorijas, atpažįsta vardus, simbolius, reiškinius mene ir literatūroje;</w:t>
                      </w:r>
                    </w:p>
                  </w:sdtContent>
                </w:sdt>
                <w:sdt>
                  <w:sdtPr>
                    <w:alias w:val="4 pr. 8.2 pp."/>
                    <w:tag w:val="part_ce1702a4a09a4806b780df94541215ad"/>
                    <w:lock w:val="sdtLocked"/>
                    <w:richText/>
                  </w:sdtPr>
                  <w:sdtContent>
                    <w:p>
                      <w:pPr>
                        <w:suppressAutoHyphens/>
                        <w:ind w:firstLine="720"/>
                        <w:jc w:val="both"/>
                        <w:rPr>
                          <w:szCs w:val="24"/>
                          <w:lang w:eastAsia="lt-LT"/>
                        </w:rPr>
                      </w:pPr>
                      <w:sdt>
                        <w:sdtPr>
                          <w:alias w:val="Numeris"/>
                          <w:tag w:val="nr_ce1702a4a09a4806b780df94541215ad"/>
                          <w:lock w:val="sdtLocked"/>
                          <w:richText/>
                        </w:sdtPr>
                        <w:sdtContent>
                          <w:r>
                            <w:rPr>
                              <w:szCs w:val="24"/>
                              <w:lang w:eastAsia="lt-LT"/>
                            </w:rPr>
                            <w:t>8.2</w:t>
                          </w:r>
                        </w:sdtContent>
                      </w:sdt>
                      <w:r>
                        <w:rPr>
                          <w:szCs w:val="24"/>
                          <w:lang w:eastAsia="lt-LT"/>
                        </w:rPr>
                        <w:t>. nagrinėja Apaštalų tikėjimo išpažinimą, apibrėžia ekumenizmo ir tarpreliginio dialogo sąvokas;</w:t>
                      </w:r>
                    </w:p>
                  </w:sdtContent>
                </w:sdt>
                <w:sdt>
                  <w:sdtPr>
                    <w:alias w:val="4 pr. 8.3 pp."/>
                    <w:tag w:val="part_bf51b462a6394ebc942b81159ab1816a"/>
                    <w:lock w:val="sdtLocked"/>
                    <w:richText/>
                  </w:sdtPr>
                  <w:sdtContent>
                    <w:p>
                      <w:pPr>
                        <w:suppressAutoHyphens/>
                        <w:ind w:firstLine="720"/>
                        <w:jc w:val="both"/>
                        <w:rPr>
                          <w:szCs w:val="24"/>
                          <w:lang w:eastAsia="lt-LT"/>
                        </w:rPr>
                      </w:pPr>
                      <w:sdt>
                        <w:sdtPr>
                          <w:alias w:val="Numeris"/>
                          <w:tag w:val="nr_bf51b462a6394ebc942b81159ab1816a"/>
                          <w:lock w:val="sdtLocked"/>
                          <w:richText/>
                        </w:sdtPr>
                        <w:sdtContent>
                          <w:r>
                            <w:rPr>
                              <w:szCs w:val="24"/>
                              <w:lang w:eastAsia="lt-LT"/>
                            </w:rPr>
                            <w:t>8.3</w:t>
                          </w:r>
                        </w:sdtContent>
                      </w:sdt>
                      <w:r>
                        <w:rPr>
                          <w:szCs w:val="24"/>
                          <w:lang w:eastAsia="lt-LT"/>
                        </w:rPr>
                        <w:t>. apibūdina Katalikų Bažnyčios liturgiją, ją vertina, gerbia ir geba joje dalyvauti;</w:t>
                      </w:r>
                    </w:p>
                  </w:sdtContent>
                </w:sdt>
                <w:sdt>
                  <w:sdtPr>
                    <w:alias w:val="4 pr. 8.4 pp."/>
                    <w:tag w:val="part_d99ed2e53c754596b676d504069abc8b"/>
                    <w:lock w:val="sdtLocked"/>
                    <w:richText/>
                  </w:sdtPr>
                  <w:sdtContent>
                    <w:p>
                      <w:pPr>
                        <w:suppressAutoHyphens/>
                        <w:ind w:firstLine="720"/>
                        <w:jc w:val="both"/>
                        <w:rPr>
                          <w:szCs w:val="24"/>
                          <w:lang w:eastAsia="lt-LT"/>
                        </w:rPr>
                      </w:pPr>
                      <w:sdt>
                        <w:sdtPr>
                          <w:alias w:val="Numeris"/>
                          <w:tag w:val="nr_d99ed2e53c754596b676d504069abc8b"/>
                          <w:lock w:val="sdtLocked"/>
                          <w:richText/>
                        </w:sdtPr>
                        <w:sdtContent>
                          <w:r>
                            <w:rPr>
                              <w:szCs w:val="24"/>
                              <w:lang w:eastAsia="lt-LT"/>
                            </w:rPr>
                            <w:t>8.4</w:t>
                          </w:r>
                        </w:sdtContent>
                      </w:sdt>
                      <w:r>
                        <w:rPr>
                          <w:szCs w:val="24"/>
                          <w:lang w:eastAsia="lt-LT"/>
                        </w:rPr>
                        <w:t>. paaiškina, koks yra krikščionio pašaukimas, religinės praktikos svarba, ir ieško, kaip pritaikyti gyvenime;</w:t>
                      </w:r>
                    </w:p>
                  </w:sdtContent>
                </w:sdt>
                <w:sdt>
                  <w:sdtPr>
                    <w:alias w:val="4 pr. 8.5 pp."/>
                    <w:tag w:val="part_c568ab56b3eb42d4bacd9bc85d8330ce"/>
                    <w:lock w:val="sdtLocked"/>
                    <w:richText/>
                  </w:sdtPr>
                  <w:sdtContent>
                    <w:p>
                      <w:pPr>
                        <w:suppressAutoHyphens/>
                        <w:ind w:firstLine="720"/>
                        <w:jc w:val="both"/>
                        <w:rPr>
                          <w:szCs w:val="24"/>
                          <w:lang w:eastAsia="lt-LT"/>
                        </w:rPr>
                      </w:pPr>
                      <w:sdt>
                        <w:sdtPr>
                          <w:alias w:val="Numeris"/>
                          <w:tag w:val="nr_c568ab56b3eb42d4bacd9bc85d8330ce"/>
                          <w:lock w:val="sdtLocked"/>
                          <w:richText/>
                        </w:sdtPr>
                        <w:sdtContent>
                          <w:r>
                            <w:rPr>
                              <w:szCs w:val="24"/>
                              <w:lang w:eastAsia="lt-LT"/>
                            </w:rPr>
                            <w:t>8.5</w:t>
                          </w:r>
                        </w:sdtContent>
                      </w:sdt>
                      <w:r>
                        <w:rPr>
                          <w:szCs w:val="24"/>
                          <w:lang w:eastAsia="lt-LT"/>
                        </w:rPr>
                        <w:t>. suvokia asmens vertę, kritiškai vertina ir analizuoja aktualius visuomenės klausimus, taiko socialinio Bažnyčios mokymo principus siekiant bendrojo gėrio.</w:t>
                      </w:r>
                    </w:p>
                  </w:sdtContent>
                </w:sdt>
              </w:sdtContent>
            </w:sdt>
            <w:sdt>
              <w:sdtPr>
                <w:alias w:val="4 pr. 9 p."/>
                <w:tag w:val="part_500f1cc94fbf4c0383cc6addb93cff0f"/>
                <w:lock w:val="sdtLocked"/>
                <w:richText/>
              </w:sdtPr>
              <w:sdtContent>
                <w:p>
                  <w:pPr>
                    <w:suppressAutoHyphens/>
                    <w:ind w:firstLine="720"/>
                    <w:jc w:val="both"/>
                    <w:rPr>
                      <w:szCs w:val="24"/>
                      <w:lang w:eastAsia="lt-LT"/>
                    </w:rPr>
                  </w:pPr>
                  <w:sdt>
                    <w:sdtPr>
                      <w:alias w:val="Numeris"/>
                      <w:tag w:val="nr_500f1cc94fbf4c0383cc6addb93cff0f"/>
                      <w:lock w:val="sdtLocked"/>
                      <w:richText/>
                    </w:sdtPr>
                    <w:sdtContent>
                      <w:r>
                        <w:rPr>
                          <w:szCs w:val="24"/>
                          <w:lang w:eastAsia="lt-LT"/>
                        </w:rPr>
                        <w:t>9</w:t>
                      </w:r>
                    </w:sdtContent>
                  </w:sdt>
                  <w:r>
                    <w:rPr>
                      <w:szCs w:val="24"/>
                      <w:lang w:eastAsia="lt-LT"/>
                    </w:rPr>
                    <w:t>. Vidurinio ugdymo uždaviniai. Siekdami katalikų tikybos ugdymo tikslo mokiniai:</w:t>
                  </w:r>
                </w:p>
                <w:sdt>
                  <w:sdtPr>
                    <w:alias w:val="4 pr. 9.1 pp."/>
                    <w:tag w:val="part_8b3b7a9de4e045beabad950a1243e0f4"/>
                    <w:lock w:val="sdtLocked"/>
                    <w:richText/>
                  </w:sdtPr>
                  <w:sdtContent>
                    <w:p>
                      <w:pPr>
                        <w:suppressAutoHyphens/>
                        <w:ind w:firstLine="720"/>
                        <w:jc w:val="both"/>
                        <w:rPr>
                          <w:szCs w:val="24"/>
                          <w:lang w:eastAsia="lt-LT"/>
                        </w:rPr>
                      </w:pPr>
                      <w:sdt>
                        <w:sdtPr>
                          <w:alias w:val="Numeris"/>
                          <w:tag w:val="nr_8b3b7a9de4e045beabad950a1243e0f4"/>
                          <w:lock w:val="sdtLocked"/>
                          <w:richText/>
                        </w:sdtPr>
                        <w:sdtContent>
                          <w:r>
                            <w:rPr>
                              <w:szCs w:val="24"/>
                              <w:lang w:eastAsia="lt-LT"/>
                            </w:rPr>
                            <w:t>9.1</w:t>
                          </w:r>
                        </w:sdtContent>
                      </w:sdt>
                      <w:r>
                        <w:rPr>
                          <w:szCs w:val="24"/>
                          <w:lang w:eastAsia="lt-LT"/>
                        </w:rPr>
                        <w:t>. suvokia Bibliją, kaip tikėjimo šaltinį ir krikščioniško gyvenimo kelrodį, interpretuoja pagrindines biblines istorijas, komentuoja jų raišką mene ir literatūroje;</w:t>
                      </w:r>
                    </w:p>
                  </w:sdtContent>
                </w:sdt>
                <w:sdt>
                  <w:sdtPr>
                    <w:alias w:val="4 pr. 9.2 pp."/>
                    <w:tag w:val="part_a6e9e093a3384afdbd127d6b2e44a85e"/>
                    <w:lock w:val="sdtLocked"/>
                    <w:richText/>
                  </w:sdtPr>
                  <w:sdtContent>
                    <w:p>
                      <w:pPr>
                        <w:suppressAutoHyphens/>
                        <w:ind w:firstLine="720"/>
                        <w:jc w:val="both"/>
                        <w:rPr>
                          <w:szCs w:val="24"/>
                          <w:lang w:eastAsia="lt-LT"/>
                        </w:rPr>
                      </w:pPr>
                      <w:sdt>
                        <w:sdtPr>
                          <w:alias w:val="Numeris"/>
                          <w:tag w:val="nr_a6e9e093a3384afdbd127d6b2e44a85e"/>
                          <w:lock w:val="sdtLocked"/>
                          <w:richText/>
                        </w:sdtPr>
                        <w:sdtContent>
                          <w:r>
                            <w:rPr>
                              <w:szCs w:val="24"/>
                              <w:lang w:eastAsia="lt-LT"/>
                            </w:rPr>
                            <w:t>9.2</w:t>
                          </w:r>
                        </w:sdtContent>
                      </w:sdt>
                      <w:r>
                        <w:rPr>
                          <w:szCs w:val="24"/>
                          <w:lang w:eastAsia="lt-LT"/>
                        </w:rPr>
                        <w:t>. aiškina Tikėjimo išpažinimo teiginius, analizuoja tarpreliginio dialogo ir ekumenizmo raišką, atpažįsta žmogaus troškimą ieškoti Dievo pasaulio religijose ir kultūroje;</w:t>
                      </w:r>
                    </w:p>
                  </w:sdtContent>
                </w:sdt>
                <w:sdt>
                  <w:sdtPr>
                    <w:alias w:val="4 pr. 9.3 pp."/>
                    <w:tag w:val="part_3e68a88d1eb247b1a8cb1d6e23ed94b9"/>
                    <w:lock w:val="sdtLocked"/>
                    <w:richText/>
                  </w:sdtPr>
                  <w:sdtContent>
                    <w:p>
                      <w:pPr>
                        <w:suppressAutoHyphens/>
                        <w:ind w:firstLine="720"/>
                        <w:jc w:val="both"/>
                        <w:rPr>
                          <w:szCs w:val="24"/>
                          <w:lang w:eastAsia="lt-LT"/>
                        </w:rPr>
                      </w:pPr>
                      <w:sdt>
                        <w:sdtPr>
                          <w:alias w:val="Numeris"/>
                          <w:tag w:val="nr_3e68a88d1eb247b1a8cb1d6e23ed94b9"/>
                          <w:lock w:val="sdtLocked"/>
                          <w:richText/>
                        </w:sdtPr>
                        <w:sdtContent>
                          <w:r>
                            <w:rPr>
                              <w:szCs w:val="24"/>
                              <w:lang w:eastAsia="lt-LT"/>
                            </w:rPr>
                            <w:t>9.3</w:t>
                          </w:r>
                        </w:sdtContent>
                      </w:sdt>
                      <w:r>
                        <w:rPr>
                          <w:szCs w:val="24"/>
                          <w:lang w:eastAsia="lt-LT"/>
                        </w:rPr>
                        <w:t>. nagrinėja Katalikų Bažnyčios liturgiją, religinę praktiką, ją gerbia ir geba dalyvauti joje;</w:t>
                      </w:r>
                    </w:p>
                  </w:sdtContent>
                </w:sdt>
                <w:sdt>
                  <w:sdtPr>
                    <w:alias w:val="4 pr. 98.4 pp."/>
                    <w:tag w:val="part_20291d8c954546fba7827af75437b1ba"/>
                    <w:lock w:val="sdtLocked"/>
                    <w:richText/>
                  </w:sdtPr>
                  <w:sdtContent>
                    <w:p>
                      <w:pPr>
                        <w:suppressAutoHyphens/>
                        <w:ind w:firstLine="720"/>
                        <w:jc w:val="both"/>
                        <w:rPr>
                          <w:szCs w:val="24"/>
                          <w:lang w:eastAsia="lt-LT"/>
                        </w:rPr>
                      </w:pPr>
                      <w:sdt>
                        <w:sdtPr>
                          <w:alias w:val="Numeris"/>
                          <w:tag w:val="nr_20291d8c954546fba7827af75437b1ba"/>
                          <w:lock w:val="sdtLocked"/>
                          <w:richText/>
                        </w:sdtPr>
                        <w:sdtContent>
                          <w:r>
                            <w:rPr>
                              <w:szCs w:val="24"/>
                              <w:lang w:eastAsia="lt-LT"/>
                            </w:rPr>
                            <w:t>98.4</w:t>
                          </w:r>
                        </w:sdtContent>
                      </w:sdt>
                      <w:r>
                        <w:rPr>
                          <w:szCs w:val="24"/>
                          <w:lang w:eastAsia="lt-LT"/>
                        </w:rPr>
                        <w:t>. analizuoja krikščionio pašaukimą ir dvasinio gyvenimo raišką; svarsto katalikiškojo tapatumo klausimus šiuolaikiniame pasaulyje;</w:t>
                      </w:r>
                    </w:p>
                  </w:sdtContent>
                </w:sdt>
                <w:sdt>
                  <w:sdtPr>
                    <w:alias w:val="4 pr. 9.5 pp."/>
                    <w:tag w:val="part_3df45f5c089748adb89bebcc1a90a55a"/>
                    <w:lock w:val="sdtLocked"/>
                    <w:richText/>
                  </w:sdtPr>
                  <w:sdtContent>
                    <w:p>
                      <w:pPr>
                        <w:suppressAutoHyphens/>
                        <w:ind w:firstLine="720"/>
                        <w:jc w:val="both"/>
                        <w:rPr>
                          <w:szCs w:val="24"/>
                          <w:lang w:eastAsia="lt-LT"/>
                        </w:rPr>
                      </w:pPr>
                      <w:sdt>
                        <w:sdtPr>
                          <w:alias w:val="Numeris"/>
                          <w:tag w:val="nr_3df45f5c089748adb89bebcc1a90a55a"/>
                          <w:lock w:val="sdtLocked"/>
                          <w:richText/>
                        </w:sdtPr>
                        <w:sdtContent>
                          <w:r>
                            <w:rPr>
                              <w:szCs w:val="24"/>
                              <w:lang w:eastAsia="lt-LT"/>
                            </w:rPr>
                            <w:t>9.5</w:t>
                          </w:r>
                        </w:sdtContent>
                      </w:sdt>
                      <w:r>
                        <w:rPr>
                          <w:szCs w:val="24"/>
                          <w:lang w:eastAsia="lt-LT"/>
                        </w:rPr>
                        <w:t>. paaiškina krikščionišką asmens sampratą, tyrinėja įvairius reiškinius tikėjimo ir socialinio Bažnyčios mokymo perspektyvoje, taiko socialinio Bažnyčios mokymo principus siekiant bendrojo gėrio.</w:t>
                      </w:r>
                    </w:p>
                    <w:p>
                      <w:pPr>
                        <w:suppressAutoHyphens/>
                        <w:ind w:firstLine="720"/>
                        <w:rPr>
                          <w:szCs w:val="24"/>
                          <w:lang w:eastAsia="lt-LT"/>
                        </w:rPr>
                      </w:pPr>
                    </w:p>
                  </w:sdtContent>
                </w:sdt>
              </w:sdtContent>
            </w:sdt>
          </w:sdtContent>
        </w:sdt>
        <w:sdt>
          <w:sdtPr>
            <w:alias w:val="skyrius"/>
            <w:tag w:val="part_2ed5673405d64817a8430b42d8111825"/>
            <w:lock w:val="sdtLocked"/>
            <w:richText/>
          </w:sdtPr>
          <w:sdtContent>
            <w:p>
              <w:pPr>
                <w:suppressAutoHyphens/>
                <w:jc w:val="center"/>
                <w:rPr>
                  <w:b/>
                  <w:szCs w:val="24"/>
                  <w:lang w:eastAsia="lt-LT"/>
                </w:rPr>
              </w:pPr>
              <w:sdt>
                <w:sdtPr>
                  <w:alias w:val="Numeris"/>
                  <w:tag w:val="nr_2ed5673405d64817a8430b42d8111825"/>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2ed5673405d64817a8430b42d8111825"/>
                  <w:lock w:val="sdtLocked"/>
                  <w:richText/>
                </w:sdtPr>
                <w:sdtContent>
                  <w:r>
                    <w:rPr>
                      <w:b/>
                      <w:szCs w:val="24"/>
                      <w:lang w:eastAsia="lt-LT"/>
                    </w:rPr>
                    <w:t>KOMPETENCIJŲ UGDYMAS</w:t>
                  </w:r>
                </w:sdtContent>
              </w:sdt>
            </w:p>
            <w:p>
              <w:pPr>
                <w:suppressAutoHyphens/>
                <w:jc w:val="both"/>
                <w:rPr>
                  <w:szCs w:val="24"/>
                  <w:lang w:eastAsia="lt-LT"/>
                </w:rPr>
              </w:pPr>
            </w:p>
            <w:sdt>
              <w:sdtPr>
                <w:alias w:val="4 pr. 10 p."/>
                <w:tag w:val="part_7f140402b6e0467eac4667ebbd69cded"/>
                <w:lock w:val="sdtLocked"/>
                <w:richText/>
              </w:sdtPr>
              <w:sdtContent>
                <w:p>
                  <w:pPr>
                    <w:tabs>
                      <w:tab w:val="left" w:pos="1134"/>
                    </w:tabs>
                    <w:suppressAutoHyphens/>
                    <w:ind w:firstLine="720"/>
                    <w:jc w:val="both"/>
                    <w:rPr>
                      <w:szCs w:val="24"/>
                      <w:lang w:eastAsia="lt-LT"/>
                    </w:rPr>
                  </w:pPr>
                  <w:sdt>
                    <w:sdtPr>
                      <w:alias w:val="Numeris"/>
                      <w:tag w:val="nr_7f140402b6e0467eac4667ebbd69cded"/>
                      <w:lock w:val="sdtLocked"/>
                      <w:richText/>
                    </w:sdtPr>
                    <w:sdtContent>
                      <w:r>
                        <w:rPr>
                          <w:szCs w:val="24"/>
                          <w:lang w:eastAsia="lt-LT"/>
                        </w:rPr>
                        <w:t>10</w:t>
                      </w:r>
                    </w:sdtContent>
                  </w:sdt>
                  <w:r>
                    <w:rPr>
                      <w:szCs w:val="24"/>
                      <w:lang w:eastAsia="lt-LT"/>
                    </w:rPr>
                    <w:t>. Įgyvendinant Programą ugdomos šios kompetencijos: pažinimo, socialinė, emocinė ir sveikos gyvensenos, kūrybiškumo, pilietiškumo, kultūrinė, komunikavimo skaitmeninė. Jos pateiktos pagal kompetencijos ugdymo intensyvumą.</w:t>
                  </w:r>
                </w:p>
              </w:sdtContent>
            </w:sdt>
            <w:sdt>
              <w:sdtPr>
                <w:alias w:val="4 pr. 11 p."/>
                <w:tag w:val="part_9bf28e65141c4173a12e6297d5bde709"/>
                <w:lock w:val="sdtLocked"/>
                <w:richText/>
              </w:sdtPr>
              <w:sdtContent>
                <w:p>
                  <w:pPr>
                    <w:tabs>
                      <w:tab w:val="left" w:pos="1134"/>
                    </w:tabs>
                    <w:suppressAutoHyphens/>
                    <w:ind w:firstLine="720"/>
                    <w:jc w:val="both"/>
                    <w:rPr>
                      <w:szCs w:val="24"/>
                      <w:lang w:eastAsia="lt-LT"/>
                    </w:rPr>
                  </w:pPr>
                  <w:sdt>
                    <w:sdtPr>
                      <w:alias w:val="Numeris"/>
                      <w:tag w:val="nr_9bf28e65141c4173a12e6297d5bde709"/>
                      <w:lock w:val="sdtLocked"/>
                      <w:richText/>
                    </w:sdtPr>
                    <w:sdtContent>
                      <w:r>
                        <w:rPr>
                          <w:szCs w:val="24"/>
                          <w:lang w:eastAsia="lt-LT"/>
                        </w:rPr>
                        <w:t>11</w:t>
                      </w:r>
                    </w:sdtContent>
                  </w:sdt>
                  <w:r>
                    <w:rPr>
                      <w:szCs w:val="24"/>
                      <w:lang w:eastAsia="lt-LT"/>
                    </w:rPr>
                    <w:t>. Pažinimo kompetencija. Katalikų tikybos žinios grindžiamos teologijos metodologija</w:t>
                  </w:r>
                  <w:r>
                    <w:rPr>
                      <w:szCs w:val="24"/>
                      <w:bdr w:val="none" w:sz="0" w:space="0" w:color="auto" w:frame="1"/>
                      <w:lang w:eastAsia="lt-LT"/>
                    </w:rPr>
                    <w:t xml:space="preserve">. Mokinio </w:t>
                  </w:r>
                  <w:r>
                    <w:rPr>
                      <w:szCs w:val="24"/>
                      <w:lang w:eastAsia="lt-LT"/>
                    </w:rPr>
                    <w:t>pasaulėvaizdis yra papildomas filosofiniu-teologiniu pažinimu, dalykui būdingomis žiniomis ir iš to kylančiais</w:t>
                  </w:r>
                  <w:r>
                    <w:rPr>
                      <w:spacing w:val="-12"/>
                      <w:szCs w:val="24"/>
                      <w:lang w:eastAsia="lt-LT"/>
                    </w:rPr>
                    <w:t xml:space="preserve"> </w:t>
                  </w:r>
                  <w:r>
                    <w:rPr>
                      <w:szCs w:val="24"/>
                      <w:lang w:eastAsia="lt-LT"/>
                    </w:rPr>
                    <w:t>gebėjimais,</w:t>
                  </w:r>
                  <w:r>
                    <w:rPr>
                      <w:spacing w:val="-11"/>
                      <w:szCs w:val="24"/>
                      <w:lang w:eastAsia="lt-LT"/>
                    </w:rPr>
                    <w:t xml:space="preserve"> </w:t>
                  </w:r>
                  <w:r>
                    <w:rPr>
                      <w:szCs w:val="24"/>
                      <w:lang w:eastAsia="lt-LT"/>
                    </w:rPr>
                    <w:t>pamokose</w:t>
                  </w:r>
                  <w:r>
                    <w:rPr>
                      <w:spacing w:val="-12"/>
                      <w:szCs w:val="24"/>
                      <w:lang w:eastAsia="lt-LT"/>
                    </w:rPr>
                    <w:t xml:space="preserve"> </w:t>
                  </w:r>
                  <w:r>
                    <w:rPr>
                      <w:szCs w:val="24"/>
                      <w:lang w:eastAsia="lt-LT"/>
                    </w:rPr>
                    <w:t>susipažįstama su</w:t>
                  </w:r>
                  <w:r>
                    <w:rPr>
                      <w:spacing w:val="-13"/>
                      <w:szCs w:val="24"/>
                      <w:lang w:eastAsia="lt-LT"/>
                    </w:rPr>
                    <w:t xml:space="preserve"> </w:t>
                  </w:r>
                  <w:r>
                    <w:rPr>
                      <w:szCs w:val="24"/>
                      <w:lang w:eastAsia="lt-LT"/>
                    </w:rPr>
                    <w:t>žmonijos</w:t>
                  </w:r>
                  <w:r>
                    <w:rPr>
                      <w:spacing w:val="-11"/>
                      <w:szCs w:val="24"/>
                      <w:lang w:eastAsia="lt-LT"/>
                    </w:rPr>
                    <w:t xml:space="preserve"> </w:t>
                  </w:r>
                  <w:r>
                    <w:rPr>
                      <w:szCs w:val="24"/>
                      <w:lang w:eastAsia="lt-LT"/>
                    </w:rPr>
                    <w:t>kultūrine</w:t>
                  </w:r>
                  <w:r>
                    <w:rPr>
                      <w:spacing w:val="-12"/>
                      <w:szCs w:val="24"/>
                      <w:lang w:eastAsia="lt-LT"/>
                    </w:rPr>
                    <w:t xml:space="preserve"> </w:t>
                  </w:r>
                  <w:r>
                    <w:rPr>
                      <w:szCs w:val="24"/>
                      <w:lang w:eastAsia="lt-LT"/>
                    </w:rPr>
                    <w:t xml:space="preserve">patirtimi. Mokiniai susipažįsta su Šventuoju Raštu, tikėjimo turiniu, Katalikų Bažnyčios mokymu šių dienų moralės ir socialinio gyvenimo klausimais, aptaria kitas religijas, kai kurias filosofines idėjas. </w:t>
                  </w:r>
                  <w:r>
                    <w:rPr>
                      <w:szCs w:val="24"/>
                      <w:bdr w:val="none" w:sz="0" w:space="0" w:color="auto" w:frame="1"/>
                      <w:lang w:eastAsia="lt-LT"/>
                    </w:rPr>
                    <w:t>Mokiniai, remdamiesi įgytomis žiniomis, kelia probleminius klausimus, išskiria spręstinas problemas vertina įvairias pokyčių alternatyvas, jų moralines pasekmes</w:t>
                  </w:r>
                  <w:r>
                    <w:rPr>
                      <w:szCs w:val="24"/>
                      <w:lang w:eastAsia="lt-LT"/>
                    </w:rPr>
                    <w:t>,</w:t>
                  </w:r>
                  <w:r>
                    <w:rPr>
                      <w:spacing w:val="-11"/>
                      <w:szCs w:val="24"/>
                      <w:lang w:eastAsia="lt-LT"/>
                    </w:rPr>
                    <w:t xml:space="preserve"> </w:t>
                  </w:r>
                  <w:r>
                    <w:rPr>
                      <w:szCs w:val="24"/>
                      <w:lang w:eastAsia="lt-LT"/>
                    </w:rPr>
                    <w:t>kvestionuodami ir</w:t>
                  </w:r>
                  <w:r>
                    <w:rPr>
                      <w:spacing w:val="1"/>
                      <w:szCs w:val="24"/>
                      <w:lang w:eastAsia="lt-LT"/>
                    </w:rPr>
                    <w:t xml:space="preserve"> </w:t>
                  </w:r>
                  <w:r>
                    <w:rPr>
                      <w:szCs w:val="24"/>
                      <w:lang w:eastAsia="lt-LT"/>
                    </w:rPr>
                    <w:t>pagrįsdami</w:t>
                  </w:r>
                  <w:r>
                    <w:rPr>
                      <w:spacing w:val="1"/>
                      <w:szCs w:val="24"/>
                      <w:lang w:eastAsia="lt-LT"/>
                    </w:rPr>
                    <w:t xml:space="preserve"> savo santykį su krikščioniškąja pasaulėžiūra, Dievu ir pasauliu, </w:t>
                  </w:r>
                  <w:r>
                    <w:rPr>
                      <w:szCs w:val="24"/>
                      <w:lang w:eastAsia="lt-LT"/>
                    </w:rPr>
                    <w:t>ugdosi</w:t>
                  </w:r>
                  <w:r>
                    <w:rPr>
                      <w:spacing w:val="1"/>
                      <w:szCs w:val="24"/>
                      <w:lang w:eastAsia="lt-LT"/>
                    </w:rPr>
                    <w:t xml:space="preserve"> </w:t>
                  </w:r>
                  <w:r>
                    <w:rPr>
                      <w:szCs w:val="24"/>
                      <w:lang w:eastAsia="lt-LT"/>
                    </w:rPr>
                    <w:t>kritinį</w:t>
                  </w:r>
                  <w:r>
                    <w:rPr>
                      <w:spacing w:val="1"/>
                      <w:szCs w:val="24"/>
                      <w:lang w:eastAsia="lt-LT"/>
                    </w:rPr>
                    <w:t xml:space="preserve"> </w:t>
                  </w:r>
                  <w:r>
                    <w:rPr>
                      <w:szCs w:val="24"/>
                      <w:lang w:eastAsia="lt-LT"/>
                    </w:rPr>
                    <w:t>mąstymą, skatinami</w:t>
                  </w:r>
                  <w:r>
                    <w:rPr>
                      <w:spacing w:val="1"/>
                      <w:szCs w:val="24"/>
                      <w:lang w:eastAsia="lt-LT"/>
                    </w:rPr>
                    <w:t xml:space="preserve"> </w:t>
                  </w:r>
                  <w:r>
                    <w:rPr>
                      <w:szCs w:val="24"/>
                      <w:lang w:eastAsia="lt-LT"/>
                    </w:rPr>
                    <w:t>reflektuoti</w:t>
                  </w:r>
                  <w:r>
                    <w:rPr>
                      <w:spacing w:val="1"/>
                      <w:szCs w:val="24"/>
                      <w:lang w:eastAsia="lt-LT"/>
                    </w:rPr>
                    <w:t xml:space="preserve"> </w:t>
                  </w:r>
                  <w:r>
                    <w:rPr>
                      <w:szCs w:val="24"/>
                      <w:lang w:eastAsia="lt-LT"/>
                    </w:rPr>
                    <w:t>savo</w:t>
                  </w:r>
                  <w:r>
                    <w:rPr>
                      <w:spacing w:val="1"/>
                      <w:szCs w:val="24"/>
                      <w:lang w:eastAsia="lt-LT"/>
                    </w:rPr>
                    <w:t xml:space="preserve"> </w:t>
                  </w:r>
                  <w:r>
                    <w:rPr>
                      <w:szCs w:val="24"/>
                      <w:lang w:eastAsia="lt-LT"/>
                    </w:rPr>
                    <w:t>mokymąsi,</w:t>
                  </w:r>
                  <w:r>
                    <w:rPr>
                      <w:spacing w:val="-1"/>
                      <w:szCs w:val="24"/>
                      <w:lang w:eastAsia="lt-LT"/>
                    </w:rPr>
                    <w:t xml:space="preserve"> </w:t>
                  </w:r>
                  <w:r>
                    <w:rPr>
                      <w:szCs w:val="24"/>
                      <w:lang w:eastAsia="lt-LT"/>
                    </w:rPr>
                    <w:t>kelti naujus klausimus</w:t>
                  </w:r>
                  <w:r>
                    <w:rPr>
                      <w:spacing w:val="-1"/>
                      <w:szCs w:val="24"/>
                      <w:lang w:eastAsia="lt-LT"/>
                    </w:rPr>
                    <w:t xml:space="preserve"> </w:t>
                  </w:r>
                  <w:r>
                    <w:rPr>
                      <w:szCs w:val="24"/>
                      <w:lang w:eastAsia="lt-LT"/>
                    </w:rPr>
                    <w:t>ir konstruoti filosofinį-teologinį</w:t>
                  </w:r>
                  <w:r>
                    <w:rPr>
                      <w:spacing w:val="-1"/>
                      <w:szCs w:val="24"/>
                      <w:lang w:eastAsia="lt-LT"/>
                    </w:rPr>
                    <w:t xml:space="preserve"> </w:t>
                  </w:r>
                  <w:r>
                    <w:rPr>
                      <w:szCs w:val="24"/>
                      <w:lang w:eastAsia="lt-LT"/>
                    </w:rPr>
                    <w:t>pažinimą.</w:t>
                  </w:r>
                </w:p>
              </w:sdtContent>
            </w:sdt>
            <w:sdt>
              <w:sdtPr>
                <w:alias w:val="4 pr. 12 p."/>
                <w:tag w:val="part_ddf5063cda764cd0935d851d4745f734"/>
                <w:lock w:val="sdtLocked"/>
                <w:richText/>
              </w:sdtPr>
              <w:sdtContent>
                <w:p>
                  <w:pPr>
                    <w:tabs>
                      <w:tab w:val="left" w:pos="1134"/>
                    </w:tabs>
                    <w:suppressAutoHyphens/>
                    <w:ind w:firstLine="720"/>
                    <w:jc w:val="both"/>
                    <w:rPr>
                      <w:szCs w:val="24"/>
                      <w:lang w:eastAsia="lt-LT"/>
                    </w:rPr>
                  </w:pPr>
                  <w:sdt>
                    <w:sdtPr>
                      <w:alias w:val="Numeris"/>
                      <w:tag w:val="nr_ddf5063cda764cd0935d851d4745f734"/>
                      <w:lock w:val="sdtLocked"/>
                      <w:richText/>
                    </w:sdtPr>
                    <w:sdtContent>
                      <w:r>
                        <w:rPr>
                          <w:szCs w:val="24"/>
                          <w:lang w:eastAsia="lt-LT"/>
                        </w:rPr>
                        <w:t>12</w:t>
                      </w:r>
                    </w:sdtContent>
                  </w:sdt>
                  <w:r>
                    <w:rPr>
                      <w:szCs w:val="24"/>
                      <w:lang w:eastAsia="lt-LT"/>
                    </w:rPr>
                    <w:t>. Socialinė, emocinė ir sveikos gyvensenos kompetencija. Katalikų</w:t>
                  </w:r>
                  <w:r>
                    <w:rPr>
                      <w:spacing w:val="-10"/>
                      <w:szCs w:val="24"/>
                      <w:lang w:eastAsia="lt-LT"/>
                    </w:rPr>
                    <w:t xml:space="preserve"> </w:t>
                  </w:r>
                  <w:r>
                    <w:rPr>
                      <w:szCs w:val="24"/>
                      <w:lang w:eastAsia="lt-LT"/>
                    </w:rPr>
                    <w:t>tikybos</w:t>
                  </w:r>
                  <w:r>
                    <w:rPr>
                      <w:spacing w:val="-9"/>
                      <w:szCs w:val="24"/>
                      <w:lang w:eastAsia="lt-LT"/>
                    </w:rPr>
                    <w:t xml:space="preserve"> </w:t>
                  </w:r>
                  <w:r>
                    <w:rPr>
                      <w:szCs w:val="24"/>
                      <w:lang w:eastAsia="lt-LT"/>
                    </w:rPr>
                    <w:t>pamokose</w:t>
                  </w:r>
                  <w:r>
                    <w:rPr>
                      <w:spacing w:val="-10"/>
                      <w:szCs w:val="24"/>
                      <w:lang w:eastAsia="lt-LT"/>
                    </w:rPr>
                    <w:t xml:space="preserve"> </w:t>
                  </w:r>
                  <w:r>
                    <w:rPr>
                      <w:szCs w:val="24"/>
                      <w:lang w:eastAsia="lt-LT"/>
                    </w:rPr>
                    <w:t>mokiniai</w:t>
                  </w:r>
                  <w:r>
                    <w:rPr>
                      <w:spacing w:val="-10"/>
                      <w:szCs w:val="24"/>
                      <w:lang w:eastAsia="lt-LT"/>
                    </w:rPr>
                    <w:t xml:space="preserve"> </w:t>
                  </w:r>
                  <w:r>
                    <w:rPr>
                      <w:szCs w:val="24"/>
                      <w:lang w:eastAsia="lt-LT"/>
                    </w:rPr>
                    <w:t>skatinami</w:t>
                  </w:r>
                  <w:r>
                    <w:rPr>
                      <w:spacing w:val="-10"/>
                      <w:szCs w:val="24"/>
                      <w:lang w:eastAsia="lt-LT"/>
                    </w:rPr>
                    <w:t xml:space="preserve"> </w:t>
                  </w:r>
                  <w:r>
                    <w:rPr>
                      <w:szCs w:val="24"/>
                      <w:lang w:eastAsia="lt-LT"/>
                    </w:rPr>
                    <w:t>pasitikėti</w:t>
                  </w:r>
                  <w:r>
                    <w:rPr>
                      <w:spacing w:val="-9"/>
                      <w:szCs w:val="24"/>
                      <w:lang w:eastAsia="lt-LT"/>
                    </w:rPr>
                    <w:t xml:space="preserve"> </w:t>
                  </w:r>
                  <w:r>
                    <w:rPr>
                      <w:szCs w:val="24"/>
                      <w:lang w:eastAsia="lt-LT"/>
                    </w:rPr>
                    <w:t>savo</w:t>
                  </w:r>
                  <w:r>
                    <w:rPr>
                      <w:spacing w:val="-10"/>
                      <w:szCs w:val="24"/>
                      <w:lang w:eastAsia="lt-LT"/>
                    </w:rPr>
                    <w:t xml:space="preserve"> </w:t>
                  </w:r>
                  <w:r>
                    <w:rPr>
                      <w:szCs w:val="24"/>
                      <w:lang w:eastAsia="lt-LT"/>
                    </w:rPr>
                    <w:t>jėgomis,</w:t>
                  </w:r>
                  <w:r>
                    <w:rPr>
                      <w:spacing w:val="-10"/>
                      <w:szCs w:val="24"/>
                      <w:lang w:eastAsia="lt-LT"/>
                    </w:rPr>
                    <w:t xml:space="preserve"> </w:t>
                  </w:r>
                  <w:r>
                    <w:rPr>
                      <w:szCs w:val="24"/>
                      <w:lang w:eastAsia="lt-LT"/>
                    </w:rPr>
                    <w:t>prisiimti</w:t>
                  </w:r>
                  <w:r>
                    <w:rPr>
                      <w:spacing w:val="-10"/>
                      <w:szCs w:val="24"/>
                      <w:lang w:eastAsia="lt-LT"/>
                    </w:rPr>
                    <w:t xml:space="preserve"> </w:t>
                  </w:r>
                  <w:r>
                    <w:rPr>
                      <w:szCs w:val="24"/>
                      <w:lang w:eastAsia="lt-LT"/>
                    </w:rPr>
                    <w:t>atsakomybę</w:t>
                  </w:r>
                  <w:r>
                    <w:rPr>
                      <w:spacing w:val="-11"/>
                      <w:szCs w:val="24"/>
                      <w:lang w:eastAsia="lt-LT"/>
                    </w:rPr>
                    <w:t xml:space="preserve"> </w:t>
                  </w:r>
                  <w:r>
                    <w:rPr>
                      <w:szCs w:val="24"/>
                      <w:lang w:eastAsia="lt-LT"/>
                    </w:rPr>
                    <w:t>už</w:t>
                  </w:r>
                  <w:r>
                    <w:rPr>
                      <w:spacing w:val="-8"/>
                      <w:szCs w:val="24"/>
                      <w:lang w:eastAsia="lt-LT"/>
                    </w:rPr>
                    <w:t xml:space="preserve"> </w:t>
                  </w:r>
                  <w:r>
                    <w:rPr>
                      <w:szCs w:val="24"/>
                      <w:lang w:eastAsia="lt-LT"/>
                    </w:rPr>
                    <w:t xml:space="preserve">savo </w:t>
                  </w:r>
                  <w:r>
                    <w:rPr>
                      <w:spacing w:val="-58"/>
                      <w:szCs w:val="24"/>
                      <w:lang w:eastAsia="lt-LT"/>
                    </w:rPr>
                    <w:t xml:space="preserve">   </w:t>
                  </w:r>
                  <w:r>
                    <w:rPr>
                      <w:szCs w:val="24"/>
                      <w:lang w:eastAsia="lt-LT"/>
                    </w:rPr>
                    <w:t>veiksmus</w:t>
                  </w:r>
                  <w:r>
                    <w:rPr>
                      <w:spacing w:val="-10"/>
                      <w:szCs w:val="24"/>
                      <w:lang w:eastAsia="lt-LT"/>
                    </w:rPr>
                    <w:t xml:space="preserve"> </w:t>
                  </w:r>
                  <w:r>
                    <w:rPr>
                      <w:szCs w:val="24"/>
                      <w:lang w:eastAsia="lt-LT"/>
                    </w:rPr>
                    <w:t>ir</w:t>
                  </w:r>
                  <w:r>
                    <w:rPr>
                      <w:spacing w:val="-10"/>
                      <w:szCs w:val="24"/>
                      <w:lang w:eastAsia="lt-LT"/>
                    </w:rPr>
                    <w:t xml:space="preserve"> </w:t>
                  </w:r>
                  <w:r>
                    <w:rPr>
                      <w:szCs w:val="24"/>
                      <w:lang w:eastAsia="lt-LT"/>
                    </w:rPr>
                    <w:t>įsivertinti</w:t>
                  </w:r>
                  <w:r>
                    <w:rPr>
                      <w:spacing w:val="-9"/>
                      <w:szCs w:val="24"/>
                      <w:lang w:eastAsia="lt-LT"/>
                    </w:rPr>
                    <w:t xml:space="preserve"> </w:t>
                  </w:r>
                  <w:r>
                    <w:rPr>
                      <w:szCs w:val="24"/>
                      <w:lang w:eastAsia="lt-LT"/>
                    </w:rPr>
                    <w:t>savo</w:t>
                  </w:r>
                  <w:r>
                    <w:rPr>
                      <w:spacing w:val="-11"/>
                      <w:szCs w:val="24"/>
                      <w:lang w:eastAsia="lt-LT"/>
                    </w:rPr>
                    <w:t xml:space="preserve"> </w:t>
                  </w:r>
                  <w:r>
                    <w:rPr>
                      <w:szCs w:val="24"/>
                      <w:lang w:eastAsia="lt-LT"/>
                    </w:rPr>
                    <w:t>bei</w:t>
                  </w:r>
                  <w:r>
                    <w:rPr>
                      <w:spacing w:val="-9"/>
                      <w:szCs w:val="24"/>
                      <w:lang w:eastAsia="lt-LT"/>
                    </w:rPr>
                    <w:t xml:space="preserve"> </w:t>
                  </w:r>
                  <w:r>
                    <w:rPr>
                      <w:szCs w:val="24"/>
                      <w:lang w:eastAsia="lt-LT"/>
                    </w:rPr>
                    <w:t>visuomenės</w:t>
                  </w:r>
                  <w:r>
                    <w:rPr>
                      <w:spacing w:val="-10"/>
                      <w:szCs w:val="24"/>
                      <w:lang w:eastAsia="lt-LT"/>
                    </w:rPr>
                    <w:t xml:space="preserve"> </w:t>
                  </w:r>
                  <w:r>
                    <w:rPr>
                      <w:szCs w:val="24"/>
                      <w:lang w:eastAsia="lt-LT"/>
                    </w:rPr>
                    <w:t>poelgių</w:t>
                  </w:r>
                  <w:r>
                    <w:rPr>
                      <w:spacing w:val="-10"/>
                      <w:szCs w:val="24"/>
                      <w:lang w:eastAsia="lt-LT"/>
                    </w:rPr>
                    <w:t xml:space="preserve"> </w:t>
                  </w:r>
                  <w:r>
                    <w:rPr>
                      <w:szCs w:val="24"/>
                      <w:lang w:eastAsia="lt-LT"/>
                    </w:rPr>
                    <w:t>pasekmes,</w:t>
                  </w:r>
                  <w:r>
                    <w:rPr>
                      <w:spacing w:val="41"/>
                      <w:szCs w:val="24"/>
                      <w:lang w:eastAsia="lt-LT"/>
                    </w:rPr>
                    <w:t xml:space="preserve"> </w:t>
                  </w:r>
                  <w:r>
                    <w:rPr>
                      <w:szCs w:val="24"/>
                      <w:lang w:eastAsia="lt-LT"/>
                    </w:rPr>
                    <w:t>analizuoti asmeninius ir visuomenės sprendimus, ugdytis socialinį atsakingumą, moralines nuostatas. Mokiniai skatinami tyrinėti savo vidaus pasaulį, išgyventi savąsias tikėjimo patirtis ir dalyvauti dalinantis jomis su kitais, įsiklausyti į sąžinės balsą, sieti tikėjimo ir doros dalykus su kasdieniu gyvenimu. Giliau pažindami save ir aplinką ugdosi savimonę, savitvardą ir atsakomybę rūpindamiesi fizine, protine, emocine, socialine bei dvasine sveikata. Katalikų tikybos pamokose mokiniai ugdosi bendravimo ir bendradarbiavimo įgūdžius, pagarbą ir empatiją kuriant teigiamus tarpusavio santykius.</w:t>
                  </w:r>
                </w:p>
              </w:sdtContent>
            </w:sdt>
            <w:sdt>
              <w:sdtPr>
                <w:alias w:val="4 pr. 13 p."/>
                <w:tag w:val="part_66a5c3d2d79a41a29c79b9b5ba5f0e32"/>
                <w:lock w:val="sdtLocked"/>
                <w:richText/>
              </w:sdtPr>
              <w:sdtContent>
                <w:p>
                  <w:pPr>
                    <w:tabs>
                      <w:tab w:val="left" w:pos="1134"/>
                    </w:tabs>
                    <w:suppressAutoHyphens/>
                    <w:ind w:firstLine="720"/>
                    <w:jc w:val="both"/>
                    <w:rPr>
                      <w:szCs w:val="24"/>
                      <w:lang w:eastAsia="lt-LT"/>
                    </w:rPr>
                  </w:pPr>
                  <w:sdt>
                    <w:sdtPr>
                      <w:alias w:val="Numeris"/>
                      <w:tag w:val="nr_66a5c3d2d79a41a29c79b9b5ba5f0e32"/>
                      <w:lock w:val="sdtLocked"/>
                      <w:richText/>
                    </w:sdtPr>
                    <w:sdtContent>
                      <w:r>
                        <w:rPr>
                          <w:szCs w:val="24"/>
                          <w:lang w:eastAsia="lt-LT"/>
                        </w:rPr>
                        <w:t>13</w:t>
                      </w:r>
                    </w:sdtContent>
                  </w:sdt>
                  <w:r>
                    <w:rPr>
                      <w:szCs w:val="24"/>
                      <w:lang w:eastAsia="lt-LT"/>
                    </w:rPr>
                    <w:t>. Kultūrinė kompetencija. Katalikų tikybos pamokose ugdomas kultūrinis sąmoningumas, grindžiamas krikščioniška Lietuvos, Europos ir pasaulio kultūros</w:t>
                  </w:r>
                  <w:r>
                    <w:rPr>
                      <w:spacing w:val="1"/>
                      <w:szCs w:val="24"/>
                      <w:lang w:eastAsia="lt-LT"/>
                    </w:rPr>
                    <w:t xml:space="preserve"> </w:t>
                  </w:r>
                  <w:r>
                    <w:rPr>
                      <w:szCs w:val="24"/>
                      <w:lang w:eastAsia="lt-LT"/>
                    </w:rPr>
                    <w:t>tradicija. Ugdomas krikščioniško vaizduojamojo meno ir muzikos estetinis pažinimas ir skonis, skatinamas meninės raiškos aktyvumas. Mokiniai vertina ir kūrybiškai interpretuoja</w:t>
                  </w:r>
                  <w:r>
                    <w:rPr>
                      <w:spacing w:val="1"/>
                      <w:szCs w:val="24"/>
                      <w:lang w:eastAsia="lt-LT"/>
                    </w:rPr>
                    <w:t xml:space="preserve"> </w:t>
                  </w:r>
                  <w:r>
                    <w:rPr>
                      <w:szCs w:val="24"/>
                      <w:lang w:eastAsia="lt-LT"/>
                    </w:rPr>
                    <w:t>krikščionišką kultūros paveldą. Mokiniai, susipažindami su kitomis religijomis, ugdosi supratingumą</w:t>
                  </w:r>
                  <w:r>
                    <w:rPr>
                      <w:spacing w:val="-57"/>
                      <w:szCs w:val="24"/>
                      <w:lang w:eastAsia="lt-LT"/>
                    </w:rPr>
                    <w:t xml:space="preserve"> </w:t>
                  </w:r>
                  <w:r>
                    <w:rPr>
                      <w:szCs w:val="24"/>
                      <w:lang w:eastAsia="lt-LT"/>
                    </w:rPr>
                    <w:t>ir</w:t>
                  </w:r>
                  <w:r>
                    <w:rPr>
                      <w:spacing w:val="59"/>
                      <w:szCs w:val="24"/>
                      <w:lang w:eastAsia="lt-LT"/>
                    </w:rPr>
                    <w:t xml:space="preserve"> </w:t>
                  </w:r>
                  <w:r>
                    <w:rPr>
                      <w:szCs w:val="24"/>
                      <w:lang w:eastAsia="lt-LT"/>
                    </w:rPr>
                    <w:t xml:space="preserve">tarpkultūrinio dialogo įgūdžius, </w:t>
                  </w:r>
                  <w:r>
                    <w:rPr>
                      <w:sz w:val="20"/>
                      <w:shd w:val="clear" w:color="auto" w:fill="FFFFFF"/>
                      <w:lang w:eastAsia="lt-LT"/>
                    </w:rPr>
                    <w:t>l</w:t>
                  </w:r>
                  <w:r>
                    <w:rPr>
                      <w:szCs w:val="24"/>
                      <w:lang w:eastAsia="lt-LT"/>
                    </w:rPr>
                    <w:t>ygindami ir apibendrindami kultūrinės raiškos patirtis pritaiko kultūrines žinias asmeniniame ir visuomeniniame gyvenime. Mokiniai remdamiesi Katalikų Bažnyčios mokymu lygina, apibendrina, kritiškai vertina aktualiausius kultūros reiškinius: vertybes, idėjas, įsitikinimus, papročius, ženklus bei simbolius, elgsenas, komunikacijos formas, istorines interpretacijas, kultūrinius pasiekimus.</w:t>
                  </w:r>
                </w:p>
              </w:sdtContent>
            </w:sdt>
            <w:sdt>
              <w:sdtPr>
                <w:alias w:val="4 pr. 14 p."/>
                <w:tag w:val="part_c30651ce5bfc4efb9c896ce4459311e8"/>
                <w:lock w:val="sdtLocked"/>
                <w:richText/>
              </w:sdtPr>
              <w:sdtContent>
                <w:p>
                  <w:pPr>
                    <w:tabs>
                      <w:tab w:val="left" w:pos="1134"/>
                    </w:tabs>
                    <w:suppressAutoHyphens/>
                    <w:ind w:firstLine="720"/>
                    <w:jc w:val="both"/>
                    <w:rPr>
                      <w:szCs w:val="24"/>
                      <w:lang w:eastAsia="lt-LT"/>
                    </w:rPr>
                  </w:pPr>
                  <w:sdt>
                    <w:sdtPr>
                      <w:alias w:val="Numeris"/>
                      <w:tag w:val="nr_c30651ce5bfc4efb9c896ce4459311e8"/>
                      <w:lock w:val="sdtLocked"/>
                      <w:richText/>
                    </w:sdtPr>
                    <w:sdtContent>
                      <w:r>
                        <w:rPr>
                          <w:szCs w:val="24"/>
                          <w:lang w:eastAsia="lt-LT"/>
                        </w:rPr>
                        <w:t>14</w:t>
                      </w:r>
                    </w:sdtContent>
                  </w:sdt>
                  <w:r>
                    <w:rPr>
                      <w:szCs w:val="24"/>
                      <w:lang w:eastAsia="lt-LT"/>
                    </w:rPr>
                    <w:t>. Kūrybiškumo kompetencija. Katalikų</w:t>
                  </w:r>
                  <w:r>
                    <w:rPr>
                      <w:spacing w:val="-7"/>
                      <w:szCs w:val="24"/>
                      <w:lang w:eastAsia="lt-LT"/>
                    </w:rPr>
                    <w:t xml:space="preserve"> </w:t>
                  </w:r>
                  <w:r>
                    <w:rPr>
                      <w:szCs w:val="24"/>
                      <w:lang w:eastAsia="lt-LT"/>
                    </w:rPr>
                    <w:t>tikybos</w:t>
                  </w:r>
                  <w:r>
                    <w:rPr>
                      <w:spacing w:val="-6"/>
                      <w:szCs w:val="24"/>
                      <w:lang w:eastAsia="lt-LT"/>
                    </w:rPr>
                    <w:t xml:space="preserve"> </w:t>
                  </w:r>
                  <w:r>
                    <w:rPr>
                      <w:szCs w:val="24"/>
                      <w:lang w:eastAsia="lt-LT"/>
                    </w:rPr>
                    <w:t>pamokose</w:t>
                  </w:r>
                  <w:r>
                    <w:rPr>
                      <w:spacing w:val="-7"/>
                      <w:szCs w:val="24"/>
                      <w:lang w:eastAsia="lt-LT"/>
                    </w:rPr>
                    <w:t xml:space="preserve"> </w:t>
                  </w:r>
                  <w:r>
                    <w:rPr>
                      <w:szCs w:val="24"/>
                      <w:lang w:eastAsia="lt-LT"/>
                    </w:rPr>
                    <w:t>mokiniai</w:t>
                  </w:r>
                  <w:r>
                    <w:rPr>
                      <w:spacing w:val="-6"/>
                      <w:szCs w:val="24"/>
                      <w:lang w:eastAsia="lt-LT"/>
                    </w:rPr>
                    <w:t xml:space="preserve"> </w:t>
                  </w:r>
                  <w:r>
                    <w:rPr>
                      <w:szCs w:val="24"/>
                      <w:lang w:eastAsia="lt-LT"/>
                    </w:rPr>
                    <w:t>tyrinėja</w:t>
                  </w:r>
                  <w:r>
                    <w:rPr>
                      <w:spacing w:val="-7"/>
                      <w:szCs w:val="24"/>
                      <w:lang w:eastAsia="lt-LT"/>
                    </w:rPr>
                    <w:t xml:space="preserve"> </w:t>
                  </w:r>
                  <w:r>
                    <w:rPr>
                      <w:szCs w:val="24"/>
                      <w:lang w:eastAsia="lt-LT"/>
                    </w:rPr>
                    <w:t>krikščionišką</w:t>
                  </w:r>
                  <w:r>
                    <w:rPr>
                      <w:spacing w:val="-7"/>
                      <w:szCs w:val="24"/>
                      <w:lang w:eastAsia="lt-LT"/>
                    </w:rPr>
                    <w:t xml:space="preserve"> </w:t>
                  </w:r>
                  <w:r>
                    <w:rPr>
                      <w:szCs w:val="24"/>
                      <w:lang w:eastAsia="lt-LT"/>
                    </w:rPr>
                    <w:t>kultūros</w:t>
                  </w:r>
                  <w:r>
                    <w:rPr>
                      <w:spacing w:val="-7"/>
                      <w:szCs w:val="24"/>
                      <w:lang w:eastAsia="lt-LT"/>
                    </w:rPr>
                    <w:t xml:space="preserve"> </w:t>
                  </w:r>
                  <w:r>
                    <w:rPr>
                      <w:szCs w:val="24"/>
                      <w:lang w:eastAsia="lt-LT"/>
                    </w:rPr>
                    <w:t xml:space="preserve">paveldą. </w:t>
                  </w:r>
                  <w:r>
                    <w:rPr>
                      <w:szCs w:val="24"/>
                      <w:shd w:val="clear" w:color="auto" w:fill="FFFFFF"/>
                      <w:lang w:eastAsia="lt-LT"/>
                    </w:rPr>
                    <w:t xml:space="preserve">Dalyvaudami šeimos, klasės, mokyklos, vietos bendruomenės, Bažnyčios veikloje, mokiniai </w:t>
                  </w:r>
                  <w:r>
                    <w:rPr>
                      <w:szCs w:val="24"/>
                      <w:lang w:eastAsia="lt-LT"/>
                    </w:rPr>
                    <w:t>identifikuoja</w:t>
                  </w:r>
                  <w:r>
                    <w:rPr>
                      <w:spacing w:val="-7"/>
                      <w:szCs w:val="24"/>
                      <w:lang w:eastAsia="lt-LT"/>
                    </w:rPr>
                    <w:t xml:space="preserve"> </w:t>
                  </w:r>
                  <w:r>
                    <w:rPr>
                      <w:szCs w:val="24"/>
                      <w:lang w:eastAsia="lt-LT"/>
                    </w:rPr>
                    <w:t>kūrybines</w:t>
                  </w:r>
                  <w:r>
                    <w:rPr>
                      <w:spacing w:val="-57"/>
                      <w:szCs w:val="24"/>
                      <w:lang w:eastAsia="lt-LT"/>
                    </w:rPr>
                    <w:t xml:space="preserve"> </w:t>
                  </w:r>
                  <w:r>
                    <w:rPr>
                      <w:szCs w:val="24"/>
                      <w:lang w:eastAsia="lt-LT"/>
                    </w:rPr>
                    <w:t>galimybes, generuoja</w:t>
                  </w:r>
                  <w:r>
                    <w:rPr>
                      <w:spacing w:val="-10"/>
                      <w:szCs w:val="24"/>
                      <w:lang w:eastAsia="lt-LT"/>
                    </w:rPr>
                    <w:t xml:space="preserve"> </w:t>
                  </w:r>
                  <w:r>
                    <w:rPr>
                      <w:szCs w:val="24"/>
                      <w:lang w:eastAsia="lt-LT"/>
                    </w:rPr>
                    <w:t>idėjas</w:t>
                  </w:r>
                  <w:r>
                    <w:rPr>
                      <w:spacing w:val="-11"/>
                      <w:szCs w:val="24"/>
                      <w:lang w:eastAsia="lt-LT"/>
                    </w:rPr>
                    <w:t xml:space="preserve"> </w:t>
                  </w:r>
                  <w:r>
                    <w:rPr>
                      <w:szCs w:val="24"/>
                      <w:lang w:eastAsia="lt-LT"/>
                    </w:rPr>
                    <w:t>ir</w:t>
                  </w:r>
                  <w:r>
                    <w:rPr>
                      <w:spacing w:val="-12"/>
                      <w:szCs w:val="24"/>
                      <w:lang w:eastAsia="lt-LT"/>
                    </w:rPr>
                    <w:t xml:space="preserve"> </w:t>
                  </w:r>
                  <w:r>
                    <w:rPr>
                      <w:szCs w:val="24"/>
                      <w:lang w:eastAsia="lt-LT"/>
                    </w:rPr>
                    <w:t>problemų</w:t>
                  </w:r>
                  <w:r>
                    <w:rPr>
                      <w:spacing w:val="-11"/>
                      <w:szCs w:val="24"/>
                      <w:lang w:eastAsia="lt-LT"/>
                    </w:rPr>
                    <w:t xml:space="preserve"> </w:t>
                  </w:r>
                  <w:r>
                    <w:rPr>
                      <w:szCs w:val="24"/>
                      <w:lang w:eastAsia="lt-LT"/>
                    </w:rPr>
                    <w:t>sprendimus</w:t>
                  </w:r>
                  <w:r>
                    <w:rPr>
                      <w:spacing w:val="-11"/>
                      <w:szCs w:val="24"/>
                      <w:lang w:eastAsia="lt-LT"/>
                    </w:rPr>
                    <w:t xml:space="preserve"> </w:t>
                  </w:r>
                  <w:r>
                    <w:rPr>
                      <w:szCs w:val="24"/>
                      <w:lang w:eastAsia="lt-LT"/>
                    </w:rPr>
                    <w:t>etikos,</w:t>
                  </w:r>
                  <w:r>
                    <w:rPr>
                      <w:spacing w:val="-11"/>
                      <w:szCs w:val="24"/>
                      <w:lang w:eastAsia="lt-LT"/>
                    </w:rPr>
                    <w:t xml:space="preserve"> </w:t>
                  </w:r>
                  <w:r>
                    <w:rPr>
                      <w:szCs w:val="24"/>
                      <w:lang w:eastAsia="lt-LT"/>
                    </w:rPr>
                    <w:t>moralės,</w:t>
                  </w:r>
                  <w:r>
                    <w:rPr>
                      <w:spacing w:val="-12"/>
                      <w:szCs w:val="24"/>
                      <w:lang w:eastAsia="lt-LT"/>
                    </w:rPr>
                    <w:t xml:space="preserve"> </w:t>
                  </w:r>
                  <w:r>
                    <w:rPr>
                      <w:szCs w:val="24"/>
                      <w:lang w:eastAsia="lt-LT"/>
                    </w:rPr>
                    <w:t>liturgijos</w:t>
                  </w:r>
                  <w:r>
                    <w:rPr>
                      <w:spacing w:val="-10"/>
                      <w:szCs w:val="24"/>
                      <w:lang w:eastAsia="lt-LT"/>
                    </w:rPr>
                    <w:t xml:space="preserve"> </w:t>
                  </w:r>
                  <w:r>
                    <w:rPr>
                      <w:szCs w:val="24"/>
                      <w:lang w:eastAsia="lt-LT"/>
                    </w:rPr>
                    <w:t>ir</w:t>
                  </w:r>
                  <w:r>
                    <w:rPr>
                      <w:spacing w:val="-11"/>
                      <w:szCs w:val="24"/>
                      <w:lang w:eastAsia="lt-LT"/>
                    </w:rPr>
                    <w:t xml:space="preserve"> </w:t>
                  </w:r>
                  <w:r>
                    <w:rPr>
                      <w:szCs w:val="24"/>
                      <w:lang w:eastAsia="lt-LT"/>
                    </w:rPr>
                    <w:t>kitose</w:t>
                  </w:r>
                  <w:r>
                    <w:rPr>
                      <w:spacing w:val="-11"/>
                      <w:szCs w:val="24"/>
                      <w:lang w:eastAsia="lt-LT"/>
                    </w:rPr>
                    <w:t xml:space="preserve"> </w:t>
                  </w:r>
                  <w:r>
                    <w:rPr>
                      <w:szCs w:val="24"/>
                      <w:lang w:eastAsia="lt-LT"/>
                    </w:rPr>
                    <w:t>pažinimo</w:t>
                  </w:r>
                  <w:r>
                    <w:rPr>
                      <w:spacing w:val="-12"/>
                      <w:szCs w:val="24"/>
                      <w:lang w:eastAsia="lt-LT"/>
                    </w:rPr>
                    <w:t xml:space="preserve"> </w:t>
                  </w:r>
                  <w:r>
                    <w:rPr>
                      <w:szCs w:val="24"/>
                      <w:lang w:eastAsia="lt-LT"/>
                    </w:rPr>
                    <w:t xml:space="preserve">srityse. </w:t>
                  </w:r>
                  <w:r>
                    <w:rPr>
                      <w:szCs w:val="24"/>
                      <w:shd w:val="clear" w:color="auto" w:fill="FFFFFF"/>
                      <w:lang w:eastAsia="lt-LT"/>
                    </w:rPr>
                    <w:t xml:space="preserve">Mokiniai mokomi vertinti iškeltas idėjas remiantis Katalikų Bažnyčios mokymu, argumentuoti savo pasirinkimus, numatyti, kas ir kaip įgyvendins idėjas, kokie galimi iškeltų idėjų išraiškos būdai, kokios informacijos, išteklių ir laiko reikės joms įgyvendinti. Skatinami prisiimti atsakomybę už savo iškeltas idėjas, </w:t>
                  </w:r>
                  <w:r>
                    <w:rPr>
                      <w:szCs w:val="24"/>
                      <w:lang w:eastAsia="lt-LT"/>
                    </w:rPr>
                    <w:t>remiantis</w:t>
                  </w:r>
                  <w:r>
                    <w:rPr>
                      <w:spacing w:val="-2"/>
                      <w:szCs w:val="24"/>
                      <w:lang w:eastAsia="lt-LT"/>
                    </w:rPr>
                    <w:t xml:space="preserve"> </w:t>
                  </w:r>
                  <w:r>
                    <w:rPr>
                      <w:szCs w:val="24"/>
                      <w:lang w:eastAsia="lt-LT"/>
                    </w:rPr>
                    <w:t>krikščioniška</w:t>
                  </w:r>
                  <w:r>
                    <w:rPr>
                      <w:spacing w:val="-1"/>
                      <w:szCs w:val="24"/>
                      <w:lang w:eastAsia="lt-LT"/>
                    </w:rPr>
                    <w:t xml:space="preserve"> </w:t>
                  </w:r>
                  <w:r>
                    <w:rPr>
                      <w:szCs w:val="24"/>
                      <w:lang w:eastAsia="lt-LT"/>
                    </w:rPr>
                    <w:t xml:space="preserve">morale, </w:t>
                  </w:r>
                  <w:r>
                    <w:rPr>
                      <w:szCs w:val="24"/>
                      <w:shd w:val="clear" w:color="auto" w:fill="FFFFFF"/>
                      <w:lang w:eastAsia="lt-LT"/>
                    </w:rPr>
                    <w:t>konstruktyviai vertinti su jų įgyvendinimu susijusią veiklą, iškilusius sunkumus ir pasiektą rezultatą.</w:t>
                  </w:r>
                </w:p>
              </w:sdtContent>
            </w:sdt>
            <w:sdt>
              <w:sdtPr>
                <w:alias w:val="4 pr. 15 p."/>
                <w:tag w:val="part_c5bb1a07f5f141b08f5df270eb22510f"/>
                <w:lock w:val="sdtLocked"/>
                <w:richText/>
              </w:sdtPr>
              <w:sdtContent>
                <w:p>
                  <w:pPr>
                    <w:tabs>
                      <w:tab w:val="left" w:pos="1134"/>
                    </w:tabs>
                    <w:suppressAutoHyphens/>
                    <w:ind w:firstLine="720"/>
                    <w:jc w:val="both"/>
                    <w:rPr>
                      <w:szCs w:val="24"/>
                      <w:lang w:eastAsia="lt-LT"/>
                    </w:rPr>
                  </w:pPr>
                  <w:sdt>
                    <w:sdtPr>
                      <w:alias w:val="Numeris"/>
                      <w:tag w:val="nr_c5bb1a07f5f141b08f5df270eb22510f"/>
                      <w:lock w:val="sdtLocked"/>
                      <w:richText/>
                    </w:sdtPr>
                    <w:sdtContent>
                      <w:r>
                        <w:rPr>
                          <w:szCs w:val="24"/>
                          <w:lang w:eastAsia="lt-LT"/>
                        </w:rPr>
                        <w:t>15</w:t>
                      </w:r>
                    </w:sdtContent>
                  </w:sdt>
                  <w:r>
                    <w:rPr>
                      <w:szCs w:val="24"/>
                      <w:lang w:eastAsia="lt-LT"/>
                    </w:rPr>
                    <w:t>. Komunikavimo kompetencija. Katalikų tikybos pamokose mokinys supranta įvairiomis formomis perteikiamą religinę ir etinę</w:t>
                  </w:r>
                  <w:r>
                    <w:rPr>
                      <w:spacing w:val="1"/>
                      <w:szCs w:val="24"/>
                      <w:lang w:eastAsia="lt-LT"/>
                    </w:rPr>
                    <w:t xml:space="preserve"> </w:t>
                  </w:r>
                  <w:r>
                    <w:rPr>
                      <w:szCs w:val="24"/>
                      <w:lang w:eastAsia="lt-LT"/>
                    </w:rPr>
                    <w:t xml:space="preserve">(moralinę) žinią, ją kritiškai vertina, interpretuoja ir </w:t>
                  </w:r>
                  <w:r>
                    <w:rPr>
                      <w:szCs w:val="24"/>
                      <w:shd w:val="clear" w:color="auto" w:fill="FFFFFF"/>
                      <w:lang w:eastAsia="lt-LT"/>
                    </w:rPr>
                    <w:t xml:space="preserve">įsitraukia į komunikavimo diskursą, kurį sieja su asmeninio gyvenimo, tikėjimo, mokymo(si), viešosios ir profesinės veiklos sritimis. </w:t>
                  </w:r>
                  <w:r>
                    <w:rPr>
                      <w:szCs w:val="24"/>
                      <w:lang w:eastAsia="lt-LT"/>
                    </w:rPr>
                    <w:t>Pamokose</w:t>
                  </w:r>
                  <w:r>
                    <w:rPr>
                      <w:spacing w:val="1"/>
                      <w:szCs w:val="24"/>
                      <w:lang w:eastAsia="lt-LT"/>
                    </w:rPr>
                    <w:t xml:space="preserve"> </w:t>
                  </w:r>
                  <w:r>
                    <w:rPr>
                      <w:szCs w:val="24"/>
                      <w:lang w:eastAsia="lt-LT"/>
                    </w:rPr>
                    <w:t>naudojamos</w:t>
                  </w:r>
                  <w:r>
                    <w:rPr>
                      <w:spacing w:val="1"/>
                      <w:szCs w:val="24"/>
                      <w:lang w:eastAsia="lt-LT"/>
                    </w:rPr>
                    <w:t xml:space="preserve"> </w:t>
                  </w:r>
                  <w:r>
                    <w:rPr>
                      <w:szCs w:val="24"/>
                      <w:lang w:eastAsia="lt-LT"/>
                    </w:rPr>
                    <w:t>kalbinės</w:t>
                  </w:r>
                  <w:r>
                    <w:rPr>
                      <w:spacing w:val="1"/>
                      <w:szCs w:val="24"/>
                      <w:lang w:eastAsia="lt-LT"/>
                    </w:rPr>
                    <w:t xml:space="preserve"> </w:t>
                  </w:r>
                  <w:r>
                    <w:rPr>
                      <w:szCs w:val="24"/>
                      <w:lang w:eastAsia="lt-LT"/>
                    </w:rPr>
                    <w:t>ir</w:t>
                  </w:r>
                  <w:r>
                    <w:rPr>
                      <w:spacing w:val="1"/>
                      <w:szCs w:val="24"/>
                      <w:lang w:eastAsia="lt-LT"/>
                    </w:rPr>
                    <w:t xml:space="preserve"> </w:t>
                  </w:r>
                  <w:r>
                    <w:rPr>
                      <w:szCs w:val="24"/>
                      <w:lang w:eastAsia="lt-LT"/>
                    </w:rPr>
                    <w:t>vizualinės</w:t>
                  </w:r>
                  <w:r>
                    <w:rPr>
                      <w:spacing w:val="1"/>
                      <w:szCs w:val="24"/>
                      <w:lang w:eastAsia="lt-LT"/>
                    </w:rPr>
                    <w:t xml:space="preserve"> </w:t>
                  </w:r>
                  <w:r>
                    <w:rPr>
                      <w:szCs w:val="24"/>
                      <w:lang w:eastAsia="lt-LT"/>
                    </w:rPr>
                    <w:t>raiškos</w:t>
                  </w:r>
                  <w:r>
                    <w:rPr>
                      <w:spacing w:val="1"/>
                      <w:szCs w:val="24"/>
                      <w:lang w:eastAsia="lt-LT"/>
                    </w:rPr>
                    <w:t xml:space="preserve"> </w:t>
                  </w:r>
                  <w:r>
                    <w:rPr>
                      <w:szCs w:val="24"/>
                      <w:lang w:eastAsia="lt-LT"/>
                    </w:rPr>
                    <w:t>priemonės.</w:t>
                  </w:r>
                  <w:r>
                    <w:rPr>
                      <w:spacing w:val="1"/>
                      <w:szCs w:val="24"/>
                      <w:lang w:eastAsia="lt-LT"/>
                    </w:rPr>
                    <w:t xml:space="preserve"> </w:t>
                  </w:r>
                  <w:r>
                    <w:rPr>
                      <w:szCs w:val="24"/>
                      <w:lang w:eastAsia="lt-LT"/>
                    </w:rPr>
                    <w:t>Mokiniams</w:t>
                  </w:r>
                  <w:r>
                    <w:rPr>
                      <w:spacing w:val="1"/>
                      <w:szCs w:val="24"/>
                      <w:lang w:eastAsia="lt-LT"/>
                    </w:rPr>
                    <w:t xml:space="preserve"> </w:t>
                  </w:r>
                  <w:r>
                    <w:rPr>
                      <w:szCs w:val="24"/>
                      <w:lang w:eastAsia="lt-LT"/>
                    </w:rPr>
                    <w:t>sudaromos sąlygos kurti, interpretuoti, argumentuoti ir perduoti teologines-filosofines žinias, nupasakoti ar aprašyti asmeninius, socialinius, religinius reiškinius, vertybes ir sąvokas, rasti informaciją</w:t>
                  </w:r>
                  <w:r>
                    <w:rPr>
                      <w:spacing w:val="1"/>
                      <w:szCs w:val="24"/>
                      <w:lang w:eastAsia="lt-LT"/>
                    </w:rPr>
                    <w:t xml:space="preserve"> </w:t>
                  </w:r>
                  <w:r>
                    <w:rPr>
                      <w:szCs w:val="24"/>
                      <w:lang w:eastAsia="lt-LT"/>
                    </w:rPr>
                    <w:t>įvairiuose informaciniuose šaltiniuose, skirti objektyvią informaciją nuo subjektyvios,</w:t>
                  </w:r>
                  <w:r>
                    <w:rPr>
                      <w:spacing w:val="1"/>
                      <w:szCs w:val="24"/>
                      <w:lang w:eastAsia="lt-LT"/>
                    </w:rPr>
                    <w:t xml:space="preserve"> </w:t>
                  </w:r>
                  <w:r>
                    <w:rPr>
                      <w:szCs w:val="24"/>
                      <w:lang w:eastAsia="lt-LT"/>
                    </w:rPr>
                    <w:t>etiškai</w:t>
                  </w:r>
                  <w:r>
                    <w:rPr>
                      <w:spacing w:val="-1"/>
                      <w:szCs w:val="24"/>
                      <w:lang w:eastAsia="lt-LT"/>
                    </w:rPr>
                    <w:t xml:space="preserve"> </w:t>
                  </w:r>
                  <w:r>
                    <w:rPr>
                      <w:szCs w:val="24"/>
                      <w:lang w:eastAsia="lt-LT"/>
                    </w:rPr>
                    <w:t xml:space="preserve">naudotis socialine medija, </w:t>
                  </w:r>
                  <w:r>
                    <w:rPr>
                      <w:szCs w:val="24"/>
                      <w:shd w:val="clear" w:color="auto" w:fill="FFFFFF"/>
                      <w:lang w:eastAsia="lt-LT"/>
                    </w:rPr>
                    <w:t xml:space="preserve">parengti pristatymus, </w:t>
                  </w:r>
                  <w:r>
                    <w:rPr>
                      <w:szCs w:val="24"/>
                      <w:bdr w:val="none" w:sz="0" w:space="0" w:color="auto" w:frame="1"/>
                      <w:lang w:eastAsia="lt-LT"/>
                    </w:rPr>
                    <w:t>vartoti verbalines ir neverbalines raiškos priemones ir formas.</w:t>
                  </w:r>
                </w:p>
              </w:sdtContent>
            </w:sdt>
            <w:sdt>
              <w:sdtPr>
                <w:alias w:val="4 pr. 16 p."/>
                <w:tag w:val="part_db8a367237c64fd9aa616951da99ffe7"/>
                <w:lock w:val="sdtLocked"/>
                <w:richText/>
              </w:sdtPr>
              <w:sdtContent>
                <w:p>
                  <w:pPr>
                    <w:tabs>
                      <w:tab w:val="left" w:pos="1134"/>
                    </w:tabs>
                    <w:suppressAutoHyphens/>
                    <w:ind w:firstLine="720"/>
                    <w:jc w:val="both"/>
                    <w:rPr>
                      <w:szCs w:val="24"/>
                      <w:lang w:eastAsia="lt-LT"/>
                    </w:rPr>
                  </w:pPr>
                  <w:sdt>
                    <w:sdtPr>
                      <w:alias w:val="Numeris"/>
                      <w:tag w:val="nr_db8a367237c64fd9aa616951da99ffe7"/>
                      <w:lock w:val="sdtLocked"/>
                      <w:richText/>
                    </w:sdtPr>
                    <w:sdtContent>
                      <w:r>
                        <w:rPr>
                          <w:szCs w:val="24"/>
                          <w:lang w:eastAsia="lt-LT"/>
                        </w:rPr>
                        <w:t>16</w:t>
                      </w:r>
                    </w:sdtContent>
                  </w:sdt>
                  <w:r>
                    <w:rPr>
                      <w:szCs w:val="24"/>
                      <w:lang w:eastAsia="lt-LT"/>
                    </w:rPr>
                    <w:t xml:space="preserve">. Pilietiškumo kompetencija. Katalikų tikybos pamokose </w:t>
                  </w:r>
                  <w:r>
                    <w:rPr>
                      <w:szCs w:val="24"/>
                      <w:bdr w:val="none" w:sz="0" w:space="0" w:color="auto" w:frame="1"/>
                      <w:lang w:eastAsia="lt-LT"/>
                    </w:rPr>
                    <w:t xml:space="preserve">stebėdami ir tyrinėdami žmonių gyvenimą bendruomenėje, mokiniai mokosi suprasti demokratinės visuomenės ir valstybės prigimtį, jos pagrindinius gyvavimo principus ir vertybes (žmogaus teisės ir laisvės, teisingumas, solidarumas, subsidiarumas, lygybė, aktyvus pilietinis dalyvavimas, atsakomybė ir kt.). </w:t>
                  </w:r>
                  <w:r>
                    <w:rPr>
                      <w:szCs w:val="24"/>
                      <w:lang w:eastAsia="lt-LT"/>
                    </w:rPr>
                    <w:t>Nagrinėja</w:t>
                  </w:r>
                  <w:r>
                    <w:rPr>
                      <w:spacing w:val="-4"/>
                      <w:szCs w:val="24"/>
                      <w:lang w:eastAsia="lt-LT"/>
                    </w:rPr>
                    <w:t xml:space="preserve"> </w:t>
                  </w:r>
                  <w:r>
                    <w:rPr>
                      <w:szCs w:val="24"/>
                      <w:lang w:eastAsia="lt-LT"/>
                    </w:rPr>
                    <w:t>pagarbos</w:t>
                  </w:r>
                  <w:r>
                    <w:rPr>
                      <w:spacing w:val="-58"/>
                      <w:szCs w:val="24"/>
                      <w:lang w:eastAsia="lt-LT"/>
                    </w:rPr>
                    <w:t xml:space="preserve"> </w:t>
                  </w:r>
                  <w:r>
                    <w:rPr>
                      <w:szCs w:val="24"/>
                      <w:lang w:eastAsia="lt-LT"/>
                    </w:rPr>
                    <w:t>žmogaus</w:t>
                  </w:r>
                  <w:r>
                    <w:rPr>
                      <w:spacing w:val="1"/>
                      <w:szCs w:val="24"/>
                      <w:lang w:eastAsia="lt-LT"/>
                    </w:rPr>
                    <w:t xml:space="preserve"> </w:t>
                  </w:r>
                  <w:r>
                    <w:rPr>
                      <w:szCs w:val="24"/>
                      <w:lang w:eastAsia="lt-LT"/>
                    </w:rPr>
                    <w:t>teisėms</w:t>
                  </w:r>
                  <w:r>
                    <w:rPr>
                      <w:spacing w:val="1"/>
                      <w:szCs w:val="24"/>
                      <w:lang w:eastAsia="lt-LT"/>
                    </w:rPr>
                    <w:t xml:space="preserve"> </w:t>
                  </w:r>
                  <w:r>
                    <w:rPr>
                      <w:szCs w:val="24"/>
                      <w:lang w:eastAsia="lt-LT"/>
                    </w:rPr>
                    <w:t>ir</w:t>
                  </w:r>
                  <w:r>
                    <w:rPr>
                      <w:spacing w:val="1"/>
                      <w:szCs w:val="24"/>
                      <w:lang w:eastAsia="lt-LT"/>
                    </w:rPr>
                    <w:t xml:space="preserve"> </w:t>
                  </w:r>
                  <w:r>
                    <w:rPr>
                      <w:szCs w:val="24"/>
                      <w:lang w:eastAsia="lt-LT"/>
                    </w:rPr>
                    <w:t>laisvėms, klimato kaitos</w:t>
                  </w:r>
                  <w:r>
                    <w:rPr>
                      <w:spacing w:val="1"/>
                      <w:szCs w:val="24"/>
                      <w:lang w:eastAsia="lt-LT"/>
                    </w:rPr>
                    <w:t xml:space="preserve"> </w:t>
                  </w:r>
                  <w:r>
                    <w:rPr>
                      <w:szCs w:val="24"/>
                      <w:lang w:eastAsia="lt-LT"/>
                    </w:rPr>
                    <w:t>problemas, pilietiniam ir krikščioniškam tapatumui kylančius iššūkius ir atsiveriančias galimybes</w:t>
                  </w:r>
                  <w:r>
                    <w:rPr>
                      <w:spacing w:val="1"/>
                      <w:szCs w:val="24"/>
                      <w:lang w:eastAsia="lt-LT"/>
                    </w:rPr>
                    <w:t xml:space="preserve">, </w:t>
                  </w:r>
                  <w:r>
                    <w:rPr>
                      <w:szCs w:val="24"/>
                      <w:lang w:eastAsia="lt-LT"/>
                    </w:rPr>
                    <w:t>ugdymosi</w:t>
                  </w:r>
                  <w:r>
                    <w:rPr>
                      <w:spacing w:val="1"/>
                      <w:szCs w:val="24"/>
                      <w:lang w:eastAsia="lt-LT"/>
                    </w:rPr>
                    <w:t xml:space="preserve"> ekologinį atsivertimą, </w:t>
                  </w:r>
                  <w:r>
                    <w:rPr>
                      <w:szCs w:val="24"/>
                      <w:lang w:eastAsia="lt-LT"/>
                    </w:rPr>
                    <w:t>pilietinės atsakomybės</w:t>
                  </w:r>
                  <w:r>
                    <w:rPr>
                      <w:spacing w:val="1"/>
                      <w:szCs w:val="24"/>
                      <w:lang w:eastAsia="lt-LT"/>
                    </w:rPr>
                    <w:t xml:space="preserve"> </w:t>
                  </w:r>
                  <w:r>
                    <w:rPr>
                      <w:szCs w:val="24"/>
                      <w:lang w:eastAsia="lt-LT"/>
                    </w:rPr>
                    <w:t>už bendruomenę, šalį, pasaulį klausimus. Dalyvavimas</w:t>
                  </w:r>
                  <w:r>
                    <w:rPr>
                      <w:spacing w:val="1"/>
                      <w:szCs w:val="24"/>
                      <w:lang w:eastAsia="lt-LT"/>
                    </w:rPr>
                    <w:t xml:space="preserve"> </w:t>
                  </w:r>
                  <w:r>
                    <w:rPr>
                      <w:szCs w:val="24"/>
                      <w:lang w:eastAsia="lt-LT"/>
                    </w:rPr>
                    <w:t>tikėjimo</w:t>
                  </w:r>
                  <w:r>
                    <w:rPr>
                      <w:spacing w:val="1"/>
                      <w:szCs w:val="24"/>
                      <w:lang w:eastAsia="lt-LT"/>
                    </w:rPr>
                    <w:t xml:space="preserve"> </w:t>
                  </w:r>
                  <w:r>
                    <w:rPr>
                      <w:szCs w:val="24"/>
                      <w:lang w:eastAsia="lt-LT"/>
                    </w:rPr>
                    <w:t>bendruomenėje</w:t>
                  </w:r>
                  <w:r>
                    <w:rPr>
                      <w:spacing w:val="1"/>
                      <w:szCs w:val="24"/>
                      <w:lang w:eastAsia="lt-LT"/>
                    </w:rPr>
                    <w:t xml:space="preserve"> </w:t>
                  </w:r>
                  <w:r>
                    <w:rPr>
                      <w:szCs w:val="24"/>
                      <w:lang w:eastAsia="lt-LT"/>
                    </w:rPr>
                    <w:t>yra</w:t>
                  </w:r>
                  <w:r>
                    <w:rPr>
                      <w:spacing w:val="1"/>
                      <w:szCs w:val="24"/>
                      <w:lang w:eastAsia="lt-LT"/>
                    </w:rPr>
                    <w:t xml:space="preserve"> </w:t>
                  </w:r>
                  <w:r>
                    <w:rPr>
                      <w:szCs w:val="24"/>
                      <w:lang w:eastAsia="lt-LT"/>
                    </w:rPr>
                    <w:t>siejamas</w:t>
                  </w:r>
                  <w:r>
                    <w:rPr>
                      <w:spacing w:val="1"/>
                      <w:szCs w:val="24"/>
                      <w:lang w:eastAsia="lt-LT"/>
                    </w:rPr>
                    <w:t xml:space="preserve"> </w:t>
                  </w:r>
                  <w:r>
                    <w:rPr>
                      <w:szCs w:val="24"/>
                      <w:lang w:eastAsia="lt-LT"/>
                    </w:rPr>
                    <w:t>su</w:t>
                  </w:r>
                  <w:r>
                    <w:rPr>
                      <w:spacing w:val="1"/>
                      <w:szCs w:val="24"/>
                      <w:lang w:eastAsia="lt-LT"/>
                    </w:rPr>
                    <w:t xml:space="preserve"> </w:t>
                  </w:r>
                  <w:r>
                    <w:rPr>
                      <w:szCs w:val="24"/>
                      <w:lang w:eastAsia="lt-LT"/>
                    </w:rPr>
                    <w:t>socialiniu</w:t>
                  </w:r>
                  <w:r>
                    <w:rPr>
                      <w:spacing w:val="1"/>
                      <w:szCs w:val="24"/>
                      <w:lang w:eastAsia="lt-LT"/>
                    </w:rPr>
                    <w:t xml:space="preserve"> </w:t>
                  </w:r>
                  <w:r>
                    <w:rPr>
                      <w:szCs w:val="24"/>
                      <w:lang w:eastAsia="lt-LT"/>
                    </w:rPr>
                    <w:t>aktyvumu</w:t>
                  </w:r>
                  <w:r>
                    <w:rPr>
                      <w:spacing w:val="1"/>
                      <w:szCs w:val="24"/>
                      <w:lang w:eastAsia="lt-LT"/>
                    </w:rPr>
                    <w:t xml:space="preserve"> </w:t>
                  </w:r>
                  <w:r>
                    <w:rPr>
                      <w:szCs w:val="24"/>
                      <w:lang w:eastAsia="lt-LT"/>
                    </w:rPr>
                    <w:t>ir</w:t>
                  </w:r>
                  <w:r>
                    <w:rPr>
                      <w:spacing w:val="1"/>
                      <w:szCs w:val="24"/>
                      <w:lang w:eastAsia="lt-LT"/>
                    </w:rPr>
                    <w:t xml:space="preserve"> </w:t>
                  </w:r>
                  <w:r>
                    <w:rPr>
                      <w:szCs w:val="24"/>
                      <w:lang w:eastAsia="lt-LT"/>
                    </w:rPr>
                    <w:t>bendruomeniškumu. Įvertina, kokią įtaką asmens veikimas / neveikimas daro kitiems bendruomenės nariams, analizuoja tarptautinę patirtį, popiežiaus rūpestį taikos, vienybės, ekologijos, istorinės atminties klausimais.</w:t>
                  </w:r>
                </w:p>
              </w:sdtContent>
            </w:sdt>
            <w:sdt>
              <w:sdtPr>
                <w:alias w:val="4 pr. 17 p."/>
                <w:tag w:val="part_7b9ba8cb93fd46359345d038d7e426c3"/>
                <w:lock w:val="sdtLocked"/>
                <w:richText/>
              </w:sdtPr>
              <w:sdtContent>
                <w:p>
                  <w:pPr>
                    <w:tabs>
                      <w:tab w:val="left" w:pos="1134"/>
                    </w:tabs>
                    <w:suppressAutoHyphens/>
                    <w:ind w:firstLine="720"/>
                    <w:jc w:val="both"/>
                    <w:rPr>
                      <w:szCs w:val="24"/>
                      <w:lang w:eastAsia="lt-LT"/>
                    </w:rPr>
                  </w:pPr>
                  <w:sdt>
                    <w:sdtPr>
                      <w:alias w:val="Numeris"/>
                      <w:tag w:val="nr_7b9ba8cb93fd46359345d038d7e426c3"/>
                      <w:lock w:val="sdtLocked"/>
                      <w:richText/>
                    </w:sdtPr>
                    <w:sdtContent>
                      <w:r>
                        <w:rPr>
                          <w:szCs w:val="24"/>
                          <w:lang w:eastAsia="lt-LT"/>
                        </w:rPr>
                        <w:t>17</w:t>
                      </w:r>
                    </w:sdtContent>
                  </w:sdt>
                  <w:r>
                    <w:rPr>
                      <w:szCs w:val="24"/>
                      <w:lang w:eastAsia="lt-LT"/>
                    </w:rPr>
                    <w:t xml:space="preserve">. Skaitmeninė kompetencija. </w:t>
                  </w:r>
                  <w:r>
                    <w:rPr>
                      <w:szCs w:val="24"/>
                      <w:bdr w:val="none" w:sz="0" w:space="0" w:color="auto" w:frame="1"/>
                      <w:lang w:eastAsia="lt-LT"/>
                    </w:rPr>
                    <w:t xml:space="preserve">Mokiniai sprendžia etikos ir moralės problemas su daugeliu sąveikaujančių veiksnių, susijusių su skaitmeninio turinio kūrimu ir perdavimu, siūlo naujų idėjų ir tobulesnių bendravimo ir bendradarbiavimo procesų naudojant skaitmenines technologijas Bažnyčios gyvenime. </w:t>
                  </w:r>
                  <w:r>
                    <w:rPr>
                      <w:szCs w:val="24"/>
                      <w:lang w:eastAsia="lt-LT"/>
                    </w:rPr>
                    <w:t>Katalikų tikybos pamokose mokiniai siekia išsiugdyti gebėjimą kritiškai vertinti informaciją ir ją rinkti</w:t>
                  </w:r>
                  <w:r>
                    <w:rPr>
                      <w:spacing w:val="1"/>
                      <w:szCs w:val="24"/>
                      <w:lang w:eastAsia="lt-LT"/>
                    </w:rPr>
                    <w:t xml:space="preserve"> </w:t>
                  </w:r>
                  <w:r>
                    <w:rPr>
                      <w:szCs w:val="24"/>
                      <w:lang w:eastAsia="lt-LT"/>
                    </w:rPr>
                    <w:t xml:space="preserve">skaitmeninėje erdvėje. Naudodami </w:t>
                  </w:r>
                  <w:r>
                    <w:rPr>
                      <w:szCs w:val="24"/>
                      <w:bdr w:val="none" w:sz="0" w:space="0" w:color="auto" w:frame="1"/>
                      <w:lang w:eastAsia="lt-LT"/>
                    </w:rPr>
                    <w:t>skaitmenines technologijas</w:t>
                  </w:r>
                  <w:r>
                    <w:rPr>
                      <w:szCs w:val="24"/>
                      <w:lang w:eastAsia="lt-LT"/>
                    </w:rPr>
                    <w:t xml:space="preserve"> mokiniai </w:t>
                  </w:r>
                  <w:r>
                    <w:rPr>
                      <w:szCs w:val="24"/>
                      <w:bdr w:val="none" w:sz="0" w:space="0" w:color="auto" w:frame="1"/>
                      <w:lang w:eastAsia="lt-LT"/>
                    </w:rPr>
                    <w:t xml:space="preserve">paaiškina įvairius būdus, kaip išvengti pavojaus ir grėsmių dvasinei, fizinei ir psichinei sveikatai. Pamokose mokiniai </w:t>
                  </w:r>
                  <w:r>
                    <w:rPr>
                      <w:szCs w:val="24"/>
                      <w:lang w:eastAsia="lt-LT"/>
                    </w:rPr>
                    <w:t>mokomi pažinti ir įvaldyti skaitmenines technologijas,</w:t>
                  </w:r>
                  <w:r>
                    <w:rPr>
                      <w:spacing w:val="1"/>
                      <w:szCs w:val="24"/>
                      <w:lang w:eastAsia="lt-LT"/>
                    </w:rPr>
                    <w:t xml:space="preserve"> </w:t>
                  </w:r>
                  <w:r>
                    <w:rPr>
                      <w:szCs w:val="24"/>
                      <w:bdr w:val="none" w:sz="0" w:space="0" w:color="auto" w:frame="1"/>
                      <w:lang w:eastAsia="lt-LT"/>
                    </w:rPr>
                    <w:t>analizuoti skaitmeninių produktų poveikį klimatui ir aplinkai,</w:t>
                  </w:r>
                  <w:r>
                    <w:rPr>
                      <w:szCs w:val="24"/>
                      <w:lang w:eastAsia="lt-LT"/>
                    </w:rPr>
                    <w:t xml:space="preserve"> </w:t>
                  </w:r>
                  <w:r>
                    <w:rPr>
                      <w:spacing w:val="1"/>
                      <w:szCs w:val="24"/>
                      <w:lang w:eastAsia="lt-LT"/>
                    </w:rPr>
                    <w:t xml:space="preserve">vadovautis etikos normomis, </w:t>
                  </w:r>
                  <w:r>
                    <w:rPr>
                      <w:szCs w:val="24"/>
                      <w:lang w:eastAsia="lt-LT"/>
                    </w:rPr>
                    <w:t>sumaniai</w:t>
                  </w:r>
                  <w:r>
                    <w:rPr>
                      <w:spacing w:val="1"/>
                      <w:szCs w:val="24"/>
                      <w:lang w:eastAsia="lt-LT"/>
                    </w:rPr>
                    <w:t xml:space="preserve"> </w:t>
                  </w:r>
                  <w:r>
                    <w:rPr>
                      <w:szCs w:val="24"/>
                      <w:lang w:eastAsia="lt-LT"/>
                    </w:rPr>
                    <w:t>ir</w:t>
                  </w:r>
                  <w:r>
                    <w:rPr>
                      <w:spacing w:val="1"/>
                      <w:szCs w:val="24"/>
                      <w:lang w:eastAsia="lt-LT"/>
                    </w:rPr>
                    <w:t xml:space="preserve"> </w:t>
                  </w:r>
                  <w:r>
                    <w:rPr>
                      <w:szCs w:val="24"/>
                      <w:lang w:eastAsia="lt-LT"/>
                    </w:rPr>
                    <w:t>atsakingai</w:t>
                  </w:r>
                  <w:r>
                    <w:rPr>
                      <w:spacing w:val="1"/>
                      <w:szCs w:val="24"/>
                      <w:lang w:eastAsia="lt-LT"/>
                    </w:rPr>
                    <w:t xml:space="preserve"> </w:t>
                  </w:r>
                  <w:r>
                    <w:rPr>
                      <w:szCs w:val="24"/>
                      <w:lang w:eastAsia="lt-LT"/>
                    </w:rPr>
                    <w:t>naudotis</w:t>
                  </w:r>
                  <w:r>
                    <w:rPr>
                      <w:spacing w:val="1"/>
                      <w:szCs w:val="24"/>
                      <w:lang w:eastAsia="lt-LT"/>
                    </w:rPr>
                    <w:t xml:space="preserve"> skaitmenine aplinka </w:t>
                  </w:r>
                  <w:r>
                    <w:rPr>
                      <w:szCs w:val="24"/>
                      <w:lang w:eastAsia="lt-LT"/>
                    </w:rPr>
                    <w:t>mokantis,</w:t>
                  </w:r>
                  <w:r>
                    <w:rPr>
                      <w:spacing w:val="1"/>
                      <w:szCs w:val="24"/>
                      <w:lang w:eastAsia="lt-LT"/>
                    </w:rPr>
                    <w:t xml:space="preserve"> </w:t>
                  </w:r>
                  <w:r>
                    <w:rPr>
                      <w:szCs w:val="24"/>
                      <w:lang w:eastAsia="lt-LT"/>
                    </w:rPr>
                    <w:t>dirbant</w:t>
                  </w:r>
                  <w:r>
                    <w:rPr>
                      <w:spacing w:val="1"/>
                      <w:szCs w:val="24"/>
                      <w:lang w:eastAsia="lt-LT"/>
                    </w:rPr>
                    <w:t xml:space="preserve"> </w:t>
                  </w:r>
                  <w:r>
                    <w:rPr>
                      <w:szCs w:val="24"/>
                      <w:lang w:eastAsia="lt-LT"/>
                    </w:rPr>
                    <w:t>ir</w:t>
                  </w:r>
                  <w:r>
                    <w:rPr>
                      <w:spacing w:val="1"/>
                      <w:szCs w:val="24"/>
                      <w:lang w:eastAsia="lt-LT"/>
                    </w:rPr>
                    <w:t xml:space="preserve"> </w:t>
                  </w:r>
                  <w:r>
                    <w:rPr>
                      <w:szCs w:val="24"/>
                      <w:lang w:eastAsia="lt-LT"/>
                    </w:rPr>
                    <w:t>dalyvaujant</w:t>
                  </w:r>
                  <w:r>
                    <w:rPr>
                      <w:spacing w:val="1"/>
                      <w:szCs w:val="24"/>
                      <w:lang w:eastAsia="lt-LT"/>
                    </w:rPr>
                    <w:t xml:space="preserve"> </w:t>
                  </w:r>
                  <w:r>
                    <w:rPr>
                      <w:szCs w:val="24"/>
                      <w:lang w:eastAsia="lt-LT"/>
                    </w:rPr>
                    <w:t>visuomenės</w:t>
                  </w:r>
                  <w:r>
                    <w:rPr>
                      <w:spacing w:val="1"/>
                      <w:szCs w:val="24"/>
                      <w:lang w:eastAsia="lt-LT"/>
                    </w:rPr>
                    <w:t xml:space="preserve"> ir Bažnyčios </w:t>
                  </w:r>
                  <w:r>
                    <w:rPr>
                      <w:szCs w:val="24"/>
                      <w:lang w:eastAsia="lt-LT"/>
                    </w:rPr>
                    <w:t>gyvenime. Mokiniai naudojasi oficialiomis Katalikų Bažnyčios svetainėmis, ieško jose atsakymų aktualiais klausimais, naudojasi skaitmeniniais Bažnyčios dokumentais, Biblija.</w:t>
                  </w:r>
                </w:p>
                <w:p>
                  <w:pPr>
                    <w:keepNext/>
                    <w:keepLines/>
                    <w:suppressAutoHyphens/>
                    <w:ind w:firstLine="720"/>
                    <w:rPr>
                      <w:szCs w:val="24"/>
                      <w:lang w:eastAsia="lt-LT"/>
                    </w:rPr>
                  </w:pPr>
                </w:p>
              </w:sdtContent>
            </w:sdt>
          </w:sdtContent>
        </w:sdt>
        <w:sdt>
          <w:sdtPr>
            <w:alias w:val="skyrius"/>
            <w:tag w:val="part_ec6a9998ac7640b4943121772b9b5f77"/>
            <w:lock w:val="sdtLocked"/>
            <w:richText/>
          </w:sdtPr>
          <w:sdtContent>
            <w:p>
              <w:pPr>
                <w:keepNext/>
                <w:keepLines/>
                <w:suppressAutoHyphens/>
                <w:jc w:val="center"/>
                <w:rPr>
                  <w:b/>
                  <w:szCs w:val="24"/>
                  <w:lang w:eastAsia="lt-LT"/>
                </w:rPr>
              </w:pPr>
              <w:sdt>
                <w:sdtPr>
                  <w:alias w:val="Numeris"/>
                  <w:tag w:val="nr_ec6a9998ac7640b4943121772b9b5f77"/>
                  <w:lock w:val="sdtLocked"/>
                  <w:richText/>
                </w:sdtPr>
                <w:sdtContent>
                  <w:r>
                    <w:rPr>
                      <w:b/>
                      <w:szCs w:val="24"/>
                      <w:lang w:eastAsia="lt-LT"/>
                    </w:rPr>
                    <w:t>IV</w:t>
                  </w:r>
                </w:sdtContent>
              </w:sdt>
              <w:r>
                <w:rPr>
                  <w:b/>
                  <w:szCs w:val="24"/>
                  <w:lang w:eastAsia="lt-LT"/>
                </w:rPr>
                <w:t xml:space="preserve"> SKYRIUS</w:t>
              </w:r>
            </w:p>
            <w:p>
              <w:pPr>
                <w:keepNext/>
                <w:keepLines/>
                <w:suppressAutoHyphens/>
                <w:jc w:val="center"/>
                <w:rPr>
                  <w:b/>
                  <w:szCs w:val="24"/>
                  <w:lang w:eastAsia="lt-LT"/>
                </w:rPr>
              </w:pPr>
              <w:sdt>
                <w:sdtPr>
                  <w:alias w:val="Pavadinimas"/>
                  <w:tag w:val="title_ec6a9998ac7640b4943121772b9b5f77"/>
                  <w:lock w:val="sdtLocked"/>
                  <w:richText/>
                </w:sdtPr>
                <w:sdtContent>
                  <w:r>
                    <w:rPr>
                      <w:b/>
                      <w:szCs w:val="24"/>
                      <w:lang w:eastAsia="lt-LT"/>
                    </w:rPr>
                    <w:t>PASIEKIMŲ SRITYS IR PASIEKIMAI</w:t>
                  </w:r>
                </w:sdtContent>
              </w:sdt>
            </w:p>
            <w:p>
              <w:pPr>
                <w:suppressAutoHyphens/>
                <w:rPr>
                  <w:szCs w:val="24"/>
                  <w:lang w:eastAsia="lt-LT"/>
                </w:rPr>
              </w:pPr>
            </w:p>
            <w:sdt>
              <w:sdtPr>
                <w:alias w:val="4 pr. 18 p."/>
                <w:tag w:val="part_0f2178494c284be08db94b95261497a4"/>
                <w:lock w:val="sdtLocked"/>
                <w:richText/>
              </w:sdtPr>
              <w:sdtContent>
                <w:p>
                  <w:pPr>
                    <w:suppressAutoHyphens/>
                    <w:ind w:firstLine="720"/>
                    <w:jc w:val="both"/>
                    <w:rPr>
                      <w:szCs w:val="24"/>
                      <w:lang w:eastAsia="lt-LT"/>
                    </w:rPr>
                  </w:pPr>
                  <w:sdt>
                    <w:sdtPr>
                      <w:alias w:val="Numeris"/>
                      <w:tag w:val="nr_0f2178494c284be08db94b95261497a4"/>
                      <w:lock w:val="sdtLocked"/>
                      <w:richText/>
                    </w:sdtPr>
                    <w:sdtContent>
                      <w:r>
                        <w:rPr>
                          <w:szCs w:val="24"/>
                          <w:lang w:eastAsia="lt-LT"/>
                        </w:rPr>
                        <w:t>18</w:t>
                      </w:r>
                    </w:sdtContent>
                  </w:sdt>
                  <w:r>
                    <w:rPr>
                      <w:szCs w:val="24"/>
                      <w:lang w:eastAsia="lt-LT"/>
                    </w:rPr>
                    <w:t>. Programoje pasiekimų sritys žymimos raide (pavyzdžiui, A, B), o raide ir skaičiumi (pavyzdžiui, A1, A2) žymimas tos pasiekimų srities pasiekimas.</w:t>
                  </w:r>
                </w:p>
              </w:sdtContent>
            </w:sdt>
            <w:sdt>
              <w:sdtPr>
                <w:alias w:val="4 pr. 19 p."/>
                <w:tag w:val="part_b50258be37414038bbaaf3d7f652251c"/>
                <w:lock w:val="sdtLocked"/>
                <w:richText/>
              </w:sdtPr>
              <w:sdtContent>
                <w:p>
                  <w:pPr>
                    <w:suppressAutoHyphens/>
                    <w:ind w:firstLine="720"/>
                    <w:jc w:val="both"/>
                    <w:rPr>
                      <w:szCs w:val="24"/>
                      <w:lang w:eastAsia="lt-LT"/>
                    </w:rPr>
                  </w:pPr>
                  <w:sdt>
                    <w:sdtPr>
                      <w:alias w:val="Numeris"/>
                      <w:tag w:val="nr_b50258be37414038bbaaf3d7f652251c"/>
                      <w:lock w:val="sdtLocked"/>
                      <w:richText/>
                    </w:sdtPr>
                    <w:sdtContent>
                      <w:r>
                        <w:rPr>
                          <w:szCs w:val="24"/>
                          <w:lang w:eastAsia="lt-LT"/>
                        </w:rPr>
                        <w:t>19</w:t>
                      </w:r>
                    </w:sdtContent>
                  </w:sdt>
                  <w:r>
                    <w:rPr>
                      <w:szCs w:val="24"/>
                      <w:lang w:eastAsia="lt-LT"/>
                    </w:rPr>
                    <w:t xml:space="preserve">. Šventojo Rašto pažinimas (A). Tyrinėdami Biblijos kanoną, skaitydami Bibliją ir nagrinėdami jos pasakojimą susipažįsta su Apreiškimo šaltiniu ir asmeninio santykio su Dievu pagrindu. Atskleidžia Biblijos kultūrinį, istorinį paveldą, ugdosi biblinį raštingumą. </w:t>
                  </w:r>
                  <w:r>
                    <w:rPr>
                      <w:szCs w:val="24"/>
                    </w:rPr>
                    <w:t>Šios pasiekimų srities mokinių pasiekimai:</w:t>
                  </w:r>
                </w:p>
                <w:sdt>
                  <w:sdtPr>
                    <w:alias w:val="4 pr. 19.1 pp."/>
                    <w:tag w:val="part_46e37af29b9a4c2d979b60cca192d22b"/>
                    <w:lock w:val="sdtLocked"/>
                    <w:richText/>
                  </w:sdtPr>
                  <w:sdtContent>
                    <w:p>
                      <w:pPr>
                        <w:suppressAutoHyphens/>
                        <w:ind w:firstLine="720"/>
                        <w:rPr>
                          <w:szCs w:val="24"/>
                        </w:rPr>
                      </w:pPr>
                      <w:sdt>
                        <w:sdtPr>
                          <w:alias w:val="Numeris"/>
                          <w:tag w:val="nr_46e37af29b9a4c2d979b60cca192d22b"/>
                          <w:lock w:val="sdtLocked"/>
                          <w:richText/>
                        </w:sdtPr>
                        <w:sdtContent>
                          <w:r>
                            <w:rPr>
                              <w:szCs w:val="24"/>
                            </w:rPr>
                            <w:t>19.1</w:t>
                          </w:r>
                        </w:sdtContent>
                      </w:sdt>
                      <w:r>
                        <w:rPr>
                          <w:szCs w:val="24"/>
                        </w:rPr>
                        <w:t xml:space="preserve">. tyrinėja </w:t>
                      </w:r>
                      <w:r>
                        <w:rPr>
                          <w:szCs w:val="24"/>
                          <w:lang w:eastAsia="lt-LT"/>
                        </w:rPr>
                        <w:t>Biblijos kanono atsiradimą</w:t>
                      </w:r>
                      <w:r>
                        <w:rPr>
                          <w:szCs w:val="24"/>
                        </w:rPr>
                        <w:t xml:space="preserve"> (A1);</w:t>
                      </w:r>
                    </w:p>
                  </w:sdtContent>
                </w:sdt>
                <w:sdt>
                  <w:sdtPr>
                    <w:alias w:val="4 pr. 19.2 pp."/>
                    <w:tag w:val="part_1e6961c7d2d14410ba89801f279f65f2"/>
                    <w:lock w:val="sdtLocked"/>
                    <w:richText/>
                  </w:sdtPr>
                  <w:sdtContent>
                    <w:p>
                      <w:pPr>
                        <w:suppressAutoHyphens/>
                        <w:ind w:firstLine="720"/>
                        <w:rPr>
                          <w:szCs w:val="24"/>
                          <w:lang w:val="it-IT"/>
                        </w:rPr>
                      </w:pPr>
                      <w:sdt>
                        <w:sdtPr>
                          <w:alias w:val="Numeris"/>
                          <w:tag w:val="nr_1e6961c7d2d14410ba89801f279f65f2"/>
                          <w:lock w:val="sdtLocked"/>
                          <w:richText/>
                        </w:sdtPr>
                        <w:sdtContent>
                          <w:r>
                            <w:rPr>
                              <w:szCs w:val="24"/>
                              <w:lang w:eastAsia="lt-LT"/>
                            </w:rPr>
                            <w:t>19.2</w:t>
                          </w:r>
                        </w:sdtContent>
                      </w:sdt>
                      <w:r>
                        <w:rPr>
                          <w:szCs w:val="24"/>
                          <w:lang w:eastAsia="lt-LT"/>
                        </w:rPr>
                        <w:t>. skaito ir interpretuoja Šventąjį Raštą</w:t>
                      </w:r>
                      <w:r>
                        <w:rPr>
                          <w:szCs w:val="24"/>
                        </w:rPr>
                        <w:t xml:space="preserve"> (A2);</w:t>
                      </w:r>
                    </w:p>
                  </w:sdtContent>
                </w:sdt>
                <w:sdt>
                  <w:sdtPr>
                    <w:alias w:val="4 pr. 19.3 pp."/>
                    <w:tag w:val="part_186c57ad7ec44ec7920c626ff206f6e5"/>
                    <w:lock w:val="sdtLocked"/>
                    <w:richText/>
                  </w:sdtPr>
                  <w:sdtContent>
                    <w:p>
                      <w:pPr>
                        <w:suppressAutoHyphens/>
                        <w:ind w:firstLine="720"/>
                        <w:rPr>
                          <w:szCs w:val="24"/>
                          <w:lang w:val="en-US"/>
                        </w:rPr>
                      </w:pPr>
                      <w:sdt>
                        <w:sdtPr>
                          <w:alias w:val="Numeris"/>
                          <w:tag w:val="nr_186c57ad7ec44ec7920c626ff206f6e5"/>
                          <w:lock w:val="sdtLocked"/>
                          <w:richText/>
                        </w:sdtPr>
                        <w:sdtContent>
                          <w:r>
                            <w:rPr>
                              <w:szCs w:val="24"/>
                              <w:lang w:eastAsia="lt-LT"/>
                            </w:rPr>
                            <w:t>19.3</w:t>
                          </w:r>
                        </w:sdtContent>
                      </w:sdt>
                      <w:r>
                        <w:rPr>
                          <w:szCs w:val="24"/>
                          <w:lang w:eastAsia="lt-LT"/>
                        </w:rPr>
                        <w:t>. nagrinėja Biblijos pasakojimą (A3).</w:t>
                      </w:r>
                    </w:p>
                  </w:sdtContent>
                </w:sdt>
              </w:sdtContent>
            </w:sdt>
            <w:sdt>
              <w:sdtPr>
                <w:alias w:val="4 pr. 20 p."/>
                <w:tag w:val="part_6fbe79dcaa9244f1b8f3e46913e6adeb"/>
                <w:lock w:val="sdtLocked"/>
                <w:richText/>
              </w:sdtPr>
              <w:sdtContent>
                <w:p>
                  <w:pPr>
                    <w:suppressAutoHyphens/>
                    <w:ind w:firstLine="720"/>
                    <w:jc w:val="both"/>
                    <w:rPr>
                      <w:szCs w:val="24"/>
                      <w:lang w:eastAsia="lt-LT"/>
                    </w:rPr>
                  </w:pPr>
                  <w:sdt>
                    <w:sdtPr>
                      <w:alias w:val="Numeris"/>
                      <w:tag w:val="nr_6fbe79dcaa9244f1b8f3e46913e6adeb"/>
                      <w:lock w:val="sdtLocked"/>
                      <w:richText/>
                    </w:sdtPr>
                    <w:sdtContent>
                      <w:r>
                        <w:rPr>
                          <w:szCs w:val="24"/>
                          <w:lang w:eastAsia="lt-LT"/>
                        </w:rPr>
                        <w:t>20</w:t>
                      </w:r>
                    </w:sdtContent>
                  </w:sdt>
                  <w:r>
                    <w:rPr>
                      <w:szCs w:val="24"/>
                      <w:lang w:eastAsia="lt-LT"/>
                    </w:rPr>
                    <w:t xml:space="preserve">. Tikėjimo turinio pažinimas (B). Susipažįsta su Katalikų Bažnyčios mokymo tikėjimo turiniu. Atskleidžia Dieviškojo Apreiškimo svarbiausias tiesas, susipažįsta su Kristumi, kuriame Dievas pilnai save apreiškė ir atpirko žmoniją. Atpažįsta asmens atsaką į Dievo kvietimą santykiui ir randa tikėjimo sąsajas su asmenine patirtimi bei bendruomenės gyvenimu. Susipažindami su kitomis pasaulio religijomis ugdosi dialogišką požiūrį ir santarvę. </w:t>
                  </w:r>
                  <w:r>
                    <w:rPr>
                      <w:szCs w:val="24"/>
                    </w:rPr>
                    <w:t>Šios pasiekimų srities mokinių pasiekimai:</w:t>
                  </w:r>
                </w:p>
                <w:sdt>
                  <w:sdtPr>
                    <w:alias w:val="4 pr. 20.1 pp."/>
                    <w:tag w:val="part_0ef75614348745cfafddfe4d80632b19"/>
                    <w:lock w:val="sdtLocked"/>
                    <w:richText/>
                  </w:sdtPr>
                  <w:sdtContent>
                    <w:p>
                      <w:pPr>
                        <w:suppressAutoHyphens/>
                        <w:ind w:firstLine="720"/>
                        <w:rPr>
                          <w:szCs w:val="24"/>
                        </w:rPr>
                      </w:pPr>
                      <w:sdt>
                        <w:sdtPr>
                          <w:alias w:val="Numeris"/>
                          <w:tag w:val="nr_0ef75614348745cfafddfe4d80632b19"/>
                          <w:lock w:val="sdtLocked"/>
                          <w:richText/>
                        </w:sdtPr>
                        <w:sdtContent>
                          <w:r>
                            <w:rPr>
                              <w:szCs w:val="24"/>
                              <w:lang w:eastAsia="lt-LT"/>
                            </w:rPr>
                            <w:t>20.1</w:t>
                          </w:r>
                        </w:sdtContent>
                      </w:sdt>
                      <w:r>
                        <w:rPr>
                          <w:szCs w:val="24"/>
                          <w:lang w:eastAsia="lt-LT"/>
                        </w:rPr>
                        <w:t xml:space="preserve">. išplėtoja Jėzaus kaip Atpirkėjo misijos sampratą </w:t>
                      </w:r>
                      <w:r>
                        <w:rPr>
                          <w:szCs w:val="24"/>
                        </w:rPr>
                        <w:t>(B1);</w:t>
                      </w:r>
                    </w:p>
                  </w:sdtContent>
                </w:sdt>
                <w:sdt>
                  <w:sdtPr>
                    <w:alias w:val="4 pr. 20.2 pp."/>
                    <w:tag w:val="part_fd1dfac7722c4d15b5b36a739b74ee36"/>
                    <w:lock w:val="sdtLocked"/>
                    <w:richText/>
                  </w:sdtPr>
                  <w:sdtContent>
                    <w:p>
                      <w:pPr>
                        <w:suppressAutoHyphens/>
                        <w:ind w:firstLine="720"/>
                        <w:rPr>
                          <w:szCs w:val="24"/>
                        </w:rPr>
                      </w:pPr>
                      <w:sdt>
                        <w:sdtPr>
                          <w:alias w:val="Numeris"/>
                          <w:tag w:val="nr_fd1dfac7722c4d15b5b36a739b74ee36"/>
                          <w:lock w:val="sdtLocked"/>
                          <w:richText/>
                        </w:sdtPr>
                        <w:sdtContent>
                          <w:r>
                            <w:rPr>
                              <w:szCs w:val="24"/>
                              <w:lang w:eastAsia="lt-LT"/>
                            </w:rPr>
                            <w:t>20.2</w:t>
                          </w:r>
                        </w:sdtContent>
                      </w:sdt>
                      <w:r>
                        <w:rPr>
                          <w:szCs w:val="24"/>
                          <w:lang w:eastAsia="lt-LT"/>
                        </w:rPr>
                        <w:t>. apibūdina Dievo Trejybės slėpinį</w:t>
                      </w:r>
                      <w:r>
                        <w:rPr>
                          <w:szCs w:val="24"/>
                        </w:rPr>
                        <w:t xml:space="preserve"> (B2);</w:t>
                      </w:r>
                    </w:p>
                  </w:sdtContent>
                </w:sdt>
                <w:sdt>
                  <w:sdtPr>
                    <w:alias w:val="4 pr. 20.3 pp."/>
                    <w:tag w:val="part_1940a61905e94852a61c0e11f3b568cc"/>
                    <w:lock w:val="sdtLocked"/>
                    <w:richText/>
                  </w:sdtPr>
                  <w:sdtContent>
                    <w:p>
                      <w:pPr>
                        <w:suppressAutoHyphens/>
                        <w:ind w:firstLine="720"/>
                        <w:rPr>
                          <w:szCs w:val="24"/>
                        </w:rPr>
                      </w:pPr>
                      <w:sdt>
                        <w:sdtPr>
                          <w:alias w:val="Numeris"/>
                          <w:tag w:val="nr_1940a61905e94852a61c0e11f3b568cc"/>
                          <w:lock w:val="sdtLocked"/>
                          <w:richText/>
                        </w:sdtPr>
                        <w:sdtContent>
                          <w:r>
                            <w:rPr>
                              <w:szCs w:val="24"/>
                              <w:lang w:eastAsia="lt-LT"/>
                            </w:rPr>
                            <w:t>20.3</w:t>
                          </w:r>
                        </w:sdtContent>
                      </w:sdt>
                      <w:r>
                        <w:rPr>
                          <w:szCs w:val="24"/>
                          <w:lang w:eastAsia="lt-LT"/>
                        </w:rPr>
                        <w:t>. apibūdina žmogų, kaip gebantį pažinti Dievą ir kurti santykį su Juo (B3);</w:t>
                      </w:r>
                    </w:p>
                  </w:sdtContent>
                </w:sdt>
                <w:sdt>
                  <w:sdtPr>
                    <w:alias w:val="4 pr. 20.4 pp."/>
                    <w:tag w:val="part_81035a8f03424942baa6b54e35f690d5"/>
                    <w:lock w:val="sdtLocked"/>
                    <w:richText/>
                  </w:sdtPr>
                  <w:sdtContent>
                    <w:p>
                      <w:pPr>
                        <w:suppressAutoHyphens/>
                        <w:ind w:firstLine="720"/>
                        <w:rPr>
                          <w:szCs w:val="24"/>
                        </w:rPr>
                      </w:pPr>
                      <w:sdt>
                        <w:sdtPr>
                          <w:alias w:val="Numeris"/>
                          <w:tag w:val="nr_81035a8f03424942baa6b54e35f690d5"/>
                          <w:lock w:val="sdtLocked"/>
                          <w:richText/>
                        </w:sdtPr>
                        <w:sdtContent>
                          <w:r>
                            <w:rPr>
                              <w:szCs w:val="24"/>
                              <w:lang w:eastAsia="lt-LT"/>
                            </w:rPr>
                            <w:t>20.4</w:t>
                          </w:r>
                        </w:sdtContent>
                      </w:sdt>
                      <w:r>
                        <w:rPr>
                          <w:szCs w:val="24"/>
                          <w:lang w:eastAsia="lt-LT"/>
                        </w:rPr>
                        <w:t>. apibūdina ir gerbia skirtingas religijas ir kultūras (B4).</w:t>
                      </w:r>
                    </w:p>
                  </w:sdtContent>
                </w:sdt>
              </w:sdtContent>
            </w:sdt>
            <w:sdt>
              <w:sdtPr>
                <w:alias w:val="4 pr. 21 p."/>
                <w:tag w:val="part_90c72f8e1aa54695a1fb8fca69e90964"/>
                <w:lock w:val="sdtLocked"/>
                <w:richText/>
              </w:sdtPr>
              <w:sdtContent>
                <w:p>
                  <w:pPr>
                    <w:suppressAutoHyphens/>
                    <w:ind w:firstLine="720"/>
                    <w:jc w:val="both"/>
                    <w:rPr>
                      <w:szCs w:val="24"/>
                      <w:lang w:eastAsia="lt-LT"/>
                    </w:rPr>
                  </w:pPr>
                  <w:sdt>
                    <w:sdtPr>
                      <w:alias w:val="Numeris"/>
                      <w:tag w:val="nr_90c72f8e1aa54695a1fb8fca69e90964"/>
                      <w:lock w:val="sdtLocked"/>
                      <w:richText/>
                    </w:sdtPr>
                    <w:sdtContent>
                      <w:r>
                        <w:rPr>
                          <w:szCs w:val="24"/>
                          <w:lang w:eastAsia="lt-LT"/>
                        </w:rPr>
                        <w:t>21</w:t>
                      </w:r>
                    </w:sdtContent>
                  </w:sdt>
                  <w:r>
                    <w:rPr>
                      <w:szCs w:val="24"/>
                      <w:lang w:eastAsia="lt-LT"/>
                    </w:rPr>
                    <w:t xml:space="preserve">. Bažnyčia ir liturgija (C). Susipažįsta su Bažnyčia kaip Dievo tauta, analizuoja tikėjimo prasmę ir jo šventimą asmens ir bendruomenės gyvenime. Įvertina Bažnyčios visuotinumo reikšmę ir supranta ją kaip vietos bendruomenę. </w:t>
                  </w:r>
                  <w:r>
                    <w:rPr>
                      <w:szCs w:val="24"/>
                    </w:rPr>
                    <w:t>Šios pasiekimų srities mokinių pasiekimai:</w:t>
                  </w:r>
                </w:p>
                <w:sdt>
                  <w:sdtPr>
                    <w:alias w:val="4 pr. 21.1 pp."/>
                    <w:tag w:val="part_71b1909ca0dc4d57882373ea8a4e3174"/>
                    <w:lock w:val="sdtLocked"/>
                    <w:richText/>
                  </w:sdtPr>
                  <w:sdtContent>
                    <w:p>
                      <w:pPr>
                        <w:suppressAutoHyphens/>
                        <w:ind w:firstLine="720"/>
                        <w:rPr>
                          <w:szCs w:val="24"/>
                        </w:rPr>
                      </w:pPr>
                      <w:sdt>
                        <w:sdtPr>
                          <w:alias w:val="Numeris"/>
                          <w:tag w:val="nr_71b1909ca0dc4d57882373ea8a4e3174"/>
                          <w:lock w:val="sdtLocked"/>
                          <w:richText/>
                        </w:sdtPr>
                        <w:sdtContent>
                          <w:r>
                            <w:rPr>
                              <w:szCs w:val="24"/>
                              <w:lang w:eastAsia="lt-LT"/>
                            </w:rPr>
                            <w:t>21.1</w:t>
                          </w:r>
                        </w:sdtContent>
                      </w:sdt>
                      <w:r>
                        <w:rPr>
                          <w:szCs w:val="24"/>
                          <w:lang w:eastAsia="lt-LT"/>
                        </w:rPr>
                        <w:t>. apibrėžia Bažnyčią kaip Dievo tautą</w:t>
                      </w:r>
                      <w:r>
                        <w:rPr>
                          <w:szCs w:val="24"/>
                        </w:rPr>
                        <w:t xml:space="preserve"> (C1);</w:t>
                      </w:r>
                    </w:p>
                  </w:sdtContent>
                </w:sdt>
                <w:sdt>
                  <w:sdtPr>
                    <w:alias w:val="4 pr. 21.2 pp."/>
                    <w:tag w:val="part_be236b628adf45fd82133e1dd3df6089"/>
                    <w:lock w:val="sdtLocked"/>
                    <w:richText/>
                  </w:sdtPr>
                  <w:sdtContent>
                    <w:p>
                      <w:pPr>
                        <w:suppressAutoHyphens/>
                        <w:ind w:firstLine="720"/>
                        <w:rPr>
                          <w:szCs w:val="24"/>
                        </w:rPr>
                      </w:pPr>
                      <w:sdt>
                        <w:sdtPr>
                          <w:alias w:val="Numeris"/>
                          <w:tag w:val="nr_be236b628adf45fd82133e1dd3df6089"/>
                          <w:lock w:val="sdtLocked"/>
                          <w:richText/>
                        </w:sdtPr>
                        <w:sdtContent>
                          <w:r>
                            <w:rPr>
                              <w:szCs w:val="24"/>
                              <w:lang w:eastAsia="lt-LT"/>
                            </w:rPr>
                            <w:t>21.2</w:t>
                          </w:r>
                        </w:sdtContent>
                      </w:sdt>
                      <w:r>
                        <w:rPr>
                          <w:szCs w:val="24"/>
                          <w:lang w:eastAsia="lt-LT"/>
                        </w:rPr>
                        <w:t>. analizuoja liturgiją, geba joje dalyvauti</w:t>
                      </w:r>
                      <w:r>
                        <w:rPr>
                          <w:szCs w:val="24"/>
                        </w:rPr>
                        <w:t xml:space="preserve"> (C2);</w:t>
                      </w:r>
                    </w:p>
                  </w:sdtContent>
                </w:sdt>
                <w:sdt>
                  <w:sdtPr>
                    <w:alias w:val="4 pr. 21.3 pp."/>
                    <w:tag w:val="part_97672c0c239f445cad61b1292021e015"/>
                    <w:lock w:val="sdtLocked"/>
                    <w:richText/>
                  </w:sdtPr>
                  <w:sdtContent>
                    <w:p>
                      <w:pPr>
                        <w:suppressAutoHyphens/>
                        <w:ind w:firstLine="720"/>
                        <w:rPr>
                          <w:szCs w:val="24"/>
                          <w:lang w:eastAsia="lt-LT"/>
                        </w:rPr>
                      </w:pPr>
                      <w:sdt>
                        <w:sdtPr>
                          <w:alias w:val="Numeris"/>
                          <w:tag w:val="nr_97672c0c239f445cad61b1292021e015"/>
                          <w:lock w:val="sdtLocked"/>
                          <w:richText/>
                        </w:sdtPr>
                        <w:sdtContent>
                          <w:r>
                            <w:rPr>
                              <w:szCs w:val="24"/>
                              <w:lang w:eastAsia="lt-LT"/>
                            </w:rPr>
                            <w:t>21.3</w:t>
                          </w:r>
                        </w:sdtContent>
                      </w:sdt>
                      <w:r>
                        <w:rPr>
                          <w:szCs w:val="24"/>
                          <w:lang w:eastAsia="lt-LT"/>
                        </w:rPr>
                        <w:t>. įvardija ir apibūdina sakramentus, kaip Dievo malonės ženklus (C3).</w:t>
                      </w:r>
                    </w:p>
                  </w:sdtContent>
                </w:sdt>
              </w:sdtContent>
            </w:sdt>
            <w:sdt>
              <w:sdtPr>
                <w:alias w:val="4 pr. 22 p."/>
                <w:tag w:val="part_710f7e3c71014d0ba02ec6c1346dff6e"/>
                <w:lock w:val="sdtLocked"/>
                <w:richText/>
              </w:sdtPr>
              <w:sdtContent>
                <w:p>
                  <w:pPr>
                    <w:suppressAutoHyphens/>
                    <w:ind w:firstLine="720"/>
                    <w:jc w:val="both"/>
                    <w:rPr>
                      <w:szCs w:val="24"/>
                      <w:lang w:eastAsia="lt-LT"/>
                    </w:rPr>
                  </w:pPr>
                  <w:sdt>
                    <w:sdtPr>
                      <w:alias w:val="Numeris"/>
                      <w:tag w:val="nr_710f7e3c71014d0ba02ec6c1346dff6e"/>
                      <w:lock w:val="sdtLocked"/>
                      <w:richText/>
                    </w:sdtPr>
                    <w:sdtContent>
                      <w:r>
                        <w:rPr>
                          <w:szCs w:val="24"/>
                          <w:lang w:eastAsia="lt-LT"/>
                        </w:rPr>
                        <w:t>22</w:t>
                      </w:r>
                    </w:sdtContent>
                  </w:sdt>
                  <w:r>
                    <w:rPr>
                      <w:szCs w:val="24"/>
                      <w:lang w:eastAsia="lt-LT"/>
                    </w:rPr>
                    <w:t>. Asmens tobulėjimas ir dvasinis gyvenimas (D). Analizuodami žmogaus santykio su Dievu dinamiką yra skatinami dvasinei ūgčiai per konkrečias krikščioniškoje tradicijoje susiformavusias priemones. Susipažįsta su krikščionio „gyvenimo Dvasioje“ būdais ir prasme. Šios pasiekimo srities pasiekimai:</w:t>
                  </w:r>
                </w:p>
                <w:sdt>
                  <w:sdtPr>
                    <w:alias w:val="4 pr. 22.1 pp."/>
                    <w:tag w:val="part_0b53be344c18422e96a5c3b450bd35a2"/>
                    <w:lock w:val="sdtLocked"/>
                    <w:richText/>
                  </w:sdtPr>
                  <w:sdtContent>
                    <w:p>
                      <w:pPr>
                        <w:suppressAutoHyphens/>
                        <w:ind w:firstLine="720"/>
                        <w:rPr>
                          <w:szCs w:val="24"/>
                          <w:lang w:eastAsia="lt-LT"/>
                        </w:rPr>
                      </w:pPr>
                      <w:sdt>
                        <w:sdtPr>
                          <w:alias w:val="Numeris"/>
                          <w:tag w:val="nr_0b53be344c18422e96a5c3b450bd35a2"/>
                          <w:lock w:val="sdtLocked"/>
                          <w:richText/>
                        </w:sdtPr>
                        <w:sdtContent>
                          <w:r>
                            <w:rPr>
                              <w:szCs w:val="24"/>
                              <w:lang w:eastAsia="lt-LT"/>
                            </w:rPr>
                            <w:t>22.1</w:t>
                          </w:r>
                        </w:sdtContent>
                      </w:sdt>
                      <w:r>
                        <w:rPr>
                          <w:szCs w:val="24"/>
                          <w:lang w:eastAsia="lt-LT"/>
                        </w:rPr>
                        <w:t>. analizuoja žmogaus santykio su Dievu dinamiką (D1);</w:t>
                      </w:r>
                    </w:p>
                  </w:sdtContent>
                </w:sdt>
                <w:sdt>
                  <w:sdtPr>
                    <w:alias w:val="4 pr. 22.2 pp."/>
                    <w:tag w:val="part_0727caf21aa54aebbc228128fb474266"/>
                    <w:lock w:val="sdtLocked"/>
                    <w:richText/>
                  </w:sdtPr>
                  <w:sdtContent>
                    <w:p>
                      <w:pPr>
                        <w:suppressAutoHyphens/>
                        <w:ind w:firstLine="720"/>
                        <w:rPr>
                          <w:szCs w:val="24"/>
                          <w:lang w:eastAsia="lt-LT"/>
                        </w:rPr>
                      </w:pPr>
                      <w:sdt>
                        <w:sdtPr>
                          <w:alias w:val="Numeris"/>
                          <w:tag w:val="nr_0727caf21aa54aebbc228128fb474266"/>
                          <w:lock w:val="sdtLocked"/>
                          <w:richText/>
                        </w:sdtPr>
                        <w:sdtContent>
                          <w:r>
                            <w:rPr>
                              <w:szCs w:val="24"/>
                              <w:lang w:eastAsia="lt-LT"/>
                            </w:rPr>
                            <w:t>22.2</w:t>
                          </w:r>
                        </w:sdtContent>
                      </w:sdt>
                      <w:r>
                        <w:rPr>
                          <w:szCs w:val="24"/>
                          <w:lang w:eastAsia="lt-LT"/>
                        </w:rPr>
                        <w:t>. aptaria gyvenimo Kristuje būdus ir geba juos pasirinkti (D2);</w:t>
                      </w:r>
                    </w:p>
                  </w:sdtContent>
                </w:sdt>
                <w:sdt>
                  <w:sdtPr>
                    <w:alias w:val="4 pr. 22.3 pp."/>
                    <w:tag w:val="part_cc053ca02e5642b890e363257e252a23"/>
                    <w:lock w:val="sdtLocked"/>
                    <w:richText/>
                  </w:sdtPr>
                  <w:sdtContent>
                    <w:p>
                      <w:pPr>
                        <w:suppressAutoHyphens/>
                        <w:ind w:firstLine="720"/>
                        <w:rPr>
                          <w:szCs w:val="24"/>
                          <w:lang w:eastAsia="lt-LT"/>
                        </w:rPr>
                      </w:pPr>
                      <w:sdt>
                        <w:sdtPr>
                          <w:alias w:val="Numeris"/>
                          <w:tag w:val="nr_cc053ca02e5642b890e363257e252a23"/>
                          <w:lock w:val="sdtLocked"/>
                          <w:richText/>
                        </w:sdtPr>
                        <w:sdtContent>
                          <w:r>
                            <w:rPr>
                              <w:szCs w:val="24"/>
                              <w:lang w:eastAsia="lt-LT"/>
                            </w:rPr>
                            <w:t>22.3</w:t>
                          </w:r>
                        </w:sdtContent>
                      </w:sdt>
                      <w:r>
                        <w:rPr>
                          <w:szCs w:val="24"/>
                          <w:lang w:eastAsia="lt-LT"/>
                        </w:rPr>
                        <w:t>. pagrindžia krikščionio pašaukimą šventumui (D3).</w:t>
                      </w:r>
                    </w:p>
                  </w:sdtContent>
                </w:sdt>
              </w:sdtContent>
            </w:sdt>
            <w:sdt>
              <w:sdtPr>
                <w:alias w:val="4 pr. 23 p."/>
                <w:tag w:val="part_da36a9092ab04679afbcbeef54b75b73"/>
                <w:lock w:val="sdtLocked"/>
                <w:richText/>
              </w:sdtPr>
              <w:sdtContent>
                <w:p>
                  <w:pPr>
                    <w:suppressAutoHyphens/>
                    <w:ind w:firstLine="720"/>
                    <w:jc w:val="both"/>
                    <w:rPr>
                      <w:szCs w:val="24"/>
                      <w:lang w:eastAsia="lt-LT"/>
                    </w:rPr>
                  </w:pPr>
                  <w:sdt>
                    <w:sdtPr>
                      <w:alias w:val="Numeris"/>
                      <w:tag w:val="nr_da36a9092ab04679afbcbeef54b75b73"/>
                      <w:lock w:val="sdtLocked"/>
                      <w:richText/>
                    </w:sdtPr>
                    <w:sdtContent>
                      <w:r>
                        <w:rPr>
                          <w:szCs w:val="24"/>
                          <w:lang w:eastAsia="lt-LT"/>
                        </w:rPr>
                        <w:t>23</w:t>
                      </w:r>
                    </w:sdtContent>
                  </w:sdt>
                  <w:r>
                    <w:rPr>
                      <w:szCs w:val="24"/>
                      <w:lang w:eastAsia="lt-LT"/>
                    </w:rPr>
                    <w:t xml:space="preserve">. Asmuo ir moralė (E). Tikėjimo ir Bažnyčios mokymo perspektyvoje analizuoja asmens ir bendruomenės aktualiuosius moralės, etikos, socialinius ir kt. klausimus. Ugdosi kritinį mąstymą priimant sprendimus ir interpretuojant įvykius bei reiškinius. Ugdoma dialogo kultūra ir pagarba asmeniui bei aplinkai. </w:t>
                  </w:r>
                  <w:r>
                    <w:rPr>
                      <w:szCs w:val="24"/>
                    </w:rPr>
                    <w:t>Šios pasiekimų srities mokinių pasiekimai:</w:t>
                  </w:r>
                </w:p>
                <w:sdt>
                  <w:sdtPr>
                    <w:alias w:val="4 pr. 23.1 pp."/>
                    <w:tag w:val="part_c0c32f505c544f69a4363b9b5051f03a"/>
                    <w:lock w:val="sdtLocked"/>
                    <w:richText/>
                  </w:sdtPr>
                  <w:sdtContent>
                    <w:p>
                      <w:pPr>
                        <w:suppressAutoHyphens/>
                        <w:ind w:firstLine="720"/>
                        <w:rPr>
                          <w:szCs w:val="24"/>
                          <w:lang w:eastAsia="lt-LT"/>
                        </w:rPr>
                      </w:pPr>
                      <w:sdt>
                        <w:sdtPr>
                          <w:alias w:val="Numeris"/>
                          <w:tag w:val="nr_c0c32f505c544f69a4363b9b5051f03a"/>
                          <w:lock w:val="sdtLocked"/>
                          <w:richText/>
                        </w:sdtPr>
                        <w:sdtContent>
                          <w:r>
                            <w:rPr>
                              <w:szCs w:val="24"/>
                              <w:lang w:eastAsia="lt-LT"/>
                            </w:rPr>
                            <w:t>23.1</w:t>
                          </w:r>
                        </w:sdtContent>
                      </w:sdt>
                      <w:r>
                        <w:rPr>
                          <w:szCs w:val="24"/>
                          <w:lang w:eastAsia="lt-LT"/>
                        </w:rPr>
                        <w:t>. apibrėžia žmogaus gyvybės vertę ir neliečiamumą (E1);</w:t>
                      </w:r>
                    </w:p>
                  </w:sdtContent>
                </w:sdt>
                <w:sdt>
                  <w:sdtPr>
                    <w:alias w:val="4 pr. 23.2 pp."/>
                    <w:tag w:val="part_5ee3013e504246639f0f47cce8a40a1f"/>
                    <w:lock w:val="sdtLocked"/>
                    <w:richText/>
                  </w:sdtPr>
                  <w:sdtContent>
                    <w:p>
                      <w:pPr>
                        <w:suppressAutoHyphens/>
                        <w:ind w:firstLine="720"/>
                        <w:rPr>
                          <w:szCs w:val="24"/>
                          <w:lang w:eastAsia="lt-LT"/>
                        </w:rPr>
                      </w:pPr>
                      <w:sdt>
                        <w:sdtPr>
                          <w:alias w:val="Numeris"/>
                          <w:tag w:val="nr_5ee3013e504246639f0f47cce8a40a1f"/>
                          <w:lock w:val="sdtLocked"/>
                          <w:richText/>
                        </w:sdtPr>
                        <w:sdtContent>
                          <w:r>
                            <w:rPr>
                              <w:szCs w:val="24"/>
                              <w:lang w:eastAsia="lt-LT"/>
                            </w:rPr>
                            <w:t>23.2</w:t>
                          </w:r>
                        </w:sdtContent>
                      </w:sdt>
                      <w:r>
                        <w:rPr>
                          <w:szCs w:val="24"/>
                          <w:lang w:eastAsia="lt-LT"/>
                        </w:rPr>
                        <w:t>. pagrindžia kūno šventumo sampratą (kūno teologija) (E2);</w:t>
                      </w:r>
                    </w:p>
                  </w:sdtContent>
                </w:sdt>
                <w:sdt>
                  <w:sdtPr>
                    <w:alias w:val="4 pr. 23.3 pp."/>
                    <w:tag w:val="part_bd1a387d744245228208d694f99120bb"/>
                    <w:lock w:val="sdtLocked"/>
                    <w:richText/>
                  </w:sdtPr>
                  <w:sdtContent>
                    <w:p>
                      <w:pPr>
                        <w:suppressAutoHyphens/>
                        <w:ind w:firstLine="720"/>
                        <w:rPr>
                          <w:szCs w:val="24"/>
                          <w:lang w:eastAsia="lt-LT"/>
                        </w:rPr>
                      </w:pPr>
                      <w:sdt>
                        <w:sdtPr>
                          <w:alias w:val="Numeris"/>
                          <w:tag w:val="nr_bd1a387d744245228208d694f99120bb"/>
                          <w:lock w:val="sdtLocked"/>
                          <w:richText/>
                        </w:sdtPr>
                        <w:sdtContent>
                          <w:r>
                            <w:rPr>
                              <w:szCs w:val="24"/>
                              <w:lang w:eastAsia="lt-LT"/>
                            </w:rPr>
                            <w:t>23.3</w:t>
                          </w:r>
                        </w:sdtContent>
                      </w:sdt>
                      <w:r>
                        <w:rPr>
                          <w:szCs w:val="24"/>
                          <w:lang w:eastAsia="lt-LT"/>
                        </w:rPr>
                        <w:t>. priima sprendimus atsižvelgdamas į kūrinijos integralumą ir ekologinę etiką (E3);</w:t>
                      </w:r>
                    </w:p>
                  </w:sdtContent>
                </w:sdt>
                <w:sdt>
                  <w:sdtPr>
                    <w:alias w:val="4 pr. 23.4 pp."/>
                    <w:tag w:val="part_c4163f80b2cb4c0d8461d4c3476f88fd"/>
                    <w:lock w:val="sdtLocked"/>
                    <w:richText/>
                  </w:sdtPr>
                  <w:sdtContent>
                    <w:p>
                      <w:pPr>
                        <w:suppressAutoHyphens/>
                        <w:ind w:firstLine="720"/>
                        <w:rPr>
                          <w:szCs w:val="24"/>
                          <w:lang w:eastAsia="lt-LT"/>
                        </w:rPr>
                      </w:pPr>
                      <w:sdt>
                        <w:sdtPr>
                          <w:alias w:val="Numeris"/>
                          <w:tag w:val="nr_c4163f80b2cb4c0d8461d4c3476f88fd"/>
                          <w:lock w:val="sdtLocked"/>
                          <w:richText/>
                        </w:sdtPr>
                        <w:sdtContent>
                          <w:r>
                            <w:rPr>
                              <w:szCs w:val="24"/>
                              <w:lang w:eastAsia="lt-LT"/>
                            </w:rPr>
                            <w:t>23.4</w:t>
                          </w:r>
                        </w:sdtContent>
                      </w:sdt>
                      <w:r>
                        <w:rPr>
                          <w:szCs w:val="24"/>
                          <w:lang w:eastAsia="lt-LT"/>
                        </w:rPr>
                        <w:t>. analizuoja ir paaiškina socialinį Bažnyčios mokymą (E4).</w:t>
                      </w:r>
                    </w:p>
                  </w:sdtContent>
                </w:sdt>
              </w:sdtContent>
            </w:sdt>
            <w:sdt>
              <w:sdtPr>
                <w:alias w:val="4 pr. 24 p."/>
                <w:tag w:val="part_d05370c605c445738046a018ddd0af0c"/>
                <w:lock w:val="sdtLocked"/>
                <w:richText/>
              </w:sdtPr>
              <w:sdtContent>
                <w:p>
                  <w:pPr>
                    <w:suppressAutoHyphens/>
                    <w:ind w:firstLine="720"/>
                    <w:jc w:val="both"/>
                    <w:rPr>
                      <w:szCs w:val="24"/>
                      <w:lang w:eastAsia="lt-LT"/>
                    </w:rPr>
                  </w:pPr>
                  <w:sdt>
                    <w:sdtPr>
                      <w:alias w:val="Numeris"/>
                      <w:tag w:val="nr_d05370c605c445738046a018ddd0af0c"/>
                      <w:lock w:val="sdtLocked"/>
                      <w:richText/>
                    </w:sdtPr>
                    <w:sdtContent>
                      <w:r>
                        <w:rPr>
                          <w:szCs w:val="24"/>
                          <w:lang w:eastAsia="lt-LT"/>
                        </w:rPr>
                        <w:t>24</w:t>
                      </w:r>
                    </w:sdtContent>
                  </w:sdt>
                  <w:r>
                    <w:rPr>
                      <w:szCs w:val="24"/>
                      <w:lang w:eastAsia="lt-LT"/>
                    </w:rPr>
                    <w:t>. Mokinių pasiekimų raidai parodyti pateikiamas pagrindinis pasiekimų lygis. Pasiekimų lygių požymių lentelėse raidės ir skaičių junginyje (pavyzdžiui, A1.3) raide žymima pasiekimų sritis (A), pirmu skaičiumi (1) nurodomas pasiekimas, o antru skaičiumi (3) – pasiekimų raida. Mokinių pasiekimų raida lentelėje aprašoma pagal pasiekimų sritis kas dvejus metus:</w:t>
                  </w:r>
                </w:p>
                <w:p>
                  <w:pPr>
                    <w:tabs>
                      <w:tab w:val="left" w:pos="1276"/>
                    </w:tabs>
                    <w:suppressAutoHyphens/>
                    <w:ind w:left="1211"/>
                    <w:jc w:val="both"/>
                    <w:rPr>
                      <w:szCs w:val="24"/>
                      <w:lang w:eastAsia="lt-LT"/>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134" w:right="567" w:bottom="1134" w:left="1701" w:header="567" w:footer="567" w:gutter="0"/>
                      <w:pgNumType w:start="1"/>
                      <w:cols w:space="1296"/>
                      <w:titlePg/>
                      <w:docGrid w:linePitch="326"/>
                    </w:sectPr>
                  </w:pPr>
                </w:p>
                <w:tbl>
                  <w:tblPr>
                    <w:tblW w:w="1467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791"/>
                    <w:gridCol w:w="2146"/>
                    <w:gridCol w:w="2147"/>
                    <w:gridCol w:w="2146"/>
                    <w:gridCol w:w="2147"/>
                    <w:gridCol w:w="2146"/>
                    <w:gridCol w:w="2147"/>
                  </w:tblGrid>
                  <w:tr>
                    <w:trPr>
                      <w:trHeight w:val="558"/>
                    </w:trPr>
                    <w:tc>
                      <w:tcPr>
                        <w:tcW w:w="1791"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Pr>
                      <w:p>
                        <w:pPr>
                          <w:tabs>
                            <w:tab w:val="center" w:pos="4819"/>
                            <w:tab w:val="right" w:pos="9638"/>
                          </w:tabs>
                          <w:suppressAutoHyphens/>
                          <w:jc w:val="center"/>
                          <w:rPr>
                            <w:color w:val="000000"/>
                            <w:szCs w:val="24"/>
                            <w:lang w:eastAsia="lt-LT"/>
                          </w:rPr>
                        </w:pPr>
                        <w:r>
                          <w:rPr>
                            <w:color w:val="000000"/>
                            <w:szCs w:val="24"/>
                            <w:lang w:eastAsia="lt-LT"/>
                          </w:rPr>
                          <w:fldChar w:fldCharType="begin" w:fldLock="1"/>
                        </w:r>
                        <w:r>
                          <w:rPr>
                            <w:color w:val="000000"/>
                            <w:szCs w:val="24"/>
                            <w:lang w:eastAsia="lt-LT"/>
                          </w:rPr>
                          <w:instrText>PAGE   \* MERGEFORMAT</w:instrText>
                        </w:r>
                        <w:r>
                          <w:rPr>
                            <w:color w:val="000000"/>
                            <w:szCs w:val="24"/>
                            <w:lang w:eastAsia="lt-LT"/>
                          </w:rPr>
                          <w:fldChar w:fldCharType="separate"/>
                        </w:r>
                        <w:r>
                          <w:rPr>
                            <w:color w:val="000000"/>
                            <w:szCs w:val="24"/>
                            <w:lang w:eastAsia="lt-LT"/>
                          </w:rPr>
                          <w:t>5</w:t>
                        </w:r>
                        <w:r>
                          <w:rPr>
                            <w:color w:val="000000"/>
                            <w:szCs w:val="24"/>
                            <w:lang w:eastAsia="lt-LT"/>
                          </w:rPr>
                          <w:fldChar w:fldCharType="end"/>
                        </w:r>
                      </w:p>
                      <w:p>
                        <w:pPr>
                          <w:pBdr>
                            <w:top w:val="nil"/>
                            <w:left w:val="nil"/>
                            <w:bottom w:val="nil"/>
                            <w:right w:val="nil"/>
                            <w:between w:val="nil"/>
                          </w:pBdr>
                          <w:tabs>
                            <w:tab w:val="center" w:pos="4819"/>
                            <w:tab w:val="right" w:pos="9638"/>
                          </w:tabs>
                          <w:suppressAutoHyphens/>
                          <w:jc w:val="right"/>
                          <w:rPr>
                            <w:color w:val="000000"/>
                            <w:sz w:val="22"/>
                            <w:szCs w:val="22"/>
                            <w:lang w:eastAsia="lt-LT"/>
                          </w:rPr>
                        </w:pPr>
                      </w:p>
                      <w:p>
                        <w:pPr>
                          <w:suppressAutoHyphens/>
                          <w:jc w:val="center"/>
                          <w:rPr>
                            <w:bCs/>
                            <w:szCs w:val="24"/>
                            <w:lang w:eastAsia="lt-LT"/>
                          </w:rPr>
                        </w:pPr>
                        <w:r>
                          <w:rPr>
                            <w:bCs/>
                            <w:szCs w:val="24"/>
                            <w:lang w:eastAsia="lt-LT"/>
                          </w:rPr>
                          <w:t>Pasiekimas</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1–2 klasės</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3–4 klasės</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5–6 klasės</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7–8 klasės</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9–10 ( I–II gimnazijos) klasės</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center"/>
                          <w:rPr>
                            <w:bCs/>
                            <w:szCs w:val="24"/>
                            <w:lang w:eastAsia="lt-LT"/>
                          </w:rPr>
                        </w:pPr>
                        <w:r>
                          <w:rPr>
                            <w:bCs/>
                            <w:szCs w:val="24"/>
                            <w:lang w:eastAsia="lt-LT"/>
                          </w:rPr>
                          <w:t>III–IV gimnazijos klasės</w:t>
                        </w:r>
                      </w:p>
                    </w:tc>
                  </w:tr>
                  <w:tr>
                    <w:trPr>
                      <w:trHeight w:val="354"/>
                    </w:trPr>
                    <w:tc>
                      <w:tcPr>
                        <w:tcW w:w="1791" w:type="dxa"/>
                        <w:vMerge/>
                        <w:shd w:val="clear" w:color="auto" w:fill="FFFFFF" w:themeFill="background1"/>
                      </w:tcPr>
                      <w:p>
                        <w:pPr>
                          <w:widowControl w:val="0"/>
                          <w:pBdr>
                            <w:top w:val="nil"/>
                            <w:left w:val="nil"/>
                            <w:bottom w:val="nil"/>
                            <w:right w:val="nil"/>
                            <w:between w:val="nil"/>
                          </w:pBdr>
                          <w:suppressAutoHyphens/>
                          <w:spacing w:line="276" w:lineRule="auto"/>
                          <w:jc w:val="center"/>
                          <w:rPr>
                            <w:bCs/>
                            <w:szCs w:val="24"/>
                            <w:lang w:eastAsia="lt-LT"/>
                          </w:rPr>
                        </w:pPr>
                      </w:p>
                    </w:tc>
                    <w:tc>
                      <w:tcPr>
                        <w:tcW w:w="12879"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ind w:left="720"/>
                          <w:jc w:val="center"/>
                          <w:rPr>
                            <w:bCs/>
                            <w:szCs w:val="24"/>
                            <w:lang w:eastAsia="lt-LT"/>
                          </w:rPr>
                        </w:pPr>
                        <w:r>
                          <w:rPr>
                            <w:bCs/>
                            <w:szCs w:val="24"/>
                            <w:lang w:eastAsia="lt-LT"/>
                          </w:rPr>
                          <w:t>1. Pasiekimų sritis: Šventojo Rašto pažinimas (A).</w:t>
                        </w:r>
                      </w:p>
                    </w:tc>
                  </w:tr>
                  <w:tr>
                    <w:trPr>
                      <w:trHeight w:val="2500"/>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Tyrinėja Biblijos kanono atsiradimą (A1).</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Išskirdamas Bibliją, kaip ypatingą knygą, paaiškina skirtumus ir panašumus su kitomis knygomis, nurodo Biblijos Autorių ir autorius (A1.3.).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Papasakoja apie Biblijos užrašymo būdus, paaiškina jų privalumus ir trūkumus (A1.3.).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Klasifikuoja Senojo ir Naujojo Testamento tekstus, atpažįsta teksto žanrą (A1.3.).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Pavyzdžiais paaiškina žodžių ir dvasines prasmes Biblijoje. Atpažįsta Biblijoje esančią istorinio konteksto kalbą (A1.3.).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Nurodo ir paaiškina Senojo ir Naujojo Testamentų skirtumus bei panašumus, nusako Šventojo Rašto reikšmę Bažnyčiai ir mokslui (A1.3.).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Tyrinėja Biblijos formavimosi ir pasaulio kultūros, literatūros istoriją (A1.3.).</w:t>
                        </w:r>
                      </w:p>
                    </w:tc>
                  </w:tr>
                  <w:tr>
                    <w:trPr>
                      <w:trHeight w:val="264"/>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Skaito ir interpretuoja Šventąjį Raštą (A2).</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Skaitydamas Biblijos tekstą, suformuluoja teksto temą, aptaria atskleistas vertybes, susijusias su geriausiai jam pažįstamu kontekstu (A2.3.).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Pagal Šventojo Rašto nuorodas suranda ir perskaito pateiktas Evangelijos ištraukas, siedamas jas su bibliniu kontekstu (A2.3.).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Remdamasis sudėtingesniu bibliniu kontekstu apibendrina Biblijos kultūrinio paveldo svarbą, atpažintus pamokymus paaiškina (A2.3.).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Biblijos tekste atpažįsta tikėjimo žinią ir istorinį kontekstą, juos gretina, paaiškina sąsajas ir aktualumą (A2.3.).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Remdamasis biblinės kultūros kontekstu, vertina, kaip Biblijos tekstai daro įtaką asmeniniams ir visuomeniniams sprendimams, kelia probleminius klausimus, svarsto pateikdamas argumentus (A2.3.).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Apibūdina Biblijos tekstų literatūrinę, istorinę, dvasines prasmes, tyrinėja Biblijos interpretavimo pavyzdžius literatūroje, kultūroje (A2.3.).</w:t>
                        </w:r>
                      </w:p>
                    </w:tc>
                  </w:tr>
                  <w:tr>
                    <w:trPr>
                      <w:trHeight w:val="2549"/>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Nagrinėja Biblijos pasakojimą (A3).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Papasakoja apie žmogaus nusigręžimą nuo Dievo ir įvardija Dievo Išganymo pažadą (A3.3.).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pateiktų Biblijos veikėjų charakterio bruožus ir jų misiją (A3.3.).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lyginamų Biblijos istorijų panašumus ir skirtumus, interpretuoja šias istorijas, atpažįsta, kaip Dievas veikia istorijoje (A3.3.).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Chronologiškai nurodo svarbiausius įvykius, reikšmingus vardus ir vietoves, atpažįsta simbolinę Biblijos kalbą (A3.3.).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aplinkoje matomus biblinius simbolius, vardus ir reiškinius, susieja su Biblijos istorijomis, kelia probleminius klausimus (A3.3.).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Tyrinėja biblinius reiškinius, vardus, simbolius analizuodami literatūros ir meno kūrinius (A3.3.).</w:t>
                        </w:r>
                      </w:p>
                    </w:tc>
                  </w:tr>
                  <w:tr>
                    <w:trPr>
                      <w:trHeight w:val="272"/>
                    </w:trPr>
                    <w:tc>
                      <w:tcPr>
                        <w:tcW w:w="1467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2. Pasiekimų sritis: Tikėjimo turinio pažinimas (B).</w:t>
                        </w:r>
                      </w:p>
                    </w:tc>
                  </w:tr>
                  <w:tr>
                    <w:trPr>
                      <w:trHeight w:val="264"/>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Išplėtoja Jėzaus kaip Atpirkėjo misijos sampratą (B1).</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Šv. Kalėdų ir Šv. Velykų prasmę (B1.3.).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Išskiria Jėzaus žmogiškumo ir dieviškumo bruožus (B1.3.).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Tikslingai ieško informacijos apie Jėzaus Asmenį ir misiją įvairiuose šaltiniuose (B1.3.).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Prisikėlimo ir Amžinojo gyvenimo klausimus sieja su asmeniniu gyvenimu (B1.3.).</w:t>
                        </w:r>
                      </w:p>
                    </w:tc>
                    <w:tc>
                      <w:tcPr>
                        <w:tcW w:w="2146"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Analizuoja ir lygina Biblijos tekstus apie Jėzaus žmogiškumą ir dieviškumą (B1.3.).</w:t>
                        </w:r>
                      </w:p>
                    </w:tc>
                    <w:tc>
                      <w:tcPr>
                        <w:tcW w:w="2147" w:type="dxa"/>
                        <w:tcBorders>
                          <w:top w:val="single" w:sz="4" w:space="0" w:color="000000" w:themeColor="text1"/>
                          <w:left w:val="single" w:sz="4" w:space="0" w:color="000000" w:themeColor="text1"/>
                          <w:bottom w:val="single" w:sz="4" w:space="0" w:color="auto"/>
                          <w:right w:val="single" w:sz="4" w:space="0" w:color="000000" w:themeColor="text1"/>
                        </w:tcBorders>
                      </w:tcPr>
                      <w:p>
                        <w:pPr>
                          <w:suppressAutoHyphens/>
                          <w:jc w:val="both"/>
                          <w:rPr>
                            <w:szCs w:val="24"/>
                            <w:lang w:eastAsia="lt-LT"/>
                          </w:rPr>
                        </w:pPr>
                        <w:r>
                          <w:rPr>
                            <w:szCs w:val="24"/>
                            <w:lang w:eastAsia="lt-LT"/>
                          </w:rPr>
                          <w:t>Paaiškina žmogišką ir dievišką Jėzaus prigimtį kitų religijų kontekste, analizuoja ir vertina vaizdavimo būdus meno kūriniuose (B1.3.).</w:t>
                        </w:r>
                      </w:p>
                    </w:tc>
                  </w:tr>
                  <w:tr>
                    <w:trPr>
                      <w:trHeight w:val="264"/>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Apibūdina Dievo Trejybės slėpinį (B2).</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Pateikia Dievo kūrinių pavyzdžių ir apibūdina, koks yra Dievas (B2.3.).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Padedamas daro išvadas, kaip mokslas ir tikėjimas papildo vienas kitą (B2.3.).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Dievo Trejybės esmę, nurodo Švenčiausios Trejybės asmenų požymius (B2.3.).</w:t>
                        </w:r>
                      </w:p>
                    </w:tc>
                    <w:tc>
                      <w:tcPr>
                        <w:tcW w:w="2147"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tcPr>
                      <w:p>
                        <w:pPr>
                          <w:suppressAutoHyphens/>
                          <w:jc w:val="both"/>
                          <w:rPr>
                            <w:szCs w:val="24"/>
                            <w:lang w:eastAsia="lt-LT"/>
                          </w:rPr>
                        </w:pPr>
                        <w:r>
                          <w:rPr>
                            <w:szCs w:val="24"/>
                            <w:lang w:eastAsia="lt-LT"/>
                          </w:rPr>
                          <w:t>Komentuoja, kaip Šventosios Dvasios dovanos ir vaisiai keičia žmogaus gyvenimą, pateikia pavyzdžių (B2.3.).</w:t>
                        </w:r>
                      </w:p>
                    </w:tc>
                    <w:tc>
                      <w:tcPr>
                        <w:tcW w:w="2146" w:type="dxa"/>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pPr>
                          <w:suppressAutoHyphens/>
                          <w:ind w:left="-280"/>
                          <w:jc w:val="both"/>
                          <w:rPr>
                            <w:szCs w:val="24"/>
                            <w:lang w:eastAsia="lt-LT"/>
                          </w:rPr>
                        </w:pPr>
                        <w:r>
                          <w:rPr>
                            <w:szCs w:val="24"/>
                            <w:lang w:eastAsia="lt-LT"/>
                          </w:rPr>
                          <w:t xml:space="preserve">Apibūdina teisingus Dievo įvaizdžius remdamasis Biblija. Nurodo dieviškųjų Asmenų veiklą ir savitumą (B2.3.). </w:t>
                        </w:r>
                      </w:p>
                    </w:tc>
                    <w:tc>
                      <w:tcPr>
                        <w:tcW w:w="2147"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szCs w:val="24"/>
                            <w:lang w:eastAsia="lt-LT"/>
                          </w:rPr>
                          <w:t>Išplėtoja Dievo sampratą, tyrinėdami tikėjimo apibrėžimus įvairiuose kontekstuose (B2.3.).</w:t>
                        </w:r>
                      </w:p>
                    </w:tc>
                  </w:tr>
                  <w:tr>
                    <w:trPr>
                      <w:trHeight w:val="264"/>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Apibūdina žmogų, kaip gebantį pažinti Dievą ir turėti santykį su juo (B3).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Tyrinėja Dievo sukurtą pasaulį ir paaiškina tikėjimo vaidmenį pasaulio ir Dievo pažinime (B3.3.).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Aptaria tikėjimo į Dievą vaidmenį savo gyvenime ir pateikia tikėjimo pavyzdžių (B3.3.).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Nuosekliai aiškina apie Dievo ir žmogaus bendrystę, nurodo stiprinimo būdus, tikėjimą įvardija kaip santykį tarp asmens ir Asmens (B3.3.).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Įvardija Dievo veikimą asmeniniame gyvenime ir istorijoje, pateikia pavyzdžių (B3.3.).</w:t>
                        </w:r>
                      </w:p>
                    </w:tc>
                    <w:tc>
                      <w:tcPr>
                        <w:tcW w:w="2146"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Tyrinėja ir argumentuoja mokslo ir tikėjimo santykį. Analizuoja ir komentuoja krikščioniškojo gyvenimo tikslą Amžinybės perspektyvoje (B3.3.).</w:t>
                        </w:r>
                      </w:p>
                    </w:tc>
                    <w:tc>
                      <w:tcPr>
                        <w:tcW w:w="2147" w:type="dxa"/>
                        <w:tcBorders>
                          <w:top w:val="single" w:sz="4" w:space="0" w:color="auto"/>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Analizuoja ir vertina žmogaus troškimą ieškoti, pažinti ir atsiliepti į Dievo kvietimą (B3.3.).</w:t>
                        </w:r>
                      </w:p>
                    </w:tc>
                  </w:tr>
                  <w:tr>
                    <w:trPr>
                      <w:trHeight w:val="272"/>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Apibūdina ir gerbia skirtingas religijas ir kultūras (B4).</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kaip žmonių skirtumai gali tapti praturtinančiomis dovanomis, įvardija savo ir kitų žmonių teigiamas savybes (B4.3.).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kaip žmonių tikėjimo ir kultūrų skirtumai gali tapti praturtinančiomis dovanomis (B4.3.).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Klasifikuoja monoteistines ir politeistines religijas, nurodo keletą skirtumų ir panašumų (B4.3.).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krikščioniškas bažnyčias, jų istorinį atsiradimą (B4.3.).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ekumenizmo ir tarpreliginio dialogo sąvokas, apibūdina ekumeninių ir tarpreliginių susitikimų tikslą ir rezultatus (B4.3.).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Lygina įvairias religijas, kultūras, pagrindžia tarpreliginio, tarpkultūrinio dialogo svarbą remdamasis savo religine ir / ar kultūrine patirtimi (B4.3.).</w:t>
                        </w:r>
                      </w:p>
                    </w:tc>
                  </w:tr>
                  <w:tr>
                    <w:trPr>
                      <w:trHeight w:val="264"/>
                    </w:trPr>
                    <w:tc>
                      <w:tcPr>
                        <w:tcW w:w="1467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3. Pasiekimų sritis: Bažnyčia ir liturgi©(C).</w:t>
                        </w:r>
                      </w:p>
                    </w:tc>
                  </w:tr>
                  <w:tr>
                    <w:trPr>
                      <w:trHeight w:val="1831"/>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Apibrėžia Bažnyčią kaip Dievo tautą (C1).</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Skiria sąvokas „bažnyčia“ ir „Bažnyčia“ (C1.3.).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Pagrindžia Eucharistijos ir tikėjimo svarbą bendruomenės gyvenime (C1.3.).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kas yra keliaujanti Dievo tauta, nurodo Bažnyčios atsiradimo ir augimo bruožus (C1.3.).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Bažnyčios mokymo ir tarnavimo misiją, duoda aktualių pavyzdžių (C1.3.).</w:t>
                        </w:r>
                      </w:p>
                      <w:p>
                        <w:pPr>
                          <w:suppressAutoHyphens/>
                          <w:jc w:val="both"/>
                          <w:rPr>
                            <w:szCs w:val="24"/>
                            <w:lang w:eastAsia="lt-LT"/>
                          </w:rPr>
                        </w:pP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Nusako krikščioniškam tapatumui kylančius iššūkius ir atsiveriančias galimybes Bažnyčios istorijoje (C1.3.).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Apibūdina krikščionio misiją Bažnyčioje ir pasaulyje. Vertina Bažnyčios vaidmenį išsaugant ir perduodant vertybes (C1.3.).</w:t>
                        </w:r>
                      </w:p>
                    </w:tc>
                  </w:tr>
                  <w:tr>
                    <w:trPr>
                      <w:trHeight w:val="1843"/>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Analizuoja liturgiją, geba joje dalyvauti (C2).</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kodėl bažnyčia yra sakralus pastatas, ir įvardija tinkamo elgesio priežastis (C2.3.).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liturgijoje naudojamų spalvų reikšmę ir prasmę (C2.3.).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ir paaiškina svarbiausių liturginių laikotarpių ir švenčių praktiką ir prasmę (C2.3.).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tikėjimo šventimą, atpažįsta liturgijos gestus ir pamaldumo raišką (C2.3.).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Pakomentuoja pagrindinius liturginius veiksmus (C2.3.).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Analizuoja tikėjimo šventimo pavyzdžius įvairiuose kultūriniuose kontekstuose (C2.3.).</w:t>
                        </w:r>
                      </w:p>
                    </w:tc>
                  </w:tr>
                  <w:tr>
                    <w:trPr>
                      <w:trHeight w:val="1260"/>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Įvardija ir apibūdina sakramentus, kaip Dievo malonės ženklus (C3).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Papasakoja, kaip tampama krikščioniu (C3.3.).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Klasifikuoja sakramentus pagal duotus požymius (C3.3.).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sakramentų grupes ir per juos gaunamas malones (C3.3.).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sakramentų kilmę, nurodo jų priėmimo sąlygas (C3.3.).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Apibrėžia sakramentinio gyvenimo požymius ir gaunamas malones (C3.3.).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Analizuoja sakramentinio gyvenimo prigimtį, charakterį ir praktiką (C3.3.).</w:t>
                        </w:r>
                      </w:p>
                    </w:tc>
                  </w:tr>
                  <w:tr>
                    <w:trPr>
                      <w:trHeight w:val="264"/>
                    </w:trPr>
                    <w:tc>
                      <w:tcPr>
                        <w:tcW w:w="1467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4. Pasiekimų sritis: Asmens tobulėjimas ir dvasinis gyvenimas (D).</w:t>
                        </w:r>
                      </w:p>
                    </w:tc>
                  </w:tr>
                  <w:tr>
                    <w:trPr>
                      <w:trHeight w:val="1740"/>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Analizuoja žmogaus santykio su Dievu dinamiką (D1).</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Maldos formose atpažįsta kasdienio komunikavimo patirtis (D1.3.)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ir pavaizduoja pagrindines maldos laikysenas (D1.3.).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Vertina maldą, sieja su realiu gyvenimo kontekstu (D1.3.).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vidinės maldos savitumą ir būdus (D1.3.).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maldos svarbą asmens ir bendruomenės gyvenime (D1.3.).</w:t>
                        </w:r>
                      </w:p>
                    </w:tc>
                    <w:tc>
                      <w:tcPr>
                        <w:tcW w:w="2147" w:type="dxa"/>
                        <w:tcBorders>
                          <w:top w:val="single" w:sz="4" w:space="0" w:color="000000" w:themeColor="text1"/>
                          <w:left w:val="single" w:sz="4" w:space="0" w:color="000000" w:themeColor="text1"/>
                          <w:bottom w:val="single" w:sz="4" w:space="0" w:color="auto"/>
                          <w:right w:val="single" w:sz="4" w:space="0" w:color="000000" w:themeColor="text1"/>
                        </w:tcBorders>
                      </w:tcPr>
                      <w:p>
                        <w:pPr>
                          <w:suppressAutoHyphens/>
                          <w:jc w:val="both"/>
                          <w:rPr>
                            <w:szCs w:val="24"/>
                            <w:lang w:eastAsia="lt-LT"/>
                          </w:rPr>
                        </w:pPr>
                        <w:r>
                          <w:rPr>
                            <w:szCs w:val="24"/>
                            <w:lang w:eastAsia="lt-LT"/>
                          </w:rPr>
                          <w:t>Atsirenka informaciją iš įvairių šaltinių ir kritiškai vertina įvairias dvasingumo formas Katalikų Bažnyčios mokymo perspektyvoje (D1.3.).</w:t>
                        </w:r>
                      </w:p>
                    </w:tc>
                  </w:tr>
                  <w:tr>
                    <w:trPr>
                      <w:trHeight w:val="2280"/>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Aptaria gyvenimo Kristuje būdus ir geba juos pasirinkti (D2).</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Savais žodžiais meldžiasi tyloje (D2.3.).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Išskiria žmogaus dvasinio augimo būdus (D2.3.).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Remdamasis sąžine ir Dekalogu svarsto asmeninius veiksmus, nusako tikėjimo ir darbų vienovės svarbą (D2.3.).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dvasinio gyvenimo dinamiką ir jam reikalingas priemones (D2.3.).</w:t>
                        </w:r>
                      </w:p>
                    </w:tc>
                    <w:tc>
                      <w:tcPr>
                        <w:tcW w:w="2146" w:type="dxa"/>
                        <w:tcBorders>
                          <w:top w:val="single" w:sz="4" w:space="0" w:color="000000" w:themeColor="text1"/>
                          <w:left w:val="single" w:sz="4" w:space="0" w:color="000000" w:themeColor="text1"/>
                          <w:bottom w:val="single" w:sz="4" w:space="0" w:color="000000" w:themeColor="text1"/>
                          <w:right w:val="single" w:sz="4" w:space="0" w:color="auto"/>
                        </w:tcBorders>
                        <w:tcMar>
                          <w:top w:w="100" w:type="dxa"/>
                          <w:left w:w="100" w:type="dxa"/>
                          <w:bottom w:w="100" w:type="dxa"/>
                          <w:right w:w="100" w:type="dxa"/>
                        </w:tcMar>
                      </w:tcPr>
                      <w:p>
                        <w:pPr>
                          <w:suppressAutoHyphens/>
                          <w:jc w:val="both"/>
                          <w:rPr>
                            <w:szCs w:val="24"/>
                            <w:lang w:eastAsia="lt-LT"/>
                          </w:rPr>
                        </w:pPr>
                        <w:r>
                          <w:rPr>
                            <w:szCs w:val="24"/>
                            <w:lang w:eastAsia="lt-LT"/>
                          </w:rPr>
                          <w:t>Analizuoja atsivertino reikšmę. Lygina savo ir šventųjų gyvenimo tikslus, dvasinio tobulėjimo būdus ir daro išvadas (D2.3.).</w:t>
                        </w:r>
                      </w:p>
                    </w:tc>
                    <w:tc>
                      <w:tcPr>
                        <w:tcW w:w="2147"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szCs w:val="24"/>
                            <w:lang w:eastAsia="lt-LT"/>
                          </w:rPr>
                          <w:t>Tyrinėja katalikiškąjį tapatumą šiuolaikinio pasaulio kontekste, kelia klausimus apie krikščionio misiją (D2.3.).</w:t>
                        </w:r>
                      </w:p>
                    </w:tc>
                  </w:tr>
                  <w:tr>
                    <w:trPr>
                      <w:trHeight w:val="1963"/>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Pagrindžia krikščionio pašaukimą šventumui (D3).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Nagrinėja, kaip galima susidraugauti su Jėzumi ir šventaisiais (D3.3.).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kodėl Mergelė Marija yra ypatingas asmuo žmonijos istorijoje (D3.3.).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Pasakoja kelių palaimintųjų ar šventųjų gyvenimo istorijas ir jų reikšmę (D3.3.).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Pasakoja tikėjimo herojų pavyzdžius. Diskutuoja apie tikėjimo reikšmę asmeniui ir tautai ribinėse situacijose (D3.3.).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Kūrybiškai pateikia misijų ir įvairių pašaukimų teikiamas galimybes, savo nuomonę argumentuoja (D3.3.).</w:t>
                        </w:r>
                      </w:p>
                    </w:tc>
                    <w:tc>
                      <w:tcPr>
                        <w:tcW w:w="2147" w:type="dxa"/>
                        <w:tcBorders>
                          <w:top w:val="single" w:sz="4" w:space="0" w:color="auto"/>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Tyrinėja ir vertina įvairius krikščionio pašaukimo į laimę ir šventumą kelius (D3.3.).</w:t>
                        </w:r>
                      </w:p>
                    </w:tc>
                  </w:tr>
                  <w:tr>
                    <w:trPr>
                      <w:trHeight w:val="255"/>
                    </w:trPr>
                    <w:tc>
                      <w:tcPr>
                        <w:tcW w:w="1467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5. Pasiekimų sritis: Asmuo ir moralė (E).</w:t>
                        </w:r>
                      </w:p>
                    </w:tc>
                  </w:tr>
                  <w:tr>
                    <w:trPr>
                      <w:trHeight w:val="255"/>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Apibrėžia žmogaus gyvybės vertę ir neliečiamumą (E1).</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Nurodo, kodėl svarbu saugoti savo ir kitų gyvybę (E1.3.).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Atpažįsta Dievo rūpestį žmogumi bibliniame tekste, pateikia pavyzdžių (E1.3.).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Analizuoja veiksmo ir pasekmės ryšį, iliustruoja pavyzdžiais (E1.3.).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Išsako ir argumentuoja savo poziciją gyvybės klausimais (E1.3.).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Įvertina „gyvybės ir mirties kultūrų“ poveikį asmens ir visuomenės gyvenimui (E1.3.).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Analizuoja moralinius ir etinius sprendimus, susijusius su žmogaus gyvybės verte ir neliečiamumu (E1.3.).</w:t>
                        </w:r>
                      </w:p>
                    </w:tc>
                  </w:tr>
                  <w:tr>
                    <w:trPr>
                      <w:trHeight w:val="255"/>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Pagrindžia kūno šventumo sampratą (E2).</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Apibūdina žmogaus išskirtinumą, įvardija tik žmogui būdingus gebėjimus (E2.3.).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Tyrinėdamas pasaulį atpažįsta žmogui Dievo suteiktas galias pasaulį pažinti, jas įvardija ir paaiškina (E2.3.).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Įvardina fizinės ir dvasinės sveikatos reikšmę dalyvaujant Dievo plane (E2.3.).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žmogaus orumo reikšmę kuriant santykį su kitu (E2.3.).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žmogaus lytiškumo ir meilės sampratas. Įvardija santuokos ir Santuokos sakramento prigimtį, tikslą, savybes (E2.3.).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Analizuoja žmogaus lytiškumo, meilės ir šeimos sampratą Katalikų Bažnyčios mokymo perspektyvoje (E2.3.).</w:t>
                        </w:r>
                      </w:p>
                    </w:tc>
                  </w:tr>
                  <w:tr>
                    <w:trPr>
                      <w:trHeight w:val="255"/>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Priima sprendimus atsižvelgdamas į kūrinijos integralumą ir ekologinę etiką (E3).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szCs w:val="24"/>
                            <w:lang w:eastAsia="lt-LT"/>
                          </w:rPr>
                        </w:pPr>
                        <w:r>
                          <w:rPr>
                            <w:szCs w:val="24"/>
                            <w:lang w:eastAsia="lt-LT"/>
                          </w:rPr>
                          <w:t>Siūlo būdus, kaip gali prisidėti prie rūpinimosi Dievo sukurtu pasauliu (E3.3.).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Nurodo netinkamo žmogaus elgesio gamtoje ir su gyvūnais pasekmes (E3.3.).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sąsajas tarp tikėjimo ir atsakomybės už kūriniją, pagrindžia Dievo ir žmogaus bendradarbiavimo svarbą kūrinijos išsaugojime (E3.3.).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Nusako ir analizuoja tikėjimo ryšį su ekologiniu atsivertimu (E3.3.).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Išdėsto savo požiūrį į vartotojiškumo ir globalizacijos įvykius ir reiškinius, jį pagrindžia asmenine patirtimi ir Bažnyčios mokymu (E3.3.).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Pagrindžia asmens atsakomybės ribas globaliame pasaulyje, demonstruoja atsakingą elgesį ir gyvenimo būdą (E3.3.).</w:t>
                        </w:r>
                      </w:p>
                    </w:tc>
                  </w:tr>
                  <w:tr>
                    <w:trPr>
                      <w:trHeight w:val="255"/>
                    </w:trPr>
                    <w:tc>
                      <w:tcPr>
                        <w:tcW w:w="1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rPr>
                            <w:bCs/>
                            <w:szCs w:val="24"/>
                            <w:lang w:eastAsia="lt-LT"/>
                          </w:rPr>
                        </w:pPr>
                        <w:r>
                          <w:rPr>
                            <w:bCs/>
                            <w:szCs w:val="24"/>
                            <w:lang w:eastAsia="lt-LT"/>
                          </w:rPr>
                          <w:t>Analizuoja ir paaiškina socialinį Bažnyčios mokymą (E4).</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Jėzaus darbų perspektyvoje vertina savo gerus darbus (E4.3.).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Siūlo būdus, kaip atliepti į kitų žmonių poreikius (E4.3.).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Pagrindžia gailestingumo veiksmus ir nuostatas (E4.3.).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Paaiškina socialinio Bažnyčios mokymo principus. Apibūdina savanorystės bruožus (E4.3.).</w:t>
                        </w:r>
                      </w:p>
                    </w:tc>
                    <w:tc>
                      <w:tcPr>
                        <w:tcW w:w="214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lang w:eastAsia="lt-LT"/>
                          </w:rPr>
                        </w:pPr>
                        <w:r>
                          <w:rPr>
                            <w:szCs w:val="24"/>
                            <w:lang w:eastAsia="lt-LT"/>
                          </w:rPr>
                          <w:t>Vertina Bažnyčios socialinio mokymo principus ir pavyzdžiais paaiškina Bažnyčios socialinio mokymo esmę, susieja juos su Jėzaus mokymu (E4.3.).</w:t>
                        </w:r>
                      </w:p>
                    </w:tc>
                    <w:tc>
                      <w:tcPr>
                        <w:tcW w:w="2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Aptaria visuomenėje kylančias problemas Katalikų Bažnyčios socialinio mokymo perspektyvoje, rengia tiriamuosius, kūrybinius darbus ir projektus (E4.3.).</w:t>
                        </w:r>
                      </w:p>
                    </w:tc>
                  </w:tr>
                </w:tbl>
                <w:p>
                  <w:pPr>
                    <w:suppressAutoHyphens/>
                    <w:rPr>
                      <w:strike/>
                      <w:szCs w:val="24"/>
                      <w:lang w:eastAsia="lt-LT"/>
                    </w:rPr>
                  </w:pPr>
                </w:p>
                <w:p>
                  <w:pPr>
                    <w:suppressAutoHyphens/>
                    <w:jc w:val="both"/>
                    <w:rPr>
                      <w:szCs w:val="24"/>
                      <w:lang w:eastAsia="lt-LT"/>
                    </w:rPr>
                    <w:sectPr>
                      <w:headerReference w:type="first" r:id="rId17"/>
                      <w:pgSz w:w="16838" w:h="11906" w:orient="landscape"/>
                      <w:pgMar w:top="1134" w:right="567" w:bottom="851" w:left="1134" w:header="567" w:footer="567" w:gutter="0"/>
                      <w:cols w:space="1296"/>
                      <w:titlePg/>
                      <w:docGrid w:linePitch="326"/>
                    </w:sectPr>
                  </w:pPr>
                </w:p>
                <w:p>
                  <w:pPr>
                    <w:pBdr>
                      <w:top w:val="nil"/>
                      <w:left w:val="nil"/>
                      <w:bottom w:val="nil"/>
                      <w:right w:val="nil"/>
                      <w:between w:val="nil"/>
                    </w:pBdr>
                    <w:tabs>
                      <w:tab w:val="center" w:pos="4819"/>
                      <w:tab w:val="right" w:pos="9638"/>
                    </w:tabs>
                    <w:suppressAutoHyphens/>
                    <w:jc w:val="center"/>
                    <w:rPr>
                      <w:color w:val="000000"/>
                      <w:sz w:val="22"/>
                      <w:szCs w:val="22"/>
                      <w:lang w:eastAsia="lt-LT"/>
                    </w:rPr>
                  </w:pPr>
                  <w:r>
                    <w:rPr>
                      <w:color w:val="7F7F7F"/>
                      <w:szCs w:val="24"/>
                      <w:lang w:eastAsia="lt-LT"/>
                    </w:rPr>
                    <w:tab/>
                  </w:r>
                </w:p>
                <w:p>
                  <w:pPr>
                    <w:rPr>
                      <w:sz w:val="10"/>
                      <w:szCs w:val="10"/>
                    </w:rPr>
                  </w:pPr>
                </w:p>
                <w:p>
                  <w:pPr>
                    <w:pBdr>
                      <w:top w:val="nil"/>
                      <w:left w:val="nil"/>
                      <w:bottom w:val="nil"/>
                      <w:right w:val="nil"/>
                      <w:between w:val="nil"/>
                    </w:pBdr>
                    <w:tabs>
                      <w:tab w:val="center" w:pos="4819"/>
                      <w:tab w:val="right" w:pos="9638"/>
                    </w:tabs>
                    <w:suppressAutoHyphens/>
                    <w:jc w:val="center"/>
                    <w:rPr>
                      <w:color w:val="000000"/>
                      <w:sz w:val="22"/>
                      <w:szCs w:val="22"/>
                      <w:lang w:eastAsia="lt-LT"/>
                    </w:rPr>
                  </w:pPr>
                  <w:r>
                    <w:rPr>
                      <w:color w:val="000000"/>
                      <w:sz w:val="22"/>
                      <w:szCs w:val="22"/>
                      <w:lang w:eastAsia="lt-LT"/>
                    </w:rPr>
                    <w:t>27</w:t>
                  </w:r>
                </w:p>
                <w:p>
                  <w:pPr>
                    <w:rPr>
                      <w:sz w:val="10"/>
                      <w:szCs w:val="10"/>
                    </w:rPr>
                  </w:pPr>
                </w:p>
              </w:sdtContent>
            </w:sdt>
          </w:sdtContent>
        </w:sdt>
        <w:sdt>
          <w:sdtPr>
            <w:alias w:val="skyrius"/>
            <w:tag w:val="part_53d44057785c47f6b1b2bdea1b578eb5"/>
            <w:lock w:val="sdtLocked"/>
            <w:richText/>
          </w:sdtPr>
          <w:sdtContent>
            <w:p>
              <w:pPr>
                <w:keepNext/>
                <w:keepLines/>
                <w:suppressAutoHyphens/>
                <w:jc w:val="center"/>
                <w:rPr>
                  <w:b/>
                  <w:szCs w:val="24"/>
                  <w:lang w:eastAsia="lt-LT"/>
                </w:rPr>
              </w:pPr>
              <w:sdt>
                <w:sdtPr>
                  <w:alias w:val="Numeris"/>
                  <w:tag w:val="nr_53d44057785c47f6b1b2bdea1b578eb5"/>
                  <w:lock w:val="sdtLocked"/>
                  <w:richText/>
                </w:sdtPr>
                <w:sdtContent>
                  <w:r>
                    <w:rPr>
                      <w:b/>
                      <w:szCs w:val="24"/>
                      <w:lang w:eastAsia="lt-LT"/>
                    </w:rPr>
                    <w:t>V</w:t>
                  </w:r>
                </w:sdtContent>
              </w:sdt>
              <w:r>
                <w:rPr>
                  <w:b/>
                  <w:szCs w:val="24"/>
                  <w:lang w:eastAsia="lt-LT"/>
                </w:rPr>
                <w:t xml:space="preserve"> SKYRIUS</w:t>
              </w:r>
            </w:p>
            <w:p>
              <w:pPr>
                <w:keepNext/>
                <w:keepLines/>
                <w:suppressAutoHyphens/>
                <w:jc w:val="center"/>
                <w:rPr>
                  <w:b/>
                  <w:szCs w:val="24"/>
                  <w:lang w:eastAsia="lt-LT"/>
                </w:rPr>
              </w:pPr>
              <w:sdt>
                <w:sdtPr>
                  <w:alias w:val="Pavadinimas"/>
                  <w:tag w:val="title_53d44057785c47f6b1b2bdea1b578eb5"/>
                  <w:lock w:val="sdtLocked"/>
                  <w:richText/>
                </w:sdtPr>
                <w:sdtContent>
                  <w:r>
                    <w:rPr>
                      <w:b/>
                      <w:szCs w:val="24"/>
                      <w:lang w:eastAsia="lt-LT"/>
                    </w:rPr>
                    <w:t>MOKYMO(SI) TURINYS</w:t>
                  </w:r>
                </w:sdtContent>
              </w:sdt>
            </w:p>
            <w:p>
              <w:pPr>
                <w:suppressAutoHyphens/>
                <w:ind w:firstLine="720"/>
                <w:jc w:val="both"/>
                <w:rPr>
                  <w:szCs w:val="24"/>
                  <w:lang w:eastAsia="lt-LT"/>
                </w:rPr>
              </w:pPr>
            </w:p>
            <w:sdt>
              <w:sdtPr>
                <w:alias w:val="4 pr. 25 p."/>
                <w:tag w:val="part_04581d046b2a40d78e93e026762dec87"/>
                <w:lock w:val="sdtLocked"/>
                <w:richText/>
              </w:sdtPr>
              <w:sdtContent>
                <w:p>
                  <w:pPr>
                    <w:suppressAutoHyphens/>
                    <w:ind w:firstLine="720"/>
                    <w:jc w:val="both"/>
                    <w:rPr>
                      <w:szCs w:val="24"/>
                      <w:lang w:eastAsia="lt-LT"/>
                    </w:rPr>
                  </w:pPr>
                  <w:sdt>
                    <w:sdtPr>
                      <w:alias w:val="Numeris"/>
                      <w:tag w:val="nr_04581d046b2a40d78e93e026762dec87"/>
                      <w:lock w:val="sdtLocked"/>
                      <w:richText/>
                    </w:sdtPr>
                    <w:sdtContent>
                      <w:r>
                        <w:rPr>
                          <w:szCs w:val="24"/>
                          <w:lang w:eastAsia="lt-LT"/>
                        </w:rPr>
                        <w:t>25</w:t>
                      </w:r>
                    </w:sdtContent>
                  </w:sdt>
                  <w:r>
                    <w:rPr>
                      <w:szCs w:val="24"/>
                      <w:lang w:eastAsia="lt-LT"/>
                    </w:rPr>
                    <w:t>. Mokymo(si) turinys. 1 klasė.</w:t>
                  </w:r>
                </w:p>
                <w:sdt>
                  <w:sdtPr>
                    <w:alias w:val="4 pr. 25.1 pp."/>
                    <w:tag w:val="part_ed14b19a09ed4048be590fa226f8401d"/>
                    <w:lock w:val="sdtLocked"/>
                    <w:richText/>
                  </w:sdtPr>
                  <w:sdtContent>
                    <w:p>
                      <w:pPr>
                        <w:suppressAutoHyphens/>
                        <w:ind w:firstLine="720"/>
                        <w:jc w:val="both"/>
                        <w:rPr>
                          <w:szCs w:val="24"/>
                          <w:lang w:eastAsia="lt-LT"/>
                        </w:rPr>
                      </w:pPr>
                      <w:sdt>
                        <w:sdtPr>
                          <w:alias w:val="Numeris"/>
                          <w:tag w:val="nr_ed14b19a09ed4048be590fa226f8401d"/>
                          <w:lock w:val="sdtLocked"/>
                          <w:richText/>
                        </w:sdtPr>
                        <w:sdtContent>
                          <w:r>
                            <w:rPr>
                              <w:szCs w:val="24"/>
                              <w:lang w:eastAsia="lt-LT"/>
                            </w:rPr>
                            <w:t>25.1</w:t>
                          </w:r>
                        </w:sdtContent>
                      </w:sdt>
                      <w:r>
                        <w:rPr>
                          <w:szCs w:val="24"/>
                          <w:lang w:eastAsia="lt-LT"/>
                        </w:rPr>
                        <w:t>. Šventojo Rašto pažinimo mokymosi turinys:</w:t>
                      </w:r>
                    </w:p>
                    <w:sdt>
                      <w:sdtPr>
                        <w:alias w:val="4 pr. 25.1.1 pp."/>
                        <w:tag w:val="part_1c8757b447a74459babe7b3a9ce4bfb0"/>
                        <w:lock w:val="sdtLocked"/>
                        <w:richText/>
                      </w:sdtPr>
                      <w:sdtContent>
                        <w:p>
                          <w:pPr>
                            <w:suppressAutoHyphens/>
                            <w:ind w:firstLine="720"/>
                            <w:jc w:val="both"/>
                            <w:rPr>
                              <w:szCs w:val="24"/>
                              <w:lang w:eastAsia="lt-LT"/>
                            </w:rPr>
                          </w:pPr>
                          <w:sdt>
                            <w:sdtPr>
                              <w:alias w:val="Numeris"/>
                              <w:tag w:val="nr_1c8757b447a74459babe7b3a9ce4bfb0"/>
                              <w:lock w:val="sdtLocked"/>
                              <w:richText/>
                            </w:sdtPr>
                            <w:sdtContent>
                              <w:r>
                                <w:rPr>
                                  <w:szCs w:val="24"/>
                                  <w:lang w:eastAsia="lt-LT"/>
                                </w:rPr>
                                <w:t>25.1.1</w:t>
                              </w:r>
                            </w:sdtContent>
                          </w:sdt>
                          <w:r>
                            <w:rPr>
                              <w:szCs w:val="24"/>
                              <w:lang w:eastAsia="lt-LT"/>
                            </w:rPr>
                            <w:t>. Šventasis Raštas – ypatinga knyga. Kuo skiriasi Biblija nuo kitų knygų? (Šventojo Rašto turinio svarba, pagarbus elgesys su Biblija). Kaip Dievas kalba Biblijoje? (Dievo žodis, Dievas kalba savo žmonėms). Kodėl Biblija paauksuota? (Biblijos išskirtinumas). Ar širdis turi ausis? (Kaip klausyti Dievo žodžio?).</w:t>
                          </w:r>
                        </w:p>
                      </w:sdtContent>
                    </w:sdt>
                    <w:sdt>
                      <w:sdtPr>
                        <w:alias w:val="4 pr. 25.1.2 pp."/>
                        <w:tag w:val="part_4d4d6ab34ac8443e9ac0df1dbd01b0d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d4d6ab34ac8443e9ac0df1dbd01b0da"/>
                              <w:lock w:val="sdtLocked"/>
                              <w:richText/>
                            </w:sdtPr>
                            <w:sdtContent>
                              <w:r>
                                <w:rPr>
                                  <w:bCs/>
                                  <w:szCs w:val="24"/>
                                  <w:lang w:eastAsia="lt-LT"/>
                                </w:rPr>
                                <w:t>25.1.2</w:t>
                              </w:r>
                            </w:sdtContent>
                          </w:sdt>
                          <w:r>
                            <w:rPr>
                              <w:bCs/>
                              <w:szCs w:val="24"/>
                              <w:lang w:eastAsia="lt-LT"/>
                            </w:rPr>
                            <w:t xml:space="preserve">. Dievas dovanoja mums pasaulį ir juo rūpinasi. </w:t>
                          </w:r>
                          <w:r>
                            <w:rPr>
                              <w:szCs w:val="24"/>
                              <w:lang w:eastAsia="lt-LT"/>
                            </w:rPr>
                            <w:t>Kodėl žmonės nusigręžė nuo Dievo? (Pradžios knygos pasakojimas). Kaip Dievas laikosi savo pažadų? (Pažadas atsiųsti Gelbėtoją, Jėzaus gimimas.).</w:t>
                          </w:r>
                        </w:p>
                      </w:sdtContent>
                    </w:sdt>
                  </w:sdtContent>
                </w:sdt>
                <w:sdt>
                  <w:sdtPr>
                    <w:alias w:val="4 pr. 25.2 pp."/>
                    <w:tag w:val="part_09ab40d329cd4a18b537124e92fc7d35"/>
                    <w:lock w:val="sdtLocked"/>
                    <w:richText/>
                  </w:sdtPr>
                  <w:sdtContent>
                    <w:p>
                      <w:pPr>
                        <w:suppressAutoHyphens/>
                        <w:ind w:firstLine="720"/>
                        <w:jc w:val="both"/>
                        <w:rPr>
                          <w:szCs w:val="24"/>
                          <w:lang w:eastAsia="lt-LT"/>
                        </w:rPr>
                      </w:pPr>
                      <w:sdt>
                        <w:sdtPr>
                          <w:alias w:val="Numeris"/>
                          <w:tag w:val="nr_09ab40d329cd4a18b537124e92fc7d35"/>
                          <w:lock w:val="sdtLocked"/>
                          <w:richText/>
                        </w:sdtPr>
                        <w:sdtContent>
                          <w:r>
                            <w:rPr>
                              <w:szCs w:val="24"/>
                              <w:lang w:eastAsia="lt-LT"/>
                            </w:rPr>
                            <w:t>25.2</w:t>
                          </w:r>
                        </w:sdtContent>
                      </w:sdt>
                      <w:r>
                        <w:rPr>
                          <w:szCs w:val="24"/>
                          <w:lang w:eastAsia="lt-LT"/>
                        </w:rPr>
                        <w:t>. Tikėjimo turinio pažinimo mokymosi turinys:</w:t>
                      </w:r>
                    </w:p>
                    <w:sdt>
                      <w:sdtPr>
                        <w:alias w:val="4 pr. 25.2.1 pp."/>
                        <w:tag w:val="part_bf9eeaa426ca4272a80150e6fa2aeaa5"/>
                        <w:lock w:val="sdtLocked"/>
                        <w:richText/>
                      </w:sdtPr>
                      <w:sdtContent>
                        <w:p>
                          <w:pPr>
                            <w:suppressAutoHyphens/>
                            <w:ind w:firstLine="720"/>
                            <w:jc w:val="both"/>
                            <w:rPr>
                              <w:b/>
                              <w:szCs w:val="24"/>
                              <w:lang w:eastAsia="lt-LT"/>
                            </w:rPr>
                          </w:pPr>
                          <w:sdt>
                            <w:sdtPr>
                              <w:alias w:val="Numeris"/>
                              <w:tag w:val="nr_bf9eeaa426ca4272a80150e6fa2aeaa5"/>
                              <w:lock w:val="sdtLocked"/>
                              <w:richText/>
                            </w:sdtPr>
                            <w:sdtContent>
                              <w:r>
                                <w:rPr>
                                  <w:szCs w:val="24"/>
                                  <w:lang w:eastAsia="lt-LT"/>
                                </w:rPr>
                                <w:t>25.2.1</w:t>
                              </w:r>
                            </w:sdtContent>
                          </w:sdt>
                          <w:r>
                            <w:rPr>
                              <w:szCs w:val="24"/>
                              <w:lang w:eastAsia="lt-LT"/>
                            </w:rPr>
                            <w:t>. Kalėdų žinia ir Velykų paslaptis. Ar Jėzus gimė gimdymo namuose? (Jėzaus gimimo aplinkybės ir vieta). Ką žinome apie Jėzaus šeimą? (Šv. Šeima – Juozapas, Marija, Jėzus). Kuo skiriasi atsikelti ir prisikelti žodžių reikšmė? (Jėzus gyvas, mirtis ir Prisikėlimas). Kaip švenčiame Velykas? (Šv. Velykų šventės prasmė ir šventimas).</w:t>
                          </w:r>
                        </w:p>
                      </w:sdtContent>
                    </w:sdt>
                    <w:sdt>
                      <w:sdtPr>
                        <w:alias w:val="4 pr. 25.2.2 pp."/>
                        <w:tag w:val="part_b161d63200484936ab24c40d446d110e"/>
                        <w:lock w:val="sdtLocked"/>
                        <w:richText/>
                      </w:sdtPr>
                      <w:sdtContent>
                        <w:p>
                          <w:pPr>
                            <w:suppressAutoHyphens/>
                            <w:ind w:firstLine="720"/>
                            <w:jc w:val="both"/>
                            <w:rPr>
                              <w:szCs w:val="24"/>
                              <w:lang w:eastAsia="lt-LT"/>
                            </w:rPr>
                          </w:pPr>
                          <w:sdt>
                            <w:sdtPr>
                              <w:alias w:val="Numeris"/>
                              <w:tag w:val="nr_b161d63200484936ab24c40d446d110e"/>
                              <w:lock w:val="sdtLocked"/>
                              <w:richText/>
                            </w:sdtPr>
                            <w:sdtContent>
                              <w:r>
                                <w:rPr>
                                  <w:szCs w:val="24"/>
                                  <w:lang w:eastAsia="lt-LT"/>
                                </w:rPr>
                                <w:t>25.2.2</w:t>
                              </w:r>
                            </w:sdtContent>
                          </w:sdt>
                          <w:r>
                            <w:rPr>
                              <w:szCs w:val="24"/>
                              <w:lang w:eastAsia="lt-LT"/>
                            </w:rPr>
                            <w:t>. Dievas yra Kūrėjas ir mane kviečia kurti. Kas yra kūrėjas ir kūrinys? (Dievo kūryba ir žmogaus kūryba). Ar aš galiu sukurti boružę? (Dievas – gyvybės davėjas). Kaip viskas atsirado? (Pasakojimo skaitymas ir suvokimas). Kodėl Dievas viską sukūrė? (Apie Dievą, kuris viską daro iš meilės, „Ir tai buvo gera“). Ar Dievas sukūrė dinozaurus? (Pasakojimas apie Sukūrimą.).</w:t>
                          </w:r>
                        </w:p>
                      </w:sdtContent>
                    </w:sdt>
                    <w:sdt>
                      <w:sdtPr>
                        <w:alias w:val="4 pr. 25.2.3 pp."/>
                        <w:tag w:val="part_05eef6b5101045ba8bc0f06eeef2a0cb"/>
                        <w:lock w:val="sdtLocked"/>
                        <w:richText/>
                      </w:sdtPr>
                      <w:sdtContent>
                        <w:p>
                          <w:pPr>
                            <w:suppressAutoHyphens/>
                            <w:ind w:firstLine="720"/>
                            <w:jc w:val="both"/>
                            <w:rPr>
                              <w:szCs w:val="24"/>
                              <w:lang w:eastAsia="lt-LT"/>
                            </w:rPr>
                          </w:pPr>
                          <w:sdt>
                            <w:sdtPr>
                              <w:alias w:val="Numeris"/>
                              <w:tag w:val="nr_05eef6b5101045ba8bc0f06eeef2a0cb"/>
                              <w:lock w:val="sdtLocked"/>
                              <w:richText/>
                            </w:sdtPr>
                            <w:sdtContent>
                              <w:r>
                                <w:rPr>
                                  <w:szCs w:val="24"/>
                                  <w:lang w:eastAsia="lt-LT"/>
                                </w:rPr>
                                <w:t>25.2.3</w:t>
                              </w:r>
                            </w:sdtContent>
                          </w:sdt>
                          <w:r>
                            <w:rPr>
                              <w:szCs w:val="24"/>
                              <w:lang w:eastAsia="lt-LT"/>
                            </w:rPr>
                            <w:t>. Esame skirtingi. Kas atsitiktų, jeigu visi būtume vienodi? (Išoriniai ir vidiniai žmonių skirtumai). Kaip susidraugauti su kitokiu? (Pagarba ir kitokio asmens priėmimas). Kuri kūno dalis yra reikalingiausia? (Nors skirtingi, bet vieni kitiems reikalingi, papildantys vienas kitą). Ar įmanoma nusipirkti talentą? (Talentai, gabumai, palyginimas apie talentus).</w:t>
                          </w:r>
                        </w:p>
                      </w:sdtContent>
                    </w:sdt>
                  </w:sdtContent>
                </w:sdt>
                <w:sdt>
                  <w:sdtPr>
                    <w:alias w:val="4 pr. 25.3 pp."/>
                    <w:tag w:val="part_9c61ec5c6fa24e3681581662b41130ce"/>
                    <w:lock w:val="sdtLocked"/>
                    <w:richText/>
                  </w:sdtPr>
                  <w:sdtContent>
                    <w:p>
                      <w:pPr>
                        <w:suppressAutoHyphens/>
                        <w:ind w:firstLine="720"/>
                        <w:jc w:val="both"/>
                        <w:rPr>
                          <w:szCs w:val="24"/>
                          <w:lang w:eastAsia="lt-LT"/>
                        </w:rPr>
                      </w:pPr>
                      <w:sdt>
                        <w:sdtPr>
                          <w:alias w:val="Numeris"/>
                          <w:tag w:val="nr_9c61ec5c6fa24e3681581662b41130ce"/>
                          <w:lock w:val="sdtLocked"/>
                          <w:richText/>
                        </w:sdtPr>
                        <w:sdtContent>
                          <w:r>
                            <w:rPr>
                              <w:szCs w:val="24"/>
                              <w:lang w:eastAsia="lt-LT"/>
                            </w:rPr>
                            <w:t>25.3</w:t>
                          </w:r>
                        </w:sdtContent>
                      </w:sdt>
                      <w:r>
                        <w:rPr>
                          <w:szCs w:val="24"/>
                          <w:lang w:eastAsia="lt-LT"/>
                        </w:rPr>
                        <w:t>. Bažnyčios ir liturgijos mokymosi turinys:</w:t>
                      </w:r>
                    </w:p>
                    <w:sdt>
                      <w:sdtPr>
                        <w:alias w:val="4 pr. 25.3.1 pp."/>
                        <w:tag w:val="part_efa710e98a9141f1afc0b7cac995c815"/>
                        <w:lock w:val="sdtLocked"/>
                        <w:richText/>
                      </w:sdtPr>
                      <w:sdtContent>
                        <w:p>
                          <w:pPr>
                            <w:suppressAutoHyphens/>
                            <w:ind w:firstLine="720"/>
                            <w:jc w:val="both"/>
                            <w:rPr>
                              <w:szCs w:val="24"/>
                              <w:lang w:eastAsia="lt-LT"/>
                            </w:rPr>
                          </w:pPr>
                          <w:sdt>
                            <w:sdtPr>
                              <w:alias w:val="Numeris"/>
                              <w:tag w:val="nr_efa710e98a9141f1afc0b7cac995c815"/>
                              <w:lock w:val="sdtLocked"/>
                              <w:richText/>
                            </w:sdtPr>
                            <w:sdtContent>
                              <w:r>
                                <w:rPr>
                                  <w:szCs w:val="24"/>
                                  <w:lang w:eastAsia="lt-LT"/>
                                </w:rPr>
                                <w:t>25.3.1</w:t>
                              </w:r>
                            </w:sdtContent>
                          </w:sdt>
                          <w:r>
                            <w:rPr>
                              <w:szCs w:val="24"/>
                              <w:lang w:eastAsia="lt-LT"/>
                            </w:rPr>
                            <w:t>. Bažnyčia: pastatas ir bendruomenė. Kas būtų, jeigu pasaulyje aš būčiau vienas? (Draugų, šeimos, klasės, bendruomenės svarba. Ką reiškia žodis „bendruomenė“?). Kaip rašome žodį „bažnyčia”? („Bažnyčia“ – bendruomenė ir „bažnyčia“ – pastatas). Kaip vadinasi žmonių grupė, kuri renkasi į artimiausią bažnyčią? (Parapijos sąvoka, susipažinimas su savo parapija). Kas dirba bažnyčioje? (Kunigas, klebonas, katechetas / katechetė, vargonininkas / vargonininkė, patarnautojas / patarnautoja, choristai ir t. t.).</w:t>
                          </w:r>
                        </w:p>
                      </w:sdtContent>
                    </w:sdt>
                  </w:sdtContent>
                </w:sdt>
                <w:sdt>
                  <w:sdtPr>
                    <w:alias w:val="4 pr. 25.4 pp."/>
                    <w:tag w:val="part_17952826e26b48c3b424521ccf08b90d"/>
                    <w:lock w:val="sdtLocked"/>
                    <w:richText/>
                  </w:sdtPr>
                  <w:sdtContent>
                    <w:p>
                      <w:pPr>
                        <w:suppressAutoHyphens/>
                        <w:ind w:firstLine="720"/>
                        <w:jc w:val="both"/>
                        <w:rPr>
                          <w:szCs w:val="24"/>
                          <w:lang w:eastAsia="lt-LT"/>
                        </w:rPr>
                      </w:pPr>
                      <w:sdt>
                        <w:sdtPr>
                          <w:alias w:val="Numeris"/>
                          <w:tag w:val="nr_17952826e26b48c3b424521ccf08b90d"/>
                          <w:lock w:val="sdtLocked"/>
                          <w:richText/>
                        </w:sdtPr>
                        <w:sdtContent>
                          <w:r>
                            <w:rPr>
                              <w:szCs w:val="24"/>
                              <w:lang w:eastAsia="lt-LT"/>
                            </w:rPr>
                            <w:t>25.4</w:t>
                          </w:r>
                        </w:sdtContent>
                      </w:sdt>
                      <w:r>
                        <w:rPr>
                          <w:szCs w:val="24"/>
                          <w:lang w:eastAsia="lt-LT"/>
                        </w:rPr>
                        <w:t>. Asmens tobulėjimo ir dvasinio gyvenimo mokymosi turinys:</w:t>
                      </w:r>
                    </w:p>
                    <w:sdt>
                      <w:sdtPr>
                        <w:alias w:val="4 pr. 25.4.1 pp."/>
                        <w:tag w:val="part_db606857b2bd43fa94546f051b279ce6"/>
                        <w:lock w:val="sdtLocked"/>
                        <w:richText/>
                      </w:sdtPr>
                      <w:sdtContent>
                        <w:p>
                          <w:pPr>
                            <w:suppressAutoHyphens/>
                            <w:ind w:firstLine="720"/>
                            <w:jc w:val="both"/>
                            <w:rPr>
                              <w:szCs w:val="24"/>
                              <w:lang w:eastAsia="lt-LT"/>
                            </w:rPr>
                          </w:pPr>
                          <w:sdt>
                            <w:sdtPr>
                              <w:alias w:val="Numeris"/>
                              <w:tag w:val="nr_db606857b2bd43fa94546f051b279ce6"/>
                              <w:lock w:val="sdtLocked"/>
                              <w:richText/>
                            </w:sdtPr>
                            <w:sdtContent>
                              <w:r>
                                <w:rPr>
                                  <w:szCs w:val="24"/>
                                  <w:lang w:eastAsia="lt-LT"/>
                                </w:rPr>
                                <w:t>25.4.1</w:t>
                              </w:r>
                            </w:sdtContent>
                          </w:sdt>
                          <w:r>
                            <w:rPr>
                              <w:szCs w:val="24"/>
                              <w:lang w:eastAsia="lt-LT"/>
                            </w:rPr>
                            <w:t>. Kaip žmonės meldžiasi? Ar visko galiu prašyti Dievą? (Maldos laikysena, kaip suformuluoti maldą, prašymas sau ir kitiems reikalingos pagalbos ir pan.). Kaip galiu melstis namuose? (Malda ryte, vakare, prie stalo, maldos kampelis, malda šeimoje). Ar Dievas girdi visų maldas? (Užtarimo malda, malda už artimus ir nepažįstamus žmones, prašymo, dėkojimo malda).</w:t>
                          </w:r>
                        </w:p>
                      </w:sdtContent>
                    </w:sdt>
                    <w:sdt>
                      <w:sdtPr>
                        <w:alias w:val="4 pr. 25.4.2 pp."/>
                        <w:tag w:val="part_ff7d6a7148fd4764a1e4307546be80a6"/>
                        <w:lock w:val="sdtLocked"/>
                        <w:richText/>
                      </w:sdtPr>
                      <w:sdtContent>
                        <w:p>
                          <w:pPr>
                            <w:suppressAutoHyphens/>
                            <w:ind w:firstLine="720"/>
                            <w:jc w:val="both"/>
                            <w:rPr>
                              <w:szCs w:val="24"/>
                              <w:lang w:eastAsia="lt-LT"/>
                            </w:rPr>
                          </w:pPr>
                          <w:sdt>
                            <w:sdtPr>
                              <w:alias w:val="Numeris"/>
                              <w:tag w:val="nr_ff7d6a7148fd4764a1e4307546be80a6"/>
                              <w:lock w:val="sdtLocked"/>
                              <w:richText/>
                            </w:sdtPr>
                            <w:sdtContent>
                              <w:r>
                                <w:rPr>
                                  <w:szCs w:val="24"/>
                                  <w:lang w:eastAsia="lt-LT"/>
                                </w:rPr>
                                <w:t>25.4.2</w:t>
                              </w:r>
                            </w:sdtContent>
                          </w:sdt>
                          <w:r>
                            <w:rPr>
                              <w:szCs w:val="24"/>
                              <w:lang w:eastAsia="lt-LT"/>
                            </w:rPr>
                            <w:t>. Susitikimas su Jėzumi tyloje. Kodėl Dievas kalba tyliai? (Mažojo Samuelio malda, širdies malda, įsiklausymas</w:t>
                          </w:r>
                          <w:r>
                            <w:rPr>
                              <w:sz w:val="22"/>
                              <w:szCs w:val="22"/>
                              <w:lang w:eastAsia="lt-LT"/>
                            </w:rPr>
                            <w:t xml:space="preserve">). </w:t>
                          </w:r>
                          <w:r>
                            <w:rPr>
                              <w:szCs w:val="24"/>
                              <w:lang w:eastAsia="lt-LT"/>
                            </w:rPr>
                            <w:t>Kaip nusiraminti maldai? (Nutyla kūnas, jausmai, vaizduotės panaudojimas maldai, fizinė laikysena). 25.5. Asmens ir moralės mokymosi turinys:</w:t>
                          </w:r>
                        </w:p>
                      </w:sdtContent>
                    </w:sdt>
                    <w:sdt>
                      <w:sdtPr>
                        <w:alias w:val="4 pr. 25.5.1 pp."/>
                        <w:tag w:val="part_61c6f652bd21479a8ab8f33ce3de200b"/>
                        <w:lock w:val="sdtLocked"/>
                        <w:richText/>
                      </w:sdtPr>
                      <w:sdtContent>
                        <w:p>
                          <w:pPr>
                            <w:suppressAutoHyphens/>
                            <w:ind w:firstLine="720"/>
                            <w:jc w:val="both"/>
                            <w:rPr>
                              <w:szCs w:val="24"/>
                              <w:lang w:eastAsia="lt-LT"/>
                            </w:rPr>
                          </w:pPr>
                          <w:sdt>
                            <w:sdtPr>
                              <w:alias w:val="Numeris"/>
                              <w:tag w:val="nr_61c6f652bd21479a8ab8f33ce3de200b"/>
                              <w:lock w:val="sdtLocked"/>
                              <w:richText/>
                            </w:sdtPr>
                            <w:sdtContent>
                              <w:r>
                                <w:rPr>
                                  <w:szCs w:val="24"/>
                                  <w:lang w:eastAsia="lt-LT"/>
                                </w:rPr>
                                <w:t>25.5.1</w:t>
                              </w:r>
                            </w:sdtContent>
                          </w:sdt>
                          <w:r>
                            <w:rPr>
                              <w:szCs w:val="24"/>
                              <w:lang w:eastAsia="lt-LT"/>
                            </w:rPr>
                            <w:t>. Gyvybė neliečiama. Kokia gyvenimo dovana yra pati brangiausia? (Gyvybės vertė, pagarba savo ir kito gyvybei).</w:t>
                          </w:r>
                        </w:p>
                      </w:sdtContent>
                    </w:sdt>
                    <w:sdt>
                      <w:sdtPr>
                        <w:alias w:val="4 pr. 25.5.2 pp."/>
                        <w:tag w:val="part_a1ff8433a80a4b439f82b9c9b0fa856b"/>
                        <w:lock w:val="sdtLocked"/>
                        <w:richText/>
                      </w:sdtPr>
                      <w:sdtContent>
                        <w:p>
                          <w:pPr>
                            <w:suppressAutoHyphens/>
                            <w:ind w:firstLine="720"/>
                            <w:jc w:val="both"/>
                            <w:rPr>
                              <w:szCs w:val="24"/>
                              <w:lang w:eastAsia="lt-LT"/>
                            </w:rPr>
                          </w:pPr>
                          <w:sdt>
                            <w:sdtPr>
                              <w:alias w:val="Numeris"/>
                              <w:tag w:val="nr_a1ff8433a80a4b439f82b9c9b0fa856b"/>
                              <w:lock w:val="sdtLocked"/>
                              <w:richText/>
                            </w:sdtPr>
                            <w:sdtContent>
                              <w:r>
                                <w:rPr>
                                  <w:szCs w:val="24"/>
                                  <w:lang w:eastAsia="lt-LT"/>
                                </w:rPr>
                                <w:t>25.5.2</w:t>
                              </w:r>
                            </w:sdtContent>
                          </w:sdt>
                          <w:r>
                            <w:rPr>
                              <w:szCs w:val="24"/>
                              <w:lang w:eastAsia="lt-LT"/>
                            </w:rPr>
                            <w:t>. Žmogus – unikalus Dievo kūrinys. Kodėl aš esu? (Dievas pažįsta, myli, nori mums laimės). Kuo žmogus skiriasi nuo kitų būtybių, kurias sukūrė Dievas? (Žmogus pažįsta Kūrėją, mąsto, myli, gali laisvai pasirinkti, kurti).</w:t>
                          </w:r>
                        </w:p>
                      </w:sdtContent>
                    </w:sdt>
                  </w:sdtContent>
                </w:sdt>
              </w:sdtContent>
            </w:sdt>
            <w:sdt>
              <w:sdtPr>
                <w:alias w:val="4 pr. 26 p."/>
                <w:tag w:val="part_e6a156a236c94a6d84c2d32674765dc4"/>
                <w:lock w:val="sdtLocked"/>
                <w:richText/>
              </w:sdtPr>
              <w:sdtContent>
                <w:p>
                  <w:pPr>
                    <w:suppressAutoHyphens/>
                    <w:ind w:firstLine="720"/>
                    <w:jc w:val="both"/>
                    <w:rPr>
                      <w:szCs w:val="24"/>
                      <w:lang w:eastAsia="lt-LT"/>
                    </w:rPr>
                  </w:pPr>
                  <w:sdt>
                    <w:sdtPr>
                      <w:alias w:val="Numeris"/>
                      <w:tag w:val="nr_e6a156a236c94a6d84c2d32674765dc4"/>
                      <w:lock w:val="sdtLocked"/>
                      <w:richText/>
                    </w:sdtPr>
                    <w:sdtContent>
                      <w:r>
                        <w:rPr>
                          <w:szCs w:val="24"/>
                          <w:lang w:eastAsia="lt-LT"/>
                        </w:rPr>
                        <w:t>26</w:t>
                      </w:r>
                    </w:sdtContent>
                  </w:sdt>
                  <w:r>
                    <w:rPr>
                      <w:szCs w:val="24"/>
                      <w:lang w:eastAsia="lt-LT"/>
                    </w:rPr>
                    <w:t>. Mokymo(si) turinys. 2 klasė.</w:t>
                  </w:r>
                </w:p>
                <w:sdt>
                  <w:sdtPr>
                    <w:alias w:val="4 pr. 26.1 pp."/>
                    <w:tag w:val="part_fbb92ed41eb14dba8a28d06357d22494"/>
                    <w:lock w:val="sdtLocked"/>
                    <w:richText/>
                  </w:sdtPr>
                  <w:sdtContent>
                    <w:p>
                      <w:pPr>
                        <w:suppressAutoHyphens/>
                        <w:ind w:firstLine="720"/>
                        <w:jc w:val="both"/>
                        <w:rPr>
                          <w:szCs w:val="24"/>
                          <w:lang w:eastAsia="lt-LT"/>
                        </w:rPr>
                      </w:pPr>
                      <w:sdt>
                        <w:sdtPr>
                          <w:alias w:val="Numeris"/>
                          <w:tag w:val="nr_fbb92ed41eb14dba8a28d06357d22494"/>
                          <w:lock w:val="sdtLocked"/>
                          <w:richText/>
                        </w:sdtPr>
                        <w:sdtContent>
                          <w:r>
                            <w:rPr>
                              <w:szCs w:val="24"/>
                              <w:lang w:eastAsia="lt-LT"/>
                            </w:rPr>
                            <w:t>26.1</w:t>
                          </w:r>
                        </w:sdtContent>
                      </w:sdt>
                      <w:r>
                        <w:rPr>
                          <w:szCs w:val="24"/>
                          <w:lang w:eastAsia="lt-LT"/>
                        </w:rPr>
                        <w:t>. Šventojo Rašto pažinimo mokymosi turinys:</w:t>
                      </w:r>
                    </w:p>
                    <w:sdt>
                      <w:sdtPr>
                        <w:alias w:val="4 pr. 26.1.1 pp."/>
                        <w:tag w:val="part_ae68313e94274cf391d0266dc7d2c8a7"/>
                        <w:lock w:val="sdtLocked"/>
                        <w:richText/>
                      </w:sdtPr>
                      <w:sdtContent>
                        <w:p>
                          <w:pPr>
                            <w:suppressAutoHyphens/>
                            <w:ind w:firstLine="720"/>
                            <w:jc w:val="both"/>
                            <w:rPr>
                              <w:szCs w:val="24"/>
                              <w:lang w:eastAsia="lt-LT"/>
                            </w:rPr>
                          </w:pPr>
                          <w:sdt>
                            <w:sdtPr>
                              <w:alias w:val="Numeris"/>
                              <w:tag w:val="nr_ae68313e94274cf391d0266dc7d2c8a7"/>
                              <w:lock w:val="sdtLocked"/>
                              <w:richText/>
                            </w:sdtPr>
                            <w:sdtContent>
                              <w:r>
                                <w:rPr>
                                  <w:szCs w:val="24"/>
                                  <w:lang w:eastAsia="lt-LT"/>
                                </w:rPr>
                                <w:t>26.1.1</w:t>
                              </w:r>
                            </w:sdtContent>
                          </w:sdt>
                          <w:r>
                            <w:rPr>
                              <w:szCs w:val="24"/>
                              <w:lang w:eastAsia="lt-LT"/>
                            </w:rPr>
                            <w:t>. Velykų žinia Biblijoje. Kokie yra Prisikėlimo ženklai? (Nuristas akmuo, tuščias kapas, angelas, drobulės). Kaip evangelistai kalba apie Prisikėlimą? (Prisikėlimo naratyvas).</w:t>
                          </w:r>
                        </w:p>
                      </w:sdtContent>
                    </w:sdt>
                  </w:sdtContent>
                </w:sdt>
                <w:sdt>
                  <w:sdtPr>
                    <w:alias w:val="4 pr. 26.2 pp."/>
                    <w:tag w:val="part_879b7b2242bd42a69afa5def9ac26ff6"/>
                    <w:lock w:val="sdtLocked"/>
                    <w:richText/>
                  </w:sdtPr>
                  <w:sdtContent>
                    <w:p>
                      <w:pPr>
                        <w:suppressAutoHyphens/>
                        <w:ind w:firstLine="720"/>
                        <w:jc w:val="both"/>
                        <w:rPr>
                          <w:bCs/>
                          <w:sz w:val="22"/>
                          <w:szCs w:val="22"/>
                          <w:lang w:eastAsia="lt-LT"/>
                        </w:rPr>
                      </w:pPr>
                      <w:sdt>
                        <w:sdtPr>
                          <w:alias w:val="Numeris"/>
                          <w:tag w:val="nr_879b7b2242bd42a69afa5def9ac26ff6"/>
                          <w:lock w:val="sdtLocked"/>
                          <w:richText/>
                        </w:sdtPr>
                        <w:sdtContent>
                          <w:r>
                            <w:rPr>
                              <w:bCs/>
                              <w:szCs w:val="24"/>
                              <w:lang w:eastAsia="lt-LT"/>
                            </w:rPr>
                            <w:t>26.2</w:t>
                          </w:r>
                        </w:sdtContent>
                      </w:sdt>
                      <w:r>
                        <w:rPr>
                          <w:bCs/>
                          <w:szCs w:val="24"/>
                          <w:lang w:eastAsia="lt-LT"/>
                        </w:rPr>
                        <w:t>. Tikėjimo turinio pažinimo mokymosi turinys:</w:t>
                      </w:r>
                    </w:p>
                    <w:sdt>
                      <w:sdtPr>
                        <w:alias w:val="4 pr. 26.2.1 pp."/>
                        <w:tag w:val="part_568429e243494b2a87f409a1aba180c5"/>
                        <w:lock w:val="sdtLocked"/>
                        <w:richText/>
                      </w:sdtPr>
                      <w:sdtContent>
                        <w:p>
                          <w:pPr>
                            <w:suppressAutoHyphens/>
                            <w:ind w:firstLine="720"/>
                            <w:jc w:val="both"/>
                            <w:rPr>
                              <w:szCs w:val="24"/>
                              <w:lang w:eastAsia="lt-LT"/>
                            </w:rPr>
                          </w:pPr>
                          <w:sdt>
                            <w:sdtPr>
                              <w:alias w:val="Numeris"/>
                              <w:tag w:val="nr_568429e243494b2a87f409a1aba180c5"/>
                              <w:lock w:val="sdtLocked"/>
                              <w:richText/>
                            </w:sdtPr>
                            <w:sdtContent>
                              <w:r>
                                <w:rPr>
                                  <w:bCs/>
                                  <w:szCs w:val="24"/>
                                  <w:lang w:eastAsia="lt-LT"/>
                                </w:rPr>
                                <w:t>26.2.1</w:t>
                              </w:r>
                            </w:sdtContent>
                          </w:sdt>
                          <w:r>
                            <w:rPr>
                              <w:bCs/>
                              <w:szCs w:val="24"/>
                              <w:lang w:eastAsia="lt-LT"/>
                            </w:rPr>
                            <w:t xml:space="preserve">. Žinojimas ir tikėjimas. </w:t>
                          </w:r>
                          <w:r>
                            <w:rPr>
                              <w:szCs w:val="24"/>
                              <w:lang w:eastAsia="lt-LT"/>
                            </w:rPr>
                            <w:t>Ar yra kitas toks pat kaip aš? (Kiekvieno asmens unikalumas, žmogus kūniškas ir dvasinis). Ar mokslininkai viską žino? (Kas yra mokslas ir kas yra tikėjimas?). Ką daryti, kad pažintum Dievą? (Dievas pažįstamas protu ir tikėjimu).</w:t>
                          </w:r>
                        </w:p>
                      </w:sdtContent>
                    </w:sdt>
                  </w:sdtContent>
                </w:sdt>
                <w:sdt>
                  <w:sdtPr>
                    <w:alias w:val="4 pr. 26.3 pp."/>
                    <w:tag w:val="part_d794bde384084a018af5b900f00b55f7"/>
                    <w:lock w:val="sdtLocked"/>
                    <w:richText/>
                  </w:sdtPr>
                  <w:sdtContent>
                    <w:p>
                      <w:pPr>
                        <w:suppressAutoHyphens/>
                        <w:ind w:firstLine="720"/>
                        <w:jc w:val="both"/>
                        <w:rPr>
                          <w:bCs/>
                          <w:szCs w:val="24"/>
                          <w:lang w:eastAsia="lt-LT"/>
                        </w:rPr>
                      </w:pPr>
                      <w:sdt>
                        <w:sdtPr>
                          <w:alias w:val="Numeris"/>
                          <w:tag w:val="nr_d794bde384084a018af5b900f00b55f7"/>
                          <w:lock w:val="sdtLocked"/>
                          <w:richText/>
                        </w:sdtPr>
                        <w:sdtContent>
                          <w:r>
                            <w:rPr>
                              <w:bCs/>
                              <w:szCs w:val="24"/>
                              <w:lang w:eastAsia="lt-LT"/>
                            </w:rPr>
                            <w:t>26.3</w:t>
                          </w:r>
                        </w:sdtContent>
                      </w:sdt>
                      <w:r>
                        <w:rPr>
                          <w:bCs/>
                          <w:szCs w:val="24"/>
                          <w:lang w:eastAsia="lt-LT"/>
                        </w:rPr>
                        <w:t>. Bažnyčios ir liturgijos mokymosi turinys:</w:t>
                      </w:r>
                    </w:p>
                    <w:sdt>
                      <w:sdtPr>
                        <w:alias w:val="4 pr. 26.3.1 pp."/>
                        <w:tag w:val="part_cbc95ca13dbf442aa768807d7954466b"/>
                        <w:lock w:val="sdtLocked"/>
                        <w:richText/>
                      </w:sdtPr>
                      <w:sdtContent>
                        <w:p>
                          <w:pPr>
                            <w:suppressAutoHyphens/>
                            <w:ind w:firstLine="720"/>
                            <w:jc w:val="both"/>
                            <w:rPr>
                              <w:szCs w:val="24"/>
                              <w:lang w:eastAsia="lt-LT"/>
                            </w:rPr>
                          </w:pPr>
                          <w:sdt>
                            <w:sdtPr>
                              <w:alias w:val="Numeris"/>
                              <w:tag w:val="nr_cbc95ca13dbf442aa768807d7954466b"/>
                              <w:lock w:val="sdtLocked"/>
                              <w:richText/>
                            </w:sdtPr>
                            <w:sdtContent>
                              <w:r>
                                <w:rPr>
                                  <w:bCs/>
                                  <w:szCs w:val="24"/>
                                  <w:lang w:eastAsia="lt-LT"/>
                                </w:rPr>
                                <w:t>26.3.1</w:t>
                              </w:r>
                            </w:sdtContent>
                          </w:sdt>
                          <w:r>
                            <w:rPr>
                              <w:bCs/>
                              <w:szCs w:val="24"/>
                              <w:lang w:eastAsia="lt-LT"/>
                            </w:rPr>
                            <w:t xml:space="preserve">. Bažnyčia – išskirtinė vieta. </w:t>
                          </w:r>
                          <w:r>
                            <w:rPr>
                              <w:szCs w:val="24"/>
                              <w:lang w:eastAsia="lt-LT"/>
                            </w:rPr>
                            <w:t>Kuo bažnyčia skiriasi nuo prekybos centro? (Bažnyčia, kaip sakralus pastatas, maldos namai). Ar bažnyčioje yra kokios nors taisyklės? (Elgesys bažnyčioje). Ką žmonės veikia bažnyčioje? (Liturginė malda ir asmeninė malda).</w:t>
                          </w:r>
                        </w:p>
                      </w:sdtContent>
                    </w:sdt>
                    <w:sdt>
                      <w:sdtPr>
                        <w:alias w:val="4 pr. 26.3.2 pp."/>
                        <w:tag w:val="part_3bb32140880b441994b3c8f4fcaa4026"/>
                        <w:lock w:val="sdtLocked"/>
                        <w:richText/>
                      </w:sdtPr>
                      <w:sdtContent>
                        <w:p>
                          <w:pPr>
                            <w:suppressAutoHyphens/>
                            <w:ind w:firstLine="720"/>
                            <w:jc w:val="both"/>
                            <w:rPr>
                              <w:szCs w:val="24"/>
                              <w:lang w:eastAsia="lt-LT"/>
                            </w:rPr>
                          </w:pPr>
                          <w:sdt>
                            <w:sdtPr>
                              <w:alias w:val="Numeris"/>
                              <w:tag w:val="nr_3bb32140880b441994b3c8f4fcaa4026"/>
                              <w:lock w:val="sdtLocked"/>
                              <w:richText/>
                            </w:sdtPr>
                            <w:sdtContent>
                              <w:r>
                                <w:rPr>
                                  <w:bCs/>
                                  <w:szCs w:val="24"/>
                                  <w:lang w:eastAsia="lt-LT"/>
                                </w:rPr>
                                <w:t>26.3.2</w:t>
                              </w:r>
                            </w:sdtContent>
                          </w:sdt>
                          <w:r>
                            <w:rPr>
                              <w:bCs/>
                              <w:szCs w:val="24"/>
                              <w:lang w:eastAsia="lt-LT"/>
                            </w:rPr>
                            <w:t xml:space="preserve">. Aš – krikščionis. </w:t>
                          </w:r>
                          <w:r>
                            <w:rPr>
                              <w:szCs w:val="24"/>
                              <w:lang w:eastAsia="lt-LT"/>
                            </w:rPr>
                            <w:t>Kokia tavo vardo istorija? (Vardo reikšmė, šventieji globėjai). Kodėl Jėzaus vardas yra visų svarbiausias? (Pagarbus Dievo vardo tarimas). Kaip Kristus gyvena tarp mūsų? (Tikinčiųjų bendruomenė, sakramentai, kaip susitikimo su Dievu vietos, pvz., Krikštas ir Eucharistija). Kas yra bendra tarp kryžiaus, Krikšto ir krikščionio? (Kryžiaus ženklas, Krikšto sakramentas, per Krikštą tampama krikščioniu, vienija Jėzus Kristus).</w:t>
                          </w:r>
                        </w:p>
                      </w:sdtContent>
                    </w:sdt>
                  </w:sdtContent>
                </w:sdt>
                <w:sdt>
                  <w:sdtPr>
                    <w:alias w:val="4 pr. 26.4 pp."/>
                    <w:tag w:val="part_c7dd78f457fe4011bfe906a7999ba9cb"/>
                    <w:lock w:val="sdtLocked"/>
                    <w:richText/>
                  </w:sdtPr>
                  <w:sdtContent>
                    <w:p>
                      <w:pPr>
                        <w:suppressAutoHyphens/>
                        <w:ind w:firstLine="720"/>
                        <w:jc w:val="both"/>
                        <w:rPr>
                          <w:bCs/>
                          <w:sz w:val="22"/>
                          <w:szCs w:val="22"/>
                          <w:lang w:eastAsia="lt-LT"/>
                        </w:rPr>
                      </w:pPr>
                      <w:sdt>
                        <w:sdtPr>
                          <w:alias w:val="Numeris"/>
                          <w:tag w:val="nr_c7dd78f457fe4011bfe906a7999ba9cb"/>
                          <w:lock w:val="sdtLocked"/>
                          <w:richText/>
                        </w:sdtPr>
                        <w:sdtContent>
                          <w:r>
                            <w:rPr>
                              <w:bCs/>
                              <w:szCs w:val="24"/>
                              <w:lang w:eastAsia="lt-LT"/>
                            </w:rPr>
                            <w:t>26.4</w:t>
                          </w:r>
                        </w:sdtContent>
                      </w:sdt>
                      <w:r>
                        <w:rPr>
                          <w:bCs/>
                          <w:szCs w:val="24"/>
                          <w:lang w:eastAsia="lt-LT"/>
                        </w:rPr>
                        <w:t>. Asmens tobulėjimo ir dvasinio gyvenimo mokymosi turinys:</w:t>
                      </w:r>
                    </w:p>
                    <w:sdt>
                      <w:sdtPr>
                        <w:alias w:val="4 pr. 26.4.1 pp."/>
                        <w:tag w:val="part_d0182f4aadc1492a8dedd9d65965cf46"/>
                        <w:lock w:val="sdtLocked"/>
                        <w:richText/>
                      </w:sdtPr>
                      <w:sdtContent>
                        <w:p>
                          <w:pPr>
                            <w:suppressAutoHyphens/>
                            <w:ind w:firstLine="720"/>
                            <w:jc w:val="both"/>
                            <w:rPr>
                              <w:szCs w:val="24"/>
                              <w:lang w:eastAsia="lt-LT"/>
                            </w:rPr>
                          </w:pPr>
                          <w:sdt>
                            <w:sdtPr>
                              <w:alias w:val="Numeris"/>
                              <w:tag w:val="nr_d0182f4aadc1492a8dedd9d65965cf46"/>
                              <w:lock w:val="sdtLocked"/>
                              <w:richText/>
                            </w:sdtPr>
                            <w:sdtContent>
                              <w:r>
                                <w:rPr>
                                  <w:bCs/>
                                  <w:szCs w:val="24"/>
                                  <w:lang w:eastAsia="lt-LT"/>
                                </w:rPr>
                                <w:t>26.4.1</w:t>
                              </w:r>
                            </w:sdtContent>
                          </w:sdt>
                          <w:r>
                            <w:rPr>
                              <w:bCs/>
                              <w:szCs w:val="24"/>
                              <w:lang w:eastAsia="lt-LT"/>
                            </w:rPr>
                            <w:t xml:space="preserve">. Šventieji – Dievo draugai. </w:t>
                          </w:r>
                          <w:r>
                            <w:rPr>
                              <w:szCs w:val="24"/>
                              <w:lang w:eastAsia="lt-LT"/>
                            </w:rPr>
                            <w:t>Kodėl kai kurie žmonės paveiksluose vaizduojami su lanku virš galvos? (Šventųjų vaizdavimas ikonografijoje, šventųjų paveikslai, šventasis globėjas). Kiek yra šventųjų? (Pažintis su šventaisiais, Visų Šventųjų šventė, pasirinktinai: Fatimos šventieji, Šv. Bernadeta Subiru ir kt.). Kaip susidraugauti su Jėzumi? (Skaityti, žiūrėti, kalbėtis). Kuo geras skiriasi nuo švento? (Šventojo apibrėžimas, artumas Dievui). Kaip tapti šventuoju? Ar šiais laikais būna šventųjų? (</w:t>
                          </w:r>
                          <w:r>
                            <w:rPr>
                              <w:iCs/>
                              <w:szCs w:val="24"/>
                              <w:lang w:eastAsia="lt-LT"/>
                            </w:rPr>
                            <w:t>pasirinktinai:</w:t>
                          </w:r>
                          <w:r>
                            <w:rPr>
                              <w:i/>
                              <w:szCs w:val="24"/>
                              <w:lang w:eastAsia="lt-LT"/>
                            </w:rPr>
                            <w:t xml:space="preserve"> </w:t>
                          </w:r>
                          <w:r>
                            <w:rPr>
                              <w:szCs w:val="24"/>
                              <w:lang w:eastAsia="lt-LT"/>
                            </w:rPr>
                            <w:t>Dievo tarnaitė Antuanetė Meo (Antonietta Meo</w:t>
                          </w:r>
                          <w:r>
                            <w:rPr>
                              <w:bCs/>
                              <w:szCs w:val="24"/>
                              <w:lang w:eastAsia="lt-LT"/>
                            </w:rPr>
                            <w:t>)</w:t>
                          </w:r>
                          <w:r>
                            <w:rPr>
                              <w:szCs w:val="24"/>
                              <w:lang w:eastAsia="lt-LT"/>
                            </w:rPr>
                            <w:t>, Šv. Dominykas Savio ir kt.).</w:t>
                          </w:r>
                        </w:p>
                      </w:sdtContent>
                    </w:sdt>
                  </w:sdtContent>
                </w:sdt>
                <w:sdt>
                  <w:sdtPr>
                    <w:alias w:val="4 pr. 26.5 pp."/>
                    <w:tag w:val="part_5231582136f14f2a8a8ccbc6ddce120e"/>
                    <w:lock w:val="sdtLocked"/>
                    <w:richText/>
                  </w:sdtPr>
                  <w:sdtContent>
                    <w:p>
                      <w:pPr>
                        <w:suppressAutoHyphens/>
                        <w:ind w:firstLine="720"/>
                        <w:jc w:val="both"/>
                        <w:rPr>
                          <w:bCs/>
                          <w:szCs w:val="24"/>
                          <w:lang w:eastAsia="lt-LT"/>
                        </w:rPr>
                      </w:pPr>
                      <w:sdt>
                        <w:sdtPr>
                          <w:alias w:val="Numeris"/>
                          <w:tag w:val="nr_5231582136f14f2a8a8ccbc6ddce120e"/>
                          <w:lock w:val="sdtLocked"/>
                          <w:richText/>
                        </w:sdtPr>
                        <w:sdtContent>
                          <w:r>
                            <w:rPr>
                              <w:bCs/>
                              <w:szCs w:val="24"/>
                              <w:lang w:eastAsia="lt-LT"/>
                            </w:rPr>
                            <w:t>26.5</w:t>
                          </w:r>
                        </w:sdtContent>
                      </w:sdt>
                      <w:r>
                        <w:rPr>
                          <w:bCs/>
                          <w:szCs w:val="24"/>
                          <w:lang w:eastAsia="lt-LT"/>
                        </w:rPr>
                        <w:t>. Asmens ir moralės mokymosi turinys:</w:t>
                      </w:r>
                    </w:p>
                    <w:sdt>
                      <w:sdtPr>
                        <w:alias w:val="4 pr. 26.5.1 pp."/>
                        <w:tag w:val="part_9b103c39c73640d9a8b9a24366ef1688"/>
                        <w:lock w:val="sdtLocked"/>
                        <w:richText/>
                      </w:sdtPr>
                      <w:sdtContent>
                        <w:p>
                          <w:pPr>
                            <w:suppressAutoHyphens/>
                            <w:ind w:firstLine="720"/>
                            <w:jc w:val="both"/>
                            <w:rPr>
                              <w:szCs w:val="24"/>
                              <w:lang w:eastAsia="lt-LT"/>
                            </w:rPr>
                          </w:pPr>
                          <w:sdt>
                            <w:sdtPr>
                              <w:alias w:val="Numeris"/>
                              <w:tag w:val="nr_9b103c39c73640d9a8b9a24366ef1688"/>
                              <w:lock w:val="sdtLocked"/>
                              <w:richText/>
                            </w:sdtPr>
                            <w:sdtContent>
                              <w:r>
                                <w:rPr>
                                  <w:bCs/>
                                  <w:szCs w:val="24"/>
                                  <w:lang w:eastAsia="lt-LT"/>
                                </w:rPr>
                                <w:t>26.5.1</w:t>
                              </w:r>
                            </w:sdtContent>
                          </w:sdt>
                          <w:r>
                            <w:rPr>
                              <w:bCs/>
                              <w:szCs w:val="24"/>
                              <w:lang w:eastAsia="lt-LT"/>
                            </w:rPr>
                            <w:t xml:space="preserve">. Esu pakviestas gėrėtis ir saugoti gamtą. </w:t>
                          </w:r>
                          <w:r>
                            <w:rPr>
                              <w:szCs w:val="24"/>
                              <w:lang w:eastAsia="lt-LT"/>
                            </w:rPr>
                            <w:t>Kodėl yra sakoma „Gamta – visų namai“? (Dievo kūrinija, Dievą galime pažinti gamtoje). Ar Dievas ir man patikėjo rūpintis pasauliu? (Žmogaus atsakomybė už gamtą ir žmogų, būdai gamtai saugoti).</w:t>
                          </w:r>
                        </w:p>
                      </w:sdtContent>
                    </w:sdt>
                    <w:sdt>
                      <w:sdtPr>
                        <w:alias w:val="4 pr. 26.5.2 pp."/>
                        <w:tag w:val="part_5af67ba5d768429da526d119895aeb90"/>
                        <w:lock w:val="sdtLocked"/>
                        <w:richText/>
                      </w:sdtPr>
                      <w:sdtContent>
                        <w:p>
                          <w:pPr>
                            <w:suppressAutoHyphens/>
                            <w:ind w:firstLine="720"/>
                            <w:jc w:val="both"/>
                            <w:rPr>
                              <w:szCs w:val="24"/>
                              <w:lang w:eastAsia="lt-LT"/>
                            </w:rPr>
                          </w:pPr>
                          <w:sdt>
                            <w:sdtPr>
                              <w:alias w:val="Numeris"/>
                              <w:tag w:val="nr_5af67ba5d768429da526d119895aeb90"/>
                              <w:lock w:val="sdtLocked"/>
                              <w:richText/>
                            </w:sdtPr>
                            <w:sdtContent>
                              <w:r>
                                <w:rPr>
                                  <w:bCs/>
                                  <w:szCs w:val="24"/>
                                  <w:lang w:eastAsia="lt-LT"/>
                                </w:rPr>
                                <w:t>26.5.2</w:t>
                              </w:r>
                            </w:sdtContent>
                          </w:sdt>
                          <w:r>
                            <w:rPr>
                              <w:bCs/>
                              <w:szCs w:val="24"/>
                              <w:lang w:eastAsia="lt-LT"/>
                            </w:rPr>
                            <w:t xml:space="preserve">. Aš galiu padėti. </w:t>
                          </w:r>
                          <w:r>
                            <w:rPr>
                              <w:szCs w:val="24"/>
                              <w:lang w:eastAsia="lt-LT"/>
                            </w:rPr>
                            <w:t>Ką gali mano mažos rankutės? (du –-trys gailestingumo darbai kūnui (pasirinktinai) atskleidžiant artimos aplinkos ir pasaulio skurdą, ekologines, stichines nelaimes ir pan.). Ką gali mano maža širdelė? (du –-trys gailestingumo darbai sielai (pasirinktinai) atskleidžiant vaikų situacijas pasaulyje ir pan.). Ar lengva dalintis? (Dalinimosi džiaugsmas, Duonos padauginimas). Ar sunku padaryti vieną gerą darbą per dieną? (Pareiga, atsakomybė šeimoje, mokykloje).</w:t>
                          </w:r>
                        </w:p>
                      </w:sdtContent>
                    </w:sdt>
                  </w:sdtContent>
                </w:sdt>
              </w:sdtContent>
            </w:sdt>
            <w:sdt>
              <w:sdtPr>
                <w:alias w:val="4 pr. 27 p."/>
                <w:tag w:val="part_94a5e0529add45129af4b1fce83ab164"/>
                <w:lock w:val="sdtLocked"/>
                <w:richText/>
              </w:sdtPr>
              <w:sdtContent>
                <w:p>
                  <w:pPr>
                    <w:suppressAutoHyphens/>
                    <w:ind w:firstLine="720"/>
                    <w:jc w:val="both"/>
                    <w:rPr>
                      <w:szCs w:val="24"/>
                      <w:lang w:eastAsia="lt-LT"/>
                    </w:rPr>
                  </w:pPr>
                  <w:sdt>
                    <w:sdtPr>
                      <w:alias w:val="Numeris"/>
                      <w:tag w:val="nr_94a5e0529add45129af4b1fce83ab164"/>
                      <w:lock w:val="sdtLocked"/>
                      <w:richText/>
                    </w:sdtPr>
                    <w:sdtContent>
                      <w:r>
                        <w:rPr>
                          <w:szCs w:val="24"/>
                          <w:lang w:eastAsia="lt-LT"/>
                        </w:rPr>
                        <w:t>27</w:t>
                      </w:r>
                    </w:sdtContent>
                  </w:sdt>
                  <w:r>
                    <w:rPr>
                      <w:szCs w:val="24"/>
                      <w:lang w:eastAsia="lt-LT"/>
                    </w:rPr>
                    <w:t>. Mokymo(si) turinys. 3 klasė.</w:t>
                  </w:r>
                </w:p>
                <w:sdt>
                  <w:sdtPr>
                    <w:alias w:val="4 pr. 27.1 pp."/>
                    <w:tag w:val="part_b8b600e078f9402a9f8e960cdfc59a81"/>
                    <w:lock w:val="sdtLocked"/>
                    <w:richText/>
                  </w:sdtPr>
                  <w:sdtContent>
                    <w:p>
                      <w:pPr>
                        <w:suppressAutoHyphens/>
                        <w:ind w:firstLine="720"/>
                        <w:jc w:val="both"/>
                        <w:rPr>
                          <w:bCs/>
                          <w:szCs w:val="24"/>
                          <w:lang w:eastAsia="lt-LT"/>
                        </w:rPr>
                      </w:pPr>
                      <w:sdt>
                        <w:sdtPr>
                          <w:alias w:val="Numeris"/>
                          <w:tag w:val="nr_b8b600e078f9402a9f8e960cdfc59a81"/>
                          <w:lock w:val="sdtLocked"/>
                          <w:richText/>
                        </w:sdtPr>
                        <w:sdtContent>
                          <w:r>
                            <w:rPr>
                              <w:bCs/>
                              <w:szCs w:val="24"/>
                              <w:lang w:eastAsia="lt-LT"/>
                            </w:rPr>
                            <w:t>27.1</w:t>
                          </w:r>
                        </w:sdtContent>
                      </w:sdt>
                      <w:r>
                        <w:rPr>
                          <w:bCs/>
                          <w:szCs w:val="24"/>
                          <w:lang w:eastAsia="lt-LT"/>
                        </w:rPr>
                        <w:t>. Šventojo Rašto pažinimo mokymosi turinys:</w:t>
                      </w:r>
                    </w:p>
                    <w:sdt>
                      <w:sdtPr>
                        <w:alias w:val="4 pr. 27.1.1 pp."/>
                        <w:tag w:val="part_ca9b1a3c3caa47b6a8eb7665a8631b13"/>
                        <w:lock w:val="sdtLocked"/>
                        <w:richText/>
                      </w:sdtPr>
                      <w:sdtContent>
                        <w:p>
                          <w:pPr>
                            <w:suppressAutoHyphens/>
                            <w:ind w:firstLine="720"/>
                            <w:jc w:val="both"/>
                            <w:rPr>
                              <w:szCs w:val="24"/>
                              <w:lang w:eastAsia="lt-LT"/>
                            </w:rPr>
                          </w:pPr>
                          <w:sdt>
                            <w:sdtPr>
                              <w:alias w:val="Numeris"/>
                              <w:tag w:val="nr_ca9b1a3c3caa47b6a8eb7665a8631b13"/>
                              <w:lock w:val="sdtLocked"/>
                              <w:richText/>
                            </w:sdtPr>
                            <w:sdtContent>
                              <w:r>
                                <w:rPr>
                                  <w:bCs/>
                                  <w:szCs w:val="24"/>
                                  <w:lang w:eastAsia="lt-LT"/>
                                </w:rPr>
                                <w:t>27.1.1</w:t>
                              </w:r>
                            </w:sdtContent>
                          </w:sdt>
                          <w:r>
                            <w:rPr>
                              <w:bCs/>
                              <w:szCs w:val="24"/>
                              <w:lang w:eastAsia="lt-LT"/>
                            </w:rPr>
                            <w:t xml:space="preserve">. Nuo papasakotos istorijos iki knygos. </w:t>
                          </w:r>
                          <w:r>
                            <w:rPr>
                              <w:szCs w:val="24"/>
                              <w:lang w:eastAsia="lt-LT"/>
                            </w:rPr>
                            <w:t>Kiek papiruso lapų reikia Biblijai užrašyti? (Biblijos užrašymo būdai: nuo molinės lentelės iki skaitmeninės Biblijos). Kaip iš kartos į kartą buvo perduodami Šventojo Rašto tekstai? (Sakytinė ir rašytinė tradicijos). Ar pats Dievas parašė Bibliją? (Dievo įkvėpti autoriai ir jų rašymo aplinkybės).</w:t>
                          </w:r>
                        </w:p>
                      </w:sdtContent>
                    </w:sdt>
                  </w:sdtContent>
                </w:sdt>
                <w:sdt>
                  <w:sdtPr>
                    <w:alias w:val="4 pr. 27.2 pp."/>
                    <w:tag w:val="part_d4ad51a519b847f186d48e696b4d7592"/>
                    <w:lock w:val="sdtLocked"/>
                    <w:richText/>
                  </w:sdtPr>
                  <w:sdtContent>
                    <w:p>
                      <w:pPr>
                        <w:suppressAutoHyphens/>
                        <w:ind w:firstLine="720"/>
                        <w:jc w:val="both"/>
                        <w:rPr>
                          <w:bCs/>
                          <w:szCs w:val="24"/>
                          <w:lang w:eastAsia="lt-LT"/>
                        </w:rPr>
                      </w:pPr>
                      <w:sdt>
                        <w:sdtPr>
                          <w:alias w:val="Numeris"/>
                          <w:tag w:val="nr_d4ad51a519b847f186d48e696b4d7592"/>
                          <w:lock w:val="sdtLocked"/>
                          <w:richText/>
                        </w:sdtPr>
                        <w:sdtContent>
                          <w:r>
                            <w:rPr>
                              <w:bCs/>
                              <w:szCs w:val="24"/>
                              <w:lang w:eastAsia="lt-LT"/>
                            </w:rPr>
                            <w:t>27.2</w:t>
                          </w:r>
                        </w:sdtContent>
                      </w:sdt>
                      <w:r>
                        <w:rPr>
                          <w:bCs/>
                          <w:szCs w:val="24"/>
                          <w:lang w:eastAsia="lt-LT"/>
                        </w:rPr>
                        <w:t>. Tikėjimo turinio pažinimo mokymosi turinys:</w:t>
                      </w:r>
                    </w:p>
                    <w:sdt>
                      <w:sdtPr>
                        <w:alias w:val="4 pr. 27.2.1 pp."/>
                        <w:tag w:val="part_afc0c4453d3545e3b6cd72b3022f3a77"/>
                        <w:lock w:val="sdtLocked"/>
                        <w:richText/>
                      </w:sdtPr>
                      <w:sdtContent>
                        <w:p>
                          <w:pPr>
                            <w:suppressAutoHyphens/>
                            <w:ind w:firstLine="720"/>
                            <w:jc w:val="both"/>
                            <w:rPr>
                              <w:szCs w:val="24"/>
                              <w:lang w:eastAsia="lt-LT"/>
                            </w:rPr>
                          </w:pPr>
                          <w:sdt>
                            <w:sdtPr>
                              <w:alias w:val="Numeris"/>
                              <w:tag w:val="nr_afc0c4453d3545e3b6cd72b3022f3a77"/>
                              <w:lock w:val="sdtLocked"/>
                              <w:richText/>
                            </w:sdtPr>
                            <w:sdtContent>
                              <w:r>
                                <w:rPr>
                                  <w:bCs/>
                                  <w:szCs w:val="24"/>
                                  <w:lang w:eastAsia="lt-LT"/>
                                </w:rPr>
                                <w:t>27.2.1</w:t>
                              </w:r>
                            </w:sdtContent>
                          </w:sdt>
                          <w:r>
                            <w:rPr>
                              <w:bCs/>
                              <w:szCs w:val="24"/>
                              <w:lang w:eastAsia="lt-LT"/>
                            </w:rPr>
                            <w:t xml:space="preserve">. Jėzus – žmogus ir Dievas. </w:t>
                          </w:r>
                          <w:r>
                            <w:rPr>
                              <w:szCs w:val="24"/>
                              <w:lang w:eastAsia="lt-LT"/>
                            </w:rPr>
                            <w:t>Ar „nazarietis“ yra tas pats kaip „kaunietis“? (Žodžio „nazarietis“ reikšmė, Jėzaus kilmė). Ar Jėzus dėvėjo džinsus? (Jėzaus žmogiškumas: savybės ir aplinka). Ar Jėzus galėjo supykti? Dėl ko Jėzus verkė? (Jėzaus žmogiškumas: kūniška tapatybė, emocijos ir jausmai). Ar „Kristus“ yra Jėzaus pavardė? (Žodžio „Kristus“ reikšmė). Kas yra Dievo Sūnus? (Jėzaus dieviškumas ir sūnystė, Jėzaus Krikštas). Ką gali padaryti Jėzus, bet negali padaryti žmogus? (Jėzaus dieviškumas: stebuklai, demonų išvarymas). Kodėl krikščionys į Jėzų kreipiasi „Viešpatie“? (Jėzaus dieviškumas: titulai, Atsimainymas, mokymas, dieviška galia).</w:t>
                          </w:r>
                        </w:p>
                      </w:sdtContent>
                    </w:sdt>
                    <w:sdt>
                      <w:sdtPr>
                        <w:alias w:val="4 pr. 27.2.2 pp."/>
                        <w:tag w:val="part_0f23cc14249b4513b8da814158791442"/>
                        <w:lock w:val="sdtLocked"/>
                        <w:richText/>
                      </w:sdtPr>
                      <w:sdtContent>
                        <w:p>
                          <w:pPr>
                            <w:suppressAutoHyphens/>
                            <w:ind w:firstLine="720"/>
                            <w:jc w:val="both"/>
                            <w:rPr>
                              <w:szCs w:val="24"/>
                              <w:lang w:eastAsia="lt-LT"/>
                            </w:rPr>
                          </w:pPr>
                          <w:sdt>
                            <w:sdtPr>
                              <w:alias w:val="Numeris"/>
                              <w:tag w:val="nr_0f23cc14249b4513b8da814158791442"/>
                              <w:lock w:val="sdtLocked"/>
                              <w:richText/>
                            </w:sdtPr>
                            <w:sdtContent>
                              <w:r>
                                <w:rPr>
                                  <w:bCs/>
                                  <w:szCs w:val="24"/>
                                  <w:lang w:eastAsia="lt-LT"/>
                                </w:rPr>
                                <w:t>27.2.2</w:t>
                              </w:r>
                            </w:sdtContent>
                          </w:sdt>
                          <w:r>
                            <w:rPr>
                              <w:bCs/>
                              <w:szCs w:val="24"/>
                              <w:lang w:eastAsia="lt-LT"/>
                            </w:rPr>
                            <w:t xml:space="preserve">. Tikėjimo grožis. </w:t>
                          </w:r>
                          <w:r>
                            <w:rPr>
                              <w:szCs w:val="24"/>
                              <w:lang w:eastAsia="lt-LT"/>
                            </w:rPr>
                            <w:t>Ar lengva draugauti su Jėzumi? (Draugystė su Jėzumi – valingas įsipareigojimas. Netikėjimo priežastys: neturėjo galimybės pažinti Dievo, blogos patirtys, autoriteto pasipriešinimas, paviršutiniškai pažintas tikėjimas, baimė keistis ir t.t.). Ką pasakyčiau netikinčiam draugui apie savo tikėjimą? (Vidinis troškimas, tikėjimo perdavimas šeimoje, kūrinijos didingumas, tikėjimo liudytojai, asmeninės patirtys).</w:t>
                          </w:r>
                        </w:p>
                      </w:sdtContent>
                    </w:sdt>
                  </w:sdtContent>
                </w:sdt>
                <w:sdt>
                  <w:sdtPr>
                    <w:alias w:val="4 pr. 27.3 pp."/>
                    <w:tag w:val="part_fca05347fbad4d508f79691a5150da03"/>
                    <w:lock w:val="sdtLocked"/>
                    <w:richText/>
                  </w:sdtPr>
                  <w:sdtContent>
                    <w:p>
                      <w:pPr>
                        <w:suppressAutoHyphens/>
                        <w:ind w:firstLine="720"/>
                        <w:jc w:val="both"/>
                        <w:rPr>
                          <w:bCs/>
                          <w:szCs w:val="24"/>
                          <w:lang w:eastAsia="lt-LT"/>
                        </w:rPr>
                      </w:pPr>
                      <w:sdt>
                        <w:sdtPr>
                          <w:alias w:val="Numeris"/>
                          <w:tag w:val="nr_fca05347fbad4d508f79691a5150da03"/>
                          <w:lock w:val="sdtLocked"/>
                          <w:richText/>
                        </w:sdtPr>
                        <w:sdtContent>
                          <w:r>
                            <w:rPr>
                              <w:bCs/>
                              <w:szCs w:val="24"/>
                              <w:lang w:eastAsia="lt-LT"/>
                            </w:rPr>
                            <w:t>27.3</w:t>
                          </w:r>
                        </w:sdtContent>
                      </w:sdt>
                      <w:r>
                        <w:rPr>
                          <w:bCs/>
                          <w:szCs w:val="24"/>
                          <w:lang w:eastAsia="lt-LT"/>
                        </w:rPr>
                        <w:t>. Bažnyčios ir liturgijos mokymosi turinys:</w:t>
                      </w:r>
                    </w:p>
                    <w:sdt>
                      <w:sdtPr>
                        <w:alias w:val="4 pr. 27.3.1 pp."/>
                        <w:tag w:val="part_4f0777a60ac94fafac777369cedaf0b4"/>
                        <w:lock w:val="sdtLocked"/>
                        <w:richText/>
                      </w:sdtPr>
                      <w:sdtContent>
                        <w:p>
                          <w:pPr>
                            <w:suppressAutoHyphens/>
                            <w:ind w:firstLine="720"/>
                            <w:jc w:val="both"/>
                            <w:rPr>
                              <w:szCs w:val="24"/>
                              <w:lang w:eastAsia="lt-LT"/>
                            </w:rPr>
                          </w:pPr>
                          <w:sdt>
                            <w:sdtPr>
                              <w:alias w:val="Numeris"/>
                              <w:tag w:val="nr_4f0777a60ac94fafac777369cedaf0b4"/>
                              <w:lock w:val="sdtLocked"/>
                              <w:richText/>
                            </w:sdtPr>
                            <w:sdtContent>
                              <w:r>
                                <w:rPr>
                                  <w:bCs/>
                                  <w:szCs w:val="24"/>
                                  <w:lang w:eastAsia="lt-LT"/>
                                </w:rPr>
                                <w:t>27.3.1</w:t>
                              </w:r>
                            </w:sdtContent>
                          </w:sdt>
                          <w:r>
                            <w:rPr>
                              <w:bCs/>
                              <w:szCs w:val="24"/>
                              <w:lang w:eastAsia="lt-LT"/>
                            </w:rPr>
                            <w:t xml:space="preserve">. Bažnyčia – švenčianti bendruomenė. </w:t>
                          </w:r>
                          <w:r>
                            <w:rPr>
                              <w:szCs w:val="24"/>
                              <w:lang w:eastAsia="lt-LT"/>
                            </w:rPr>
                            <w:t>Ką galėčiau nuveikti bažnyčioje? (Asmeninės tikėjimo ir maldos patirtys, bendruomenė, tarnystės galimybės, dalyvavimas liturgijoje: atidžiai klausytis, melstis, giedoti ir t. t.).</w:t>
                          </w:r>
                        </w:p>
                      </w:sdtContent>
                    </w:sdt>
                    <w:sdt>
                      <w:sdtPr>
                        <w:alias w:val="4 pr. 27.3.2 pp."/>
                        <w:tag w:val="part_ba19910f798b452f905bc1349f1df9ca"/>
                        <w:lock w:val="sdtLocked"/>
                        <w:richText/>
                      </w:sdtPr>
                      <w:sdtContent>
                        <w:p>
                          <w:pPr>
                            <w:suppressAutoHyphens/>
                            <w:ind w:firstLine="720"/>
                            <w:jc w:val="both"/>
                            <w:rPr>
                              <w:szCs w:val="24"/>
                              <w:lang w:eastAsia="lt-LT"/>
                            </w:rPr>
                          </w:pPr>
                          <w:sdt>
                            <w:sdtPr>
                              <w:alias w:val="Numeris"/>
                              <w:tag w:val="nr_ba19910f798b452f905bc1349f1df9ca"/>
                              <w:lock w:val="sdtLocked"/>
                              <w:richText/>
                            </w:sdtPr>
                            <w:sdtContent>
                              <w:r>
                                <w:rPr>
                                  <w:bCs/>
                                  <w:szCs w:val="24"/>
                                  <w:lang w:eastAsia="lt-LT"/>
                                </w:rPr>
                                <w:t>27.3.2</w:t>
                              </w:r>
                            </w:sdtContent>
                          </w:sdt>
                          <w:r>
                            <w:rPr>
                              <w:bCs/>
                              <w:szCs w:val="24"/>
                              <w:lang w:eastAsia="lt-LT"/>
                            </w:rPr>
                            <w:t xml:space="preserve">. Liturginės laikysenos ir simboliai šventosiose Mišiose. </w:t>
                          </w:r>
                          <w:r>
                            <w:rPr>
                              <w:szCs w:val="24"/>
                              <w:lang w:eastAsia="lt-LT"/>
                            </w:rPr>
                            <w:t>Kaip atsirado sekmadienis? (Pradžios knygos aiškinimas, Kristaus Prisikėlimas).Ar skiriasi gimtadienio šventė nuo Šv. Mišių? (Šv. Mišių prasmė, Šv. Mišiose naudojamų spalvų, duonos ir vyno reikšmė, liturgijos pagrindinės dalys). Kaip turiu elgtis, kai pasaulio Viešpats Šv. Mišiose ateina pas mane? (Pagarbus elgesys Šv. Mišiose, besimeldžianti širdis ir lūpos).</w:t>
                          </w:r>
                        </w:p>
                      </w:sdtContent>
                    </w:sdt>
                  </w:sdtContent>
                </w:sdt>
                <w:sdt>
                  <w:sdtPr>
                    <w:alias w:val="4 pr. 27.4 pp."/>
                    <w:tag w:val="part_10bce3217d0e4c97affb7ff7eed2d395"/>
                    <w:lock w:val="sdtLocked"/>
                    <w:richText/>
                  </w:sdtPr>
                  <w:sdtContent>
                    <w:p>
                      <w:pPr>
                        <w:suppressAutoHyphens/>
                        <w:ind w:firstLine="720"/>
                        <w:jc w:val="both"/>
                        <w:rPr>
                          <w:bCs/>
                          <w:szCs w:val="24"/>
                          <w:lang w:eastAsia="lt-LT"/>
                        </w:rPr>
                      </w:pPr>
                      <w:sdt>
                        <w:sdtPr>
                          <w:alias w:val="Numeris"/>
                          <w:tag w:val="nr_10bce3217d0e4c97affb7ff7eed2d395"/>
                          <w:lock w:val="sdtLocked"/>
                          <w:richText/>
                        </w:sdtPr>
                        <w:sdtContent>
                          <w:r>
                            <w:rPr>
                              <w:bCs/>
                              <w:szCs w:val="24"/>
                              <w:lang w:eastAsia="lt-LT"/>
                            </w:rPr>
                            <w:t>27.4</w:t>
                          </w:r>
                        </w:sdtContent>
                      </w:sdt>
                      <w:r>
                        <w:rPr>
                          <w:bCs/>
                          <w:szCs w:val="24"/>
                          <w:lang w:eastAsia="lt-LT"/>
                        </w:rPr>
                        <w:t>. Asmens ir moralės mokymosi turinys:</w:t>
                      </w:r>
                    </w:p>
                    <w:sdt>
                      <w:sdtPr>
                        <w:alias w:val="4 pr. 27.4.1 pp."/>
                        <w:tag w:val="part_c1cae47fd6f649abb22ec9d2a9b95ba2"/>
                        <w:lock w:val="sdtLocked"/>
                        <w:richText/>
                      </w:sdtPr>
                      <w:sdtContent>
                        <w:p>
                          <w:pPr>
                            <w:suppressAutoHyphens/>
                            <w:ind w:firstLine="720"/>
                            <w:jc w:val="both"/>
                            <w:rPr>
                              <w:szCs w:val="24"/>
                              <w:lang w:eastAsia="lt-LT"/>
                            </w:rPr>
                          </w:pPr>
                          <w:sdt>
                            <w:sdtPr>
                              <w:alias w:val="Numeris"/>
                              <w:tag w:val="nr_c1cae47fd6f649abb22ec9d2a9b95ba2"/>
                              <w:lock w:val="sdtLocked"/>
                              <w:richText/>
                            </w:sdtPr>
                            <w:sdtContent>
                              <w:r>
                                <w:rPr>
                                  <w:bCs/>
                                  <w:szCs w:val="24"/>
                                  <w:lang w:eastAsia="lt-LT"/>
                                </w:rPr>
                                <w:t>27.4.1</w:t>
                              </w:r>
                            </w:sdtContent>
                          </w:sdt>
                          <w:r>
                            <w:rPr>
                              <w:bCs/>
                              <w:szCs w:val="24"/>
                              <w:lang w:eastAsia="lt-LT"/>
                            </w:rPr>
                            <w:t xml:space="preserve">. Maldos formos, būdai ir laikysenos. </w:t>
                          </w:r>
                          <w:r>
                            <w:rPr>
                              <w:szCs w:val="24"/>
                              <w:lang w:eastAsia="lt-LT"/>
                            </w:rPr>
                            <w:t>Kaip su Dievu tiesiogiai susisiekti ir pasikalbėti? (Tyli malda, draugų pokalbis, dienos peržvalga). Dieve, ką sakai?! (Kaip išgirsti Dievą: artimųjų pagalba, žodžiai, gamta, muzika, žvilgsnis, Šventojo Rašto žodžiai, tyla, buvimas bažnyčioje, kunigo pamokymai ir t. t.). Ar galima su Dievu kalbėtis trumpais sakiniais? (Trumpos maldos: „Padėk man! Ačiū tau, Viešpatie! Viešpatie, palaimink mane! Jėzau, tu man reikalingas! Kur tu? Man taip liūdna! O Dieve, kaip gražu!“ Jausmai ir emocijos maldoje). Kokia kalba kalbama Bažnyčioje? (Liturginė Bažnyčios bendruomenės kalba, simboliai, gestai, muzika, elgesys, liturgijos dialogas). Ar Dievo galima prašyti visko? (Prasmingos ir beprasmės maldos intencijos). Ar galiu melstis gulėdamas? (Kūno laikysena meldžiantis). Ar Dievą galiu vadinti „tėčiu“? („Tėve mūsų“ malda, Jėzaus išmokyta malda, prašymai maldoje).</w:t>
                          </w:r>
                        </w:p>
                      </w:sdtContent>
                    </w:sdt>
                    <w:sdt>
                      <w:sdtPr>
                        <w:alias w:val="4 pr. 27.4.2 pp."/>
                        <w:tag w:val="part_7e990f06d9d54f80844e3a3180eda822"/>
                        <w:lock w:val="sdtLocked"/>
                        <w:richText/>
                      </w:sdtPr>
                      <w:sdtContent>
                        <w:p>
                          <w:pPr>
                            <w:suppressAutoHyphens/>
                            <w:ind w:firstLine="720"/>
                            <w:jc w:val="both"/>
                            <w:rPr>
                              <w:szCs w:val="24"/>
                              <w:lang w:eastAsia="lt-LT"/>
                            </w:rPr>
                          </w:pPr>
                          <w:sdt>
                            <w:sdtPr>
                              <w:alias w:val="Numeris"/>
                              <w:tag w:val="nr_7e990f06d9d54f80844e3a3180eda822"/>
                              <w:lock w:val="sdtLocked"/>
                              <w:richText/>
                            </w:sdtPr>
                            <w:sdtContent>
                              <w:r>
                                <w:rPr>
                                  <w:bCs/>
                                  <w:szCs w:val="24"/>
                                  <w:lang w:eastAsia="lt-LT"/>
                                </w:rPr>
                                <w:t>27.4.2</w:t>
                              </w:r>
                            </w:sdtContent>
                          </w:sdt>
                          <w:r>
                            <w:rPr>
                              <w:bCs/>
                              <w:szCs w:val="24"/>
                              <w:lang w:eastAsia="lt-LT"/>
                            </w:rPr>
                            <w:t xml:space="preserve">. Švč. Mergelė Marija – ypatingas asmuo. </w:t>
                          </w:r>
                          <w:r>
                            <w:rPr>
                              <w:szCs w:val="24"/>
                              <w:lang w:eastAsia="lt-LT"/>
                            </w:rPr>
                            <w:t>Kodėl maldoje kreipiamės į Mariją? (Marija – Dievo ir Bažnyčios Motina. Marijos kultas). Kodėl Marija vadinama Rožinio Karaliene? (Rožinio malda, rožinio slėpiniai).</w:t>
                          </w:r>
                        </w:p>
                      </w:sdtContent>
                    </w:sdt>
                  </w:sdtContent>
                </w:sdt>
                <w:sdt>
                  <w:sdtPr>
                    <w:alias w:val="4 pr. 27.5 pp."/>
                    <w:tag w:val="part_6a5ceae48b48418fa8205dbc7b09c9d9"/>
                    <w:lock w:val="sdtLocked"/>
                    <w:richText/>
                  </w:sdtPr>
                  <w:sdtContent>
                    <w:p>
                      <w:pPr>
                        <w:suppressAutoHyphens/>
                        <w:ind w:firstLine="720"/>
                        <w:jc w:val="both"/>
                        <w:rPr>
                          <w:bCs/>
                          <w:szCs w:val="24"/>
                          <w:lang w:eastAsia="lt-LT"/>
                        </w:rPr>
                      </w:pPr>
                      <w:sdt>
                        <w:sdtPr>
                          <w:alias w:val="Numeris"/>
                          <w:tag w:val="nr_6a5ceae48b48418fa8205dbc7b09c9d9"/>
                          <w:lock w:val="sdtLocked"/>
                          <w:richText/>
                        </w:sdtPr>
                        <w:sdtContent>
                          <w:r>
                            <w:rPr>
                              <w:bCs/>
                              <w:szCs w:val="24"/>
                              <w:lang w:eastAsia="lt-LT"/>
                            </w:rPr>
                            <w:t>27.5</w:t>
                          </w:r>
                        </w:sdtContent>
                      </w:sdt>
                      <w:r>
                        <w:rPr>
                          <w:bCs/>
                          <w:szCs w:val="24"/>
                          <w:lang w:eastAsia="lt-LT"/>
                        </w:rPr>
                        <w:t>. Asmens ir moralės mokymosi turinys:</w:t>
                      </w:r>
                    </w:p>
                    <w:sdt>
                      <w:sdtPr>
                        <w:alias w:val="4 pr. 27.5.1 pp."/>
                        <w:tag w:val="part_f3af596d088747cba287f8ac6acc2699"/>
                        <w:lock w:val="sdtLocked"/>
                        <w:richText/>
                      </w:sdtPr>
                      <w:sdtContent>
                        <w:p>
                          <w:pPr>
                            <w:suppressAutoHyphens/>
                            <w:ind w:firstLine="720"/>
                            <w:jc w:val="both"/>
                            <w:rPr>
                              <w:szCs w:val="24"/>
                              <w:lang w:eastAsia="lt-LT"/>
                            </w:rPr>
                          </w:pPr>
                          <w:sdt>
                            <w:sdtPr>
                              <w:alias w:val="Numeris"/>
                              <w:tag w:val="nr_f3af596d088747cba287f8ac6acc2699"/>
                              <w:lock w:val="sdtLocked"/>
                              <w:richText/>
                            </w:sdtPr>
                            <w:sdtContent>
                              <w:r>
                                <w:rPr>
                                  <w:bCs/>
                                  <w:szCs w:val="24"/>
                                  <w:lang w:eastAsia="lt-LT"/>
                                </w:rPr>
                                <w:t>27.5.1</w:t>
                              </w:r>
                            </w:sdtContent>
                          </w:sdt>
                          <w:r>
                            <w:rPr>
                              <w:bCs/>
                              <w:szCs w:val="24"/>
                              <w:lang w:eastAsia="lt-LT"/>
                            </w:rPr>
                            <w:t xml:space="preserve">. Dievas leidžia pažinti pasaulį. </w:t>
                          </w:r>
                          <w:r>
                            <w:rPr>
                              <w:szCs w:val="24"/>
                              <w:lang w:eastAsia="lt-LT"/>
                            </w:rPr>
                            <w:t xml:space="preserve">Kokias dovanas esame gavę iš Dievo? (Pasaulio pažinimas per pojūčius, Bartimiejaus išgydymas). Ar yra šeštasis pojūtis? (Vidiniai troškimai, išgyvenimai, Dievo ilgesys, sąžinė,  Jėzus ir samarietė).</w:t>
                          </w:r>
                        </w:p>
                      </w:sdtContent>
                    </w:sdt>
                    <w:sdt>
                      <w:sdtPr>
                        <w:alias w:val="4 pr. 27.5.2 pp."/>
                        <w:tag w:val="part_bd34a17598614dd49aba63e4f45ef6f6"/>
                        <w:lock w:val="sdtLocked"/>
                        <w:richText/>
                      </w:sdtPr>
                      <w:sdtContent>
                        <w:p>
                          <w:pPr>
                            <w:suppressAutoHyphens/>
                            <w:ind w:firstLine="720"/>
                            <w:jc w:val="both"/>
                            <w:rPr>
                              <w:szCs w:val="24"/>
                              <w:lang w:eastAsia="lt-LT"/>
                            </w:rPr>
                          </w:pPr>
                          <w:sdt>
                            <w:sdtPr>
                              <w:alias w:val="Numeris"/>
                              <w:tag w:val="nr_bd34a17598614dd49aba63e4f45ef6f6"/>
                              <w:lock w:val="sdtLocked"/>
                              <w:richText/>
                            </w:sdtPr>
                            <w:sdtContent>
                              <w:r>
                                <w:rPr>
                                  <w:bCs/>
                                  <w:szCs w:val="24"/>
                                  <w:lang w:eastAsia="lt-LT"/>
                                </w:rPr>
                                <w:t>27.5.2</w:t>
                              </w:r>
                            </w:sdtContent>
                          </w:sdt>
                          <w:r>
                            <w:rPr>
                              <w:bCs/>
                              <w:szCs w:val="24"/>
                              <w:lang w:eastAsia="lt-LT"/>
                            </w:rPr>
                            <w:t xml:space="preserve">. Kaip gyvena Dievo vaikai? </w:t>
                          </w:r>
                          <w:r>
                            <w:rPr>
                              <w:szCs w:val="24"/>
                              <w:lang w:eastAsia="lt-LT"/>
                            </w:rPr>
                            <w:t>Kodėl palaimingiau duoti nei imti? (Aukso taisyklė, pagalba tėvams, draugams, meilės įsakymas). Ar pastebiu kito skausmą? (Atidumas, paguoda šalia esančiam).</w:t>
                          </w:r>
                        </w:p>
                      </w:sdtContent>
                    </w:sdt>
                  </w:sdtContent>
                </w:sdt>
              </w:sdtContent>
            </w:sdt>
            <w:sdt>
              <w:sdtPr>
                <w:alias w:val="4 pr. 28 p."/>
                <w:tag w:val="part_762ac1ef2420495ca18de3ce14acc2e1"/>
                <w:lock w:val="sdtLocked"/>
                <w:richText/>
              </w:sdtPr>
              <w:sdtContent>
                <w:p>
                  <w:pPr>
                    <w:widowControl w:val="0"/>
                    <w:ind w:firstLine="720"/>
                    <w:jc w:val="both"/>
                    <w:outlineLvl w:val="1"/>
                    <w:rPr>
                      <w:szCs w:val="24"/>
                      <w:lang w:eastAsia="lt-LT"/>
                    </w:rPr>
                  </w:pPr>
                  <w:sdt>
                    <w:sdtPr>
                      <w:alias w:val="Numeris"/>
                      <w:tag w:val="nr_762ac1ef2420495ca18de3ce14acc2e1"/>
                      <w:lock w:val="sdtLocked"/>
                      <w:richText/>
                    </w:sdtPr>
                    <w:sdtContent>
                      <w:r>
                        <w:rPr>
                          <w:szCs w:val="24"/>
                          <w:lang w:eastAsia="lt-LT"/>
                        </w:rPr>
                        <w:t>28</w:t>
                      </w:r>
                    </w:sdtContent>
                  </w:sdt>
                  <w:r>
                    <w:rPr>
                      <w:szCs w:val="24"/>
                      <w:lang w:eastAsia="lt-LT"/>
                    </w:rPr>
                    <w:t>. Mokymo(si) turinys. 4 klasė.</w:t>
                  </w:r>
                </w:p>
                <w:sdt>
                  <w:sdtPr>
                    <w:alias w:val="4 pr. 28.1 pp."/>
                    <w:tag w:val="part_ea855274b2b0430584ab1ff1e2b14fb1"/>
                    <w:lock w:val="sdtLocked"/>
                    <w:richText/>
                  </w:sdtPr>
                  <w:sdtContent>
                    <w:p>
                      <w:pPr>
                        <w:widowControl w:val="0"/>
                        <w:ind w:firstLine="720"/>
                        <w:jc w:val="both"/>
                        <w:outlineLvl w:val="1"/>
                        <w:rPr>
                          <w:bCs/>
                          <w:szCs w:val="24"/>
                          <w:lang w:eastAsia="lt-LT"/>
                        </w:rPr>
                      </w:pPr>
                      <w:sdt>
                        <w:sdtPr>
                          <w:alias w:val="Numeris"/>
                          <w:tag w:val="nr_ea855274b2b0430584ab1ff1e2b14fb1"/>
                          <w:lock w:val="sdtLocked"/>
                          <w:richText/>
                        </w:sdtPr>
                        <w:sdtContent>
                          <w:r>
                            <w:rPr>
                              <w:bCs/>
                              <w:szCs w:val="24"/>
                              <w:lang w:eastAsia="lt-LT"/>
                            </w:rPr>
                            <w:t>28.1</w:t>
                          </w:r>
                        </w:sdtContent>
                      </w:sdt>
                      <w:r>
                        <w:rPr>
                          <w:bCs/>
                          <w:szCs w:val="24"/>
                          <w:lang w:eastAsia="lt-LT"/>
                        </w:rPr>
                        <w:t>. Šventojo Rašto pažinimo mokymosi turinys:</w:t>
                      </w:r>
                    </w:p>
                    <w:sdt>
                      <w:sdtPr>
                        <w:alias w:val="4 pr. 28.1.1 pp."/>
                        <w:tag w:val="part_2788b59ec0384dc19541026f5ded5d1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788b59ec0384dc19541026f5ded5d19"/>
                              <w:lock w:val="sdtLocked"/>
                              <w:richText/>
                            </w:sdtPr>
                            <w:sdtContent>
                              <w:r>
                                <w:rPr>
                                  <w:bCs/>
                                  <w:szCs w:val="24"/>
                                  <w:lang w:eastAsia="lt-LT"/>
                                </w:rPr>
                                <w:t>28.1.1</w:t>
                              </w:r>
                            </w:sdtContent>
                          </w:sdt>
                          <w:r>
                            <w:rPr>
                              <w:bCs/>
                              <w:szCs w:val="24"/>
                              <w:lang w:eastAsia="lt-LT"/>
                            </w:rPr>
                            <w:t xml:space="preserve">. Ką Šventasis Raštas man kalba šiandien? </w:t>
                          </w:r>
                          <w:r>
                            <w:rPr>
                              <w:szCs w:val="24"/>
                              <w:lang w:eastAsia="lt-LT"/>
                            </w:rPr>
                            <w:t xml:space="preserve">Ar įmanoma „nulaužti“ Biblijos kodą? (Mokymasis skaityti Bibliją pagal pateiktas nuorodas). Ar galima iškepti pyragą pagal Bibliją? (Sakinių, žodžių paieška pagal nuorodas). Ar įmanoma pabėgti nuo Dievo? (Jonos istorija, Jonos knyga). Ar ūgis trukdo pamatyti Jėzų? (Zachiejaus istorija) „Katras iš jų įvykdė Tėvo valią?“ (Apie klusnumą, žodžio ir veiksmo dermę). </w:t>
                          </w:r>
                        </w:p>
                      </w:sdtContent>
                    </w:sdt>
                  </w:sdtContent>
                </w:sdt>
                <w:sdt>
                  <w:sdtPr>
                    <w:alias w:val="4 pr. 281.2 pp."/>
                    <w:tag w:val="part_71ccc33c4cb54861856af40b2d1b1e4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1ccc33c4cb54861856af40b2d1b1e42"/>
                          <w:lock w:val="sdtLocked"/>
                          <w:richText/>
                        </w:sdtPr>
                        <w:sdtContent>
                          <w:r>
                            <w:rPr>
                              <w:bCs/>
                              <w:szCs w:val="24"/>
                              <w:lang w:eastAsia="lt-LT"/>
                            </w:rPr>
                            <w:t>281.2</w:t>
                          </w:r>
                        </w:sdtContent>
                      </w:sdt>
                      <w:r>
                        <w:rPr>
                          <w:bCs/>
                          <w:szCs w:val="24"/>
                          <w:lang w:eastAsia="lt-LT"/>
                        </w:rPr>
                        <w:t xml:space="preserve">. Tikėjimo protėviai ir karaliai Šventajame Rašte. </w:t>
                      </w:r>
                      <w:r>
                        <w:rPr>
                          <w:szCs w:val="24"/>
                          <w:lang w:eastAsia="lt-LT"/>
                        </w:rPr>
                        <w:t xml:space="preserve">Ar verta pasitikėti Dievu? (Abraomas, Izaokas – išėjimas, Izaoko auka). Kiek kainuoja dubenėlis sriubos? (Ezavas ir Jokūbas, pirmgimystė Biblijoje, žmogaus vertė). Ar paskutinis gali būti pirmas? (Juozapas, brolių išdavystė). Į kokį žygį Dievas pakvietė Mozę? (Pašaukimas, išėjimas iš Egipto, kelionė per dykumą). Kas akmeniu užmušė milžiną? (Dovydo pašaukimas ir stiprybė). Kodėl sakome: „Išmintingas, kaip Saliamonas“? (Saliamonas, išminties vertybė). </w:t>
                      </w:r>
                    </w:p>
                  </w:sdtContent>
                </w:sdt>
                <w:sdt>
                  <w:sdtPr>
                    <w:alias w:val="4 pr. 28.2 pp."/>
                    <w:tag w:val="part_3646013de9ab4c4da583e57f7e15d4a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646013de9ab4c4da583e57f7e15d4a9"/>
                          <w:lock w:val="sdtLocked"/>
                          <w:richText/>
                        </w:sdtPr>
                        <w:sdtContent>
                          <w:r>
                            <w:rPr>
                              <w:bCs/>
                              <w:szCs w:val="24"/>
                              <w:lang w:eastAsia="lt-LT"/>
                            </w:rPr>
                            <w:t>28.2</w:t>
                          </w:r>
                        </w:sdtContent>
                      </w:sdt>
                      <w:r>
                        <w:rPr>
                          <w:bCs/>
                          <w:szCs w:val="24"/>
                          <w:lang w:eastAsia="lt-LT"/>
                        </w:rPr>
                        <w:t>. Tikėjimo turinio pažinimo mokymosi turinys:</w:t>
                      </w:r>
                    </w:p>
                    <w:sdt>
                      <w:sdtPr>
                        <w:alias w:val="4 pr. 28.2.1 pp."/>
                        <w:tag w:val="part_2acc0caecbf14e0c85cb66b7c77fa58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acc0caecbf14e0c85cb66b7c77fa58c"/>
                              <w:lock w:val="sdtLocked"/>
                              <w:richText/>
                            </w:sdtPr>
                            <w:sdtContent>
                              <w:r>
                                <w:rPr>
                                  <w:bCs/>
                                  <w:szCs w:val="24"/>
                                  <w:lang w:eastAsia="lt-LT"/>
                                </w:rPr>
                                <w:t>28.2.1</w:t>
                              </w:r>
                            </w:sdtContent>
                          </w:sdt>
                          <w:r>
                            <w:rPr>
                              <w:bCs/>
                              <w:szCs w:val="24"/>
                              <w:lang w:eastAsia="lt-LT"/>
                            </w:rPr>
                            <w:t xml:space="preserve">. Mokslo ir tikėjimo aiškinimas apie pasaulio atsiradimą. </w:t>
                          </w:r>
                          <w:r>
                            <w:rPr>
                              <w:szCs w:val="24"/>
                              <w:lang w:eastAsia="lt-LT"/>
                            </w:rPr>
                            <w:t>Kaip atsirado pasaulis? (Pokalbis tarp mokslo ir Biblijos, pasaulio sukūrimo scenos mene interpretacija).</w:t>
                          </w:r>
                        </w:p>
                      </w:sdtContent>
                    </w:sdt>
                    <w:sdt>
                      <w:sdtPr>
                        <w:alias w:val="4 pr. 28.2.2 pp."/>
                        <w:tag w:val="part_5ccec9129a2d4eb697f2ce1d474981f9"/>
                        <w:lock w:val="sdtLocked"/>
                        <w:richText/>
                      </w:sdtPr>
                      <w:sdtContent>
                        <w:p>
                          <w:pPr>
                            <w:widowControl w:val="0"/>
                            <w:pBdr>
                              <w:top w:val="nil"/>
                              <w:left w:val="nil"/>
                              <w:bottom w:val="nil"/>
                              <w:right w:val="nil"/>
                              <w:between w:val="nil"/>
                            </w:pBdr>
                            <w:ind w:firstLine="720"/>
                            <w:jc w:val="both"/>
                            <w:rPr>
                              <w:b/>
                              <w:szCs w:val="24"/>
                              <w:lang w:eastAsia="lt-LT"/>
                            </w:rPr>
                          </w:pPr>
                          <w:sdt>
                            <w:sdtPr>
                              <w:alias w:val="Numeris"/>
                              <w:tag w:val="nr_5ccec9129a2d4eb697f2ce1d474981f9"/>
                              <w:lock w:val="sdtLocked"/>
                              <w:richText/>
                            </w:sdtPr>
                            <w:sdtContent>
                              <w:r>
                                <w:rPr>
                                  <w:bCs/>
                                  <w:szCs w:val="24"/>
                                  <w:lang w:eastAsia="lt-LT"/>
                                </w:rPr>
                                <w:t>28.2.2</w:t>
                              </w:r>
                            </w:sdtContent>
                          </w:sdt>
                          <w:r>
                            <w:rPr>
                              <w:bCs/>
                              <w:szCs w:val="24"/>
                              <w:lang w:eastAsia="lt-LT"/>
                            </w:rPr>
                            <w:t xml:space="preserve">. Pažintis su kitomis religijomis. </w:t>
                          </w:r>
                          <w:r>
                            <w:rPr>
                              <w:szCs w:val="24"/>
                              <w:lang w:eastAsia="lt-LT"/>
                            </w:rPr>
                            <w:t>Kodėl ne visi maldos namai paženklinami kryžiumi? (Religijų įvairovė, skirtumai, maldos namai, simboliai, pagarba).</w:t>
                          </w:r>
                        </w:p>
                      </w:sdtContent>
                    </w:sdt>
                  </w:sdtContent>
                </w:sdt>
                <w:sdt>
                  <w:sdtPr>
                    <w:alias w:val="4 pr. 28.3 pp."/>
                    <w:tag w:val="part_ace5ef29b213423a9a92840aee32f25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ace5ef29b213423a9a92840aee32f256"/>
                          <w:lock w:val="sdtLocked"/>
                          <w:richText/>
                        </w:sdtPr>
                        <w:sdtContent>
                          <w:r>
                            <w:rPr>
                              <w:bCs/>
                              <w:szCs w:val="24"/>
                              <w:lang w:eastAsia="lt-LT"/>
                            </w:rPr>
                            <w:t>28.3</w:t>
                          </w:r>
                        </w:sdtContent>
                      </w:sdt>
                      <w:r>
                        <w:rPr>
                          <w:bCs/>
                          <w:szCs w:val="24"/>
                          <w:lang w:eastAsia="lt-LT"/>
                        </w:rPr>
                        <w:t>. Bažnyčios ir liturgijos mokymosi turinys:</w:t>
                      </w:r>
                    </w:p>
                    <w:sdt>
                      <w:sdtPr>
                        <w:alias w:val="4 pr. 28.3.1 pp."/>
                        <w:tag w:val="part_98909415f67e4530a54018efd9a6250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8909415f67e4530a54018efd9a6250d"/>
                              <w:lock w:val="sdtLocked"/>
                              <w:richText/>
                            </w:sdtPr>
                            <w:sdtContent>
                              <w:r>
                                <w:rPr>
                                  <w:bCs/>
                                  <w:szCs w:val="24"/>
                                  <w:lang w:eastAsia="lt-LT"/>
                                </w:rPr>
                                <w:t>28.3.1</w:t>
                              </w:r>
                            </w:sdtContent>
                          </w:sdt>
                          <w:r>
                            <w:rPr>
                              <w:bCs/>
                              <w:szCs w:val="24"/>
                              <w:lang w:eastAsia="lt-LT"/>
                            </w:rPr>
                            <w:t xml:space="preserve">. Jėzus ir sakramentai. </w:t>
                          </w:r>
                          <w:r>
                            <w:rPr>
                              <w:szCs w:val="24"/>
                              <w:lang w:eastAsia="lt-LT"/>
                            </w:rPr>
                            <w:t>Kas yra malonė? Ar malonė yra tai, kas malonu? (Dievo malonės samprata). Per kokius ženklus Dievas duoda savo malones? (Septyni sakramentai, jų prasmė, sakramentų simboliai). Ar visi sakramentai yra reikalingi? (Sakramentai skirtinguose gyvenimo etapuose). Kaip Jėzus tampa duona ir vynu? (Šv. Mišių dalys, jų pavadinimai). Ar iš Šv. Mišių išeinu sotus? (Eucharistijos sakramentas, Komunija, bendrystė su Jėzumi). Kaip išdrįsti nusiprausti po dvasiniu dušu? (Susitikimas su pačiu Dievu per kunigą, išpažinties prasmė ir eiga, Atgailos sakramentas).</w:t>
                          </w:r>
                        </w:p>
                      </w:sdtContent>
                    </w:sdt>
                  </w:sdtContent>
                </w:sdt>
                <w:sdt>
                  <w:sdtPr>
                    <w:alias w:val="4 pr. 28.4 pp."/>
                    <w:tag w:val="part_7a30b39d30aa4c898e39b8991499891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a30b39d30aa4c898e39b89914998914"/>
                          <w:lock w:val="sdtLocked"/>
                          <w:richText/>
                        </w:sdtPr>
                        <w:sdtContent>
                          <w:r>
                            <w:rPr>
                              <w:bCs/>
                              <w:szCs w:val="24"/>
                              <w:lang w:eastAsia="lt-LT"/>
                            </w:rPr>
                            <w:t>28.4</w:t>
                          </w:r>
                        </w:sdtContent>
                      </w:sdt>
                      <w:r>
                        <w:rPr>
                          <w:bCs/>
                          <w:szCs w:val="24"/>
                          <w:lang w:eastAsia="lt-LT"/>
                        </w:rPr>
                        <w:t>. Asmens tobulėjimo ir dvasinio gyvenimo mokymosi turinys:</w:t>
                      </w:r>
                    </w:p>
                    <w:sdt>
                      <w:sdtPr>
                        <w:alias w:val="4 pr. 28.4.1 pp."/>
                        <w:tag w:val="part_17c81cd0786542a28d107d54a1478f7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7c81cd0786542a28d107d54a1478f72"/>
                              <w:lock w:val="sdtLocked"/>
                              <w:richText/>
                            </w:sdtPr>
                            <w:sdtContent>
                              <w:r>
                                <w:rPr>
                                  <w:bCs/>
                                  <w:szCs w:val="24"/>
                                  <w:lang w:eastAsia="lt-LT"/>
                                </w:rPr>
                                <w:t>28.4.1</w:t>
                              </w:r>
                            </w:sdtContent>
                          </w:sdt>
                          <w:r>
                            <w:rPr>
                              <w:bCs/>
                              <w:szCs w:val="24"/>
                              <w:lang w:eastAsia="lt-LT"/>
                            </w:rPr>
                            <w:t xml:space="preserve">. Dvasinio gyvenimo priešai. Krikščionio gyvenimas. </w:t>
                          </w:r>
                          <w:r>
                            <w:rPr>
                              <w:szCs w:val="24"/>
                              <w:lang w:eastAsia="lt-LT"/>
                            </w:rPr>
                            <w:t>Ką daryti jeigu susvyruoja tikėjimas? (Pokalbis su tikinčiu žmogumi, malda, knygų apie tikėjimą skaitymas). Ką reiškia pagunda? (Gundymai, kaip jiems pasipriešinti, Jėzaus gundymas). Ką reiškia garbinti Dievą? (Švč. Sakramento pagarbinimas, malda prieš Švenčiausiąjį Sakramentą, Šv. Tarcizijaus pavyzdys). Ką reiškia pasakymas: „Tikėjimas be darbų – miręs“? (Krikščionio pašaukimas tarnystei, darbas kaip malda ir malda darbuose).</w:t>
                          </w:r>
                        </w:p>
                      </w:sdtContent>
                    </w:sdt>
                  </w:sdtContent>
                </w:sdt>
                <w:sdt>
                  <w:sdtPr>
                    <w:alias w:val="4 pr. 28.5 pp."/>
                    <w:tag w:val="part_6192eb515027439385683fc4394cb351"/>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192eb515027439385683fc4394cb351"/>
                          <w:lock w:val="sdtLocked"/>
                          <w:richText/>
                        </w:sdtPr>
                        <w:sdtContent>
                          <w:r>
                            <w:rPr>
                              <w:bCs/>
                              <w:szCs w:val="24"/>
                              <w:lang w:eastAsia="lt-LT"/>
                            </w:rPr>
                            <w:t>28.5</w:t>
                          </w:r>
                        </w:sdtContent>
                      </w:sdt>
                      <w:r>
                        <w:rPr>
                          <w:bCs/>
                          <w:szCs w:val="24"/>
                          <w:lang w:eastAsia="lt-LT"/>
                        </w:rPr>
                        <w:t>. Asmens ir moralės mokymosi turinys:</w:t>
                      </w:r>
                    </w:p>
                    <w:sdt>
                      <w:sdtPr>
                        <w:alias w:val="4 pr. 28.5.1 pp."/>
                        <w:tag w:val="part_62f4c7e6a7914dc694f85e3e95a214b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2f4c7e6a7914dc694f85e3e95a214b9"/>
                              <w:lock w:val="sdtLocked"/>
                              <w:richText/>
                            </w:sdtPr>
                            <w:sdtContent>
                              <w:r>
                                <w:rPr>
                                  <w:bCs/>
                                  <w:szCs w:val="24"/>
                                  <w:lang w:eastAsia="lt-LT"/>
                                </w:rPr>
                                <w:t>28.5.1</w:t>
                              </w:r>
                            </w:sdtContent>
                          </w:sdt>
                          <w:r>
                            <w:rPr>
                              <w:bCs/>
                              <w:szCs w:val="24"/>
                              <w:lang w:eastAsia="lt-LT"/>
                            </w:rPr>
                            <w:t xml:space="preserve">. Dievas rūpinasi žmogumi ir dovanoja gyvenimą. </w:t>
                          </w:r>
                          <w:r>
                            <w:rPr>
                              <w:szCs w:val="24"/>
                              <w:lang w:eastAsia="lt-LT"/>
                            </w:rPr>
                            <w:t>Kaip Dievas manimi rūpinasi? (Pasitikėjimas Dievo Apvaizda, Dievo rūpestis manimi kasdienybėje).</w:t>
                          </w:r>
                        </w:p>
                      </w:sdtContent>
                    </w:sdt>
                    <w:sdt>
                      <w:sdtPr>
                        <w:alias w:val="4 pr. 28.5.2 pp."/>
                        <w:tag w:val="part_65557733d61144e5af640c41aadef15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5557733d61144e5af640c41aadef153"/>
                              <w:lock w:val="sdtLocked"/>
                              <w:richText/>
                            </w:sdtPr>
                            <w:sdtContent>
                              <w:r>
                                <w:rPr>
                                  <w:bCs/>
                                  <w:szCs w:val="24"/>
                                  <w:lang w:eastAsia="lt-LT"/>
                                </w:rPr>
                                <w:t>28.5.2</w:t>
                              </w:r>
                            </w:sdtContent>
                          </w:sdt>
                          <w:r>
                            <w:rPr>
                              <w:bCs/>
                              <w:szCs w:val="24"/>
                              <w:lang w:eastAsia="lt-LT"/>
                            </w:rPr>
                            <w:t xml:space="preserve">. Atsakomybė už gamtą. </w:t>
                          </w:r>
                          <w:r>
                            <w:rPr>
                              <w:szCs w:val="24"/>
                              <w:lang w:eastAsia="lt-LT"/>
                            </w:rPr>
                            <w:t>Kaip mes privalome elgtis su kūrinija? (Šiandienos ekologiniai iššūkiai ir sprendimai, atsakingas pasirinkimas, saikingumo dorybė, prisitaikymas prie paprastesnio gyvenimo).</w:t>
                          </w:r>
                        </w:p>
                      </w:sdtContent>
                    </w:sdt>
                  </w:sdtContent>
                </w:sdt>
              </w:sdtContent>
            </w:sdt>
            <w:sdt>
              <w:sdtPr>
                <w:alias w:val="4 pr. 29 p."/>
                <w:tag w:val="part_9ae9fb44a9004989aef76c0c96c1cb2d"/>
                <w:lock w:val="sdtLocked"/>
                <w:richText/>
              </w:sdtPr>
              <w:sdtContent>
                <w:p>
                  <w:pPr>
                    <w:suppressAutoHyphens/>
                    <w:ind w:firstLine="709"/>
                    <w:rPr>
                      <w:szCs w:val="24"/>
                      <w:lang w:eastAsia="lt-LT"/>
                    </w:rPr>
                  </w:pPr>
                  <w:sdt>
                    <w:sdtPr>
                      <w:alias w:val="Numeris"/>
                      <w:tag w:val="nr_9ae9fb44a9004989aef76c0c96c1cb2d"/>
                      <w:lock w:val="sdtLocked"/>
                      <w:richText/>
                    </w:sdtPr>
                    <w:sdtContent>
                      <w:r>
                        <w:rPr>
                          <w:szCs w:val="24"/>
                          <w:lang w:eastAsia="lt-LT"/>
                        </w:rPr>
                        <w:t>29</w:t>
                      </w:r>
                    </w:sdtContent>
                  </w:sdt>
                  <w:r>
                    <w:rPr>
                      <w:szCs w:val="24"/>
                      <w:lang w:eastAsia="lt-LT"/>
                    </w:rPr>
                    <w:t>. Mokymo(si) turinys. 5 klasė.</w:t>
                  </w:r>
                </w:p>
                <w:sdt>
                  <w:sdtPr>
                    <w:alias w:val="4 pr. 29.1 pp."/>
                    <w:tag w:val="part_7e1ba853cd4b4e42ad07f4614eb14224"/>
                    <w:lock w:val="sdtLocked"/>
                    <w:richText/>
                  </w:sdtPr>
                  <w:sdtContent>
                    <w:p>
                      <w:pPr>
                        <w:widowControl w:val="0"/>
                        <w:ind w:firstLine="720"/>
                        <w:jc w:val="both"/>
                        <w:rPr>
                          <w:bCs/>
                          <w:szCs w:val="24"/>
                          <w:lang w:eastAsia="lt-LT"/>
                        </w:rPr>
                      </w:pPr>
                      <w:sdt>
                        <w:sdtPr>
                          <w:alias w:val="Numeris"/>
                          <w:tag w:val="nr_7e1ba853cd4b4e42ad07f4614eb14224"/>
                          <w:lock w:val="sdtLocked"/>
                          <w:richText/>
                        </w:sdtPr>
                        <w:sdtContent>
                          <w:r>
                            <w:rPr>
                              <w:bCs/>
                              <w:szCs w:val="24"/>
                              <w:lang w:eastAsia="lt-LT"/>
                            </w:rPr>
                            <w:t>29.1</w:t>
                          </w:r>
                        </w:sdtContent>
                      </w:sdt>
                      <w:r>
                        <w:rPr>
                          <w:bCs/>
                          <w:szCs w:val="24"/>
                          <w:lang w:eastAsia="lt-LT"/>
                        </w:rPr>
                        <w:t>. Šventojo Rašto pažinimo mokymosi turinys:</w:t>
                      </w:r>
                    </w:p>
                    <w:sdt>
                      <w:sdtPr>
                        <w:alias w:val="4 pr. 29.1.1 pp."/>
                        <w:tag w:val="part_9660f28a7bba4c13ab51a1b02e05af4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660f28a7bba4c13ab51a1b02e05af4f"/>
                              <w:lock w:val="sdtLocked"/>
                              <w:richText/>
                            </w:sdtPr>
                            <w:sdtContent>
                              <w:r>
                                <w:rPr>
                                  <w:bCs/>
                                  <w:szCs w:val="24"/>
                                  <w:lang w:eastAsia="lt-LT"/>
                                </w:rPr>
                                <w:t>29.1.1</w:t>
                              </w:r>
                            </w:sdtContent>
                          </w:sdt>
                          <w:r>
                            <w:rPr>
                              <w:bCs/>
                              <w:szCs w:val="24"/>
                              <w:lang w:eastAsia="lt-LT"/>
                            </w:rPr>
                            <w:t xml:space="preserve">. Patarimai Išminties literatūroje. </w:t>
                          </w:r>
                          <w:r>
                            <w:rPr>
                              <w:szCs w:val="24"/>
                              <w:lang w:eastAsia="lt-LT"/>
                            </w:rPr>
                            <w:t>Ar Dievas kalbėjo patarlėmis? (Patarlių ir Siracido knygos: tėvų pamokymai vaikams, išmintis). Ko paklaustum išminčiaus? (Patarlių ir Siracido knygos: apie darbą, dosnumą, bendravimą). Kokį draugą norėčiau turėti? (Draugystė Biblijoje). Koks būtų prezidentas pagal Bibliją? (Lyderystė, atsakomybė už savo šalį).</w:t>
                          </w:r>
                        </w:p>
                      </w:sdtContent>
                    </w:sdt>
                    <w:sdt>
                      <w:sdtPr>
                        <w:alias w:val="4 pr. 29.1.2 pp."/>
                        <w:tag w:val="part_15a4f7c42c1b41ac9114873e322b99f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5a4f7c42c1b41ac9114873e322b99fa"/>
                              <w:lock w:val="sdtLocked"/>
                              <w:richText/>
                            </w:sdtPr>
                            <w:sdtContent>
                              <w:r>
                                <w:rPr>
                                  <w:bCs/>
                                  <w:szCs w:val="24"/>
                                  <w:lang w:eastAsia="lt-LT"/>
                                </w:rPr>
                                <w:t>29.1.2</w:t>
                              </w:r>
                            </w:sdtContent>
                          </w:sdt>
                          <w:r>
                            <w:rPr>
                              <w:bCs/>
                              <w:szCs w:val="24"/>
                              <w:lang w:eastAsia="lt-LT"/>
                            </w:rPr>
                            <w:t xml:space="preserve">. Biblija paaiškina Bibliją. </w:t>
                          </w:r>
                          <w:r>
                            <w:rPr>
                              <w:szCs w:val="24"/>
                              <w:lang w:eastAsia="lt-LT"/>
                            </w:rPr>
                            <w:t>Koks būtų Abraomo ir Jėzaus pokalbis? (Abraomo ir Jėzaus aukos palyginimas). Kokią „navigaciją“ naudojo Mozė vesdamas tautą? (Mozės ir Jėzaus misija, Mozė išveda tautą iš nelaisvės Egipte, Jėzus išvaduoja žmogų iš nuodėmės nelaisvės). Kaip Evangelijas pradeda to meto „ekspertai“ ir „žurnalistai“? (Skirtingų Evangelijų pradžių palyginimas. Sinoptinės Evangelijos). Kas įvyko prie stalo vakarieniaujant su Jėzumi? (Eucharistijos įsteigimas).</w:t>
                          </w:r>
                        </w:p>
                      </w:sdtContent>
                    </w:sdt>
                  </w:sdtContent>
                </w:sdt>
                <w:sdt>
                  <w:sdtPr>
                    <w:alias w:val="4 pr. 29.2 pp."/>
                    <w:tag w:val="part_0543f1aad75e4dca92fc1f3b27a171a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0543f1aad75e4dca92fc1f3b27a171aa"/>
                          <w:lock w:val="sdtLocked"/>
                          <w:richText/>
                        </w:sdtPr>
                        <w:sdtContent>
                          <w:r>
                            <w:rPr>
                              <w:bCs/>
                              <w:szCs w:val="24"/>
                              <w:lang w:eastAsia="lt-LT"/>
                            </w:rPr>
                            <w:t>29.2</w:t>
                          </w:r>
                        </w:sdtContent>
                      </w:sdt>
                      <w:r>
                        <w:rPr>
                          <w:bCs/>
                          <w:szCs w:val="24"/>
                          <w:lang w:eastAsia="lt-LT"/>
                        </w:rPr>
                        <w:t>. Tikėjimo turinio pažinimo mokymosi turinys:</w:t>
                      </w:r>
                    </w:p>
                    <w:sdt>
                      <w:sdtPr>
                        <w:alias w:val="4 pr. 29.2.1 pp."/>
                        <w:tag w:val="part_feddab82ca814ae29d1491bd50b6316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eddab82ca814ae29d1491bd50b6316b"/>
                              <w:lock w:val="sdtLocked"/>
                              <w:richText/>
                            </w:sdtPr>
                            <w:sdtContent>
                              <w:r>
                                <w:rPr>
                                  <w:bCs/>
                                  <w:szCs w:val="24"/>
                                  <w:lang w:eastAsia="lt-LT"/>
                                </w:rPr>
                                <w:t>29.2.1</w:t>
                              </w:r>
                            </w:sdtContent>
                          </w:sdt>
                          <w:r>
                            <w:rPr>
                              <w:bCs/>
                              <w:szCs w:val="24"/>
                              <w:lang w:eastAsia="lt-LT"/>
                            </w:rPr>
                            <w:t xml:space="preserve">. Santykis tarp Dievo ir žmogaus. </w:t>
                          </w:r>
                          <w:r>
                            <w:rPr>
                              <w:szCs w:val="24"/>
                              <w:lang w:eastAsia="lt-LT"/>
                            </w:rPr>
                            <w:t xml:space="preserve">Ar žmogus ieško Dievo, ar Dievas ieško žmogaus? (Prigimtinis Dievo troškimas, Dievas pasitinka žmogų). Ar galima tiltą pastatyti vienoje upės pusėje? (Dievo ir žmogaus bendrystė). Kodėl verta pasitikėti Dievu? (Nuo tikėjimo iki pasitikėjimo, besąlygiška Dievo meilė, Petras eina vandeniu)  Ar Jėzus yra mano draugas? („Aš jus draugais vadinu“).</w:t>
                          </w:r>
                        </w:p>
                      </w:sdtContent>
                    </w:sdt>
                  </w:sdtContent>
                </w:sdt>
                <w:sdt>
                  <w:sdtPr>
                    <w:alias w:val="4 pr. 29.3 pp."/>
                    <w:tag w:val="part_3674a75d36a741f689e212c32f10bfc1"/>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674a75d36a741f689e212c32f10bfc1"/>
                          <w:lock w:val="sdtLocked"/>
                          <w:richText/>
                        </w:sdtPr>
                        <w:sdtContent>
                          <w:r>
                            <w:rPr>
                              <w:bCs/>
                              <w:szCs w:val="24"/>
                              <w:lang w:eastAsia="lt-LT"/>
                            </w:rPr>
                            <w:t>29.3</w:t>
                          </w:r>
                        </w:sdtContent>
                      </w:sdt>
                      <w:r>
                        <w:rPr>
                          <w:bCs/>
                          <w:szCs w:val="24"/>
                          <w:lang w:eastAsia="lt-LT"/>
                        </w:rPr>
                        <w:t>. Bažnyčios ir liturgijos mokymosi turinys:</w:t>
                      </w:r>
                    </w:p>
                    <w:sdt>
                      <w:sdtPr>
                        <w:alias w:val="4 pr. 29.3.1 pp."/>
                        <w:tag w:val="part_44ffcf6e362a41dca5930b8965adb77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4ffcf6e362a41dca5930b8965adb776"/>
                              <w:lock w:val="sdtLocked"/>
                              <w:richText/>
                            </w:sdtPr>
                            <w:sdtContent>
                              <w:r>
                                <w:rPr>
                                  <w:bCs/>
                                  <w:szCs w:val="24"/>
                                  <w:lang w:eastAsia="lt-LT"/>
                                </w:rPr>
                                <w:t>29.3.1</w:t>
                              </w:r>
                            </w:sdtContent>
                          </w:sdt>
                          <w:r>
                            <w:rPr>
                              <w:bCs/>
                              <w:szCs w:val="24"/>
                              <w:lang w:eastAsia="lt-LT"/>
                            </w:rPr>
                            <w:t xml:space="preserve">. Bažnyčia – keliaujanti ir tarnaujanti bendruomenė. </w:t>
                          </w:r>
                          <w:r>
                            <w:rPr>
                              <w:szCs w:val="24"/>
                              <w:lang w:eastAsia="lt-LT"/>
                            </w:rPr>
                            <w:t xml:space="preserve">Ką veikė apaštalai, kai Jėzaus nebebuvo su jais? (Pirmoji apaštalų bendruomenė: bendrystė, malda, duonos laužymas, patarnavimai, misija). Ar sunku skelbti Dievo žodį? (Šv. Paulius, pirmosios misijos, Bažnyčios augimas). Ar pirmieji krikščionys gyveno katakombose? (Pirmųjų krikščionių persekiojimas, maldos vietos, ištikimybė Kristui). Ar krikščionis visada turi padėti? (Bažnyčios tarnavimo misija, diakonija, artimo meilė). Ar šiais laikais yra riterių? (Bažnyčios karitatyvinės veiklos ir organizacijos, savanorystė, judėjimai, </w:t>
                          </w:r>
                          <w:r>
                            <w:rPr>
                              <w:iCs/>
                              <w:szCs w:val="24"/>
                              <w:lang w:eastAsia="lt-LT"/>
                            </w:rPr>
                            <w:t>pasirinktinai: Caritas</w:t>
                          </w:r>
                          <w:r>
                            <w:rPr>
                              <w:szCs w:val="24"/>
                              <w:lang w:eastAsia="lt-LT"/>
                            </w:rPr>
                            <w:t>, Maltos ordinas, Patria, Samariečiai, Jaunieji misionieriai ir pan.).</w:t>
                          </w:r>
                        </w:p>
                      </w:sdtContent>
                    </w:sdt>
                  </w:sdtContent>
                </w:sdt>
                <w:sdt>
                  <w:sdtPr>
                    <w:alias w:val="4 pr. 29.4 pp."/>
                    <w:tag w:val="part_2bf34215409141b392754fba4e8502f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2bf34215409141b392754fba4e8502f6"/>
                          <w:lock w:val="sdtLocked"/>
                          <w:richText/>
                        </w:sdtPr>
                        <w:sdtContent>
                          <w:r>
                            <w:rPr>
                              <w:bCs/>
                              <w:szCs w:val="24"/>
                              <w:lang w:eastAsia="lt-LT"/>
                            </w:rPr>
                            <w:t>29.4</w:t>
                          </w:r>
                        </w:sdtContent>
                      </w:sdt>
                      <w:r>
                        <w:rPr>
                          <w:bCs/>
                          <w:szCs w:val="24"/>
                          <w:lang w:eastAsia="lt-LT"/>
                        </w:rPr>
                        <w:t>. Asmens tobulėjimo ir dvasinio gyvenimo mokymosi turinys:</w:t>
                      </w:r>
                    </w:p>
                    <w:sdt>
                      <w:sdtPr>
                        <w:alias w:val="4 pr. 29.4.1 pp."/>
                        <w:tag w:val="part_6f1c566370434780a4091fdd399d06e0"/>
                        <w:lock w:val="sdtLocked"/>
                        <w:richText/>
                      </w:sdtPr>
                      <w:sdtContent>
                        <w:p>
                          <w:pPr>
                            <w:widowControl w:val="0"/>
                            <w:pBdr>
                              <w:top w:val="nil"/>
                              <w:left w:val="nil"/>
                              <w:bottom w:val="nil"/>
                              <w:right w:val="nil"/>
                              <w:between w:val="nil"/>
                            </w:pBdr>
                            <w:ind w:firstLine="720"/>
                            <w:jc w:val="both"/>
                            <w:rPr>
                              <w:b/>
                              <w:szCs w:val="24"/>
                              <w:lang w:eastAsia="lt-LT"/>
                            </w:rPr>
                          </w:pPr>
                          <w:sdt>
                            <w:sdtPr>
                              <w:alias w:val="Numeris"/>
                              <w:tag w:val="nr_6f1c566370434780a4091fdd399d06e0"/>
                              <w:lock w:val="sdtLocked"/>
                              <w:richText/>
                            </w:sdtPr>
                            <w:sdtContent>
                              <w:r>
                                <w:rPr>
                                  <w:bCs/>
                                  <w:szCs w:val="24"/>
                                  <w:lang w:eastAsia="lt-LT"/>
                                </w:rPr>
                                <w:t>29.4.1</w:t>
                              </w:r>
                            </w:sdtContent>
                          </w:sdt>
                          <w:r>
                            <w:rPr>
                              <w:bCs/>
                              <w:szCs w:val="24"/>
                              <w:lang w:eastAsia="lt-LT"/>
                            </w:rPr>
                            <w:t xml:space="preserve">. Malda Šventajame Rašte ir su Šventuoju Raštu. </w:t>
                          </w:r>
                          <w:r>
                            <w:rPr>
                              <w:szCs w:val="24"/>
                              <w:lang w:eastAsia="lt-LT"/>
                            </w:rPr>
                            <w:t>Kaip žmogui ateina į galvą mintis melstis? (Per maldą Dievas dovanoja savo artumą). Ar nelaimė išmoko melstis? (Malda kritinėse situacijose, Jėzaus malda mirties akivaizdoje). Ar žmogus gali būti kurčias Dievui? (Vidinė laikysena: „Kalbėk, Viešpatie”, pvz., Samuelio pašaukimas). Ar malda gali įkyrėti Dievui? (Ištverminga malda, pvz., Abraomo užtarimo malda). Ką kalbėčiau, jeigu būčiau prie stalo su Jėzumi? (Eucharistijos įsteigimo tekstų supratimas ir / ar meditacija). Kaip Jėzus meldėsi? (dykumoje, nuošalioje vietoje, šventykloje, kreipinys į Tėvą).</w:t>
                          </w:r>
                        </w:p>
                      </w:sdtContent>
                    </w:sdt>
                    <w:sdt>
                      <w:sdtPr>
                        <w:alias w:val="4 pr. 29.4.2 pp."/>
                        <w:tag w:val="part_b41f1d5163dd43869a4d229ef25b02cd"/>
                        <w:lock w:val="sdtLocked"/>
                        <w:richText/>
                      </w:sdtPr>
                      <w:sdtContent>
                        <w:p>
                          <w:pPr>
                            <w:widowControl w:val="0"/>
                            <w:ind w:firstLine="720"/>
                            <w:jc w:val="both"/>
                            <w:rPr>
                              <w:bCs/>
                              <w:szCs w:val="24"/>
                              <w:lang w:eastAsia="lt-LT"/>
                            </w:rPr>
                          </w:pPr>
                          <w:sdt>
                            <w:sdtPr>
                              <w:alias w:val="Numeris"/>
                              <w:tag w:val="nr_b41f1d5163dd43869a4d229ef25b02cd"/>
                              <w:lock w:val="sdtLocked"/>
                              <w:richText/>
                            </w:sdtPr>
                            <w:sdtContent>
                              <w:r>
                                <w:rPr>
                                  <w:bCs/>
                                  <w:szCs w:val="24"/>
                                  <w:lang w:eastAsia="lt-LT"/>
                                </w:rPr>
                                <w:t>29.4.2</w:t>
                              </w:r>
                            </w:sdtContent>
                          </w:sdt>
                          <w:r>
                            <w:rPr>
                              <w:bCs/>
                              <w:szCs w:val="24"/>
                              <w:lang w:eastAsia="lt-LT"/>
                            </w:rPr>
                            <w:t>. Švč. Mergelė Marija – ypatingas asmuo. Ar galima Mariją sutikti kelyje? (piligrimystė, Aušros vartų Mergelės Marijos paveikslas, Marijos apsireiškimas Šiluvoje, Marijos apsireiškimas Lurde ir t. t.).</w:t>
                          </w:r>
                        </w:p>
                      </w:sdtContent>
                    </w:sdt>
                  </w:sdtContent>
                </w:sdt>
                <w:sdt>
                  <w:sdtPr>
                    <w:alias w:val="4 pr. 29.5 pp."/>
                    <w:tag w:val="part_fb6f30f0cdd14cbda2bc7e4efe580325"/>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fb6f30f0cdd14cbda2bc7e4efe580325"/>
                          <w:lock w:val="sdtLocked"/>
                          <w:richText/>
                        </w:sdtPr>
                        <w:sdtContent>
                          <w:r>
                            <w:rPr>
                              <w:bCs/>
                              <w:szCs w:val="24"/>
                              <w:lang w:eastAsia="lt-LT"/>
                            </w:rPr>
                            <w:t>29.5</w:t>
                          </w:r>
                        </w:sdtContent>
                      </w:sdt>
                      <w:r>
                        <w:rPr>
                          <w:bCs/>
                          <w:szCs w:val="24"/>
                          <w:lang w:eastAsia="lt-LT"/>
                        </w:rPr>
                        <w:t>. Asmens ir moralės mokymosi turinys:</w:t>
                      </w:r>
                    </w:p>
                    <w:sdt>
                      <w:sdtPr>
                        <w:alias w:val="4 pr. 29.5.1 pp."/>
                        <w:tag w:val="part_8cfb9eebf588452f80d232df7c24941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8cfb9eebf588452f80d232df7c249414"/>
                              <w:lock w:val="sdtLocked"/>
                              <w:richText/>
                            </w:sdtPr>
                            <w:sdtContent>
                              <w:r>
                                <w:rPr>
                                  <w:bCs/>
                                  <w:szCs w:val="24"/>
                                  <w:lang w:eastAsia="lt-LT"/>
                                </w:rPr>
                                <w:t>29.5.1</w:t>
                              </w:r>
                            </w:sdtContent>
                          </w:sdt>
                          <w:r>
                            <w:rPr>
                              <w:bCs/>
                              <w:szCs w:val="24"/>
                              <w:lang w:eastAsia="lt-LT"/>
                            </w:rPr>
                            <w:t>. Rizikingas elgesys. Kas nutinka, kai atsigeriu iš netikro džiaugsmo ir laimės šaltinio? („Šiandien padėjau prieš tave gyvenimą ir gerovę, mirtį ir pražūtį“, žalingi įpročiai ir elgsena, jų pasekmės).</w:t>
                          </w:r>
                        </w:p>
                        <w:p>
                          <w:pPr>
                            <w:widowControl w:val="0"/>
                            <w:pBdr>
                              <w:top w:val="nil"/>
                              <w:left w:val="nil"/>
                              <w:bottom w:val="nil"/>
                              <w:right w:val="nil"/>
                              <w:between w:val="nil"/>
                            </w:pBdr>
                            <w:ind w:firstLine="720"/>
                            <w:jc w:val="both"/>
                            <w:rPr>
                              <w:bCs/>
                              <w:szCs w:val="24"/>
                              <w:lang w:eastAsia="lt-LT"/>
                            </w:rPr>
                          </w:pPr>
                          <w:r>
                            <w:rPr>
                              <w:bCs/>
                              <w:szCs w:val="24"/>
                              <w:lang w:eastAsia="lt-LT"/>
                            </w:rPr>
                            <w:t>Kur yra tikrosios laimės šaltinis? (Dievas – laimės šaltinis, atsivertimų pavyzdžiai, pakeistas gyvenimas).</w:t>
                          </w:r>
                        </w:p>
                      </w:sdtContent>
                    </w:sdt>
                    <w:sdt>
                      <w:sdtPr>
                        <w:alias w:val="4 pr. 29.5.2 pp."/>
                        <w:tag w:val="part_1bb7fc27ffff479690735c94a8c4b0ad"/>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bb7fc27ffff479690735c94a8c4b0ad"/>
                              <w:lock w:val="sdtLocked"/>
                              <w:richText/>
                            </w:sdtPr>
                            <w:sdtContent>
                              <w:r>
                                <w:rPr>
                                  <w:bCs/>
                                  <w:szCs w:val="24"/>
                                  <w:lang w:eastAsia="lt-LT"/>
                                </w:rPr>
                                <w:t>29.5.2</w:t>
                              </w:r>
                            </w:sdtContent>
                          </w:sdt>
                          <w:r>
                            <w:rPr>
                              <w:bCs/>
                              <w:szCs w:val="24"/>
                              <w:lang w:eastAsia="lt-LT"/>
                            </w:rPr>
                            <w:t>. Dievas įgalina aktyviai veikti (sveikata). Ar sveikata padeda aktyviai dalyvauti Dievo plane? (Fizinė ir dvasinė sveikata, pagarba savo ir kito kūnui ir sveikatai, sveika gyvensena).</w:t>
                          </w:r>
                        </w:p>
                      </w:sdtContent>
                    </w:sdt>
                  </w:sdtContent>
                </w:sdt>
              </w:sdtContent>
            </w:sdt>
            <w:sdt>
              <w:sdtPr>
                <w:alias w:val="4 pr. 30 p."/>
                <w:tag w:val="part_5a4775eae8f749d7ae849b94d0c3bedc"/>
                <w:lock w:val="sdtLocked"/>
                <w:richText/>
              </w:sdtPr>
              <w:sdtContent>
                <w:p>
                  <w:pPr>
                    <w:widowControl w:val="0"/>
                    <w:ind w:firstLine="720"/>
                    <w:jc w:val="both"/>
                    <w:rPr>
                      <w:bCs/>
                      <w:szCs w:val="24"/>
                      <w:lang w:eastAsia="lt-LT"/>
                    </w:rPr>
                  </w:pPr>
                  <w:sdt>
                    <w:sdtPr>
                      <w:alias w:val="Numeris"/>
                      <w:tag w:val="nr_5a4775eae8f749d7ae849b94d0c3bedc"/>
                      <w:lock w:val="sdtLocked"/>
                      <w:richText/>
                    </w:sdtPr>
                    <w:sdtContent>
                      <w:r>
                        <w:rPr>
                          <w:bCs/>
                          <w:szCs w:val="24"/>
                          <w:lang w:eastAsia="lt-LT"/>
                        </w:rPr>
                        <w:t>30</w:t>
                      </w:r>
                    </w:sdtContent>
                  </w:sdt>
                  <w:r>
                    <w:rPr>
                      <w:bCs/>
                      <w:szCs w:val="24"/>
                      <w:lang w:eastAsia="lt-LT"/>
                    </w:rPr>
                    <w:t>. Mokymo(si) turinys. 6 klasė.</w:t>
                  </w:r>
                </w:p>
                <w:sdt>
                  <w:sdtPr>
                    <w:alias w:val="4 pr. 30.1 pp."/>
                    <w:tag w:val="part_882ad1ff43ff4d38b408abf0646069a3"/>
                    <w:lock w:val="sdtLocked"/>
                    <w:richText/>
                  </w:sdtPr>
                  <w:sdtContent>
                    <w:p>
                      <w:pPr>
                        <w:widowControl w:val="0"/>
                        <w:ind w:firstLine="720"/>
                        <w:jc w:val="both"/>
                        <w:rPr>
                          <w:bCs/>
                          <w:szCs w:val="24"/>
                          <w:lang w:eastAsia="lt-LT"/>
                        </w:rPr>
                      </w:pPr>
                      <w:sdt>
                        <w:sdtPr>
                          <w:alias w:val="Numeris"/>
                          <w:tag w:val="nr_882ad1ff43ff4d38b408abf0646069a3"/>
                          <w:lock w:val="sdtLocked"/>
                          <w:richText/>
                        </w:sdtPr>
                        <w:sdtContent>
                          <w:r>
                            <w:rPr>
                              <w:bCs/>
                              <w:szCs w:val="24"/>
                              <w:lang w:eastAsia="lt-LT"/>
                            </w:rPr>
                            <w:t>30.1</w:t>
                          </w:r>
                        </w:sdtContent>
                      </w:sdt>
                      <w:r>
                        <w:rPr>
                          <w:bCs/>
                          <w:szCs w:val="24"/>
                          <w:lang w:eastAsia="lt-LT"/>
                        </w:rPr>
                        <w:t>. Šventojo Rašto pažinimo mokymosi turinys:</w:t>
                      </w:r>
                    </w:p>
                    <w:sdt>
                      <w:sdtPr>
                        <w:alias w:val="4 pr. 30.1.1 pp."/>
                        <w:tag w:val="part_32893dd5aba944ba9a5c319eadda7055"/>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2893dd5aba944ba9a5c319eadda7055"/>
                              <w:lock w:val="sdtLocked"/>
                              <w:richText/>
                            </w:sdtPr>
                            <w:sdtContent>
                              <w:r>
                                <w:rPr>
                                  <w:bCs/>
                                  <w:szCs w:val="24"/>
                                  <w:lang w:eastAsia="lt-LT"/>
                                </w:rPr>
                                <w:t>30.1.1</w:t>
                              </w:r>
                            </w:sdtContent>
                          </w:sdt>
                          <w:r>
                            <w:rPr>
                              <w:bCs/>
                              <w:szCs w:val="24"/>
                              <w:lang w:eastAsia="lt-LT"/>
                            </w:rPr>
                            <w:t xml:space="preserve">. Biblija  kaip biblioteka. Nuo poezijos iki detektyvo (žanrai, pasakotojai, kontekstai). Ar Biblija dar rašoma? (Kanono susiformavimas, Senojo ir Naujojo Testamento knygų išbaigtumas). Ar įmanoma perskaityti visas bibliotekos knygas? (Knygų skaičius, Biblijos kalbos).</w:t>
                          </w:r>
                        </w:p>
                      </w:sdtContent>
                    </w:sdt>
                  </w:sdtContent>
                </w:sdt>
                <w:sdt>
                  <w:sdtPr>
                    <w:alias w:val="4 pr. 30.2 pp."/>
                    <w:tag w:val="part_30beea2b01e14c298c51c2b5bd1a19d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0beea2b01e14c298c51c2b5bd1a19d4"/>
                          <w:lock w:val="sdtLocked"/>
                          <w:richText/>
                        </w:sdtPr>
                        <w:sdtContent>
                          <w:r>
                            <w:rPr>
                              <w:bCs/>
                              <w:szCs w:val="24"/>
                              <w:lang w:eastAsia="lt-LT"/>
                            </w:rPr>
                            <w:t>30.2</w:t>
                          </w:r>
                        </w:sdtContent>
                      </w:sdt>
                      <w:r>
                        <w:rPr>
                          <w:bCs/>
                          <w:szCs w:val="24"/>
                          <w:lang w:eastAsia="lt-LT"/>
                        </w:rPr>
                        <w:t>. Tikėjimo turinio pažinimo mokymosi turinys:</w:t>
                      </w:r>
                    </w:p>
                    <w:sdt>
                      <w:sdtPr>
                        <w:alias w:val="4 pr. 30.2.1 pp."/>
                        <w:tag w:val="part_cb5f32527019432db735174403f7bd7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b5f32527019432db735174403f7bd76"/>
                              <w:lock w:val="sdtLocked"/>
                              <w:richText/>
                            </w:sdtPr>
                            <w:sdtContent>
                              <w:r>
                                <w:rPr>
                                  <w:bCs/>
                                  <w:szCs w:val="24"/>
                                  <w:lang w:eastAsia="lt-LT"/>
                                </w:rPr>
                                <w:t>30.2.1</w:t>
                              </w:r>
                            </w:sdtContent>
                          </w:sdt>
                          <w:r>
                            <w:rPr>
                              <w:bCs/>
                              <w:szCs w:val="24"/>
                              <w:lang w:eastAsia="lt-LT"/>
                            </w:rPr>
                            <w:t>. Jėzus pristato save. Kaip Jėzus gali būti ir Dievas ir žmogus tuo pačiu metu? (Jėzaus žmogiškumas ir dieviškumas, Petro išpažinimas ir Atsimainymas). Kokia Jėzaus misija žemėje? (Dievo karalystės skelbimas, Išganymas, Atpirkimas). Ką istorijos mokslas žino apie Jėzų? (Istoriniai faktai Evangelijose). Ką apie Jėzų evangelistai papasakoja daugiau už istorikus? (Tikėjimo Jėzus). Kaip Jėzus save pristato? (Gerasis ganytojas, avių vartai, gyvoji duona, kelias, tiesa ir gyvenimas).</w:t>
                          </w:r>
                        </w:p>
                      </w:sdtContent>
                    </w:sdt>
                    <w:sdt>
                      <w:sdtPr>
                        <w:alias w:val="4 pr. 30.2.2 pp."/>
                        <w:tag w:val="part_08fb2fc766ad4ffa82f520e0313c16f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08fb2fc766ad4ffa82f520e0313c16fc"/>
                              <w:lock w:val="sdtLocked"/>
                              <w:richText/>
                            </w:sdtPr>
                            <w:sdtContent>
                              <w:r>
                                <w:rPr>
                                  <w:bCs/>
                                  <w:szCs w:val="24"/>
                                  <w:lang w:eastAsia="lt-LT"/>
                                </w:rPr>
                                <w:t>30.2.2</w:t>
                              </w:r>
                            </w:sdtContent>
                          </w:sdt>
                          <w:r>
                            <w:rPr>
                              <w:bCs/>
                              <w:szCs w:val="24"/>
                              <w:lang w:eastAsia="lt-LT"/>
                            </w:rPr>
                            <w:t>. Švenčiausiosios Trejybės slėpinys. Ar įmanoma žmogaus protu atskleisti, kad Dievas yra Trejybė? (Švč. Trejybės samprata). Kokia yra Tėvo, Sūnaus ir Šventosios Dvasios bendrystė? (Švč. Trejybės slėpinio aiškinimas, meilės ryšys, simboliai ir vaizdavimo būdai: trilapis dobilas, A. Rubliovo ikona).</w:t>
                          </w:r>
                        </w:p>
                      </w:sdtContent>
                    </w:sdt>
                    <w:sdt>
                      <w:sdtPr>
                        <w:alias w:val="4 pr. 30.2.3 pp."/>
                        <w:tag w:val="part_95763f15db334a1d8cb74fb2bab0b9c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95763f15db334a1d8cb74fb2bab0b9cc"/>
                              <w:lock w:val="sdtLocked"/>
                              <w:richText/>
                            </w:sdtPr>
                            <w:sdtContent>
                              <w:r>
                                <w:rPr>
                                  <w:bCs/>
                                  <w:szCs w:val="24"/>
                                  <w:lang w:eastAsia="lt-LT"/>
                                </w:rPr>
                                <w:t>30.2.3</w:t>
                              </w:r>
                            </w:sdtContent>
                          </w:sdt>
                          <w:r>
                            <w:rPr>
                              <w:bCs/>
                              <w:szCs w:val="24"/>
                              <w:lang w:eastAsia="lt-LT"/>
                            </w:rPr>
                            <w:t>. Didžiosios pasaulio religijos. Kokios yra didžiosios pasaulio religijos? (Judaizmas, krikščionybė, islamas, budizmas, hinduizmas). Kodėl yra tiek daug religijų? (Įgimtas Dievo troškimas). Ar galima garbinti daug dievų? (Monoteizmas, politeizmas). Kuo tiki kitų religijų atstovai? (Pagrindiniai didžiųjų pasaulio religijų principai).</w:t>
                          </w:r>
                        </w:p>
                      </w:sdtContent>
                    </w:sdt>
                  </w:sdtContent>
                </w:sdt>
                <w:sdt>
                  <w:sdtPr>
                    <w:alias w:val="4 pr. 30.3 pp."/>
                    <w:tag w:val="part_7c34d4a1ce3c440d8e55e5c1e67b26b7"/>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c34d4a1ce3c440d8e55e5c1e67b26b7"/>
                          <w:lock w:val="sdtLocked"/>
                          <w:richText/>
                        </w:sdtPr>
                        <w:sdtContent>
                          <w:r>
                            <w:rPr>
                              <w:bCs/>
                              <w:szCs w:val="24"/>
                              <w:lang w:eastAsia="lt-LT"/>
                            </w:rPr>
                            <w:t>30.3</w:t>
                          </w:r>
                        </w:sdtContent>
                      </w:sdt>
                      <w:r>
                        <w:rPr>
                          <w:bCs/>
                          <w:szCs w:val="24"/>
                          <w:lang w:eastAsia="lt-LT"/>
                        </w:rPr>
                        <w:t>. Bažnyčios ir liturgijos mokymosi turinys:</w:t>
                      </w:r>
                    </w:p>
                    <w:sdt>
                      <w:sdtPr>
                        <w:alias w:val="4 pr. 30.3.1 pp."/>
                        <w:tag w:val="part_52c84e7a9ad941e8a48551fe6af49fa7"/>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2c84e7a9ad941e8a48551fe6af49fa7"/>
                              <w:lock w:val="sdtLocked"/>
                              <w:richText/>
                            </w:sdtPr>
                            <w:sdtContent>
                              <w:r>
                                <w:rPr>
                                  <w:bCs/>
                                  <w:szCs w:val="24"/>
                                  <w:lang w:eastAsia="lt-LT"/>
                                </w:rPr>
                                <w:t>30.3.1</w:t>
                              </w:r>
                            </w:sdtContent>
                          </w:sdt>
                          <w:r>
                            <w:rPr>
                              <w:bCs/>
                              <w:szCs w:val="24"/>
                              <w:lang w:eastAsia="lt-LT"/>
                            </w:rPr>
                            <w:t>. Liturginių metų ciklas. Kada Bažnyčia švenčia naujuosius metus? (Liturginiai metai). Kam reikia Bažnyčioje kalendoriaus? (Jėzaus gyvenimo ir Išganymo atspindys liturginiuose metuose). Ar kunigo mėgstamiausia spalva žalia? (Liturginis eilinis laikas, sekmadieniai, šventųjų minėjimai). Kaip švenčiame Jėzaus gimtadienį bažnyčioje? (Liturginis advento ir Kalėdų laikas, liturginiai tekstai ir ženklai, jų prasmės). Kodėl bažnyčioje galvas barsto pelenais? (Liturginis gavėnios laikas, liturginiai tekstai ir ženklai, jų prasmės). Kas svarbiau: kiaušinis ar Prisikėlimas? (Liturginis Velykų laikas, liturginiai tekstai ir ženklai, jų prasmės).</w:t>
                          </w:r>
                        </w:p>
                      </w:sdtContent>
                    </w:sdt>
                    <w:sdt>
                      <w:sdtPr>
                        <w:alias w:val="4 pr. 30.3.2 pp."/>
                        <w:tag w:val="part_55fdf0680b544715a554dcad8dbb7a0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5fdf0680b544715a554dcad8dbb7a0c"/>
                              <w:lock w:val="sdtLocked"/>
                              <w:richText/>
                            </w:sdtPr>
                            <w:sdtContent>
                              <w:r>
                                <w:rPr>
                                  <w:bCs/>
                                  <w:szCs w:val="24"/>
                                  <w:lang w:eastAsia="lt-LT"/>
                                </w:rPr>
                                <w:t>30.3.2</w:t>
                              </w:r>
                            </w:sdtContent>
                          </w:sdt>
                          <w:r>
                            <w:rPr>
                              <w:bCs/>
                              <w:szCs w:val="24"/>
                              <w:lang w:eastAsia="lt-LT"/>
                            </w:rPr>
                            <w:t>. Sakramentų prasmės ir šventimas. Po kokiu ženklu esu gimęs? (Įkrikščioninimo sakramentai: Krikštas, Eucharistija, Sutvirtinimas, sakramentų šventimas, sąlygos ir gaunama malonė). Ar šiais laikais yra tarnų? (Tarnavimo sakramentai: Kunigystė, Santuoka, sakramentų šventimas, sąlygos ir gaunama malonė). Ar yra išeitis su Dievu beviltiškoje situacijoje? (Gydymo sakramentai: Atgailos, Ligonių sakramentų šventimas, sąlygos ir gaunama malonė). Ar egzistuoja „stalo etiketas“ Bažnyčioje? (apie elgesį Šv. Mišiose, liturgija, liturginiai indai, malda, gestai ir t. t.).</w:t>
                          </w:r>
                        </w:p>
                      </w:sdtContent>
                    </w:sdt>
                  </w:sdtContent>
                </w:sdt>
                <w:sdt>
                  <w:sdtPr>
                    <w:alias w:val="4 pr. 30.4 pp."/>
                    <w:tag w:val="part_ca5c26db36844651a784687ff79d3b20"/>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a5c26db36844651a784687ff79d3b20"/>
                          <w:lock w:val="sdtLocked"/>
                          <w:richText/>
                        </w:sdtPr>
                        <w:sdtContent>
                          <w:r>
                            <w:rPr>
                              <w:bCs/>
                              <w:szCs w:val="24"/>
                              <w:lang w:eastAsia="lt-LT"/>
                            </w:rPr>
                            <w:t>30.4</w:t>
                          </w:r>
                        </w:sdtContent>
                      </w:sdt>
                      <w:r>
                        <w:rPr>
                          <w:bCs/>
                          <w:szCs w:val="24"/>
                          <w:lang w:eastAsia="lt-LT"/>
                        </w:rPr>
                        <w:t>. Asmens tobulėjimo ir dvasinio gyvenimo mokymosi turinys:</w:t>
                      </w:r>
                    </w:p>
                    <w:sdt>
                      <w:sdtPr>
                        <w:alias w:val="4 pr. 30.4.1 pp."/>
                        <w:tag w:val="part_02fb52835fb5447184e2beb595c4620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2fb52835fb5447184e2beb595c46208"/>
                              <w:lock w:val="sdtLocked"/>
                              <w:richText/>
                            </w:sdtPr>
                            <w:sdtContent>
                              <w:r>
                                <w:rPr>
                                  <w:bCs/>
                                  <w:szCs w:val="24"/>
                                  <w:lang w:eastAsia="lt-LT"/>
                                </w:rPr>
                                <w:t>30.4.1</w:t>
                              </w:r>
                            </w:sdtContent>
                          </w:sdt>
                          <w:r>
                            <w:rPr>
                              <w:bCs/>
                              <w:szCs w:val="24"/>
                              <w:lang w:eastAsia="lt-LT"/>
                            </w:rPr>
                            <w:t xml:space="preserve">. Dekalogas, Kalno pamokslas – kaip dvasinis kelias. </w:t>
                          </w:r>
                          <w:r>
                            <w:rPr>
                              <w:szCs w:val="24"/>
                              <w:lang w:eastAsia="lt-LT"/>
                            </w:rPr>
                            <w:t>Kodėl Dievui svarbu, kaip aš gyvenu? (Laimės žmogui troškimas ir dovanojimas). Kokius įsakymus mums davė Dievas? (Dešimt Dievo įsakymų, kaip kelrodis dvasiniame gyvenime ir asmeniniame augime). Kaip žinoti, ar elgiuosi gerai ar blogai? (Sąžinė, vidinis balsas). Kokią laimę žada Jėzus? (Kalno pamokslas). Ar Jėzus laimina tik nelaimingus? (Tikroji palaiminimų prasmė).</w:t>
                          </w:r>
                        </w:p>
                      </w:sdtContent>
                    </w:sdt>
                    <w:sdt>
                      <w:sdtPr>
                        <w:alias w:val="4 pr. 30.4.2 pp."/>
                        <w:tag w:val="part_0a15a2c34a0942aea316fe4d3854295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a15a2c34a0942aea316fe4d3854295c"/>
                              <w:lock w:val="sdtLocked"/>
                              <w:richText/>
                            </w:sdtPr>
                            <w:sdtContent>
                              <w:r>
                                <w:rPr>
                                  <w:bCs/>
                                  <w:szCs w:val="24"/>
                                  <w:lang w:eastAsia="lt-LT"/>
                                </w:rPr>
                                <w:t>30.4.2</w:t>
                              </w:r>
                            </w:sdtContent>
                          </w:sdt>
                          <w:r>
                            <w:rPr>
                              <w:bCs/>
                              <w:szCs w:val="24"/>
                              <w:lang w:eastAsia="lt-LT"/>
                            </w:rPr>
                            <w:t xml:space="preserve">. Šventieji – Jėzaus atspindys. </w:t>
                          </w:r>
                          <w:r>
                            <w:rPr>
                              <w:szCs w:val="24"/>
                              <w:lang w:eastAsia="lt-LT"/>
                            </w:rPr>
                            <w:t xml:space="preserve">Ar šventieji sekė Jėzumi? (Šventųjų gyvenimas su Jėzumi ir tapimas panašiu iš meilės, </w:t>
                          </w:r>
                          <w:r>
                            <w:rPr>
                              <w:iCs/>
                              <w:szCs w:val="24"/>
                              <w:lang w:eastAsia="lt-LT"/>
                            </w:rPr>
                            <w:t>pasirinktinai:</w:t>
                          </w:r>
                          <w:r>
                            <w:rPr>
                              <w:szCs w:val="24"/>
                              <w:lang w:eastAsia="lt-LT"/>
                            </w:rPr>
                            <w:t xml:space="preserve"> Šv. Pranciškus Asyžietis, pal. Karlas Akutis (Carlo Acutis).</w:t>
                          </w:r>
                        </w:p>
                      </w:sdtContent>
                    </w:sdt>
                  </w:sdtContent>
                </w:sdt>
                <w:sdt>
                  <w:sdtPr>
                    <w:alias w:val="4 pr. 30.5 pp."/>
                    <w:tag w:val="part_1891eeeba2694259b9962436c054f83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891eeeba2694259b9962436c054f830"/>
                          <w:lock w:val="sdtLocked"/>
                          <w:richText/>
                        </w:sdtPr>
                        <w:sdtContent>
                          <w:r>
                            <w:rPr>
                              <w:szCs w:val="24"/>
                              <w:lang w:eastAsia="lt-LT"/>
                            </w:rPr>
                            <w:t>30.5</w:t>
                          </w:r>
                        </w:sdtContent>
                      </w:sdt>
                      <w:r>
                        <w:rPr>
                          <w:szCs w:val="24"/>
                          <w:lang w:eastAsia="lt-LT"/>
                        </w:rPr>
                        <w:t>. Asmens ir moralės mokymosi turinys:</w:t>
                      </w:r>
                    </w:p>
                    <w:sdt>
                      <w:sdtPr>
                        <w:alias w:val="4 pr. 30.5.1 pp."/>
                        <w:tag w:val="part_9943ddd268a04d628ff1ab9975bac2f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943ddd268a04d628ff1ab9975bac2fe"/>
                              <w:lock w:val="sdtLocked"/>
                              <w:richText/>
                            </w:sdtPr>
                            <w:sdtContent>
                              <w:r>
                                <w:rPr>
                                  <w:szCs w:val="24"/>
                                  <w:lang w:eastAsia="lt-LT"/>
                                </w:rPr>
                                <w:t>30.5.1</w:t>
                              </w:r>
                            </w:sdtContent>
                          </w:sdt>
                          <w:r>
                            <w:rPr>
                              <w:szCs w:val="24"/>
                              <w:lang w:eastAsia="lt-LT"/>
                            </w:rPr>
                            <w:t>. Krikščioniškas požiūris į kūriniją. Kas labiausiai pažeidžia mūsų santykį su savimi, kitu, gamta ir Dievu? (Nedorybės, ydos). Kodėl krikščionių santykis su gamta ir aplinka yra ypatingas? (Žmogus – Kūrėjo bendradarbis, bendrystė tarp visų Dievo kūrinių).</w:t>
                          </w:r>
                        </w:p>
                      </w:sdtContent>
                    </w:sdt>
                    <w:sdt>
                      <w:sdtPr>
                        <w:alias w:val="4 pr. 30.5.2 pp."/>
                        <w:tag w:val="part_8c3f285c745946c1959ab0a00667c90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c3f285c745946c1959ab0a00667c904"/>
                              <w:lock w:val="sdtLocked"/>
                              <w:richText/>
                            </w:sdtPr>
                            <w:sdtContent>
                              <w:r>
                                <w:rPr>
                                  <w:szCs w:val="24"/>
                                  <w:lang w:eastAsia="lt-LT"/>
                                </w:rPr>
                                <w:t>30.5.2</w:t>
                              </w:r>
                            </w:sdtContent>
                          </w:sdt>
                          <w:r>
                            <w:rPr>
                              <w:szCs w:val="24"/>
                              <w:lang w:eastAsia="lt-LT"/>
                            </w:rPr>
                            <w:t xml:space="preserve">. Gailestingumo pavyzdžiai Šv. Rašte ir šventųjų gyvenimuose. Ar gailestis ir gailestingumas yra tas pats? (Žodžio „gailestingumas“ prasmė, Dievo gailestingumas Biblijoje. </w:t>
                          </w:r>
                          <w:r>
                            <w:rPr>
                              <w:iCs/>
                              <w:szCs w:val="24"/>
                              <w:lang w:eastAsia="lt-LT"/>
                            </w:rPr>
                            <w:t>Pasirinktinai:</w:t>
                          </w:r>
                          <w:r>
                            <w:rPr>
                              <w:szCs w:val="24"/>
                              <w:lang w:eastAsia="lt-LT"/>
                            </w:rPr>
                            <w:t xml:space="preserve"> Gailestingasis samarietis, Beširdis tarnas, Sūnus palaidūnas). Ar gailestingumo darbams pakviesti tik šventieji? (Gailestingumo darbai artimui, pasirinktinai</w:t>
                          </w:r>
                          <w:r>
                            <w:rPr>
                              <w:iCs/>
                              <w:szCs w:val="24"/>
                              <w:lang w:eastAsia="lt-LT"/>
                            </w:rPr>
                            <w:t>: Šv. Motina</w:t>
                          </w:r>
                          <w:r>
                            <w:rPr>
                              <w:szCs w:val="24"/>
                              <w:lang w:eastAsia="lt-LT"/>
                            </w:rPr>
                            <w:t xml:space="preserve"> Teresė, Šv. Vincentas Paulietis). Ką reiškia pasakymas: „Mylėk ir daryk ką nori“? (Šv. Augustinas, asmeniniai gailestingumo pavyzdžiai).</w:t>
                          </w:r>
                        </w:p>
                      </w:sdtContent>
                    </w:sdt>
                  </w:sdtContent>
                </w:sdt>
              </w:sdtContent>
            </w:sdt>
            <w:sdt>
              <w:sdtPr>
                <w:alias w:val="4 pr. 31 p."/>
                <w:tag w:val="part_a96f3bd2cb27461696a15798c5e92e7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96f3bd2cb27461696a15798c5e92e7a"/>
                      <w:lock w:val="sdtLocked"/>
                      <w:richText/>
                    </w:sdtPr>
                    <w:sdtContent>
                      <w:r>
                        <w:rPr>
                          <w:szCs w:val="24"/>
                          <w:lang w:eastAsia="lt-LT"/>
                        </w:rPr>
                        <w:t>31</w:t>
                      </w:r>
                    </w:sdtContent>
                  </w:sdt>
                  <w:r>
                    <w:rPr>
                      <w:szCs w:val="24"/>
                      <w:lang w:eastAsia="lt-LT"/>
                    </w:rPr>
                    <w:t>. Mokymo(si) turinys. 7 klasė.</w:t>
                  </w:r>
                </w:p>
                <w:sdt>
                  <w:sdtPr>
                    <w:alias w:val="4 pr. 31.1 pp."/>
                    <w:tag w:val="part_2ca3dd728d2b46b6ae093d7efad966db"/>
                    <w:lock w:val="sdtLocked"/>
                    <w:richText/>
                  </w:sdtPr>
                  <w:sdtContent>
                    <w:p>
                      <w:pPr>
                        <w:widowControl w:val="0"/>
                        <w:ind w:firstLine="720"/>
                        <w:jc w:val="both"/>
                        <w:rPr>
                          <w:szCs w:val="24"/>
                          <w:lang w:eastAsia="lt-LT"/>
                        </w:rPr>
                      </w:pPr>
                      <w:sdt>
                        <w:sdtPr>
                          <w:alias w:val="Numeris"/>
                          <w:tag w:val="nr_2ca3dd728d2b46b6ae093d7efad966db"/>
                          <w:lock w:val="sdtLocked"/>
                          <w:richText/>
                        </w:sdtPr>
                        <w:sdtContent>
                          <w:r>
                            <w:rPr>
                              <w:szCs w:val="24"/>
                              <w:lang w:eastAsia="lt-LT"/>
                            </w:rPr>
                            <w:t>31.1</w:t>
                          </w:r>
                        </w:sdtContent>
                      </w:sdt>
                      <w:r>
                        <w:rPr>
                          <w:szCs w:val="24"/>
                          <w:lang w:eastAsia="lt-LT"/>
                        </w:rPr>
                        <w:t>. Šventojo Rašto pažinimo mokymosi turinys:</w:t>
                      </w:r>
                    </w:p>
                    <w:sdt>
                      <w:sdtPr>
                        <w:alias w:val="4 pr. 31.1.1 pp."/>
                        <w:tag w:val="part_f739d83b72b84e8a86900c2c9204326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739d83b72b84e8a86900c2c92043262"/>
                              <w:lock w:val="sdtLocked"/>
                              <w:richText/>
                            </w:sdtPr>
                            <w:sdtContent>
                              <w:r>
                                <w:rPr>
                                  <w:szCs w:val="24"/>
                                  <w:lang w:eastAsia="lt-LT"/>
                                </w:rPr>
                                <w:t>31.1.1</w:t>
                              </w:r>
                            </w:sdtContent>
                          </w:sdt>
                          <w:r>
                            <w:rPr>
                              <w:szCs w:val="24"/>
                              <w:lang w:eastAsia="lt-LT"/>
                            </w:rPr>
                            <w:t>. Biblija po mikroskopu. Kokį palikimą esi gavęs? (Žodžio „testamentas“ teologinė reikšmė, Senojo ir Naujojo Testamentų parašymo laikotarpiai ir aktualumas). Koks mokslininko žvilgsnis į Bibliją? (Biblijos geografija, istorija, archeologija). Kaip atrodo Biblija žvelgiant per širdies mikroskopą? (Dvasinė Biblijos prasmė, Biblijos, kaip Dievo žodžio, skaitymas šiandien). Ar Pirmieji Tėvai suvalgė obuolį? (Senieji ir šiuolaikiniai Biblijos vertimai).</w:t>
                          </w:r>
                        </w:p>
                      </w:sdtContent>
                    </w:sdt>
                    <w:sdt>
                      <w:sdtPr>
                        <w:alias w:val="4 pr. 31.1.2 pp."/>
                        <w:tag w:val="part_5bcc3ac8c9a948439835ae5dbae2865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bcc3ac8c9a948439835ae5dbae28653"/>
                              <w:lock w:val="sdtLocked"/>
                              <w:richText/>
                            </w:sdtPr>
                            <w:sdtContent>
                              <w:r>
                                <w:rPr>
                                  <w:szCs w:val="24"/>
                                  <w:lang w:eastAsia="lt-LT"/>
                                </w:rPr>
                                <w:t>31.1.2</w:t>
                              </w:r>
                            </w:sdtContent>
                          </w:sdt>
                          <w:r>
                            <w:rPr>
                              <w:szCs w:val="24"/>
                              <w:lang w:eastAsia="lt-LT"/>
                            </w:rPr>
                            <w:t>. Laiko ženklai Biblijoje. Kokios sąsajos tarp Biblijos ir pasaulio istorijos? (Babilonas, Egiptas, Romos imperija ir t. t.). Kuo skiriasi biblinis pranašas nuo astrologo / būrėjo? (Pranašo reikšmė ir dabarties įvykių interpretavimas tikėjimo perspektyvoje). Ką patirčiau keliaudamas kartu su Šv. Pauliumi? (Šv. Pauliaus asmuo, kelionės, patirtys).</w:t>
                          </w:r>
                        </w:p>
                      </w:sdtContent>
                    </w:sdt>
                  </w:sdtContent>
                </w:sdt>
                <w:sdt>
                  <w:sdtPr>
                    <w:alias w:val="4 pr. 31.2 pp."/>
                    <w:tag w:val="part_44cba78a66d64b7baee76a52068eb9e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4cba78a66d64b7baee76a52068eb9eb"/>
                          <w:lock w:val="sdtLocked"/>
                          <w:richText/>
                        </w:sdtPr>
                        <w:sdtContent>
                          <w:r>
                            <w:rPr>
                              <w:szCs w:val="24"/>
                              <w:lang w:eastAsia="lt-LT"/>
                            </w:rPr>
                            <w:t>31.2</w:t>
                          </w:r>
                        </w:sdtContent>
                      </w:sdt>
                      <w:r>
                        <w:rPr>
                          <w:szCs w:val="24"/>
                          <w:lang w:eastAsia="lt-LT"/>
                        </w:rPr>
                        <w:t>. Tikėjimo turinio pažinimo mokymosi turinys:</w:t>
                      </w:r>
                    </w:p>
                    <w:sdt>
                      <w:sdtPr>
                        <w:alias w:val="4 pr. 31.2.1 pp."/>
                        <w:tag w:val="part_5f0026d35af848b99c84cdd4c01b876d"/>
                        <w:lock w:val="sdtLocked"/>
                        <w:richText/>
                      </w:sdtPr>
                      <w:sdtContent>
                        <w:p>
                          <w:pPr>
                            <w:widowControl w:val="0"/>
                            <w:ind w:firstLine="720"/>
                            <w:jc w:val="both"/>
                            <w:rPr>
                              <w:szCs w:val="24"/>
                              <w:lang w:eastAsia="lt-LT"/>
                            </w:rPr>
                          </w:pPr>
                          <w:sdt>
                            <w:sdtPr>
                              <w:alias w:val="Numeris"/>
                              <w:tag w:val="nr_5f0026d35af848b99c84cdd4c01b876d"/>
                              <w:lock w:val="sdtLocked"/>
                              <w:richText/>
                            </w:sdtPr>
                            <w:sdtContent>
                              <w:r>
                                <w:rPr>
                                  <w:szCs w:val="24"/>
                                  <w:lang w:eastAsia="lt-LT"/>
                                </w:rPr>
                                <w:t>31.2.1</w:t>
                              </w:r>
                            </w:sdtContent>
                          </w:sdt>
                          <w:r>
                            <w:rPr>
                              <w:szCs w:val="24"/>
                              <w:lang w:eastAsia="lt-LT"/>
                            </w:rPr>
                            <w:t>. Jėzus dėl manęs. Ar galima būti krikščioniu ir netikėti Prisikėlimu? (Dievo išganymo planas, aktualūs Prisikėlimo klausimai). Ar ir mūsų laukia gyvenimas po mirties? (Amžinasis gyvenimas).</w:t>
                          </w:r>
                        </w:p>
                      </w:sdtContent>
                    </w:sdt>
                    <w:sdt>
                      <w:sdtPr>
                        <w:alias w:val="4 pr. 31.2.2 pp."/>
                        <w:tag w:val="part_edd0168693774160bdf986d4db1db702"/>
                        <w:lock w:val="sdtLocked"/>
                        <w:richText/>
                      </w:sdtPr>
                      <w:sdtContent>
                        <w:p>
                          <w:pPr>
                            <w:widowControl w:val="0"/>
                            <w:ind w:firstLine="720"/>
                            <w:jc w:val="both"/>
                            <w:rPr>
                              <w:szCs w:val="24"/>
                              <w:lang w:eastAsia="lt-LT"/>
                            </w:rPr>
                          </w:pPr>
                          <w:sdt>
                            <w:sdtPr>
                              <w:alias w:val="Numeris"/>
                              <w:tag w:val="nr_edd0168693774160bdf986d4db1db702"/>
                              <w:lock w:val="sdtLocked"/>
                              <w:richText/>
                            </w:sdtPr>
                            <w:sdtContent>
                              <w:r>
                                <w:rPr>
                                  <w:szCs w:val="24"/>
                                  <w:lang w:eastAsia="lt-LT"/>
                                </w:rPr>
                                <w:t>31.2.2</w:t>
                              </w:r>
                            </w:sdtContent>
                          </w:sdt>
                          <w:r>
                            <w:rPr>
                              <w:szCs w:val="24"/>
                              <w:lang w:eastAsia="lt-LT"/>
                            </w:rPr>
                            <w:t>. Šventoji Dvasia, Jos dovanos ir vaisiai. Kaip veikia Šv. Dvasia? (Per Tėvą ir Sūnų, pavyzdžiai). Koks yra skirtumas tarp talento ir dvasinės dovanos? (Įgimti gebėjimai, Šv. Dvasios dovanos). Iš ko atpažįstame, kad veikia Šv. Dvasia? (Šv. Dvasios vaisiai).</w:t>
                          </w:r>
                        </w:p>
                      </w:sdtContent>
                    </w:sdt>
                  </w:sdtContent>
                </w:sdt>
                <w:sdt>
                  <w:sdtPr>
                    <w:alias w:val="4 pr. 31.3 pp."/>
                    <w:tag w:val="part_385d1b6cf4364cef92876ebe460e768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85d1b6cf4364cef92876ebe460e768d"/>
                          <w:lock w:val="sdtLocked"/>
                          <w:richText/>
                        </w:sdtPr>
                        <w:sdtContent>
                          <w:r>
                            <w:rPr>
                              <w:szCs w:val="24"/>
                              <w:lang w:eastAsia="lt-LT"/>
                            </w:rPr>
                            <w:t>31.3</w:t>
                          </w:r>
                        </w:sdtContent>
                      </w:sdt>
                      <w:r>
                        <w:rPr>
                          <w:szCs w:val="24"/>
                          <w:lang w:eastAsia="lt-LT"/>
                        </w:rPr>
                        <w:t>. Bažnyčios ir liturgijos mokymosi turinys:</w:t>
                      </w:r>
                    </w:p>
                    <w:sdt>
                      <w:sdtPr>
                        <w:alias w:val="4 pr. 31.3.1 pp."/>
                        <w:tag w:val="part_42e8a3e9717f40a5b8f7193b5504f725"/>
                        <w:lock w:val="sdtLocked"/>
                        <w:richText/>
                      </w:sdtPr>
                      <w:sdtContent>
                        <w:p>
                          <w:pPr>
                            <w:widowControl w:val="0"/>
                            <w:ind w:firstLine="720"/>
                            <w:jc w:val="both"/>
                            <w:rPr>
                              <w:szCs w:val="24"/>
                              <w:lang w:eastAsia="lt-LT"/>
                            </w:rPr>
                          </w:pPr>
                          <w:sdt>
                            <w:sdtPr>
                              <w:alias w:val="Numeris"/>
                              <w:tag w:val="nr_42e8a3e9717f40a5b8f7193b5504f725"/>
                              <w:lock w:val="sdtLocked"/>
                              <w:richText/>
                            </w:sdtPr>
                            <w:sdtContent>
                              <w:r>
                                <w:rPr>
                                  <w:szCs w:val="24"/>
                                  <w:lang w:eastAsia="lt-LT"/>
                                </w:rPr>
                                <w:t>31.3.1</w:t>
                              </w:r>
                            </w:sdtContent>
                          </w:sdt>
                          <w:r>
                            <w:rPr>
                              <w:szCs w:val="24"/>
                              <w:lang w:eastAsia="lt-LT"/>
                            </w:rPr>
                            <w:t>. Šventė kaip tikėjimo patirtis. Ar bažnyčioje nuplauna kojas? (Velykų tridienio liturgija: Didysis Ketvirtadienis, Didysis Penktadienis, Didysis Šeštadienis, kojų plovimas, Kryžiaus kelias, kryžiaus pagarbinimas, velyknaktis, paschalas ir pan.). Koks paukštis bažnyčioje turi išskirtinę vietą? (Sekminės, liturginiai tekstai ir ženklai, jų prasmės). Ar Bažnyčia turi gimtadienį? (Sekminės, kaip Bažnyčios bendruomenės gimimo diena).</w:t>
                          </w:r>
                        </w:p>
                      </w:sdtContent>
                    </w:sdt>
                    <w:sdt>
                      <w:sdtPr>
                        <w:alias w:val="4 pr. 31.3.2 pp."/>
                        <w:tag w:val="part_2e2742a7182d495891a7ea9bab0df454"/>
                        <w:lock w:val="sdtLocked"/>
                        <w:richText/>
                      </w:sdtPr>
                      <w:sdtContent>
                        <w:p>
                          <w:pPr>
                            <w:widowControl w:val="0"/>
                            <w:ind w:firstLine="720"/>
                            <w:jc w:val="both"/>
                            <w:rPr>
                              <w:szCs w:val="24"/>
                              <w:lang w:eastAsia="lt-LT"/>
                            </w:rPr>
                          </w:pPr>
                          <w:sdt>
                            <w:sdtPr>
                              <w:alias w:val="Numeris"/>
                              <w:tag w:val="nr_2e2742a7182d495891a7ea9bab0df454"/>
                              <w:lock w:val="sdtLocked"/>
                              <w:richText/>
                            </w:sdtPr>
                            <w:sdtContent>
                              <w:r>
                                <w:rPr>
                                  <w:szCs w:val="24"/>
                                  <w:lang w:eastAsia="lt-LT"/>
                                </w:rPr>
                                <w:t>31.3.2</w:t>
                              </w:r>
                            </w:sdtContent>
                          </w:sdt>
                          <w:r>
                            <w:rPr>
                              <w:szCs w:val="24"/>
                              <w:lang w:eastAsia="lt-LT"/>
                            </w:rPr>
                            <w:t>. Liturginių veiksmų prasmės. Kaip mano kūnas ir juslės dalyvauja liturgijoje? (Bažnytinis giedojimas, vizualiniai menai bažnyčioje, smilkalai, gestai ir judesiai ir t. t.). Kuo skiriasi rožinis nuo perlų vėrinio? (Sakramentalijos: rožinis, škaplierius, kryželiai, medalikėliai, švęstas vanduo, šventintos žvakės). Koks skirtumas tarp raudono siūlo ir škaplieriaus? (Kur yra prietarai, o kur daiktai, primenantys Dievo meilę?).</w:t>
                          </w:r>
                        </w:p>
                      </w:sdtContent>
                    </w:sdt>
                  </w:sdtContent>
                </w:sdt>
                <w:sdt>
                  <w:sdtPr>
                    <w:alias w:val="4 pr. 31.4 pp."/>
                    <w:tag w:val="part_670961dda941446585a736ce6cc3b14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70961dda941446585a736ce6cc3b149"/>
                          <w:lock w:val="sdtLocked"/>
                          <w:richText/>
                        </w:sdtPr>
                        <w:sdtContent>
                          <w:r>
                            <w:rPr>
                              <w:bCs/>
                              <w:szCs w:val="24"/>
                              <w:lang w:eastAsia="lt-LT"/>
                            </w:rPr>
                            <w:t>31.4</w:t>
                          </w:r>
                        </w:sdtContent>
                      </w:sdt>
                      <w:r>
                        <w:rPr>
                          <w:bCs/>
                          <w:szCs w:val="24"/>
                          <w:lang w:eastAsia="lt-LT"/>
                        </w:rPr>
                        <w:t>. Asmens tobulėjimo ir dvasinio gyvenimo mokymosi turinys:</w:t>
                      </w:r>
                    </w:p>
                    <w:sdt>
                      <w:sdtPr>
                        <w:alias w:val="4 pr. 31.4.1 pp."/>
                        <w:tag w:val="part_7b5ac4427e6241d6a68692ee01d6619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b5ac4427e6241d6a68692ee01d66190"/>
                              <w:lock w:val="sdtLocked"/>
                              <w:richText/>
                            </w:sdtPr>
                            <w:sdtContent>
                              <w:r>
                                <w:rPr>
                                  <w:bCs/>
                                  <w:szCs w:val="24"/>
                                  <w:lang w:eastAsia="lt-LT"/>
                                </w:rPr>
                                <w:t>31.4.1</w:t>
                              </w:r>
                            </w:sdtContent>
                          </w:sdt>
                          <w:r>
                            <w:rPr>
                              <w:bCs/>
                              <w:szCs w:val="24"/>
                              <w:lang w:eastAsia="lt-LT"/>
                            </w:rPr>
                            <w:t xml:space="preserve">. Melstis psalmėmis ir giesmėmis. </w:t>
                          </w:r>
                          <w:r>
                            <w:rPr>
                              <w:szCs w:val="24"/>
                              <w:lang w:eastAsia="lt-LT"/>
                            </w:rPr>
                            <w:t xml:space="preserve">Kaip meldėsi Biblijos žmonės? (Samuelio, Dovydo, Saliamono, Mortos malda). Ar galiu Dievui kalbėti poezija? (Malda su psalmėmis, jausmų ir situacijų išraiška, maldos formos). Giedoti – dvigubai melstis? (Bažnytinis giedojimas, grigališkasis choralas, vienuolynai, akatistas, Valandų liturgija). Ar yra mano širdyje „vidinis kambarėlis“, kuriame galiu melstis? (Vidinė malda, troškimas, asmeninis santykis su Dievu). Ko man reikia kiekvieną dieną, kad išgyvenčiau? (Septyni prašymai </w:t>
                          </w:r>
                          <w:r>
                            <w:rPr>
                              <w:iCs/>
                              <w:szCs w:val="24"/>
                              <w:lang w:eastAsia="lt-LT"/>
                            </w:rPr>
                            <w:t>Tėve mūsų</w:t>
                          </w:r>
                          <w:r>
                            <w:rPr>
                              <w:szCs w:val="24"/>
                              <w:lang w:eastAsia="lt-LT"/>
                            </w:rPr>
                            <w:t xml:space="preserve"> maldoje).</w:t>
                          </w:r>
                        </w:p>
                      </w:sdtContent>
                    </w:sdt>
                    <w:sdt>
                      <w:sdtPr>
                        <w:alias w:val="4 pr. 31.4.2 pp."/>
                        <w:tag w:val="part_95e7e51e37bb4320844ee928b4331683"/>
                        <w:lock w:val="sdtLocked"/>
                        <w:richText/>
                      </w:sdtPr>
                      <w:sdtContent>
                        <w:p>
                          <w:pPr>
                            <w:widowControl w:val="0"/>
                            <w:ind w:firstLine="720"/>
                            <w:jc w:val="both"/>
                            <w:rPr>
                              <w:szCs w:val="24"/>
                              <w:lang w:eastAsia="lt-LT"/>
                            </w:rPr>
                          </w:pPr>
                          <w:sdt>
                            <w:sdtPr>
                              <w:alias w:val="Numeris"/>
                              <w:tag w:val="nr_95e7e51e37bb4320844ee928b4331683"/>
                              <w:lock w:val="sdtLocked"/>
                              <w:richText/>
                            </w:sdtPr>
                            <w:sdtContent>
                              <w:r>
                                <w:rPr>
                                  <w:bCs/>
                                  <w:szCs w:val="24"/>
                                  <w:lang w:eastAsia="lt-LT"/>
                                </w:rPr>
                                <w:t>31.4.2</w:t>
                              </w:r>
                            </w:sdtContent>
                          </w:sdt>
                          <w:r>
                            <w:rPr>
                              <w:bCs/>
                              <w:szCs w:val="24"/>
                              <w:lang w:eastAsia="lt-LT"/>
                            </w:rPr>
                            <w:t xml:space="preserve">. Herojiški tikėjimo pavyzdžiai. </w:t>
                          </w:r>
                          <w:r>
                            <w:rPr>
                              <w:szCs w:val="24"/>
                              <w:lang w:eastAsia="lt-LT"/>
                            </w:rPr>
                            <w:t xml:space="preserve">Kaip apibūdintum gyvenimo prasmę vienu sakiniu? (Herojiški tikėjimo pavyzdžiai, Dievo tarnai </w:t>
                          </w:r>
                          <w:r>
                            <w:rPr>
                              <w:iCs/>
                              <w:szCs w:val="24"/>
                              <w:lang w:eastAsia="lt-LT"/>
                            </w:rPr>
                            <w:t>pasirinktinai:</w:t>
                          </w:r>
                          <w:r>
                            <w:rPr>
                              <w:szCs w:val="24"/>
                              <w:lang w:eastAsia="lt-LT"/>
                            </w:rPr>
                            <w:t xml:space="preserve"> Alfonsas Lipniūnas, Vincentas Borisevičius, Mečislovas Reinys, Adelė Dirsytė, kun. Antanas Mackevičius ir pan.). Ar lengva išlikti ištikimam Kristui ribinėse situacijose? (tikėjimo reikšmė ribinėse situacijose, </w:t>
                          </w:r>
                          <w:r>
                            <w:rPr>
                              <w:iCs/>
                              <w:szCs w:val="24"/>
                              <w:lang w:eastAsia="lt-LT"/>
                            </w:rPr>
                            <w:t>pasirinktinai:</w:t>
                          </w:r>
                          <w:r>
                            <w:rPr>
                              <w:szCs w:val="24"/>
                              <w:lang w:eastAsia="lt-LT"/>
                            </w:rPr>
                            <w:t xml:space="preserve"> Kryžių kalnas, Rainiai, Kražiai ir pan.).</w:t>
                          </w:r>
                        </w:p>
                      </w:sdtContent>
                    </w:sdt>
                  </w:sdtContent>
                </w:sdt>
                <w:sdt>
                  <w:sdtPr>
                    <w:alias w:val="4 pr. 31.5 pp."/>
                    <w:tag w:val="part_d38f0d8973924812941b42af49cbaa5d"/>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38f0d8973924812941b42af49cbaa5d"/>
                          <w:lock w:val="sdtLocked"/>
                          <w:richText/>
                        </w:sdtPr>
                        <w:sdtContent>
                          <w:r>
                            <w:rPr>
                              <w:bCs/>
                              <w:szCs w:val="24"/>
                              <w:lang w:eastAsia="lt-LT"/>
                            </w:rPr>
                            <w:t>31.5</w:t>
                          </w:r>
                        </w:sdtContent>
                      </w:sdt>
                      <w:r>
                        <w:rPr>
                          <w:bCs/>
                          <w:szCs w:val="24"/>
                          <w:lang w:eastAsia="lt-LT"/>
                        </w:rPr>
                        <w:t>. Asmens ir moralės mokymosi turinys:</w:t>
                      </w:r>
                    </w:p>
                    <w:sdt>
                      <w:sdtPr>
                        <w:alias w:val="4 pr. 31.5.1 pp."/>
                        <w:tag w:val="part_6ea4833f2bfd40feb5c3c414be68889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ea4833f2bfd40feb5c3c414be68889b"/>
                              <w:lock w:val="sdtLocked"/>
                              <w:richText/>
                            </w:sdtPr>
                            <w:sdtContent>
                              <w:r>
                                <w:rPr>
                                  <w:bCs/>
                                  <w:szCs w:val="24"/>
                                  <w:lang w:eastAsia="lt-LT"/>
                                </w:rPr>
                                <w:t>31.5.1</w:t>
                              </w:r>
                            </w:sdtContent>
                          </w:sdt>
                          <w:r>
                            <w:rPr>
                              <w:bCs/>
                              <w:szCs w:val="24"/>
                              <w:lang w:eastAsia="lt-LT"/>
                            </w:rPr>
                            <w:t>. Pagarba sau ir kitam. Ką reiškia saugoti gyvybę? (Rūpintis kūno ir dvasios sveikata, gerbti savo ir kitų gyvybę). Ką reiškia žodžiai „Aš myliu tave“? (Pagarba, atsakomybė, rūpestis). Mylėti artimą – ar to išmokstama? (Himnas meilei).</w:t>
                          </w:r>
                        </w:p>
                      </w:sdtContent>
                    </w:sdt>
                    <w:sdt>
                      <w:sdtPr>
                        <w:alias w:val="4 pr. 31.5.2 pp."/>
                        <w:tag w:val="part_e17c25ea23d9429ca284aaef9071144f"/>
                        <w:lock w:val="sdtLocked"/>
                        <w:richText/>
                      </w:sdtPr>
                      <w:sdtContent>
                        <w:p>
                          <w:pPr>
                            <w:widowControl w:val="0"/>
                            <w:ind w:firstLine="720"/>
                            <w:jc w:val="both"/>
                            <w:rPr>
                              <w:bCs/>
                              <w:szCs w:val="24"/>
                              <w:lang w:eastAsia="lt-LT"/>
                            </w:rPr>
                          </w:pPr>
                          <w:sdt>
                            <w:sdtPr>
                              <w:alias w:val="Numeris"/>
                              <w:tag w:val="nr_e17c25ea23d9429ca284aaef9071144f"/>
                              <w:lock w:val="sdtLocked"/>
                              <w:richText/>
                            </w:sdtPr>
                            <w:sdtContent>
                              <w:r>
                                <w:rPr>
                                  <w:bCs/>
                                  <w:szCs w:val="24"/>
                                  <w:lang w:eastAsia="lt-LT"/>
                                </w:rPr>
                                <w:t>31.5.2</w:t>
                              </w:r>
                            </w:sdtContent>
                          </w:sdt>
                          <w:r>
                            <w:rPr>
                              <w:bCs/>
                              <w:szCs w:val="24"/>
                              <w:lang w:eastAsia="lt-LT"/>
                            </w:rPr>
                            <w:t>. Krikščionis ir ekologija. Kaip galiu išsaugoti gyvenimą ateities kartoms? (Veiksmų planas sprendžiant ekologines problemas). Kur ekologinėje krizėje Dievo vieta? (Pasaulinė maldos už rūpinimąsi kūrinija, Šv. Pranciškus Asyžietis). Ar popiežius yra ekologas? („Laudato Si“, Bažnyčia ir tvarus vystymasis). Ką reiškia pasakymas „pavedė žmogui globoti“? (Žmogus Kūrėjo bendradarbis, bendrystė tarp visų Dievo kūrinių, krikščionio atsakomybė ir įsipareigojimas saugoti gamtą, vartotojiškumas, gyvūnų apsauga).</w:t>
                          </w:r>
                        </w:p>
                      </w:sdtContent>
                    </w:sdt>
                  </w:sdtContent>
                </w:sdt>
              </w:sdtContent>
            </w:sdt>
            <w:sdt>
              <w:sdtPr>
                <w:alias w:val="4 pr. 32 p."/>
                <w:tag w:val="part_d30eaac88967439eaef2a7c5ff127789"/>
                <w:lock w:val="sdtLocked"/>
                <w:richText/>
              </w:sdtPr>
              <w:sdtContent>
                <w:p>
                  <w:pPr>
                    <w:widowControl w:val="0"/>
                    <w:ind w:firstLine="720"/>
                    <w:jc w:val="both"/>
                    <w:rPr>
                      <w:bCs/>
                      <w:szCs w:val="24"/>
                      <w:lang w:eastAsia="lt-LT"/>
                    </w:rPr>
                  </w:pPr>
                  <w:sdt>
                    <w:sdtPr>
                      <w:alias w:val="Numeris"/>
                      <w:tag w:val="nr_d30eaac88967439eaef2a7c5ff127789"/>
                      <w:lock w:val="sdtLocked"/>
                      <w:richText/>
                    </w:sdtPr>
                    <w:sdtContent>
                      <w:r>
                        <w:rPr>
                          <w:bCs/>
                          <w:szCs w:val="24"/>
                          <w:lang w:eastAsia="lt-LT"/>
                        </w:rPr>
                        <w:t>32</w:t>
                      </w:r>
                    </w:sdtContent>
                  </w:sdt>
                  <w:r>
                    <w:rPr>
                      <w:bCs/>
                      <w:szCs w:val="24"/>
                      <w:lang w:eastAsia="lt-LT"/>
                    </w:rPr>
                    <w:t>. Mokymo(si) turinys. 8 klasė.</w:t>
                  </w:r>
                </w:p>
                <w:sdt>
                  <w:sdtPr>
                    <w:alias w:val="4 pr. 32.1 pp."/>
                    <w:tag w:val="part_fd82acfa841c47c088ebd7e82354eb99"/>
                    <w:lock w:val="sdtLocked"/>
                    <w:richText/>
                  </w:sdtPr>
                  <w:sdtContent>
                    <w:p>
                      <w:pPr>
                        <w:widowControl w:val="0"/>
                        <w:ind w:firstLine="720"/>
                        <w:jc w:val="both"/>
                        <w:rPr>
                          <w:bCs/>
                          <w:szCs w:val="24"/>
                          <w:lang w:eastAsia="lt-LT"/>
                        </w:rPr>
                      </w:pPr>
                      <w:sdt>
                        <w:sdtPr>
                          <w:alias w:val="Numeris"/>
                          <w:tag w:val="nr_fd82acfa841c47c088ebd7e82354eb99"/>
                          <w:lock w:val="sdtLocked"/>
                          <w:richText/>
                        </w:sdtPr>
                        <w:sdtContent>
                          <w:r>
                            <w:rPr>
                              <w:bCs/>
                              <w:szCs w:val="24"/>
                              <w:lang w:eastAsia="lt-LT"/>
                            </w:rPr>
                            <w:t>32.1</w:t>
                          </w:r>
                        </w:sdtContent>
                      </w:sdt>
                      <w:r>
                        <w:rPr>
                          <w:bCs/>
                          <w:szCs w:val="24"/>
                          <w:lang w:eastAsia="lt-LT"/>
                        </w:rPr>
                        <w:t>. Šventojo Rašto pažinimo mokymosi turinys:</w:t>
                      </w:r>
                    </w:p>
                    <w:sdt>
                      <w:sdtPr>
                        <w:alias w:val="4 pr. 32.1.1 pp."/>
                        <w:tag w:val="part_16b66d84881e41f2bb8aaeec12376df0"/>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6b66d84881e41f2bb8aaeec12376df0"/>
                              <w:lock w:val="sdtLocked"/>
                              <w:richText/>
                            </w:sdtPr>
                            <w:sdtContent>
                              <w:r>
                                <w:rPr>
                                  <w:bCs/>
                                  <w:szCs w:val="24"/>
                                  <w:lang w:eastAsia="lt-LT"/>
                                </w:rPr>
                                <w:t>32.1.1</w:t>
                              </w:r>
                            </w:sdtContent>
                          </w:sdt>
                          <w:r>
                            <w:rPr>
                              <w:bCs/>
                              <w:szCs w:val="24"/>
                              <w:lang w:eastAsia="lt-LT"/>
                            </w:rPr>
                            <w:t>. Išganymo istorija Biblijos panoramoje. Kaip Išganymo istoriją papasakotų Nacionalinė geografija? (Dievo Tautos Išganymo istorija, chronologinė seka: protėviai, išėjimas, teisėjai, karaliai, pranašai, tremtis, Jėzus, Bažnyčios gimimas). Ar Biblijos ir istorijos įvykiai sutampa? (Sąsajos tarp Biblijos ir pasaulio istorijos, pvz., Babelio bokštas, Mesopotamija, Egiptas, Romos imperija ir Jėzaus gimimas). Ką Biblijoje suprasti pažodžiui, o ką ne? (Bibliniai simboliai ir perkeltinė reikšmė, pvz., atpirkimo ožys, Babelio bokštas, Sodoma ir Gomora, išmintingas kaip Saliamonas, užmėtyti akmenimis, nusiplauti rankas, iš didelio rašto išėjo iš krašto ir t. t.).</w:t>
                          </w:r>
                        </w:p>
                      </w:sdtContent>
                    </w:sdt>
                  </w:sdtContent>
                </w:sdt>
                <w:sdt>
                  <w:sdtPr>
                    <w:alias w:val="4 pr. 32.2 pp."/>
                    <w:tag w:val="part_e8c4371e6fa34daca60efa5c8f141b88"/>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e8c4371e6fa34daca60efa5c8f141b88"/>
                          <w:lock w:val="sdtLocked"/>
                          <w:richText/>
                        </w:sdtPr>
                        <w:sdtContent>
                          <w:r>
                            <w:rPr>
                              <w:bCs/>
                              <w:szCs w:val="24"/>
                              <w:lang w:eastAsia="lt-LT"/>
                            </w:rPr>
                            <w:t>32.2</w:t>
                          </w:r>
                        </w:sdtContent>
                      </w:sdt>
                      <w:r>
                        <w:rPr>
                          <w:bCs/>
                          <w:szCs w:val="24"/>
                          <w:lang w:eastAsia="lt-LT"/>
                        </w:rPr>
                        <w:t>. Tikėjimo turinio pažinimo mokymosi turinys:</w:t>
                      </w:r>
                    </w:p>
                    <w:sdt>
                      <w:sdtPr>
                        <w:alias w:val="4 pr. 32.2.2 pp."/>
                        <w:tag w:val="part_9376a9905cf74f8f9f2ca77a35e4b20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376a9905cf74f8f9f2ca77a35e4b209"/>
                              <w:lock w:val="sdtLocked"/>
                              <w:richText/>
                            </w:sdtPr>
                            <w:sdtContent>
                              <w:r>
                                <w:rPr>
                                  <w:bCs/>
                                  <w:szCs w:val="24"/>
                                  <w:lang w:eastAsia="lt-LT"/>
                                </w:rPr>
                                <w:t>32.2.2</w:t>
                              </w:r>
                            </w:sdtContent>
                          </w:sdt>
                          <w:r>
                            <w:rPr>
                              <w:bCs/>
                              <w:szCs w:val="24"/>
                              <w:lang w:eastAsia="lt-LT"/>
                            </w:rPr>
                            <w:t xml:space="preserve">. Dievas – istorijos Viešpats. </w:t>
                          </w:r>
                          <w:r>
                            <w:rPr>
                              <w:szCs w:val="24"/>
                              <w:lang w:eastAsia="lt-LT"/>
                            </w:rPr>
                            <w:t>Ar Dievas išvaduoja iš vergijos? (Nuo tautos išvadavimo iš nelaisvės iki asmens išvadavimo nuo priklausomybių). Ar buvo Dievas prie televizijos bokšto 1991 m.? (Rūpintojėlis, Dievo pagalba beginkliame pasipriešinime). Ar gimstama herojumi? (Laisvas žmogaus apsisprendimas už Dievą.</w:t>
                          </w:r>
                          <w:r>
                            <w:rPr>
                              <w:i/>
                              <w:szCs w:val="24"/>
                              <w:lang w:eastAsia="lt-LT"/>
                            </w:rPr>
                            <w:t xml:space="preserve"> </w:t>
                          </w:r>
                          <w:r>
                            <w:rPr>
                              <w:iCs/>
                              <w:szCs w:val="24"/>
                              <w:lang w:eastAsia="lt-LT"/>
                            </w:rPr>
                            <w:t>Pasirinktinai,</w:t>
                          </w:r>
                          <w:r>
                            <w:rPr>
                              <w:szCs w:val="24"/>
                              <w:lang w:eastAsia="lt-LT"/>
                            </w:rPr>
                            <w:t xml:space="preserve"> pal. Teofilius Matulionis, kardinolas Sigitas Tamkevičius, Nijolė Sadūnaitė, Dievo tarnaitė Adelė Dirsytė, kun. Juozas Zdebskis ir kt.).</w:t>
                          </w:r>
                        </w:p>
                      </w:sdtContent>
                    </w:sdt>
                    <w:sdt>
                      <w:sdtPr>
                        <w:alias w:val="4 pr. 32.2.3 pp."/>
                        <w:tag w:val="part_b1324ca5aa3449d694b88c8b479b157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1324ca5aa3449d694b88c8b479b157a"/>
                              <w:lock w:val="sdtLocked"/>
                              <w:richText/>
                            </w:sdtPr>
                            <w:sdtContent>
                              <w:r>
                                <w:rPr>
                                  <w:bCs/>
                                  <w:szCs w:val="24"/>
                                  <w:lang w:eastAsia="lt-LT"/>
                                </w:rPr>
                                <w:t>32.2.3</w:t>
                              </w:r>
                            </w:sdtContent>
                          </w:sdt>
                          <w:r>
                            <w:rPr>
                              <w:bCs/>
                              <w:szCs w:val="24"/>
                              <w:lang w:eastAsia="lt-LT"/>
                            </w:rPr>
                            <w:t xml:space="preserve">. Seseriškos bažnyčios. </w:t>
                          </w:r>
                          <w:r>
                            <w:rPr>
                              <w:szCs w:val="24"/>
                              <w:lang w:eastAsia="lt-LT"/>
                            </w:rPr>
                            <w:t xml:space="preserve">Kodėl mūsų Bažnyčia vadinama Romos katalikų bažnyčia? (Bažnyčios žymės: viena, šventa, visuotinė, apaštališka, popiežiaus – šventojo Petro įpėdinio svarba). Ką reiškia „broliai ir seserys Kristuje“? (Krikščioniškas konfesijas jungiantis tikėjimas į Jėzų Kristų, konfesijos). Ar katalikai meldžiasi prie ikonų? (Kuo skiriasi ortodoksų ir katalikų bažnyčios, istorinės aplinkybės, chronologija, asmenybės, tikėjimo turinys ir praktika). Prieš ką protestavo Liuteris? (Kuo skiriasi protestantų ir katalikų bažnyčios, istorinės aplinkybės, chronologija, asmenybės, tikėjimo turinys ir praktika). </w:t>
                          </w:r>
                        </w:p>
                      </w:sdtContent>
                    </w:sdt>
                  </w:sdtContent>
                </w:sdt>
                <w:sdt>
                  <w:sdtPr>
                    <w:alias w:val="4 pr. 32.3 pp."/>
                    <w:tag w:val="part_0a2077bece1545cfa36766250fdebb5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0a2077bece1545cfa36766250fdebb5a"/>
                          <w:lock w:val="sdtLocked"/>
                          <w:richText/>
                        </w:sdtPr>
                        <w:sdtContent>
                          <w:r>
                            <w:rPr>
                              <w:bCs/>
                              <w:szCs w:val="24"/>
                              <w:lang w:eastAsia="lt-LT"/>
                            </w:rPr>
                            <w:t>32.3</w:t>
                          </w:r>
                        </w:sdtContent>
                      </w:sdt>
                      <w:r>
                        <w:rPr>
                          <w:bCs/>
                          <w:szCs w:val="24"/>
                          <w:lang w:eastAsia="lt-LT"/>
                        </w:rPr>
                        <w:t>. Bažnyčios ir liturgijos mokymosi turinys:</w:t>
                      </w:r>
                    </w:p>
                    <w:sdt>
                      <w:sdtPr>
                        <w:alias w:val="4 pr. 32.3.1 pp."/>
                        <w:tag w:val="part_67ee6dfb72024e99bc82c586084e114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7ee6dfb72024e99bc82c586084e1144"/>
                              <w:lock w:val="sdtLocked"/>
                              <w:richText/>
                            </w:sdtPr>
                            <w:sdtContent>
                              <w:r>
                                <w:rPr>
                                  <w:bCs/>
                                  <w:szCs w:val="24"/>
                                  <w:lang w:eastAsia="lt-LT"/>
                                </w:rPr>
                                <w:t>32.3.1</w:t>
                              </w:r>
                            </w:sdtContent>
                          </w:sdt>
                          <w:r>
                            <w:rPr>
                              <w:bCs/>
                              <w:szCs w:val="24"/>
                              <w:lang w:eastAsia="lt-LT"/>
                            </w:rPr>
                            <w:t xml:space="preserve"> Bažnyčia tarnaujanti bendruomenė. Ar krikščionis visada turi padėti? (Bažnyčios tarnavimo misija, diakonija, artimo meilė). </w:t>
                          </w:r>
                        </w:p>
                        <w:p>
                          <w:pPr>
                            <w:widowControl w:val="0"/>
                            <w:pBdr>
                              <w:top w:val="nil"/>
                              <w:left w:val="nil"/>
                              <w:bottom w:val="nil"/>
                              <w:right w:val="nil"/>
                              <w:between w:val="nil"/>
                            </w:pBdr>
                            <w:ind w:firstLine="720"/>
                            <w:jc w:val="both"/>
                            <w:rPr>
                              <w:bCs/>
                              <w:szCs w:val="24"/>
                              <w:lang w:eastAsia="lt-LT"/>
                            </w:rPr>
                          </w:pPr>
                          <w:r>
                            <w:rPr>
                              <w:bCs/>
                              <w:szCs w:val="24"/>
                              <w:lang w:eastAsia="lt-LT"/>
                            </w:rPr>
                            <w:t xml:space="preserve">Ar šiais laikais yra riterių? (Bažnyčios karitatyvinės veiklos ir organizacijos, savanorystė, judėjimai, </w:t>
                          </w:r>
                          <w:r>
                            <w:rPr>
                              <w:bCs/>
                              <w:iCs/>
                              <w:szCs w:val="24"/>
                              <w:lang w:eastAsia="lt-LT"/>
                            </w:rPr>
                            <w:t>pasirinktinai,</w:t>
                          </w:r>
                          <w:r>
                            <w:rPr>
                              <w:bCs/>
                              <w:i/>
                              <w:szCs w:val="24"/>
                              <w:lang w:eastAsia="lt-LT"/>
                            </w:rPr>
                            <w:t xml:space="preserve"> </w:t>
                          </w:r>
                          <w:r>
                            <w:rPr>
                              <w:bCs/>
                              <w:szCs w:val="24"/>
                              <w:lang w:eastAsia="lt-LT"/>
                            </w:rPr>
                            <w:t>Caritas, Maltos ordinas, Patria, Samariečiai, Jaunieji misionieriai ir t. t.).</w:t>
                          </w:r>
                        </w:p>
                      </w:sdtContent>
                    </w:sdt>
                    <w:sdt>
                      <w:sdtPr>
                        <w:alias w:val="4 pr. 32.3.2 pp."/>
                        <w:tag w:val="part_aaa4a076642c4270abfa566dc2fad3e5"/>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aaa4a076642c4270abfa566dc2fad3e5"/>
                              <w:lock w:val="sdtLocked"/>
                              <w:richText/>
                            </w:sdtPr>
                            <w:sdtContent>
                              <w:r>
                                <w:rPr>
                                  <w:bCs/>
                                  <w:szCs w:val="24"/>
                                  <w:lang w:eastAsia="lt-LT"/>
                                </w:rPr>
                                <w:t>32.3.2</w:t>
                              </w:r>
                            </w:sdtContent>
                          </w:sdt>
                          <w:r>
                            <w:rPr>
                              <w:bCs/>
                              <w:szCs w:val="24"/>
                              <w:lang w:eastAsia="lt-LT"/>
                            </w:rPr>
                            <w:t>. Bažnyčios misija ir vaidmuo pasaulyje. Kas gali būti popiežiumi? (Hierarchinė Bažnyčios struktūra, vadovavimas Bažnyčiai). Kodėl Bažnyčia pasisako etiniais klausimais? (Moralinis Bažnyčios autoritetas, prigimtinis dorinis įsakymas). Kam Dievui reikia Bažnyčios? (Bendruomeniška žmogaus prigimtis, Bažnyčia moko ir tarnauja žmogui, švenčiamas tikėjimas). Kokia mano vieta bendruomenėje? (Katalikiškų organizacijų įvairovė, jų veikla, tikslai, pasirinktinai: ateitininkai, skautai, parapijos jaunimo grupės ir t. t.).</w:t>
                          </w:r>
                        </w:p>
                      </w:sdtContent>
                    </w:sdt>
                    <w:sdt>
                      <w:sdtPr>
                        <w:alias w:val="4 pr. 32.3.3 pp."/>
                        <w:tag w:val="part_9a27f41e317a4528b0f0e6068dd1968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9a27f41e317a4528b0f0e6068dd19689"/>
                              <w:lock w:val="sdtLocked"/>
                              <w:richText/>
                            </w:sdtPr>
                            <w:sdtContent>
                              <w:r>
                                <w:rPr>
                                  <w:bCs/>
                                  <w:szCs w:val="24"/>
                                  <w:lang w:eastAsia="lt-LT"/>
                                </w:rPr>
                                <w:t>32.3.3</w:t>
                              </w:r>
                            </w:sdtContent>
                          </w:sdt>
                          <w:r>
                            <w:rPr>
                              <w:bCs/>
                              <w:szCs w:val="24"/>
                              <w:lang w:eastAsia="lt-LT"/>
                            </w:rPr>
                            <w:t xml:space="preserve">. Bažnyčia – susitikimų su Jėzumi vieta. Iš kur atsirado sakramentai? (Jėzus kaip sakramentas ir sakramentų davėjas, sakramentų kilmė). Kas gali teikti sakramentus? (Sakramentų teikėjai, sąlygos sakramentams gauti). </w:t>
                          </w:r>
                        </w:p>
                        <w:p>
                          <w:pPr>
                            <w:widowControl w:val="0"/>
                            <w:pBdr>
                              <w:top w:val="nil"/>
                              <w:left w:val="nil"/>
                              <w:bottom w:val="nil"/>
                              <w:right w:val="nil"/>
                              <w:between w:val="nil"/>
                            </w:pBdr>
                            <w:ind w:firstLine="720"/>
                            <w:jc w:val="both"/>
                            <w:rPr>
                              <w:bCs/>
                              <w:szCs w:val="24"/>
                              <w:lang w:eastAsia="lt-LT"/>
                            </w:rPr>
                          </w:pPr>
                          <w:r>
                            <w:rPr>
                              <w:bCs/>
                              <w:szCs w:val="24"/>
                              <w:lang w:eastAsia="lt-LT"/>
                            </w:rPr>
                            <w:t>Kokia man nauda iš sakramentų? (Dievas dovanoja save sakramentuose, atrandu atleidimą per išpažintį ir Dievo artumą per Komuniją).</w:t>
                          </w:r>
                        </w:p>
                      </w:sdtContent>
                    </w:sdt>
                    <w:sdt>
                      <w:sdtPr>
                        <w:alias w:val="4 pr. 32.3.4 pp."/>
                        <w:tag w:val="part_3dcb2aa7b2964b698e975f617368807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dcb2aa7b2964b698e975f617368807a"/>
                              <w:lock w:val="sdtLocked"/>
                              <w:richText/>
                            </w:sdtPr>
                            <w:sdtContent>
                              <w:r>
                                <w:rPr>
                                  <w:bCs/>
                                  <w:szCs w:val="24"/>
                                  <w:lang w:eastAsia="lt-LT"/>
                                </w:rPr>
                                <w:t>32.3.4</w:t>
                              </w:r>
                            </w:sdtContent>
                          </w:sdt>
                          <w:r>
                            <w:rPr>
                              <w:bCs/>
                              <w:szCs w:val="24"/>
                              <w:lang w:eastAsia="lt-LT"/>
                            </w:rPr>
                            <w:t>. Sakramentų prasmė. Ar ligonių patepimas yra mirties pranašas? (Ligonių sakramento tikslas, teikimo aplinkybės). Ar kunigas moka saugoti paslaptis? (Susitaikinimo sakramento paslaptis, išpažinties eiga). Ar krikštijama dėl geresnės sveikatos? (Kūdikių ir suaugusiųjų Krikštas, Krikšto apeigos). Ar Komunija ir išpažintis vieną kartą gyvenime? (Sakramentai kaip nuolatinis tikinčiojo maistas ir sustiprinimas).</w:t>
                          </w:r>
                        </w:p>
                      </w:sdtContent>
                    </w:sdt>
                  </w:sdtContent>
                </w:sdt>
                <w:sdt>
                  <w:sdtPr>
                    <w:alias w:val="4 pr. 32.4 pp."/>
                    <w:tag w:val="part_1fb38261a0d44edb9e97b3d0a431c4d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fb38261a0d44edb9e97b3d0a431c4d6"/>
                          <w:lock w:val="sdtLocked"/>
                          <w:richText/>
                        </w:sdtPr>
                        <w:sdtContent>
                          <w:r>
                            <w:rPr>
                              <w:bCs/>
                              <w:szCs w:val="24"/>
                              <w:lang w:eastAsia="lt-LT"/>
                            </w:rPr>
                            <w:t>32.4</w:t>
                          </w:r>
                        </w:sdtContent>
                      </w:sdt>
                      <w:r>
                        <w:rPr>
                          <w:bCs/>
                          <w:szCs w:val="24"/>
                          <w:lang w:eastAsia="lt-LT"/>
                        </w:rPr>
                        <w:t>. Asmens tobulėjimo ir dvasinio gyvenimo mokymosi turinys:</w:t>
                      </w:r>
                    </w:p>
                    <w:sdt>
                      <w:sdtPr>
                        <w:alias w:val="4 pr. 32.4.1 pp."/>
                        <w:tag w:val="part_47d520ff88554f35a1c7289b00292f9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7d520ff88554f35a1c7289b00292f94"/>
                              <w:lock w:val="sdtLocked"/>
                              <w:richText/>
                            </w:sdtPr>
                            <w:sdtContent>
                              <w:r>
                                <w:rPr>
                                  <w:bCs/>
                                  <w:szCs w:val="24"/>
                                  <w:lang w:eastAsia="lt-LT"/>
                                </w:rPr>
                                <w:t>32.4.1</w:t>
                              </w:r>
                            </w:sdtContent>
                          </w:sdt>
                          <w:r>
                            <w:rPr>
                              <w:bCs/>
                              <w:szCs w:val="24"/>
                              <w:lang w:eastAsia="lt-LT"/>
                            </w:rPr>
                            <w:t>. Tikėjimo kelionės kryptis ir ženklai. Ar Dievas dalyvauja pasirenkant būrelį? (Įžvalga kasdienybėje: rinktis tarp gero ir geresnio, įsiklausyti į patarimus, atpažinti savo polinkius, klausytis širdies ir melstis ir t. t.). Ar yra laiptai į dangų? (Dvasinis augimas, sakramentinis gyvenimas, gailestingumo darbai).</w:t>
                          </w:r>
                        </w:p>
                      </w:sdtContent>
                    </w:sdt>
                  </w:sdtContent>
                </w:sdt>
                <w:sdt>
                  <w:sdtPr>
                    <w:alias w:val="4 pr. 32.5 pp."/>
                    <w:tag w:val="part_062bf4dd407e48c9ba65efb1b343099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062bf4dd407e48c9ba65efb1b3430993"/>
                          <w:lock w:val="sdtLocked"/>
                          <w:richText/>
                        </w:sdtPr>
                        <w:sdtContent>
                          <w:r>
                            <w:rPr>
                              <w:bCs/>
                              <w:szCs w:val="24"/>
                              <w:lang w:eastAsia="lt-LT"/>
                            </w:rPr>
                            <w:t>32.5</w:t>
                          </w:r>
                        </w:sdtContent>
                      </w:sdt>
                      <w:r>
                        <w:rPr>
                          <w:bCs/>
                          <w:szCs w:val="24"/>
                          <w:lang w:eastAsia="lt-LT"/>
                        </w:rPr>
                        <w:t>. Asmens ir moralės mokymosi turinys:</w:t>
                      </w:r>
                    </w:p>
                    <w:sdt>
                      <w:sdtPr>
                        <w:alias w:val="4 pr. 32.5.1 pp."/>
                        <w:tag w:val="part_cb7c7428f02344cd99b0ed508a30ba0d"/>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b7c7428f02344cd99b0ed508a30ba0d"/>
                              <w:lock w:val="sdtLocked"/>
                              <w:richText/>
                            </w:sdtPr>
                            <w:sdtContent>
                              <w:r>
                                <w:rPr>
                                  <w:bCs/>
                                  <w:szCs w:val="24"/>
                                  <w:lang w:eastAsia="lt-LT"/>
                                </w:rPr>
                                <w:t>32.5.1</w:t>
                              </w:r>
                            </w:sdtContent>
                          </w:sdt>
                          <w:r>
                            <w:rPr>
                              <w:bCs/>
                              <w:szCs w:val="24"/>
                              <w:lang w:eastAsia="lt-LT"/>
                            </w:rPr>
                            <w:t>. Visuminė žmogaus samprata. Ar manai, kad Dievas tave sukūrė tyčia? (Sukurtas iš meilės ir atpirktas, žmogaus prigimties vienovė, žmogaus gyvybė šventa, neliečiama).</w:t>
                          </w:r>
                        </w:p>
                      </w:sdtContent>
                    </w:sdt>
                    <w:sdt>
                      <w:sdtPr>
                        <w:alias w:val="4 pr. 32.5.1 pp."/>
                        <w:tag w:val="part_b6b2e000b23242adbe501428a72d40af"/>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6b2e000b23242adbe501428a72d40af"/>
                              <w:lock w:val="sdtLocked"/>
                              <w:richText/>
                            </w:sdtPr>
                            <w:sdtContent>
                              <w:r>
                                <w:rPr>
                                  <w:bCs/>
                                  <w:szCs w:val="24"/>
                                  <w:lang w:eastAsia="lt-LT"/>
                                </w:rPr>
                                <w:t>32.5.1</w:t>
                              </w:r>
                            </w:sdtContent>
                          </w:sdt>
                          <w:r>
                            <w:rPr>
                              <w:bCs/>
                              <w:szCs w:val="24"/>
                              <w:lang w:eastAsia="lt-LT"/>
                            </w:rPr>
                            <w:t>. Žmogus yra daugiau nei kūnas. Kai buvau ligonis, ar mane aplankei? (Jėzaus žvilgsnis į ligonius, pagalbos projektai ligoniams ir neįgaliesiems). Kai buvau pavargęs, ar už rankos vedei? (Senatvė, senų žmonių pavyzdžiai Šv. Rašte: Abraomas ir Sara, Simeonas, pranašė Ona, Elžbieta ir kt.). Kai buvau kalinys, ar mane aplankei? (Žmogaus orumo išsaugojimas, elgesio vertinimas, popiežiaus paraginimai ir pavyzdys, priešų meilė). Kai buvau migrantas, ar pastogę suteikei? (Popiežiaus paraginimai ir pavyzdys, litanijos kreipinys: „Mergele Marija, keliaujančiųjų priebėga“).</w:t>
                          </w:r>
                        </w:p>
                      </w:sdtContent>
                    </w:sdt>
                    <w:sdt>
                      <w:sdtPr>
                        <w:alias w:val="4 pr. 32.5.3 pp."/>
                        <w:tag w:val="part_da3008ca90cc469ab640342f590fd73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a3008ca90cc469ab640342f590fd733"/>
                              <w:lock w:val="sdtLocked"/>
                              <w:richText/>
                            </w:sdtPr>
                            <w:sdtContent>
                              <w:r>
                                <w:rPr>
                                  <w:bCs/>
                                  <w:szCs w:val="24"/>
                                  <w:lang w:eastAsia="lt-LT"/>
                                </w:rPr>
                                <w:t>32.5.3</w:t>
                              </w:r>
                            </w:sdtContent>
                          </w:sdt>
                          <w:r>
                            <w:rPr>
                              <w:bCs/>
                              <w:szCs w:val="24"/>
                              <w:lang w:eastAsia="lt-LT"/>
                            </w:rPr>
                            <w:t>. Pagrindiniai socialinio Bažnyčios mokymo principai. Jeigu 10 Dievo įsakymų būtų pasaulio konstitucija? (Bendrasis gėris, asmens orumas, solidarumas, subsidiarumas).</w:t>
                          </w:r>
                        </w:p>
                      </w:sdtContent>
                    </w:sdt>
                    <w:sdt>
                      <w:sdtPr>
                        <w:alias w:val="4 pr. 32.5.4 pp."/>
                        <w:tag w:val="part_631fc15985614e569445eb057122917f"/>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31fc15985614e569445eb057122917f"/>
                              <w:lock w:val="sdtLocked"/>
                              <w:richText/>
                            </w:sdtPr>
                            <w:sdtContent>
                              <w:r>
                                <w:rPr>
                                  <w:bCs/>
                                  <w:szCs w:val="24"/>
                                  <w:lang w:eastAsia="lt-LT"/>
                                </w:rPr>
                                <w:t>32.5.4</w:t>
                              </w:r>
                            </w:sdtContent>
                          </w:sdt>
                          <w:r>
                            <w:rPr>
                              <w:bCs/>
                              <w:szCs w:val="24"/>
                              <w:lang w:eastAsia="lt-LT"/>
                            </w:rPr>
                            <w:t>. Savanoriai – gražūs žmonės. Kas puošia savanorius? (Savanoriškos veiklos principai, raiška, savanoriavimo pavyzdžiai, galimybės).</w:t>
                          </w:r>
                        </w:p>
                      </w:sdtContent>
                    </w:sdt>
                  </w:sdtContent>
                </w:sdt>
              </w:sdtContent>
            </w:sdt>
            <w:sdt>
              <w:sdtPr>
                <w:alias w:val="4 pr. 33 p."/>
                <w:tag w:val="part_1a32a2503f4d46f2aef6de472c3abb2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a32a2503f4d46f2aef6de472c3abb26"/>
                      <w:lock w:val="sdtLocked"/>
                      <w:richText/>
                    </w:sdtPr>
                    <w:sdtContent>
                      <w:r>
                        <w:rPr>
                          <w:szCs w:val="24"/>
                          <w:lang w:eastAsia="lt-LT"/>
                        </w:rPr>
                        <w:t>33</w:t>
                      </w:r>
                    </w:sdtContent>
                  </w:sdt>
                  <w:r>
                    <w:rPr>
                      <w:szCs w:val="24"/>
                      <w:lang w:eastAsia="lt-LT"/>
                    </w:rPr>
                    <w:t>. Mokymo(si) turinys. 9 ir I gimnazijos klasė.</w:t>
                  </w:r>
                </w:p>
                <w:sdt>
                  <w:sdtPr>
                    <w:alias w:val="4 pr. 33.1 pp."/>
                    <w:tag w:val="part_2494947146344e898d21804a517e8f9f"/>
                    <w:lock w:val="sdtLocked"/>
                    <w:richText/>
                  </w:sdtPr>
                  <w:sdtContent>
                    <w:p>
                      <w:pPr>
                        <w:widowControl w:val="0"/>
                        <w:ind w:firstLine="720"/>
                        <w:jc w:val="both"/>
                        <w:rPr>
                          <w:bCs/>
                          <w:szCs w:val="24"/>
                          <w:lang w:eastAsia="lt-LT"/>
                        </w:rPr>
                      </w:pPr>
                      <w:sdt>
                        <w:sdtPr>
                          <w:alias w:val="Numeris"/>
                          <w:tag w:val="nr_2494947146344e898d21804a517e8f9f"/>
                          <w:lock w:val="sdtLocked"/>
                          <w:richText/>
                        </w:sdtPr>
                        <w:sdtContent>
                          <w:r>
                            <w:rPr>
                              <w:bCs/>
                              <w:szCs w:val="24"/>
                              <w:lang w:eastAsia="lt-LT"/>
                            </w:rPr>
                            <w:t>33.1</w:t>
                          </w:r>
                        </w:sdtContent>
                      </w:sdt>
                      <w:r>
                        <w:rPr>
                          <w:bCs/>
                          <w:szCs w:val="24"/>
                          <w:lang w:eastAsia="lt-LT"/>
                        </w:rPr>
                        <w:t>. Šventojo Rašto pažinimo mokymosi turinys:</w:t>
                      </w:r>
                    </w:p>
                    <w:sdt>
                      <w:sdtPr>
                        <w:alias w:val="4 pr. 33.1.1 pp."/>
                        <w:tag w:val="part_d5c171b599244048b3b101d6058a662f"/>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5c171b599244048b3b101d6058a662f"/>
                              <w:lock w:val="sdtLocked"/>
                              <w:richText/>
                            </w:sdtPr>
                            <w:sdtContent>
                              <w:r>
                                <w:rPr>
                                  <w:bCs/>
                                  <w:szCs w:val="24"/>
                                  <w:lang w:eastAsia="lt-LT"/>
                                </w:rPr>
                                <w:t>33.1.1</w:t>
                              </w:r>
                            </w:sdtContent>
                          </w:sdt>
                          <w:r>
                            <w:rPr>
                              <w:bCs/>
                              <w:szCs w:val="24"/>
                              <w:lang w:eastAsia="lt-LT"/>
                            </w:rPr>
                            <w:t>. Biblijos aktualumas. Ką žinau apie Šv. Raštą? (Bendrosios žinios apie Bibliją). Kokie yra skirtumai ir panašumai tarp Senojo ir Naujojo Testamentų? (Dievo įkvėptas tekstas, parašytas skirtinguose istoriniuose kontekstuose ir skirtingoms bendruomenėms). Kokį vaidmenį Šventasis Raštas vaidina bažnyčioje? (Teologinio mokymo, liturgijos ir asmeninio dvasingumo šaltinis). Kodėl mokslininkai domisi Biblija? (Biblijos tyrinėtojų, istorikų, archeologų, kriptologų tyrimai, jų tikslas ir atradimai). Ar verta skaityti Bibliją šiandien? (Kultūrinis paveldas, įtraukianti knyga, tikėjimo šaltinis, knyga apie Jėzų, sakramentų pagrindas, Žodžio liturgija, asmeninės maldos būdas).</w:t>
                          </w:r>
                        </w:p>
                      </w:sdtContent>
                    </w:sdt>
                    <w:sdt>
                      <w:sdtPr>
                        <w:alias w:val="4 pr. 33.1.2 pp."/>
                        <w:tag w:val="part_6731662e1caa498591e76c8412af90c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731662e1caa498591e76c8412af90c6"/>
                              <w:lock w:val="sdtLocked"/>
                              <w:richText/>
                            </w:sdtPr>
                            <w:sdtContent>
                              <w:r>
                                <w:rPr>
                                  <w:bCs/>
                                  <w:szCs w:val="24"/>
                                  <w:lang w:eastAsia="lt-LT"/>
                                </w:rPr>
                                <w:t>33.1.2</w:t>
                              </w:r>
                            </w:sdtContent>
                          </w:sdt>
                          <w:r>
                            <w:rPr>
                              <w:bCs/>
                              <w:szCs w:val="24"/>
                              <w:lang w:eastAsia="lt-LT"/>
                            </w:rPr>
                            <w:t>. Dievo Karalystės paveldėtojai (palyginimai). Ar Dievas sukūrė blogį? (Sąžinė, laisvė, atsakomybė). Ar Jėzus palyginimuose kalbėtų apie programuotoją? (Biblinės kultūros ir konteksto skirtumai lyginant su šiandiena, Jėzaus palyginimų paaiškinimai. Pasirinktinai:</w:t>
                          </w:r>
                          <w:r>
                            <w:rPr>
                              <w:bCs/>
                              <w:i/>
                              <w:szCs w:val="24"/>
                              <w:lang w:eastAsia="lt-LT"/>
                            </w:rPr>
                            <w:t xml:space="preserve"> </w:t>
                          </w:r>
                          <w:r>
                            <w:rPr>
                              <w:bCs/>
                              <w:szCs w:val="24"/>
                              <w:lang w:eastAsia="lt-LT"/>
                            </w:rPr>
                            <w:t>palyginimai apie sėjėją ir rauges, kalno pamokslas, gerasis ganytojas, vynininkai žmogžudžiai). Kaip pritaikyti Biblijos tekstus savo gyvenime? (Atleidimas, priešų meilė, dosnumas).</w:t>
                          </w:r>
                        </w:p>
                      </w:sdtContent>
                    </w:sdt>
                  </w:sdtContent>
                </w:sdt>
                <w:sdt>
                  <w:sdtPr>
                    <w:alias w:val="4 pr. 33.2 pp."/>
                    <w:tag w:val="part_73912de9d6aa4d42a77f4faa23f614d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3912de9d6aa4d42a77f4faa23f614db"/>
                          <w:lock w:val="sdtLocked"/>
                          <w:richText/>
                        </w:sdtPr>
                        <w:sdtContent>
                          <w:r>
                            <w:rPr>
                              <w:bCs/>
                              <w:szCs w:val="24"/>
                              <w:lang w:eastAsia="lt-LT"/>
                            </w:rPr>
                            <w:t>33.2</w:t>
                          </w:r>
                        </w:sdtContent>
                      </w:sdt>
                      <w:r>
                        <w:rPr>
                          <w:bCs/>
                          <w:szCs w:val="24"/>
                          <w:lang w:eastAsia="lt-LT"/>
                        </w:rPr>
                        <w:t>. Tikėjimo turinio pažinimo mokymosi turinys:</w:t>
                      </w:r>
                    </w:p>
                    <w:sdt>
                      <w:sdtPr>
                        <w:alias w:val="4 pr. 33.2.2 pp."/>
                        <w:tag w:val="part_a34257e8ba364ea1a2c14449f350980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a34257e8ba364ea1a2c14449f350980a"/>
                              <w:lock w:val="sdtLocked"/>
                              <w:richText/>
                            </w:sdtPr>
                            <w:sdtContent>
                              <w:r>
                                <w:rPr>
                                  <w:bCs/>
                                  <w:szCs w:val="24"/>
                                  <w:lang w:eastAsia="lt-LT"/>
                                </w:rPr>
                                <w:t>33.2.2</w:t>
                              </w:r>
                            </w:sdtContent>
                          </w:sdt>
                          <w:r>
                            <w:rPr>
                              <w:bCs/>
                              <w:szCs w:val="24"/>
                              <w:lang w:eastAsia="lt-LT"/>
                            </w:rPr>
                            <w:t>. Dievo įvaizdžiai. Kas yra Dievas ir koks Jis yra? (Dievo įvaizdžiai ir vardai: „Esu, kuris esu“, Dangaus ir žemės Kūrėjas, Viešpats, Adonai, Kyrie ir kt.). Kokiu Dievu niekada nepatikėčiau? (Klaidinantys Dievo įvaizdžiai: baudėjas, policininkas, buhalteris, Kalėdų senelis ir kt.; jų atsiradimo priežastys ir pasekmės). Ką daryti, kai yra meilės perteklius? (Švenčiausioji Trejybė yra tobulos Meilės ir dalinimosi ja pavyzdys). Ką daryčiau, jeigu Dievas ateitų į mano namus? (Emauso mokiniai, Jėzaus pasirodymas prie Genezareto ežero).</w:t>
                          </w:r>
                        </w:p>
                      </w:sdtContent>
                    </w:sdt>
                  </w:sdtContent>
                </w:sdt>
                <w:sdt>
                  <w:sdtPr>
                    <w:alias w:val="4 pr. 33.3 pp."/>
                    <w:tag w:val="part_ab881e82c25647859c77c96b7bd7988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ab881e82c25647859c77c96b7bd7988c"/>
                          <w:lock w:val="sdtLocked"/>
                          <w:richText/>
                        </w:sdtPr>
                        <w:sdtContent>
                          <w:r>
                            <w:rPr>
                              <w:bCs/>
                              <w:szCs w:val="24"/>
                              <w:lang w:eastAsia="lt-LT"/>
                            </w:rPr>
                            <w:t>33.3</w:t>
                          </w:r>
                        </w:sdtContent>
                      </w:sdt>
                      <w:r>
                        <w:rPr>
                          <w:bCs/>
                          <w:szCs w:val="24"/>
                          <w:lang w:eastAsia="lt-LT"/>
                        </w:rPr>
                        <w:t>. Bažnyčios ir liturgijos mokymosi turinys:</w:t>
                      </w:r>
                    </w:p>
                    <w:sdt>
                      <w:sdtPr>
                        <w:alias w:val="4 pr. 33.3.1 pp."/>
                        <w:tag w:val="part_2170a3167f264a9393dd2889774e59e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2170a3167f264a9393dd2889774e59e4"/>
                              <w:lock w:val="sdtLocked"/>
                              <w:richText/>
                            </w:sdtPr>
                            <w:sdtContent>
                              <w:r>
                                <w:rPr>
                                  <w:bCs/>
                                  <w:szCs w:val="24"/>
                                  <w:lang w:eastAsia="lt-LT"/>
                                </w:rPr>
                                <w:t>33.3.1</w:t>
                              </w:r>
                            </w:sdtContent>
                          </w:sdt>
                          <w:r>
                            <w:rPr>
                              <w:bCs/>
                              <w:szCs w:val="24"/>
                              <w:lang w:eastAsia="lt-LT"/>
                            </w:rPr>
                            <w:t xml:space="preserve">. Bažnyčios universalumas ir visuotinumas. Ar Europa yra krikščioniškas žemynas? (Krikščioniškos tradicijos Europoje, ES įkūrėjai, žmogaus teisės, Robertas Šumanas ir t. t.). Ar Bažnyčiai rūpi pasaulio reikalai? (Bažnyčios universalumas ir visuotinumas, rūpestis žmogumi ir jam aktualiais klausimais, Bažnyčios balsas kritinėse istorijos situacijose, socialiniuose iššūkiuose: lygybė, bedarbystė, vyrų ir moterų teisės, skurdas, mokslo prieinamumas ir t. t.). Kam bažnyčioje reikalingi meno kūriniai? (Vizualinis tikėjimo perdavimas, meninė raiška, parapijos bažnyčia, didieji menininkai: dailininkai, skulptoriai. </w:t>
                          </w:r>
                          <w:r>
                            <w:rPr>
                              <w:bCs/>
                              <w:iCs/>
                              <w:szCs w:val="24"/>
                              <w:lang w:eastAsia="lt-LT"/>
                            </w:rPr>
                            <w:t>Pasirinktinai:</w:t>
                          </w:r>
                          <w:r>
                            <w:rPr>
                              <w:bCs/>
                              <w:szCs w:val="24"/>
                              <w:lang w:eastAsia="lt-LT"/>
                            </w:rPr>
                            <w:t xml:space="preserve"> Mikelandželo tapyba Siksto koplyčioje, Šv. Petro ir Povilo barokinė bažnyčia Vilniuje, sakralusis lietuvių liaudies menas ir t. t.).</w:t>
                          </w:r>
                        </w:p>
                      </w:sdtContent>
                    </w:sdt>
                    <w:sdt>
                      <w:sdtPr>
                        <w:alias w:val="4 pr. 33.3.2 pp."/>
                        <w:tag w:val="part_37de6083b9364a2ca4e32d20af013d2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7de6083b9364a2ca4e32d20af013d2e"/>
                              <w:lock w:val="sdtLocked"/>
                              <w:richText/>
                            </w:sdtPr>
                            <w:sdtContent>
                              <w:r>
                                <w:rPr>
                                  <w:bCs/>
                                  <w:szCs w:val="24"/>
                                  <w:lang w:eastAsia="lt-LT"/>
                                </w:rPr>
                                <w:t>33.3.2</w:t>
                              </w:r>
                            </w:sdtContent>
                          </w:sdt>
                          <w:r>
                            <w:rPr>
                              <w:bCs/>
                              <w:szCs w:val="24"/>
                              <w:lang w:eastAsia="lt-LT"/>
                            </w:rPr>
                            <w:t>. Sakramentai įvairiose gyvenimo situacijose. Kokie yra septyni būdai tapti išmintingesniu, laimingesniu ir geresniu? (Sakramentai ir žmogaus gyvenimo etapai, pavyzdžiui, Ligonių patepimas ir kritinės situacijos; Santuoka ir gyvenimo pasirinkimai ir t. t.). Ar galima sakramentus priimti nepasiruošus? (Sąmoningas pasiruošimas sakramentams, sakramentai nėra priimami „dėl visa ko“, reikalavimai priimant sakramentus).</w:t>
                          </w:r>
                        </w:p>
                      </w:sdtContent>
                    </w:sdt>
                  </w:sdtContent>
                </w:sdt>
                <w:sdt>
                  <w:sdtPr>
                    <w:alias w:val="4 pr. 33.4 pp."/>
                    <w:tag w:val="part_b35a862a40614934af739c265fc327d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35a862a40614934af739c265fc327d3"/>
                          <w:lock w:val="sdtLocked"/>
                          <w:richText/>
                        </w:sdtPr>
                        <w:sdtContent>
                          <w:r>
                            <w:rPr>
                              <w:bCs/>
                              <w:szCs w:val="24"/>
                              <w:lang w:eastAsia="lt-LT"/>
                            </w:rPr>
                            <w:t>33.4</w:t>
                          </w:r>
                        </w:sdtContent>
                      </w:sdt>
                      <w:r>
                        <w:rPr>
                          <w:bCs/>
                          <w:szCs w:val="24"/>
                          <w:lang w:eastAsia="lt-LT"/>
                        </w:rPr>
                        <w:t>. Asmens tobulėjimo ir dvasinio gyvenimo mokymosi turinys:</w:t>
                      </w:r>
                    </w:p>
                    <w:sdt>
                      <w:sdtPr>
                        <w:alias w:val="4 pr. 33.4.1 pp."/>
                        <w:tag w:val="part_b7bb0005a421402381f90af61970228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7bb0005a421402381f90af619702281"/>
                              <w:lock w:val="sdtLocked"/>
                              <w:richText/>
                            </w:sdtPr>
                            <w:sdtContent>
                              <w:r>
                                <w:rPr>
                                  <w:bCs/>
                                  <w:szCs w:val="24"/>
                                  <w:lang w:eastAsia="lt-LT"/>
                                </w:rPr>
                                <w:t>33.4.1</w:t>
                              </w:r>
                            </w:sdtContent>
                          </w:sdt>
                          <w:r>
                            <w:rPr>
                              <w:bCs/>
                              <w:szCs w:val="24"/>
                              <w:lang w:eastAsia="lt-LT"/>
                            </w:rPr>
                            <w:t>. Gyvenimą keičianti malda. Kokie vaistai gydo nuo nerimo? (Krikščioniška malda: tikėjimo, vilties ir meilės laikysena, maldos malonė). Kaip galiu mankštinti savo širdį? (Kasdieninės maldos praktika, maldos laikas ir vieta). Kaip suderinti darbą ir maldą? (Šventųjų pavyzdžiai, pasirinktinai: pal. Petras Jurgis Frasatis, Belgijos karalius Leopoldas Boduenas, aktualūs šių dienų liudijimai ir t. t.).</w:t>
                          </w:r>
                          <w:r>
                            <w:rPr>
                              <w:szCs w:val="24"/>
                              <w:lang w:eastAsia="lt-LT"/>
                            </w:rPr>
                            <w:t xml:space="preserve"> Kas vagia asmeninę ir bendruomeninę maldą? (Gyvenimo prioritetai, besimeldžiančių žmonių maldos pavyzdžiai mano aplinkoje, stereotipiniai pasiteisinimai: „bažnyčioje tik močiutės“, „Dievui – taip, Bažnyčiai – ne“ ir t. t.). Kada mano širdis gieda? (Švč. Mergelė Marija maldos pavyzdys, Magnificat, Marijos globa, apsireiškimai).</w:t>
                          </w:r>
                        </w:p>
                      </w:sdtContent>
                    </w:sdt>
                    <w:sdt>
                      <w:sdtPr>
                        <w:alias w:val="4 pr. 33.4.2 pp."/>
                        <w:tag w:val="part_4462cb094f0f4cf188e489056b352e15"/>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462cb094f0f4cf188e489056b352e15"/>
                              <w:lock w:val="sdtLocked"/>
                              <w:richText/>
                            </w:sdtPr>
                            <w:sdtContent>
                              <w:r>
                                <w:rPr>
                                  <w:bCs/>
                                  <w:szCs w:val="24"/>
                                  <w:lang w:eastAsia="lt-LT"/>
                                </w:rPr>
                                <w:t>33.4.2</w:t>
                              </w:r>
                            </w:sdtContent>
                          </w:sdt>
                          <w:r>
                            <w:rPr>
                              <w:bCs/>
                              <w:szCs w:val="24"/>
                              <w:lang w:eastAsia="lt-LT"/>
                            </w:rPr>
                            <w:t>. Nuo atsivėrimo iki atsivertimo. Ar persekiotojas gali tapti apaštalu? (Šv. Pauliaus atsivertimas). Ar įmanoma atsiversti nukritus nuo arklio? (Atsivertimo tipologija: atsivertimas dėl moralinio skurdo, laipsniškas atsivertimas, dramatiškas atsivertimas, atsivertimas susijęs su religine patirtimi, atsivertimų liudijimai). Atsiverčiau, o kas toliau? (Dvasinio gyvenimo principai, apsisprendimas už Kristų). Ar metai nulemia šventumą? (Jaunimo talentų, gebėjimų atsiskleidimas kovojant už taiką, artimo gerovę, tiesą, uolumas tikėjime. Pasirinktinai: Šv. Kazimieras, Šv. Faustina Kovalska, Šv. Joana Arkietė, Šv. Kotryna Tekakvitha, Šv. Marija Goreti pal. Izidorius Bakanja, pal. Petras Jurgis Frasatis ir t. t.).</w:t>
                          </w:r>
                        </w:p>
                      </w:sdtContent>
                    </w:sdt>
                  </w:sdtContent>
                </w:sdt>
                <w:sdt>
                  <w:sdtPr>
                    <w:alias w:val="4 pr. 33.5 pp."/>
                    <w:tag w:val="part_797c77daa7134af58da50960f2d5e672"/>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97c77daa7134af58da50960f2d5e672"/>
                          <w:lock w:val="sdtLocked"/>
                          <w:richText/>
                        </w:sdtPr>
                        <w:sdtContent>
                          <w:r>
                            <w:rPr>
                              <w:bCs/>
                              <w:szCs w:val="24"/>
                              <w:lang w:eastAsia="lt-LT"/>
                            </w:rPr>
                            <w:t>33.5</w:t>
                          </w:r>
                        </w:sdtContent>
                      </w:sdt>
                      <w:r>
                        <w:rPr>
                          <w:bCs/>
                          <w:szCs w:val="24"/>
                          <w:lang w:eastAsia="lt-LT"/>
                        </w:rPr>
                        <w:t>. Asmens ir moralės mokymosi turinys:</w:t>
                      </w:r>
                    </w:p>
                    <w:sdt>
                      <w:sdtPr>
                        <w:alias w:val="4 pr. 33.5.1 pp."/>
                        <w:tag w:val="part_5d31e1dc19454368b265be61840c0242"/>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d31e1dc19454368b265be61840c0242"/>
                              <w:lock w:val="sdtLocked"/>
                              <w:richText/>
                            </w:sdtPr>
                            <w:sdtContent>
                              <w:r>
                                <w:rPr>
                                  <w:bCs/>
                                  <w:szCs w:val="24"/>
                                  <w:lang w:eastAsia="lt-LT"/>
                                </w:rPr>
                                <w:t>33.5.1</w:t>
                              </w:r>
                            </w:sdtContent>
                          </w:sdt>
                          <w:r>
                            <w:rPr>
                              <w:bCs/>
                              <w:szCs w:val="24"/>
                              <w:lang w:eastAsia="lt-LT"/>
                            </w:rPr>
                            <w:t>. Asmens orumas ir savigarba. Ar teisingas posakis „Gyvenimas mažytis ir nėra ko varžytis?“ (Žmogaus lytiškumo prigimtis ir tikslas, biblinės įžvalgos apie žmogaus lytiškumą, lytiškumas ir dvasingumas, meilė ir įsimylėjimas). Kodėl verta laukti? (Kohabitacija ir skyrybų problema, santuokos prigimtis, tikslas ir pašaukimas, santuokos savybės: vienumas ir neišardomumas).</w:t>
                          </w:r>
                        </w:p>
                      </w:sdtContent>
                    </w:sdt>
                    <w:sdt>
                      <w:sdtPr>
                        <w:alias w:val="4 pr. 33.5.2 pp."/>
                        <w:tag w:val="part_e213843f82f640519611b4a6df7628f1"/>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e213843f82f640519611b4a6df7628f1"/>
                              <w:lock w:val="sdtLocked"/>
                              <w:richText/>
                            </w:sdtPr>
                            <w:sdtContent>
                              <w:r>
                                <w:rPr>
                                  <w:bCs/>
                                  <w:szCs w:val="24"/>
                                  <w:lang w:eastAsia="lt-LT"/>
                                </w:rPr>
                                <w:t>33.5.2</w:t>
                              </w:r>
                            </w:sdtContent>
                          </w:sdt>
                          <w:r>
                            <w:rPr>
                              <w:bCs/>
                              <w:szCs w:val="24"/>
                              <w:lang w:eastAsia="lt-LT"/>
                            </w:rPr>
                            <w:t>. Karitatyvinės veiklos galimybės Bažnyčioje. Kodėl Bažnyčia domisi socialiniais klausimais (Bažnyčios socialinis mokymas, uždaviniai, principai). Kokiais tinklais Jėzus žvejotų šiandien? (Prasmingas ir atsakingas naudojimasis žiniasklaida, katalikiškos interneto svetainės, socialiniai tinklai). Kodėl krikščionis negali likti nuošalyje? (Meilės įsakymas, ieškoti Kristaus mažiausiuose, įsipareigojimas veikti</w:t>
                          </w:r>
                          <w:r>
                            <w:rPr>
                              <w:bCs/>
                              <w:iCs/>
                              <w:szCs w:val="24"/>
                              <w:lang w:eastAsia="lt-LT"/>
                            </w:rPr>
                            <w:t>. Pasirinktinai:</w:t>
                          </w:r>
                          <w:r>
                            <w:rPr>
                              <w:bCs/>
                              <w:szCs w:val="24"/>
                              <w:lang w:eastAsia="lt-LT"/>
                            </w:rPr>
                            <w:t xml:space="preserve"> pal. Jurgis Matulaitis, Šv. Motina Teresė, Šv. Vincentas Paulietis ir t. t.).</w:t>
                          </w:r>
                        </w:p>
                      </w:sdtContent>
                    </w:sdt>
                  </w:sdtContent>
                </w:sdt>
              </w:sdtContent>
            </w:sdt>
            <w:sdt>
              <w:sdtPr>
                <w:alias w:val="4 pr. 34 p."/>
                <w:tag w:val="part_7765fceb45d04f788101bcfadf1f769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765fceb45d04f788101bcfadf1f769a"/>
                      <w:lock w:val="sdtLocked"/>
                      <w:richText/>
                    </w:sdtPr>
                    <w:sdtContent>
                      <w:r>
                        <w:rPr>
                          <w:szCs w:val="24"/>
                          <w:lang w:eastAsia="lt-LT"/>
                        </w:rPr>
                        <w:t>34</w:t>
                      </w:r>
                    </w:sdtContent>
                  </w:sdt>
                  <w:r>
                    <w:rPr>
                      <w:szCs w:val="24"/>
                      <w:lang w:eastAsia="lt-LT"/>
                    </w:rPr>
                    <w:t>. Mokymo(si) turinys. 10 ir II gimnazijos klasė.</w:t>
                  </w:r>
                </w:p>
                <w:sdt>
                  <w:sdtPr>
                    <w:alias w:val="4 pr. 34.1 pp."/>
                    <w:tag w:val="part_38f743f3f2024b1c9e66bc7b05599050"/>
                    <w:lock w:val="sdtLocked"/>
                    <w:richText/>
                  </w:sdtPr>
                  <w:sdtContent>
                    <w:p>
                      <w:pPr>
                        <w:widowControl w:val="0"/>
                        <w:ind w:firstLine="720"/>
                        <w:jc w:val="both"/>
                        <w:rPr>
                          <w:bCs/>
                          <w:szCs w:val="24"/>
                          <w:lang w:eastAsia="lt-LT"/>
                        </w:rPr>
                      </w:pPr>
                      <w:sdt>
                        <w:sdtPr>
                          <w:alias w:val="Numeris"/>
                          <w:tag w:val="nr_38f743f3f2024b1c9e66bc7b05599050"/>
                          <w:lock w:val="sdtLocked"/>
                          <w:richText/>
                        </w:sdtPr>
                        <w:sdtContent>
                          <w:r>
                            <w:rPr>
                              <w:bCs/>
                              <w:szCs w:val="24"/>
                              <w:lang w:eastAsia="lt-LT"/>
                            </w:rPr>
                            <w:t>34.1</w:t>
                          </w:r>
                        </w:sdtContent>
                      </w:sdt>
                      <w:r>
                        <w:rPr>
                          <w:bCs/>
                          <w:szCs w:val="24"/>
                          <w:lang w:eastAsia="lt-LT"/>
                        </w:rPr>
                        <w:t>. Šventojo Rašto pažinimo mokymosi turinys:</w:t>
                      </w:r>
                    </w:p>
                    <w:sdt>
                      <w:sdtPr>
                        <w:alias w:val="4 pr. 34.1.1 pp."/>
                        <w:tag w:val="part_b78811001f4842eba1b89865195a3b5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78811001f4842eba1b89865195a3b5b"/>
                              <w:lock w:val="sdtLocked"/>
                              <w:richText/>
                            </w:sdtPr>
                            <w:sdtContent>
                              <w:r>
                                <w:rPr>
                                  <w:bCs/>
                                  <w:szCs w:val="24"/>
                                  <w:lang w:eastAsia="lt-LT"/>
                                </w:rPr>
                                <w:t>34.1.1</w:t>
                              </w:r>
                            </w:sdtContent>
                          </w:sdt>
                          <w:r>
                            <w:rPr>
                              <w:bCs/>
                              <w:szCs w:val="24"/>
                              <w:lang w:eastAsia="lt-LT"/>
                            </w:rPr>
                            <w:t xml:space="preserve">. Susiskaldęs žmogus. </w:t>
                          </w:r>
                        </w:p>
                        <w:p>
                          <w:pPr>
                            <w:widowControl w:val="0"/>
                            <w:pBdr>
                              <w:top w:val="nil"/>
                              <w:left w:val="nil"/>
                              <w:bottom w:val="nil"/>
                              <w:right w:val="nil"/>
                              <w:between w:val="nil"/>
                            </w:pBdr>
                            <w:ind w:firstLine="720"/>
                            <w:jc w:val="both"/>
                            <w:rPr>
                              <w:bCs/>
                              <w:szCs w:val="24"/>
                              <w:lang w:eastAsia="lt-LT"/>
                            </w:rPr>
                          </w:pPr>
                          <w:r>
                            <w:rPr>
                              <w:bCs/>
                              <w:szCs w:val="24"/>
                              <w:lang w:eastAsia="lt-LT"/>
                            </w:rPr>
                            <w:t>Ar aš esu savo brolio sargas? (Pavydas, pyktis, kaltė, sąžinė, Kainas ir Abelis). Kodėl kenčia nekaltas? (Kančios problema: Jobo knyga, Kristaus kančia). Kur Dievas, kai skauda? (Skausmingi žmogaus ir Bažnyčios įvykiai, Jobo knyga, 23 psalmė, holokaustas ir t. t.). Pasirinkimas būti gailestingu ar teisingu? (</w:t>
                          </w:r>
                          <w:r>
                            <w:rPr>
                              <w:bCs/>
                              <w:iCs/>
                              <w:szCs w:val="24"/>
                              <w:lang w:eastAsia="lt-LT"/>
                            </w:rPr>
                            <w:t>Pasirinktinai:</w:t>
                          </w:r>
                          <w:r>
                            <w:rPr>
                              <w:bCs/>
                              <w:szCs w:val="24"/>
                              <w:lang w:eastAsia="lt-LT"/>
                            </w:rPr>
                            <w:t xml:space="preserve"> gailestingasis samarietis, sūnus palaidūnas, vynuogyno darbininkai, palyginimas apie talentus, turtuolis ir Lozorius). Kaip elgtis su sunkiais žmonėmis? (Beširdis skolininkas, Jėzaus raginimas atleisti). Ar žmonės kada nors pastatys Babelio bokštą? (Puikybės pasekmė, Babelio bokštas, nesusikalbėjimas). Kiek žmogui gana? (Godumas, mana dykumoje, turtingasis jaunuolis).</w:t>
                          </w:r>
                        </w:p>
                      </w:sdtContent>
                    </w:sdt>
                  </w:sdtContent>
                </w:sdt>
                <w:sdt>
                  <w:sdtPr>
                    <w:alias w:val="4 pr. 34.2 pp."/>
                    <w:tag w:val="part_db1dd22a2c1840d2912c934c1b52705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b1dd22a2c1840d2912c934c1b52705c"/>
                          <w:lock w:val="sdtLocked"/>
                          <w:richText/>
                        </w:sdtPr>
                        <w:sdtContent>
                          <w:r>
                            <w:rPr>
                              <w:bCs/>
                              <w:szCs w:val="24"/>
                              <w:lang w:eastAsia="lt-LT"/>
                            </w:rPr>
                            <w:t>34.2</w:t>
                          </w:r>
                        </w:sdtContent>
                      </w:sdt>
                      <w:r>
                        <w:rPr>
                          <w:bCs/>
                          <w:szCs w:val="24"/>
                          <w:lang w:eastAsia="lt-LT"/>
                        </w:rPr>
                        <w:t>. Tikėjimo turinio pažinimo mokymosi turinys:</w:t>
                      </w:r>
                    </w:p>
                    <w:sdt>
                      <w:sdtPr>
                        <w:alias w:val="4 pr. 34.2.1 pp."/>
                        <w:tag w:val="part_704f8e4323ce4df189de2e7d2af241e0"/>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04f8e4323ce4df189de2e7d2af241e0"/>
                              <w:lock w:val="sdtLocked"/>
                              <w:richText/>
                            </w:sdtPr>
                            <w:sdtContent>
                              <w:r>
                                <w:rPr>
                                  <w:bCs/>
                                  <w:szCs w:val="24"/>
                                  <w:lang w:eastAsia="lt-LT"/>
                                </w:rPr>
                                <w:t>34.2.1</w:t>
                              </w:r>
                            </w:sdtContent>
                          </w:sdt>
                          <w:r>
                            <w:rPr>
                              <w:bCs/>
                              <w:szCs w:val="24"/>
                              <w:lang w:eastAsia="lt-LT"/>
                            </w:rPr>
                            <w:t>. Diskusiniai klausimai apie Jėzaus dieviškumą ir žmogiškumą. Kodėl Dievui reikėjo tapti žmogumi? (Įsikūnijimo slėpinys). Ką Dievas liudija apie save atsiųsdamas savo Sūnų Jėzų? (Jėzuje Kristuje pažįstame Dievą). Ar kažkas pasikeitė po Jėzaus Prisikėlimo? (Prisikėlimo slėpinys, Išganymas, Atpirkimas). Ar Jėzus buvo vedęs? (Evangelinė tiesa, meninės ir literatūrinės interpretacijos).</w:t>
                          </w:r>
                        </w:p>
                      </w:sdtContent>
                    </w:sdt>
                    <w:sdt>
                      <w:sdtPr>
                        <w:alias w:val="4 pr. 34.2.2 pp."/>
                        <w:tag w:val="part_e0eb9f66fee94f02af74a6b4b57db3d1"/>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e0eb9f66fee94f02af74a6b4b57db3d1"/>
                              <w:lock w:val="sdtLocked"/>
                              <w:richText/>
                            </w:sdtPr>
                            <w:sdtContent>
                              <w:r>
                                <w:rPr>
                                  <w:bCs/>
                                  <w:szCs w:val="24"/>
                                  <w:lang w:eastAsia="lt-LT"/>
                                </w:rPr>
                                <w:t>34.2.2</w:t>
                              </w:r>
                            </w:sdtContent>
                          </w:sdt>
                          <w:r>
                            <w:rPr>
                              <w:bCs/>
                              <w:szCs w:val="24"/>
                              <w:lang w:eastAsia="lt-LT"/>
                            </w:rPr>
                            <w:t>. Proto ir tikėjimo dermė. Ar Biblija moko apie sukūrimą ir evoliuciją? (Pradžios knyga, du pasakojimai apie Kūrimą). Ar tikėjimas Dievu prieštarauja mokslui? (Tikėjimo ir mokslo santykis, klausimai „kaip?“ ir „kodėl?“). Ar Dievą galima sutikti laboratorijoje? (Dievo pažinimas remiantis protu, tikėjimo patirtis per mokslą, intelekto veiklą). Kuo ir kodėl aš tikiu? (Tikėjimo Išpažinimas (Credo)). Ar danguje kažkas yra? (Sielos nemirtingumas, Amžinasis gyvenimas). Ką vadiname Paskutiniu teismu? (Mirdamas žmogus pasiekia Tiesos tašką, „tikiu kūno iš numirusiųjų prisikėlimą“, paskutinio teismo vaizdavimas Biblijoje, literatūroje, mene).</w:t>
                          </w:r>
                        </w:p>
                      </w:sdtContent>
                    </w:sdt>
                    <w:sdt>
                      <w:sdtPr>
                        <w:alias w:val="4 pr. 34.2.3 pp."/>
                        <w:tag w:val="part_6eaf057af63d4b969f7e8c3295d6b05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eaf057af63d4b969f7e8c3295d6b053"/>
                              <w:lock w:val="sdtLocked"/>
                              <w:richText/>
                            </w:sdtPr>
                            <w:sdtContent>
                              <w:r>
                                <w:rPr>
                                  <w:bCs/>
                                  <w:szCs w:val="24"/>
                                  <w:lang w:eastAsia="lt-LT"/>
                                </w:rPr>
                                <w:t>34.2.3</w:t>
                              </w:r>
                            </w:sdtContent>
                          </w:sdt>
                          <w:r>
                            <w:rPr>
                              <w:bCs/>
                              <w:szCs w:val="24"/>
                              <w:lang w:eastAsia="lt-LT"/>
                            </w:rPr>
                            <w:t>. Bendrystės keliai: ekumenizmas ir tarpreliginis dialogas. Kur gali susitikti skirtingų tikėjimų žmonės? (Taikus sugyvenimas –- „kaimynystė“, geri darbai – tarnavimas visuomenei</w:t>
                          </w:r>
                          <w:r>
                            <w:rPr>
                              <w:bCs/>
                              <w:i/>
                              <w:szCs w:val="24"/>
                              <w:lang w:eastAsia="lt-LT"/>
                            </w:rPr>
                            <w:t xml:space="preserve">. </w:t>
                          </w:r>
                          <w:r>
                            <w:rPr>
                              <w:bCs/>
                              <w:szCs w:val="24"/>
                              <w:lang w:eastAsia="lt-LT"/>
                            </w:rPr>
                            <w:t xml:space="preserve">Vatikano II susirinkimo </w:t>
                          </w:r>
                          <w:r>
                            <w:rPr>
                              <w:bCs/>
                              <w:iCs/>
                              <w:szCs w:val="24"/>
                              <w:lang w:eastAsia="lt-LT"/>
                            </w:rPr>
                            <w:t xml:space="preserve">Dekretas dėl ekumenizmo). </w:t>
                          </w:r>
                          <w:r>
                            <w:rPr>
                              <w:bCs/>
                              <w:szCs w:val="24"/>
                              <w:lang w:eastAsia="lt-LT"/>
                            </w:rPr>
                            <w:t>Kodėl popiežiai bendrauja su kitų religijų atstovais? (Tarpreliginis maldos susitikimas Asyžiuje 1986 m.; popiežius Jonas Paulius II, popiežius Pranciškus). Ar įmanoma nuo kovos ateiti iki bendros maldos? (Ekumenizmo raida, ekumeninė malda, Taize bendruomenė).</w:t>
                          </w:r>
                        </w:p>
                      </w:sdtContent>
                    </w:sdt>
                  </w:sdtContent>
                </w:sdt>
                <w:sdt>
                  <w:sdtPr>
                    <w:alias w:val="4 pr. 34.3 pp."/>
                    <w:tag w:val="part_c7118bac928147a1933694422e3d1e6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7118bac928147a1933694422e3d1e69"/>
                          <w:lock w:val="sdtLocked"/>
                          <w:richText/>
                        </w:sdtPr>
                        <w:sdtContent>
                          <w:r>
                            <w:rPr>
                              <w:bCs/>
                              <w:szCs w:val="24"/>
                              <w:lang w:eastAsia="lt-LT"/>
                            </w:rPr>
                            <w:t>34.3</w:t>
                          </w:r>
                        </w:sdtContent>
                      </w:sdt>
                      <w:r>
                        <w:rPr>
                          <w:bCs/>
                          <w:szCs w:val="24"/>
                          <w:lang w:eastAsia="lt-LT"/>
                        </w:rPr>
                        <w:t>. Bažnyčios ir liturgijos mokymosi turinys:</w:t>
                      </w:r>
                    </w:p>
                    <w:sdt>
                      <w:sdtPr>
                        <w:alias w:val="4 pr. 34.3.1 pp."/>
                        <w:tag w:val="part_c59905d0ece047b2a7585dee958f2b5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59905d0ece047b2a7585dee958f2b53"/>
                              <w:lock w:val="sdtLocked"/>
                              <w:richText/>
                            </w:sdtPr>
                            <w:sdtContent>
                              <w:r>
                                <w:rPr>
                                  <w:bCs/>
                                  <w:szCs w:val="24"/>
                                  <w:lang w:eastAsia="lt-LT"/>
                                </w:rPr>
                                <w:t>34.3.1</w:t>
                              </w:r>
                            </w:sdtContent>
                          </w:sdt>
                          <w:r>
                            <w:rPr>
                              <w:bCs/>
                              <w:szCs w:val="24"/>
                              <w:lang w:eastAsia="lt-LT"/>
                            </w:rPr>
                            <w:t xml:space="preserve">. Bažnyčia vakar ir šiandien. Ar tikrai lietuviai buvo pakrikštyti prievarta? (Lietuvos krikštas, kryžiuočių karai ir Bažnyčia ir t. t.). Ar bažnyčia turtinga? (Kaip suprantame turtą, kaip naudojamas materialusis turtas bažnyčioje). Ar visada žmogus yra laisvas tikėti? (Krikščionių persekiojimai, tikėjimo liudijimas, pavyzdžiui, XX a. tikinčiųjų persekiojimai Sovietinėje Lietuvoje, Katalikų Bažnyčios kronika, Komitetas tikinčiųjų teisėms ginti, Eucharistijos bičiuliai, pogrindinis tikėjimo perdavimas. Tikėjimo liudytojai </w:t>
                          </w:r>
                          <w:r>
                            <w:rPr>
                              <w:bCs/>
                              <w:iCs/>
                              <w:szCs w:val="24"/>
                              <w:lang w:eastAsia="lt-LT"/>
                            </w:rPr>
                            <w:t>pasirinktinai:</w:t>
                          </w:r>
                          <w:r>
                            <w:rPr>
                              <w:bCs/>
                              <w:i/>
                              <w:szCs w:val="24"/>
                              <w:lang w:eastAsia="lt-LT"/>
                            </w:rPr>
                            <w:t xml:space="preserve"> </w:t>
                          </w:r>
                          <w:r>
                            <w:rPr>
                              <w:bCs/>
                              <w:szCs w:val="24"/>
                              <w:lang w:eastAsia="lt-LT"/>
                            </w:rPr>
                            <w:t>kun. Juozas Zdebskis, kun. Jonas Lauriūnas SJ, ses. Gema Stanelytė ir t. t.).</w:t>
                          </w:r>
                        </w:p>
                      </w:sdtContent>
                    </w:sdt>
                    <w:sdt>
                      <w:sdtPr>
                        <w:alias w:val="4 pr. 34.3.2 pp."/>
                        <w:tag w:val="part_36e4d3513f054dda93c9ee231ddabdb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36e4d3513f054dda93c9ee231ddabdb6"/>
                              <w:lock w:val="sdtLocked"/>
                              <w:richText/>
                            </w:sdtPr>
                            <w:sdtContent>
                              <w:r>
                                <w:rPr>
                                  <w:bCs/>
                                  <w:szCs w:val="24"/>
                                  <w:lang w:eastAsia="lt-LT"/>
                                </w:rPr>
                                <w:t>34.3.2</w:t>
                              </w:r>
                            </w:sdtContent>
                          </w:sdt>
                          <w:r>
                            <w:rPr>
                              <w:bCs/>
                              <w:szCs w:val="24"/>
                              <w:lang w:eastAsia="lt-LT"/>
                            </w:rPr>
                            <w:t xml:space="preserve">. Jauna Bažnyčia. Ar popiežius supranta jaunimą? (Susitikimai su jaunimu, pasakytos kalbos, laiškai, žinia jaunimui, Christus vivit ir t. t.). Ką jaunas žmogus gali veikti Bažnyčioje? (Dalyvavimo liturgijoje ir Bažnyčios misijoje galimybės, Pasaulio jaunimo  dienų tradicija, vietos bendruomenė – parapija).</w:t>
                          </w:r>
                        </w:p>
                      </w:sdtContent>
                    </w:sdt>
                  </w:sdtContent>
                </w:sdt>
                <w:sdt>
                  <w:sdtPr>
                    <w:alias w:val="4 pr. 34.4 pp."/>
                    <w:tag w:val="part_bbecdae1222d40dfa14cc7d874d4de1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becdae1222d40dfa14cc7d874d4de14"/>
                          <w:lock w:val="sdtLocked"/>
                          <w:richText/>
                        </w:sdtPr>
                        <w:sdtContent>
                          <w:r>
                            <w:rPr>
                              <w:bCs/>
                              <w:szCs w:val="24"/>
                              <w:lang w:eastAsia="lt-LT"/>
                            </w:rPr>
                            <w:t>34.4</w:t>
                          </w:r>
                        </w:sdtContent>
                      </w:sdt>
                      <w:r>
                        <w:rPr>
                          <w:bCs/>
                          <w:szCs w:val="24"/>
                          <w:lang w:eastAsia="lt-LT"/>
                        </w:rPr>
                        <w:t>. Asmens tobulėjimo ir dvasinio gyvenimo mokymosi turinys:</w:t>
                      </w:r>
                    </w:p>
                    <w:sdt>
                      <w:sdtPr>
                        <w:alias w:val="4 pr. 34.4.1 pp."/>
                        <w:tag w:val="part_c4bcbae5d07f4e55ad7a0ebe629c3eb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c4bcbae5d07f4e55ad7a0ebe629c3eb9"/>
                              <w:lock w:val="sdtLocked"/>
                              <w:richText/>
                            </w:sdtPr>
                            <w:sdtContent>
                              <w:r>
                                <w:rPr>
                                  <w:bCs/>
                                  <w:szCs w:val="24"/>
                                  <w:lang w:eastAsia="lt-LT"/>
                                </w:rPr>
                                <w:t>34.4.1</w:t>
                              </w:r>
                            </w:sdtContent>
                          </w:sdt>
                          <w:r>
                            <w:rPr>
                              <w:bCs/>
                              <w:szCs w:val="24"/>
                              <w:lang w:eastAsia="lt-LT"/>
                            </w:rPr>
                            <w:t>. Misija – įmanoma. Ar kiekvienas esame pašauktas? (Pašaukimas gyventi, mylėti, talentai ir gebėjimai, pašaukimai bažnyčioje, tarnystė). Ar visoms profesijoms reikalingas pašaukimas? (Profesija, darbas kaip pašaukimas ar kaip uždarbis ir karjera). Ar vienuolis yra vienas? (Pašvęstojo gyvenimo tikslas, vienuolinio gyvenimo formos, misija). Kunigystė – darbas ar pašaukimas? (Tarnavimo bendruomenei sakramentas – Kunigystė). Kodėl negera žmogui būti vienam? (Tarnavimo vienas kitam sakramentas – Santuoka, dosnioji viengungystė). Ar misionierių reikia tik Afrikai? (Bažnyčios misijos, pašaukimų pavyzdžiai, jaunimo dalyvavimas misijose). Ar visi gali būti misionieriai? (per Krikštą ir Sutvirtinimą gautas pašaukimas – skelbti ir liudyti Kristų).</w:t>
                          </w:r>
                        </w:p>
                      </w:sdtContent>
                    </w:sdt>
                  </w:sdtContent>
                </w:sdt>
                <w:sdt>
                  <w:sdtPr>
                    <w:alias w:val="4 pr. 34.5 pp."/>
                    <w:tag w:val="part_ddd4d4a2ed1b4bd899e5765b1e840fb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dd4d4a2ed1b4bd899e5765b1e840fb9"/>
                          <w:lock w:val="sdtLocked"/>
                          <w:richText/>
                        </w:sdtPr>
                        <w:sdtContent>
                          <w:r>
                            <w:rPr>
                              <w:bCs/>
                              <w:szCs w:val="24"/>
                              <w:lang w:eastAsia="lt-LT"/>
                            </w:rPr>
                            <w:t>34.5</w:t>
                          </w:r>
                        </w:sdtContent>
                      </w:sdt>
                      <w:r>
                        <w:rPr>
                          <w:bCs/>
                          <w:szCs w:val="24"/>
                          <w:lang w:eastAsia="lt-LT"/>
                        </w:rPr>
                        <w:t>. Asmens ir moralės mokymosi turinys:</w:t>
                      </w:r>
                    </w:p>
                    <w:sdt>
                      <w:sdtPr>
                        <w:alias w:val="4 pr. 34.5.1 pp."/>
                        <w:tag w:val="part_10b5bc595bc64e229fa2a0e7d0dee4d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0b5bc595bc64e229fa2a0e7d0dee4de"/>
                              <w:lock w:val="sdtLocked"/>
                              <w:richText/>
                            </w:sdtPr>
                            <w:sdtContent>
                              <w:r>
                                <w:rPr>
                                  <w:bCs/>
                                  <w:szCs w:val="24"/>
                                  <w:lang w:eastAsia="lt-LT"/>
                                </w:rPr>
                                <w:t>34.5.1</w:t>
                              </w:r>
                            </w:sdtContent>
                          </w:sdt>
                          <w:r>
                            <w:rPr>
                              <w:bCs/>
                              <w:szCs w:val="24"/>
                              <w:lang w:eastAsia="lt-LT"/>
                            </w:rPr>
                            <w:t>. Pagrindiniai bioetikos principai. Kuo skiriasi bioetika nuo biologijos? (Bioetikos samprata, veiksmo moralumo kriterijai, mažesnio blogio ir dvigubos pasekmės principas). Kokiai kultūrai pritariu – gyvybės kultūrai ar mirties kultūrai? (Bioetikos problemos: abortas, dirbtinis apvaisinimas, eksperimentai su embrionais, kontracepcija, genų inžinerija, klonavimas, atsakinga tėvystė – motinystė, eutanazija ir ori mirtis, mirties bausmė, organų donorystė).</w:t>
                          </w:r>
                        </w:p>
                      </w:sdtContent>
                    </w:sdt>
                    <w:sdt>
                      <w:sdtPr>
                        <w:alias w:val="4 pr. 34.5.2 pp."/>
                        <w:tag w:val="part_b6bb00b80d984968afd62b3cae90182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6bb00b80d984968afd62b3cae901823"/>
                              <w:lock w:val="sdtLocked"/>
                              <w:richText/>
                            </w:sdtPr>
                            <w:sdtContent>
                              <w:r>
                                <w:rPr>
                                  <w:bCs/>
                                  <w:szCs w:val="24"/>
                                  <w:lang w:eastAsia="lt-LT"/>
                                </w:rPr>
                                <w:t>34.5.2</w:t>
                              </w:r>
                            </w:sdtContent>
                          </w:sdt>
                          <w:r>
                            <w:rPr>
                              <w:bCs/>
                              <w:szCs w:val="24"/>
                              <w:lang w:eastAsia="lt-LT"/>
                            </w:rPr>
                            <w:t xml:space="preserve">. Vienas pasaulis – viena žmonija. Ar visi turime teisę į gyvenimą ir pragyvenimą? (Darbo reikšmė, vergovės formos. </w:t>
                          </w:r>
                          <w:r>
                            <w:rPr>
                              <w:bCs/>
                              <w:iCs/>
                              <w:szCs w:val="24"/>
                              <w:lang w:eastAsia="lt-LT"/>
                            </w:rPr>
                            <w:t xml:space="preserve">Pasirinktinai </w:t>
                          </w:r>
                          <w:r>
                            <w:rPr>
                              <w:bCs/>
                              <w:szCs w:val="24"/>
                              <w:lang w:eastAsia="lt-LT"/>
                            </w:rPr>
                            <w:t>palyginimas apie vynuogyno darbininkus, palyginimas apie talentus). Ką pasirinksi – viešpatauti ar tarnauti? (Tvarumo principas, vartotojiškumo ir globalizacijos samprata, kylančios problemos ir sprendimo būdai). Kaip padėti „dejuojančiai“ planetai? (Bažnyčios rūpestis žmonija: kova su skurdu, badu, pagalba migrantams, atsakingas gamtos išteklių naudojimas, taikių santykių puoselėjimas).</w:t>
                          </w:r>
                        </w:p>
                      </w:sdtContent>
                    </w:sdt>
                  </w:sdtContent>
                </w:sdt>
              </w:sdtContent>
            </w:sdt>
            <w:sdt>
              <w:sdtPr>
                <w:alias w:val="4 pr. 35 p."/>
                <w:tag w:val="part_b53391bfd1854490904ca07d9cce95d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53391bfd1854490904ca07d9cce95d3"/>
                      <w:lock w:val="sdtLocked"/>
                      <w:richText/>
                    </w:sdtPr>
                    <w:sdtContent>
                      <w:r>
                        <w:rPr>
                          <w:bCs/>
                          <w:szCs w:val="24"/>
                          <w:lang w:eastAsia="lt-LT"/>
                        </w:rPr>
                        <w:t>35</w:t>
                      </w:r>
                    </w:sdtContent>
                  </w:sdt>
                  <w:r>
                    <w:rPr>
                      <w:bCs/>
                      <w:szCs w:val="24"/>
                      <w:lang w:eastAsia="lt-LT"/>
                    </w:rPr>
                    <w:t>. Mokymo(si) turinys. III gimnazijos klasė.</w:t>
                  </w:r>
                </w:p>
                <w:sdt>
                  <w:sdtPr>
                    <w:alias w:val="4 pr. 35.1 pp."/>
                    <w:tag w:val="part_44be637417c34c8d911dc3ff2e51b26a"/>
                    <w:lock w:val="sdtLocked"/>
                    <w:richText/>
                  </w:sdtPr>
                  <w:sdtContent>
                    <w:p>
                      <w:pPr>
                        <w:widowControl w:val="0"/>
                        <w:ind w:firstLine="720"/>
                        <w:jc w:val="both"/>
                        <w:rPr>
                          <w:bCs/>
                          <w:szCs w:val="24"/>
                          <w:lang w:eastAsia="lt-LT"/>
                        </w:rPr>
                      </w:pPr>
                      <w:sdt>
                        <w:sdtPr>
                          <w:alias w:val="Numeris"/>
                          <w:tag w:val="nr_44be637417c34c8d911dc3ff2e51b26a"/>
                          <w:lock w:val="sdtLocked"/>
                          <w:richText/>
                        </w:sdtPr>
                        <w:sdtContent>
                          <w:r>
                            <w:rPr>
                              <w:bCs/>
                              <w:szCs w:val="24"/>
                              <w:lang w:eastAsia="lt-LT"/>
                            </w:rPr>
                            <w:t>35.1</w:t>
                          </w:r>
                        </w:sdtContent>
                      </w:sdt>
                      <w:r>
                        <w:rPr>
                          <w:bCs/>
                          <w:szCs w:val="24"/>
                          <w:lang w:eastAsia="lt-LT"/>
                        </w:rPr>
                        <w:t>. Šventojo Rašto pažinimo mokymosi turinys:</w:t>
                      </w:r>
                    </w:p>
                    <w:sdt>
                      <w:sdtPr>
                        <w:alias w:val="4 pr. 35.1.1 pp."/>
                        <w:tag w:val="part_17957d0a3e3544de904ac8f35cfe0c2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17957d0a3e3544de904ac8f35cfe0c26"/>
                              <w:lock w:val="sdtLocked"/>
                              <w:richText/>
                            </w:sdtPr>
                            <w:sdtContent>
                              <w:r>
                                <w:rPr>
                                  <w:bCs/>
                                  <w:szCs w:val="24"/>
                                  <w:lang w:eastAsia="lt-LT"/>
                                </w:rPr>
                                <w:t>35.1.1</w:t>
                              </w:r>
                            </w:sdtContent>
                          </w:sdt>
                          <w:r>
                            <w:rPr>
                              <w:bCs/>
                              <w:szCs w:val="24"/>
                              <w:lang w:eastAsia="lt-LT"/>
                            </w:rPr>
                            <w:t>. Biblijos svarba ir reikšmė. Kam priklauso Biblijos autoriaus teisės? (Šventieji autoriai (hagiografai), autorystė, autoriaus teisės, intelektinė nuosavybė). Kiek Biblijoje yra istorijos? (Biblijos formavimosi istorija, geografija, civilizacijos, žmonės, įvykiai). Kuo Biblija skiriasi nuo kitų šventųjų Raštų? (Biblijos lyginamoji analizė su kitų religijų Šventraščiais).</w:t>
                          </w:r>
                        </w:p>
                      </w:sdtContent>
                    </w:sdt>
                  </w:sdtContent>
                </w:sdt>
                <w:sdt>
                  <w:sdtPr>
                    <w:alias w:val="4 pr. 35.2 pp."/>
                    <w:tag w:val="part_6930c8db3d3b4c7b85f6fe340c02a82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930c8db3d3b4c7b85f6fe340c02a82a"/>
                          <w:lock w:val="sdtLocked"/>
                          <w:richText/>
                        </w:sdtPr>
                        <w:sdtContent>
                          <w:r>
                            <w:rPr>
                              <w:bCs/>
                              <w:szCs w:val="24"/>
                              <w:lang w:eastAsia="lt-LT"/>
                            </w:rPr>
                            <w:t>35.2</w:t>
                          </w:r>
                        </w:sdtContent>
                      </w:sdt>
                      <w:r>
                        <w:rPr>
                          <w:bCs/>
                          <w:szCs w:val="24"/>
                          <w:lang w:eastAsia="lt-LT"/>
                        </w:rPr>
                        <w:t>. Tikėjimo turinio pažinimo mokymosi turinys:</w:t>
                      </w:r>
                    </w:p>
                    <w:sdt>
                      <w:sdtPr>
                        <w:alias w:val="4 pr. 35.2.1 pp."/>
                        <w:tag w:val="part_69f412dc1b854e4ab95b2b6e768b888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9f412dc1b854e4ab95b2b6e768b888b"/>
                              <w:lock w:val="sdtLocked"/>
                              <w:richText/>
                            </w:sdtPr>
                            <w:sdtContent>
                              <w:r>
                                <w:rPr>
                                  <w:bCs/>
                                  <w:szCs w:val="24"/>
                                  <w:lang w:eastAsia="lt-LT"/>
                                </w:rPr>
                                <w:t>35.2.1</w:t>
                              </w:r>
                            </w:sdtContent>
                          </w:sdt>
                          <w:r>
                            <w:rPr>
                              <w:bCs/>
                              <w:szCs w:val="24"/>
                              <w:lang w:eastAsia="lt-LT"/>
                            </w:rPr>
                            <w:t>. Susitiki ir pažinti Jėzų: „radome Mesiją“. Ar Jėzus kilmingas? (Jėzaus kilmės knyga, tikras ir tobulas žmogus, šventas Dievas). Ar galima „parašyti“ paveikslą? (Jėzaus Kristaus dieviškumas ir žmogiškumas, ikona – tikras atvaizdas, Kristaus ikonos, modernusis krikščioniškas menas, šventųjų asmenų, mokytojų vaizdavimas kitose religijose). Ar galima sutikti Kristų kelyje? (Susitikimai su Jėzumi Biblijoje, tikėjimo liudijimai, šventųjų istorijos, piligrimystė, literatūriniai tekstai). Ar apie Jėzų rašo kitų religijų tekstai? (Jėzaus Asmuo kitose pasaulio religijose). Ar lengva suvaidinti Jėzų? (Jėzaus vaizdavimas filmuose, spektakliuose, aktorių ir režisierių liudijimai).</w:t>
                          </w:r>
                        </w:p>
                      </w:sdtContent>
                    </w:sdt>
                    <w:sdt>
                      <w:sdtPr>
                        <w:alias w:val="4 pr. 35.2.2 pp."/>
                        <w:tag w:val="part_46903345b4b24369b46999e967c9938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6903345b4b24369b46999e967c99384"/>
                              <w:lock w:val="sdtLocked"/>
                              <w:richText/>
                            </w:sdtPr>
                            <w:sdtContent>
                              <w:r>
                                <w:rPr>
                                  <w:bCs/>
                                  <w:szCs w:val="24"/>
                                  <w:lang w:eastAsia="lt-LT"/>
                                </w:rPr>
                                <w:t>35.2.2</w:t>
                              </w:r>
                            </w:sdtContent>
                          </w:sdt>
                          <w:r>
                            <w:rPr>
                              <w:bCs/>
                              <w:szCs w:val="24"/>
                              <w:lang w:eastAsia="lt-LT"/>
                            </w:rPr>
                            <w:t>. Pažinti Dievą savo gyvenime. Kokie troškimai verti gyvenimo prasmės? (Dievo troškimas, Palaiminimai, vertybės ir pasirinkimai, gyvenimo prasmė, Jėzaus „Trokštu“). Koks mano Credo? (Dievo samprata ir tikėjimo išpažinimai krikščionybėje, kitose pasaulio religijose, kultūrose, literatūroje). Kuo skiriasi įvaizdis nuo reputacijos (Dievo vardai krikščionybėje, Dievo įvaizdis Senajame ir Naujajame Testamente, kitose religijose, kultūrose, literatūroje).</w:t>
                          </w:r>
                        </w:p>
                      </w:sdtContent>
                    </w:sdt>
                    <w:sdt>
                      <w:sdtPr>
                        <w:alias w:val="4 pr. 35.2.3 pp."/>
                        <w:tag w:val="part_d127ff3453fd4889958eeb498699ad4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127ff3453fd4889958eeb498699ad4e"/>
                              <w:lock w:val="sdtLocked"/>
                              <w:richText/>
                            </w:sdtPr>
                            <w:sdtContent>
                              <w:r>
                                <w:rPr>
                                  <w:bCs/>
                                  <w:szCs w:val="24"/>
                                  <w:lang w:eastAsia="lt-LT"/>
                                </w:rPr>
                                <w:t>35.2.3</w:t>
                              </w:r>
                            </w:sdtContent>
                          </w:sdt>
                          <w:r>
                            <w:rPr>
                              <w:bCs/>
                              <w:szCs w:val="24"/>
                              <w:lang w:eastAsia="lt-LT"/>
                            </w:rPr>
                            <w:t>. Katalikybė ir pasaulio religijos. Kuo jie tiki? (Skirtingų religijų: judaizmo, islamo, budizmo, hinduizmo, šintoizmo, ir kt., ištakos, įkūrėjai, formavimasis, pagrindiniai tikėjimo teiginiai). Kaip jie švenčia? (Skirtingų religijų: judaizmo, islamo, budizmo, hinduizmo, šintoizmo, konfucionizmo ir kt., maldos būdai, kultas, šventės, apeigos, šventosios vietos). Kaip jie gyvena? (Skirtingų religijų: judaizmo, islamo, budizmo, hinduizmo, šintoizmo, ir kt., moralinės normos, gyvenimo būdas, vertybės). „O kuo jūs mane laikote?“ Mk 8,29 (Kultūra, kultūrų susitikimas, pagarbos svarba, evangelizacija ir Kristaus įkultūrinimas).</w:t>
                          </w:r>
                        </w:p>
                      </w:sdtContent>
                    </w:sdt>
                  </w:sdtContent>
                </w:sdt>
                <w:sdt>
                  <w:sdtPr>
                    <w:alias w:val="4 pr. 35.3 pp."/>
                    <w:tag w:val="part_5a5ba31ac43442a8bcca9d2db32a83c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a5ba31ac43442a8bcca9d2db32a83ce"/>
                          <w:lock w:val="sdtLocked"/>
                          <w:richText/>
                        </w:sdtPr>
                        <w:sdtContent>
                          <w:r>
                            <w:rPr>
                              <w:bCs/>
                              <w:szCs w:val="24"/>
                              <w:lang w:eastAsia="lt-LT"/>
                            </w:rPr>
                            <w:t>35.3</w:t>
                          </w:r>
                        </w:sdtContent>
                      </w:sdt>
                      <w:r>
                        <w:rPr>
                          <w:bCs/>
                          <w:szCs w:val="24"/>
                          <w:lang w:eastAsia="lt-LT"/>
                        </w:rPr>
                        <w:t>. Bažnyčios ir liturgijos mokymosi turinys:</w:t>
                      </w:r>
                    </w:p>
                    <w:sdt>
                      <w:sdtPr>
                        <w:alias w:val="4 pr. 35.3.1 pp."/>
                        <w:tag w:val="part_be61658993e0422ea1e4cf82c19b8e4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e61658993e0422ea1e4cf82c19b8e46"/>
                              <w:lock w:val="sdtLocked"/>
                              <w:richText/>
                            </w:sdtPr>
                            <w:sdtContent>
                              <w:r>
                                <w:rPr>
                                  <w:bCs/>
                                  <w:szCs w:val="24"/>
                                  <w:lang w:eastAsia="lt-LT"/>
                                </w:rPr>
                                <w:t>35.3.1</w:t>
                              </w:r>
                            </w:sdtContent>
                          </w:sdt>
                          <w:r>
                            <w:rPr>
                              <w:bCs/>
                              <w:szCs w:val="24"/>
                              <w:lang w:eastAsia="lt-LT"/>
                            </w:rPr>
                            <w:t>. Aš esu Bažnyčioje. Kokie yra Bažnyčios simboliai ir įvaizdžiai? (Įvaizdžiai: Kristaus kūnas, Dievo tauta, Sakramentas, Kristaus sužadėtinė, kelionė, šauklys, tarnas ir kt.; simboliai: Mėnulio paslaptis, Nojaus arka, Petro valtis, laivas ir kt.; įvaizdžių ir simbolių svarba ir reikšmė). Kodėl sena Bažnyčia yra jauna? (Esminiai Bažnyčios istorijos etapai nuo ankstyvųjų iki dabartinių laikų, Bažnyčios atsinaujinimas). Kaip Bažnyčia atliepia laiko ženklus? (Politiniame, kultūriniame, socialiniame, dvasiniame gyvenime). Kuo krikščionys stebino savo amžininkus? (Bažnyčios tėvai, laiškas Diognetui, Dvylikos apaštalų mokymas – Didachė). Ar be Bažnyčios galiu būti krikščionis? (Vatikano II Susirinkimas. Konstitucija Lumen gentium. Bažnyčios, kaip bendruomenės, svarba). Ar yra vietos Jėzui pliuralistinėje visuomenėje? (Dekretas dėl pasauliečių apaštalavimo; posinodinis apaštališkas paraginimas „Christus vivit“; apaštališkas paraginimas „Evangeliii gaudium“, enciklika „Frateli tutti“).</w:t>
                          </w:r>
                        </w:p>
                      </w:sdtContent>
                    </w:sdt>
                  </w:sdtContent>
                </w:sdt>
                <w:sdt>
                  <w:sdtPr>
                    <w:alias w:val="4 pr. 35.4 pp."/>
                    <w:tag w:val="part_dbff30b36ee74d7bb8779aa7623db10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dbff30b36ee74d7bb8779aa7623db10e"/>
                          <w:lock w:val="sdtLocked"/>
                          <w:richText/>
                        </w:sdtPr>
                        <w:sdtContent>
                          <w:r>
                            <w:rPr>
                              <w:bCs/>
                              <w:szCs w:val="24"/>
                              <w:lang w:eastAsia="lt-LT"/>
                            </w:rPr>
                            <w:t>35.4</w:t>
                          </w:r>
                        </w:sdtContent>
                      </w:sdt>
                      <w:r>
                        <w:rPr>
                          <w:bCs/>
                          <w:szCs w:val="24"/>
                          <w:lang w:eastAsia="lt-LT"/>
                        </w:rPr>
                        <w:t>. Asmens tobulėjimo ir dvasinio gyvenimo mokymosi turinys:</w:t>
                      </w:r>
                    </w:p>
                    <w:sdt>
                      <w:sdtPr>
                        <w:alias w:val="4 pr. 35.4.1 pp."/>
                        <w:tag w:val="part_6b1ad22b04724de6bb926f9694a5261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6b1ad22b04724de6bb926f9694a52613"/>
                              <w:lock w:val="sdtLocked"/>
                              <w:richText/>
                            </w:sdtPr>
                            <w:sdtContent>
                              <w:r>
                                <w:rPr>
                                  <w:bCs/>
                                  <w:szCs w:val="24"/>
                                  <w:lang w:eastAsia="lt-LT"/>
                                </w:rPr>
                                <w:t>35.4.1</w:t>
                              </w:r>
                            </w:sdtContent>
                          </w:sdt>
                          <w:r>
                            <w:rPr>
                              <w:bCs/>
                              <w:szCs w:val="24"/>
                              <w:lang w:eastAsia="lt-LT"/>
                            </w:rPr>
                            <w:t>. Proto ir širdies malda. Ką laimėtų žmogus, jei visą pasaulį įgytų, o sielą prarastų? (Materialinių ir dvasinių vertybių dermė, šventųjų pavyzdžiai, Jėzus apie turtą ir pinigus, literatūriniai kontekstai). Ar visos maldos veda link Dievo? (Maldos ir dvasingumo formos, religinės praktikos, maldos autentiškumas, kristocentriškumas). Ar žinome, ko deramai melsti? (Malda Biblijoje, šventųjų pavyzdžiai, Bažnyčios tėvų mokymas).</w:t>
                          </w:r>
                        </w:p>
                      </w:sdtContent>
                    </w:sdt>
                    <w:sdt>
                      <w:sdtPr>
                        <w:alias w:val="4 pr. 35.4.2 pp."/>
                        <w:tag w:val="part_889c880612be4019ac860e8c2ba3667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889c880612be4019ac860e8c2ba36674"/>
                              <w:lock w:val="sdtLocked"/>
                              <w:richText/>
                            </w:sdtPr>
                            <w:sdtContent>
                              <w:r>
                                <w:rPr>
                                  <w:bCs/>
                                  <w:szCs w:val="24"/>
                                  <w:lang w:eastAsia="lt-LT"/>
                                </w:rPr>
                                <w:t>35.4.2</w:t>
                              </w:r>
                            </w:sdtContent>
                          </w:sdt>
                          <w:r>
                            <w:rPr>
                              <w:bCs/>
                              <w:szCs w:val="24"/>
                              <w:lang w:eastAsia="lt-LT"/>
                            </w:rPr>
                            <w:t>. Pašaukti ir išrinkti Viešpaties garbei. Ar gali laimė būti amžina arba kam šviečia „laimės žiburys“? (Laimės troškimas, Palaiminimai, krikščioniškoji palaima, šventųjų pavyzdžiai). Kas yra šių dienų Madona? (Švč. Mergelė Marija, moters vaidmuo Biblijoje, vertybės ir stereotipai, šventųjų moterų pavyzdžiai). Kas yra šių dienų herojus? (Vyro vaidmuo Biblijoje, vertybės ir stereotipai, šventųjų vyrų pavyzdžiai).</w:t>
                          </w:r>
                        </w:p>
                      </w:sdtContent>
                    </w:sdt>
                  </w:sdtContent>
                </w:sdt>
                <w:sdt>
                  <w:sdtPr>
                    <w:alias w:val="4 pr. 35.5 pp."/>
                    <w:tag w:val="part_2f2316c7e3fa4db191e1f35c2d524073"/>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2f2316c7e3fa4db191e1f35c2d524073"/>
                          <w:lock w:val="sdtLocked"/>
                          <w:richText/>
                        </w:sdtPr>
                        <w:sdtContent>
                          <w:r>
                            <w:rPr>
                              <w:bCs/>
                              <w:szCs w:val="24"/>
                              <w:lang w:eastAsia="lt-LT"/>
                            </w:rPr>
                            <w:t>35.5</w:t>
                          </w:r>
                        </w:sdtContent>
                      </w:sdt>
                      <w:r>
                        <w:rPr>
                          <w:bCs/>
                          <w:szCs w:val="24"/>
                          <w:lang w:eastAsia="lt-LT"/>
                        </w:rPr>
                        <w:t>. Asmens ir moralės mokymosi turinys:</w:t>
                      </w:r>
                    </w:p>
                    <w:sdt>
                      <w:sdtPr>
                        <w:alias w:val="4 pr. 35.5.1 pp."/>
                        <w:tag w:val="part_5066af17508e4305b8e838ba5a611215"/>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066af17508e4305b8e838ba5a611215"/>
                              <w:lock w:val="sdtLocked"/>
                              <w:richText/>
                            </w:sdtPr>
                            <w:sdtContent>
                              <w:r>
                                <w:rPr>
                                  <w:bCs/>
                                  <w:szCs w:val="24"/>
                                  <w:lang w:eastAsia="lt-LT"/>
                                </w:rPr>
                                <w:t>35.5.1</w:t>
                              </w:r>
                            </w:sdtContent>
                          </w:sdt>
                          <w:r>
                            <w:rPr>
                              <w:bCs/>
                              <w:szCs w:val="24"/>
                              <w:lang w:eastAsia="lt-LT"/>
                            </w:rPr>
                            <w:t>. Gyvybės neliečiamumas – rinkis gyvenimą. Ar gali būti mažesnis arba didesni blogis? (Pagrindiniai bioetikos principai: slidus šlaitas, mažesnis blogis, dvigubos pasekmės principas ir pan.). Ar tikrai Dievas kada nors atsuko nugarą žmogui? (Enciklika „Evangelium vitae“ apie žmogaus gyvybės vertę bei neliečiamumą). Ar meilė sau turi ribas? (Būtinoji gintis, savižudybė, pagarba sveikatai, moraliniai ir etiniai apsisprendimai).</w:t>
                          </w:r>
                        </w:p>
                      </w:sdtContent>
                    </w:sdt>
                    <w:sdt>
                      <w:sdtPr>
                        <w:alias w:val="4 pr. 35.5.2 pp."/>
                        <w:tag w:val="part_9583073c281946e9b2d36623e243803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9583073c281946e9b2d36623e243803c"/>
                              <w:lock w:val="sdtLocked"/>
                              <w:richText/>
                            </w:sdtPr>
                            <w:sdtContent>
                              <w:r>
                                <w:rPr>
                                  <w:bCs/>
                                  <w:szCs w:val="24"/>
                                  <w:lang w:eastAsia="lt-LT"/>
                                </w:rPr>
                                <w:t>35.5.2</w:t>
                              </w:r>
                            </w:sdtContent>
                          </w:sdt>
                          <w:r>
                            <w:rPr>
                              <w:bCs/>
                              <w:szCs w:val="24"/>
                              <w:lang w:eastAsia="lt-LT"/>
                            </w:rPr>
                            <w:t>. Dievas myli linksmą davėją. Kas Dievo – Dievui, kas ciesoriaus – ciesoriui (Pinigai ir Biblija, valstybė, teisingumas, konstitucija, demokratija, valdžia ir moralė, pilietinė bendruomenė). Ar krikščioniška sakyti: nori taikos – ruoškis karui? (Taikos išsaugojimas, pilietinis įsipareigojimas, taikdarystė, patriotizmas ir Katalikų Bažnyčia). Kodėl krikščionys gina laisvę ir žmonių teises? (Krikščionis – pilietinės visuomenės narys, pilietinė atsakomybė, krikščionio vaidmuo politikoje). Kokia žinia aš turėčiau dalintis su kitais? (Socialinė žiniasklaida, socialiniai tinklai, etika ir atsakomybė).</w:t>
                          </w:r>
                        </w:p>
                      </w:sdtContent>
                    </w:sdt>
                  </w:sdtContent>
                </w:sdt>
              </w:sdtContent>
            </w:sdt>
            <w:sdt>
              <w:sdtPr>
                <w:alias w:val="4 pr. 36 p."/>
                <w:tag w:val="part_64a7e69b6e3141f8b29a4f77483e612f"/>
                <w:lock w:val="sdtLocked"/>
                <w:richText/>
              </w:sdtPr>
              <w:sdtContent>
                <w:p>
                  <w:pPr>
                    <w:widowControl w:val="0"/>
                    <w:ind w:firstLine="720"/>
                    <w:jc w:val="both"/>
                    <w:rPr>
                      <w:bCs/>
                      <w:szCs w:val="24"/>
                      <w:lang w:eastAsia="lt-LT"/>
                    </w:rPr>
                  </w:pPr>
                  <w:sdt>
                    <w:sdtPr>
                      <w:alias w:val="Numeris"/>
                      <w:tag w:val="nr_64a7e69b6e3141f8b29a4f77483e612f"/>
                      <w:lock w:val="sdtLocked"/>
                      <w:richText/>
                    </w:sdtPr>
                    <w:sdtContent>
                      <w:r>
                        <w:rPr>
                          <w:bCs/>
                          <w:szCs w:val="24"/>
                          <w:lang w:eastAsia="lt-LT"/>
                        </w:rPr>
                        <w:t>36</w:t>
                      </w:r>
                    </w:sdtContent>
                  </w:sdt>
                  <w:r>
                    <w:rPr>
                      <w:bCs/>
                      <w:szCs w:val="24"/>
                      <w:lang w:eastAsia="lt-LT"/>
                    </w:rPr>
                    <w:t>. Mokymo(si) turinys. IV gimnazijos klasė.</w:t>
                  </w:r>
                </w:p>
                <w:sdt>
                  <w:sdtPr>
                    <w:alias w:val="4 pr. 36.1 pp."/>
                    <w:tag w:val="part_8bbc5fca3d0342308a56caa415c1bf09"/>
                    <w:lock w:val="sdtLocked"/>
                    <w:richText/>
                  </w:sdtPr>
                  <w:sdtContent>
                    <w:p>
                      <w:pPr>
                        <w:widowControl w:val="0"/>
                        <w:ind w:firstLine="720"/>
                        <w:jc w:val="both"/>
                        <w:rPr>
                          <w:bCs/>
                          <w:szCs w:val="24"/>
                          <w:lang w:eastAsia="lt-LT"/>
                        </w:rPr>
                      </w:pPr>
                      <w:sdt>
                        <w:sdtPr>
                          <w:alias w:val="Numeris"/>
                          <w:tag w:val="nr_8bbc5fca3d0342308a56caa415c1bf09"/>
                          <w:lock w:val="sdtLocked"/>
                          <w:richText/>
                        </w:sdtPr>
                        <w:sdtContent>
                          <w:r>
                            <w:rPr>
                              <w:bCs/>
                              <w:szCs w:val="24"/>
                              <w:lang w:eastAsia="lt-LT"/>
                            </w:rPr>
                            <w:t>36.1</w:t>
                          </w:r>
                        </w:sdtContent>
                      </w:sdt>
                      <w:r>
                        <w:rPr>
                          <w:bCs/>
                          <w:szCs w:val="24"/>
                          <w:lang w:eastAsia="lt-LT"/>
                        </w:rPr>
                        <w:t>. Šventojo Rašto pažinimo mokymosi turinys:</w:t>
                      </w:r>
                    </w:p>
                    <w:sdt>
                      <w:sdtPr>
                        <w:alias w:val="4 pr. 36.1.1 pp."/>
                        <w:tag w:val="part_ac00964d0eab43549f04265e521cdae4"/>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ac00964d0eab43549f04265e521cdae4"/>
                              <w:lock w:val="sdtLocked"/>
                              <w:richText/>
                            </w:sdtPr>
                            <w:sdtContent>
                              <w:r>
                                <w:rPr>
                                  <w:bCs/>
                                  <w:szCs w:val="24"/>
                                  <w:lang w:eastAsia="lt-LT"/>
                                </w:rPr>
                                <w:t>36.1.1</w:t>
                              </w:r>
                            </w:sdtContent>
                          </w:sdt>
                          <w:r>
                            <w:rPr>
                              <w:bCs/>
                              <w:szCs w:val="24"/>
                              <w:lang w:eastAsia="lt-LT"/>
                            </w:rPr>
                            <w:t xml:space="preserve">. Biblijos interpretacija. Ar Biblija tik literatūra? (Literatūrinis Biblijos kontekstas, </w:t>
                          </w:r>
                          <w:r>
                            <w:rPr>
                              <w:bCs/>
                              <w:szCs w:val="24"/>
                              <w:lang w:eastAsia="lt-LT"/>
                            </w:rPr>
                            <w:t>literatūriniai Biblijos žanrai, formos, formuluotės</w:t>
                          </w:r>
                          <w:r>
                            <w:rPr>
                              <w:bCs/>
                              <w:szCs w:val="24"/>
                              <w:lang w:eastAsia="lt-LT"/>
                            </w:rPr>
                            <w:t>, Biblijos kalbos ir raštas senovės Artimuosiuose Rytuose, Biblijos tekstas – perdavimas ir saugojimas, Biblijos perrašinėtojai, vertimai, redakcijos). Kas buvo pradžioje? (Pradžioje Dievas sukūrė...; pradžioje buvo Žodis...; žodžio svarba, pasaulio kūrimo mitai, sakmės, pasakojimai). Kaip interpretuoti Bibliją? (Biblijos tekstų literatūrinė, istorinė analizė, dvasinė prasmė, mokslo ir tikėjimo sąsajos).</w:t>
                          </w:r>
                        </w:p>
                      </w:sdtContent>
                    </w:sdt>
                    <w:sdt>
                      <w:sdtPr>
                        <w:alias w:val="4 pr. 36.1.2 pp."/>
                        <w:tag w:val="part_90b64f96237343449b647fba8b69873a"/>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90b64f96237343449b647fba8b69873a"/>
                              <w:lock w:val="sdtLocked"/>
                              <w:richText/>
                            </w:sdtPr>
                            <w:sdtContent>
                              <w:r>
                                <w:rPr>
                                  <w:bCs/>
                                  <w:szCs w:val="24"/>
                                  <w:lang w:eastAsia="lt-LT"/>
                                </w:rPr>
                                <w:t>36.1.2</w:t>
                              </w:r>
                            </w:sdtContent>
                          </w:sdt>
                          <w:r>
                            <w:rPr>
                              <w:bCs/>
                              <w:szCs w:val="24"/>
                              <w:lang w:eastAsia="lt-LT"/>
                            </w:rPr>
                            <w:t xml:space="preserve">. Bibliniai įvaizdžiai ir motyvai. Ar turi Biblija ką pasakyti šiandienos žmogui? (Šventojo Rašto turinys ir vienovė, bibliniai simboliai dailėje ir literatūroje). </w:t>
                          </w:r>
                        </w:p>
                        <w:p>
                          <w:pPr>
                            <w:widowControl w:val="0"/>
                            <w:pBdr>
                              <w:top w:val="nil"/>
                              <w:left w:val="nil"/>
                              <w:bottom w:val="nil"/>
                              <w:right w:val="nil"/>
                              <w:between w:val="nil"/>
                            </w:pBdr>
                            <w:ind w:firstLine="720"/>
                            <w:jc w:val="both"/>
                            <w:rPr>
                              <w:bCs/>
                              <w:szCs w:val="24"/>
                              <w:lang w:eastAsia="lt-LT"/>
                            </w:rPr>
                          </w:pPr>
                          <w:r>
                            <w:rPr>
                              <w:bCs/>
                              <w:szCs w:val="24"/>
                              <w:lang w:eastAsia="lt-LT"/>
                            </w:rPr>
                            <w:t>Ar stebuklai tikrai vyksta? (Kristaus stebuklai: tarė ir atsirado, tarė ir pasveiko; literatūriniai kontekstai). Kaip Biblija įkvepia kūrėjus? (Meilė, troškimai, neapykanta, pavydas Biblijos tekstuose, literatūroje, mene).</w:t>
                          </w:r>
                        </w:p>
                      </w:sdtContent>
                    </w:sdt>
                  </w:sdtContent>
                </w:sdt>
                <w:sdt>
                  <w:sdtPr>
                    <w:alias w:val="4 pr. 36.2 pp."/>
                    <w:tag w:val="part_e6a76fc8da314b6c8306bd8c349d2d28"/>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e6a76fc8da314b6c8306bd8c349d2d28"/>
                          <w:lock w:val="sdtLocked"/>
                          <w:richText/>
                        </w:sdtPr>
                        <w:sdtContent>
                          <w:r>
                            <w:rPr>
                              <w:bCs/>
                              <w:szCs w:val="24"/>
                              <w:lang w:eastAsia="lt-LT"/>
                            </w:rPr>
                            <w:t>36.2</w:t>
                          </w:r>
                        </w:sdtContent>
                      </w:sdt>
                      <w:r>
                        <w:rPr>
                          <w:bCs/>
                          <w:szCs w:val="24"/>
                          <w:lang w:eastAsia="lt-LT"/>
                        </w:rPr>
                        <w:t>. Tikėjimo turinio pažinimo mokymosi turinys:</w:t>
                      </w:r>
                    </w:p>
                    <w:sdt>
                      <w:sdtPr>
                        <w:alias w:val="4 pr. 36.2.1 pp."/>
                        <w:tag w:val="part_06e9dc6fe0984fa69b2d06b022ef07e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06e9dc6fe0984fa69b2d06b022ef07eb"/>
                              <w:lock w:val="sdtLocked"/>
                              <w:richText/>
                            </w:sdtPr>
                            <w:sdtContent>
                              <w:r>
                                <w:rPr>
                                  <w:bCs/>
                                  <w:szCs w:val="24"/>
                                  <w:lang w:eastAsia="lt-LT"/>
                                </w:rPr>
                                <w:t>36.2.1</w:t>
                              </w:r>
                            </w:sdtContent>
                          </w:sdt>
                          <w:r>
                            <w:rPr>
                              <w:bCs/>
                              <w:szCs w:val="24"/>
                              <w:lang w:eastAsia="lt-LT"/>
                            </w:rPr>
                            <w:t>. Būties klausimai. Viešpats yra arti, ko man nerimauti? Kas yra žmogus? (Žmogaus kilnumas ir trapumas, filosofijos ir religijų požiūriai į žmogų). Būti ar nebūti? (Žmogaus gyvenimo tikslas, būties klausimai, vertybės ir prioritetai, prasmė filosofijos ir literatūros kūriniuose). Ar skausmas gali būti palaimintas? (Žmogus gyvenimo sunkumų, kančios akivaizdoje Biblijos (Pranašų literatūra, Psalmės, Išminties knygos) ir literatūros tekstuose). Kodėl dėkojimas yra nuolatinė krikščionio laikysena? (Sąžinė, laisva valia, dorybės ir ydos, malda). Kokia akimirkos vertė? (Amžinybė ir laikinumas, laiko samprata: laiko perteklius ir stoka, skubėjimas ir laisvalaikis, smagumas ir nuobodulys; chronos ir kairos – laiko įprasminimas įvairiais gyvenimo tarpsniais, šventės prasmė, literatūriniai kontekstai). Kas svarbiau – idėja ar žmogus? (Bendruomenės samprata ir reikšmė, pasirinkimas tarp asmens ir visuotinio gėrio istoriniuose įvykiuose, literatūriniuose ir filosofiniuose kontekstuose).</w:t>
                          </w:r>
                        </w:p>
                      </w:sdtContent>
                    </w:sdt>
                  </w:sdtContent>
                </w:sdt>
                <w:sdt>
                  <w:sdtPr>
                    <w:alias w:val="4 pr. 36.3 pp."/>
                    <w:tag w:val="part_f736dac6721a4b87aff4cf58250841ee"/>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f736dac6721a4b87aff4cf58250841ee"/>
                          <w:lock w:val="sdtLocked"/>
                          <w:richText/>
                        </w:sdtPr>
                        <w:sdtContent>
                          <w:r>
                            <w:rPr>
                              <w:bCs/>
                              <w:szCs w:val="24"/>
                              <w:lang w:eastAsia="lt-LT"/>
                            </w:rPr>
                            <w:t>36.3</w:t>
                          </w:r>
                        </w:sdtContent>
                      </w:sdt>
                      <w:r>
                        <w:rPr>
                          <w:bCs/>
                          <w:szCs w:val="24"/>
                          <w:lang w:eastAsia="lt-LT"/>
                        </w:rPr>
                        <w:t>. Bažnyčios ir liturgijos mokymosi turinys:</w:t>
                      </w:r>
                    </w:p>
                    <w:sdt>
                      <w:sdtPr>
                        <w:alias w:val="4 pr. 36.3.1 pp."/>
                        <w:tag w:val="part_42dfb09200fb4b58aee1321037d51c31"/>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2dfb09200fb4b58aee1321037d51c31"/>
                              <w:lock w:val="sdtLocked"/>
                              <w:richText/>
                            </w:sdtPr>
                            <w:sdtContent>
                              <w:r>
                                <w:rPr>
                                  <w:bCs/>
                                  <w:szCs w:val="24"/>
                                  <w:lang w:eastAsia="lt-LT"/>
                                </w:rPr>
                                <w:t>36.3.1</w:t>
                              </w:r>
                            </w:sdtContent>
                          </w:sdt>
                          <w:r>
                            <w:rPr>
                              <w:bCs/>
                              <w:szCs w:val="24"/>
                              <w:lang w:eastAsia="lt-LT"/>
                            </w:rPr>
                            <w:t>. Esu pakviestas švęsti džiugiai. Ar gali būti krikščioniškas rokas? Kokia muzika tinka bažnyčioje? (Bažnytinė muzika, liturginė ir ne liturginė muzika, jos paskirtis, autoriai, popiežiaus Jono Pauliaus II Laiškas menininkams). Ar galima per Šv. Mišias šokti? (Bažnyčios tėvai apie maldą šokiu, liturgija ir skirtingos kultūros). Ar galiu nusnūsti per pamokslą? (Šv. Mišių istorija, prasmė, liturgija, sąmoningas dalyvavimas joje).</w:t>
                          </w:r>
                        </w:p>
                      </w:sdtContent>
                    </w:sdt>
                    <w:sdt>
                      <w:sdtPr>
                        <w:alias w:val="4 pr. 36.3.2 pp."/>
                        <w:tag w:val="part_774bcb35eff34b3cafe8261d3b86cb7c"/>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74bcb35eff34b3cafe8261d3b86cb7c"/>
                              <w:lock w:val="sdtLocked"/>
                              <w:richText/>
                            </w:sdtPr>
                            <w:sdtContent>
                              <w:r>
                                <w:rPr>
                                  <w:bCs/>
                                  <w:szCs w:val="24"/>
                                  <w:lang w:eastAsia="lt-LT"/>
                                </w:rPr>
                                <w:t>36.3.2</w:t>
                              </w:r>
                            </w:sdtContent>
                          </w:sdt>
                          <w:r>
                            <w:rPr>
                              <w:bCs/>
                              <w:szCs w:val="24"/>
                              <w:lang w:eastAsia="lt-LT"/>
                            </w:rPr>
                            <w:t>. Mūsų sprendimai įrašomi danguje. Ar galima atšaukti tai, kas neatšaukiama? (Priesaika, ištikimybė, sakramentų charakteris, menininkų raiška). Ar galima atlikti išpažintį internetu? (Sakramentų integralumas, sakramentinė išpažintis, Dievo gailestingumas). Ar sakramentams reikia „programinės įrangos“ atnaujinimų? (Sąmoningas ir reguliarus sakramentų priėmimas, jaunimo vieta ir paskirtis Bažnyčioje).</w:t>
                          </w:r>
                        </w:p>
                      </w:sdtContent>
                    </w:sdt>
                  </w:sdtContent>
                </w:sdt>
                <w:sdt>
                  <w:sdtPr>
                    <w:alias w:val="4 pr. 36.4 pp."/>
                    <w:tag w:val="part_7b134b241a0e44bd900a8dc2475850e9"/>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7b134b241a0e44bd900a8dc2475850e9"/>
                          <w:lock w:val="sdtLocked"/>
                          <w:richText/>
                        </w:sdtPr>
                        <w:sdtContent>
                          <w:r>
                            <w:rPr>
                              <w:bCs/>
                              <w:szCs w:val="24"/>
                              <w:lang w:eastAsia="lt-LT"/>
                            </w:rPr>
                            <w:t>36.4</w:t>
                          </w:r>
                        </w:sdtContent>
                      </w:sdt>
                      <w:r>
                        <w:rPr>
                          <w:bCs/>
                          <w:szCs w:val="24"/>
                          <w:lang w:eastAsia="lt-LT"/>
                        </w:rPr>
                        <w:t>. Asmens tobulėjimo ir dvasinio gyvenimo mokymosi turinys:</w:t>
                      </w:r>
                    </w:p>
                    <w:sdt>
                      <w:sdtPr>
                        <w:alias w:val="4 pr. 36.4.1 pp."/>
                        <w:tag w:val="part_8a9ee10d228e40789301470447467346"/>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8a9ee10d228e40789301470447467346"/>
                              <w:lock w:val="sdtLocked"/>
                              <w:richText/>
                            </w:sdtPr>
                            <w:sdtContent>
                              <w:r>
                                <w:rPr>
                                  <w:bCs/>
                                  <w:szCs w:val="24"/>
                                  <w:lang w:eastAsia="lt-LT"/>
                                </w:rPr>
                                <w:t>36.4.1</w:t>
                              </w:r>
                            </w:sdtContent>
                          </w:sdt>
                          <w:r>
                            <w:rPr>
                              <w:bCs/>
                              <w:szCs w:val="24"/>
                              <w:lang w:eastAsia="lt-LT"/>
                            </w:rPr>
                            <w:t xml:space="preserve">. Jūs būsite mano liudytojai. Kuo skiriasi liudytojas nuo liudininko? (Tikėjimo liudytojai, katalikų persekiojimai pasaulyje; </w:t>
                          </w:r>
                          <w:r>
                            <w:rPr>
                              <w:bCs/>
                              <w:iCs/>
                              <w:szCs w:val="24"/>
                              <w:lang w:eastAsia="lt-LT"/>
                            </w:rPr>
                            <w:t>pasirinktinai: Šv</w:t>
                          </w:r>
                          <w:r>
                            <w:rPr>
                              <w:bCs/>
                              <w:szCs w:val="24"/>
                              <w:lang w:eastAsia="lt-LT"/>
                            </w:rPr>
                            <w:t>. Paulius Mikis ir jo draugai, tikėjimo liudytojai sovietinio režimo ir persekiojimų laikotarpiu ir kt.) Kodėl šiandien dar esu krikščionis? (Pasirinkto teksto analizė: A. Maceina, H. U. von Balthasaras, K. Rahneris, J. Ratzingeris, Ch. Busta., Tomáš Halík ir kt.). Ar galima etika be Dievo? (Moraliniai apsisprendimai, Dekalogo aktualumas).</w:t>
                          </w:r>
                        </w:p>
                      </w:sdtContent>
                    </w:sdt>
                  </w:sdtContent>
                </w:sdt>
                <w:sdt>
                  <w:sdtPr>
                    <w:alias w:val="4 pr. 36.5 pp."/>
                    <w:tag w:val="part_41c3769481044c59af17a268de662c78"/>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1c3769481044c59af17a268de662c78"/>
                          <w:lock w:val="sdtLocked"/>
                          <w:richText/>
                        </w:sdtPr>
                        <w:sdtContent>
                          <w:r>
                            <w:rPr>
                              <w:bCs/>
                              <w:szCs w:val="24"/>
                              <w:lang w:eastAsia="lt-LT"/>
                            </w:rPr>
                            <w:t>36.5</w:t>
                          </w:r>
                        </w:sdtContent>
                      </w:sdt>
                      <w:r>
                        <w:rPr>
                          <w:bCs/>
                          <w:szCs w:val="24"/>
                          <w:lang w:eastAsia="lt-LT"/>
                        </w:rPr>
                        <w:t>. Asmens ir moralės mokymosi turinys:</w:t>
                      </w:r>
                    </w:p>
                    <w:sdt>
                      <w:sdtPr>
                        <w:alias w:val="4 pr. 36.5.1 pp."/>
                        <w:tag w:val="part_5038941c22804219af58456443bb42fb"/>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5038941c22804219af58456443bb42fb"/>
                              <w:lock w:val="sdtLocked"/>
                              <w:richText/>
                            </w:sdtPr>
                            <w:sdtContent>
                              <w:r>
                                <w:rPr>
                                  <w:bCs/>
                                  <w:szCs w:val="24"/>
                                  <w:lang w:eastAsia="lt-LT"/>
                                </w:rPr>
                                <w:t>36.5.1</w:t>
                              </w:r>
                            </w:sdtContent>
                          </w:sdt>
                          <w:r>
                            <w:rPr>
                              <w:bCs/>
                              <w:szCs w:val="24"/>
                              <w:lang w:eastAsia="lt-LT"/>
                            </w:rPr>
                            <w:t>. Esame Dievo paveikslas ir panašumas. Ką reiškia tai, jog esam sukurti „pagal Dievo paveikslą ir panašumą“? (Pasakojimai apie žmogaus sukūrimą, žmogaus ir kitų gyvų būtybių skirtumai, asmens kūnas ir dvasinė siela, žmogaus lytiškumo prasmė, žmogaus laisva valia, protas). Ar šiais laikais įmanoma meilė, kuri niekada nesibaigia? (Meilės vaizdiniai Biblijoje (Himnas meilei, Giesmių giesmė, šventojo apaštalo Jono laiškai) ir literatūroje, pamaldumas Švč. Jėzaus Širdžiai, Švč. Mergelės Marijos Širdžiai). Ar gali mylėti negerbdamas? (Tėvų ir vaikų, žmonos ir vyro tarpusavio santykiai; ketvirtas, šeštas, aštuntas Dievo įsakymai, bibliniai tekstai (Mt 19,6, Mk 10,8, 1 Kor 6,16, Ef 5,31), Bažnyčios tėvų, mokytojų, šventųjų (pal. Jurgis Matulaitis, Šv. Augustinas) ir literatūros tekstai apie šeimą, tarpusavio santykius). Ar skaistumas tik šventiesiems? (Šventųjų skaistumo pavyzdžiai, susivaldymo dorybė asmenų meilės ryšiuose, bendravimas ir draugystė su kitos lyties asmeniu). Kodėl sakoma, jog šeima – gyvybės lopšys, Tautos, Bažnyčios ir valstybės pagrindas? (Santuoka – šeimos tvarumo pamatas, Santuokos sakramento prigimtis ir tikslai, šeimai kylantys iššūkiai globaliame pasaulyje, enciklika „Amoris laetitia“). Ką reiškia susilaukti vaikų pagal Dievo valią? (Vaisingumas, vaikai – Dievo dovana, vaikų apsauga, teisės ir pareigos, įvaikinimas, tėvo ir motinos vaidmuo).</w:t>
                          </w:r>
                        </w:p>
                      </w:sdtContent>
                    </w:sdt>
                    <w:sdt>
                      <w:sdtPr>
                        <w:alias w:val="4 pr. 36.5.2 pp."/>
                        <w:tag w:val="part_4a9d49a4b799404b8df4a11621cdbec7"/>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4a9d49a4b799404b8df4a11621cdbec7"/>
                              <w:lock w:val="sdtLocked"/>
                              <w:richText/>
                            </w:sdtPr>
                            <w:sdtContent>
                              <w:r>
                                <w:rPr>
                                  <w:bCs/>
                                  <w:szCs w:val="24"/>
                                  <w:lang w:eastAsia="lt-LT"/>
                                </w:rPr>
                                <w:t>36.5.2</w:t>
                              </w:r>
                            </w:sdtContent>
                          </w:sdt>
                          <w:r>
                            <w:rPr>
                              <w:bCs/>
                              <w:szCs w:val="24"/>
                              <w:lang w:eastAsia="lt-LT"/>
                            </w:rPr>
                            <w:t>. Gerovė ir teisingumas visiems. Kodėl pirkti brangius batus yra ekonomiškiau? (Vartotojiškumas, tvarumas, taupumas, saikingumas). Kas yra socialiai atsakinga krikščionių veikla? (Globali pagalba, darbais parodytas tikėjimas, karitatyvinių organizacijų ir vienuolijų pavyzdžiai). Kodėl verta kurti ateitį, kurioje būtų priimamas kiekvienas? (Bendrasis gėris, asmens orumas, solidarumas, subsidiarumas). Ar reikia dirbti nemokamai? (Darbo vertė, etika, karjera, profesija, savanorystė, vergovė, gerovės sąlygos). Ar krikščionys turi papildomus plaučius ir vandenynus? (Kūrinijos Evangelija, ekologinis atsivertimas, Enciklika „Laudato sì“ apie rūpinimąsi bendraisiais namais). Kam esu tinkamiausias, kur ir kieno esu kviečiamas? (Pašaukimas gyvenimui, dvasinis pašaukimas, misijos).</w:t>
                          </w:r>
                        </w:p>
                        <w:p>
                          <w:pPr>
                            <w:suppressAutoHyphens/>
                            <w:rPr>
                              <w:b/>
                              <w:szCs w:val="24"/>
                              <w:lang w:eastAsia="lt-LT"/>
                            </w:rPr>
                          </w:pPr>
                        </w:p>
                      </w:sdtContent>
                    </w:sdt>
                  </w:sdtContent>
                </w:sdt>
              </w:sdtContent>
            </w:sdt>
          </w:sdtContent>
        </w:sdt>
        <w:sdt>
          <w:sdtPr>
            <w:alias w:val="skyrius"/>
            <w:tag w:val="part_3db2511756b242d2b2ad1fb9cb35d22b"/>
            <w:lock w:val="sdtLocked"/>
            <w:richText/>
          </w:sdtPr>
          <w:sdtContent>
            <w:p>
              <w:pPr>
                <w:suppressAutoHyphens/>
                <w:jc w:val="center"/>
                <w:rPr>
                  <w:b/>
                  <w:szCs w:val="24"/>
                  <w:lang w:eastAsia="lt-LT"/>
                </w:rPr>
              </w:pPr>
              <w:sdt>
                <w:sdtPr>
                  <w:alias w:val="Numeris"/>
                  <w:tag w:val="nr_3db2511756b242d2b2ad1fb9cb35d22b"/>
                  <w:lock w:val="sdtLocked"/>
                  <w:richText/>
                </w:sdtPr>
                <w:sdtContent>
                  <w:r>
                    <w:rPr>
                      <w:b/>
                      <w:szCs w:val="24"/>
                      <w:lang w:eastAsia="lt-LT"/>
                    </w:rPr>
                    <w:t>VI</w:t>
                  </w:r>
                </w:sdtContent>
              </w:sdt>
              <w:r>
                <w:rPr>
                  <w:b/>
                  <w:szCs w:val="24"/>
                  <w:lang w:eastAsia="lt-LT"/>
                </w:rPr>
                <w:t xml:space="preserve"> SKYRIUS</w:t>
              </w:r>
            </w:p>
            <w:p>
              <w:pPr>
                <w:suppressAutoHyphens/>
                <w:jc w:val="center"/>
                <w:rPr>
                  <w:b/>
                  <w:szCs w:val="24"/>
                  <w:lang w:eastAsia="lt-LT"/>
                </w:rPr>
              </w:pPr>
              <w:sdt>
                <w:sdtPr>
                  <w:alias w:val="Pavadinimas"/>
                  <w:tag w:val="title_3db2511756b242d2b2ad1fb9cb35d22b"/>
                  <w:lock w:val="sdtLocked"/>
                  <w:richText/>
                </w:sdtPr>
                <w:sdtContent>
                  <w:r>
                    <w:rPr>
                      <w:b/>
                      <w:szCs w:val="24"/>
                      <w:lang w:eastAsia="lt-LT"/>
                    </w:rPr>
                    <w:t>MOKINIŲ PASIEKIMŲ VERTINIMAS</w:t>
                  </w:r>
                </w:sdtContent>
              </w:sdt>
            </w:p>
            <w:p>
              <w:pPr>
                <w:suppressAutoHyphens/>
                <w:rPr>
                  <w:szCs w:val="24"/>
                  <w:lang w:eastAsia="lt-LT"/>
                </w:rPr>
              </w:pPr>
            </w:p>
            <w:sdt>
              <w:sdtPr>
                <w:alias w:val="4 pr. 37 p."/>
                <w:tag w:val="part_55bb37d1e6824272aa6deb45c43bb50f"/>
                <w:lock w:val="sdtLocked"/>
                <w:richText/>
              </w:sdtPr>
              <w:sdtContent>
                <w:p>
                  <w:pPr>
                    <w:suppressAutoHyphens/>
                    <w:ind w:firstLine="720"/>
                    <w:jc w:val="both"/>
                    <w:rPr>
                      <w:szCs w:val="24"/>
                      <w:lang w:eastAsia="lt-LT"/>
                    </w:rPr>
                  </w:pPr>
                  <w:sdt>
                    <w:sdtPr>
                      <w:alias w:val="Numeris"/>
                      <w:tag w:val="nr_55bb37d1e6824272aa6deb45c43bb50f"/>
                      <w:lock w:val="sdtLocked"/>
                      <w:richText/>
                    </w:sdtPr>
                    <w:sdtContent>
                      <w:r>
                        <w:rPr>
                          <w:szCs w:val="24"/>
                          <w:lang w:eastAsia="lt-LT"/>
                        </w:rPr>
                        <w:t>37</w:t>
                      </w:r>
                    </w:sdtContent>
                  </w:sdt>
                  <w:r>
                    <w:rPr>
                      <w:szCs w:val="24"/>
                      <w:lang w:eastAsia="lt-LT"/>
                    </w:rPr>
                    <w:t>. Dorinio ugdymo (etikos ir tikybos) dalykų mokymosi pasiekimai vertinami ir fiksuojami mokyklos nustatyta tvarka. Vertinant dorinio ugdymo mokymosi rezultatus, svarbu susitarti dėl aiškių vertinimo kriterijų, kurie turi būti žinomi ir mokiniams, ir jų tėvams. Kriterijai turėtų būti vienodi vertinant abiejų dalykų – tiek etikos, tiek tikybos – mokymosi rezultatus, atitinkantys Programoje aprašytus pasiekimų lygius kiekvienam koncentrui.</w:t>
                  </w:r>
                </w:p>
              </w:sdtContent>
            </w:sdt>
            <w:sdt>
              <w:sdtPr>
                <w:alias w:val="4 pr. 38 p."/>
                <w:tag w:val="part_b1a04dbab97e47c8befc3ebbb854ba2f"/>
                <w:lock w:val="sdtLocked"/>
                <w:richText/>
              </w:sdtPr>
              <w:sdtContent>
                <w:p>
                  <w:pPr>
                    <w:suppressAutoHyphens/>
                    <w:ind w:firstLine="720"/>
                    <w:jc w:val="both"/>
                    <w:rPr>
                      <w:szCs w:val="24"/>
                      <w:lang w:eastAsia="lt-LT"/>
                    </w:rPr>
                  </w:pPr>
                  <w:sdt>
                    <w:sdtPr>
                      <w:alias w:val="Numeris"/>
                      <w:tag w:val="nr_b1a04dbab97e47c8befc3ebbb854ba2f"/>
                      <w:lock w:val="sdtLocked"/>
                      <w:richText/>
                    </w:sdtPr>
                    <w:sdtContent>
                      <w:r>
                        <w:rPr>
                          <w:szCs w:val="24"/>
                          <w:lang w:eastAsia="lt-LT"/>
                        </w:rPr>
                        <w:t>38</w:t>
                      </w:r>
                    </w:sdtContent>
                  </w:sdt>
                  <w:r>
                    <w:rPr>
                      <w:szCs w:val="24"/>
                      <w:lang w:eastAsia="lt-LT"/>
                    </w:rPr>
                    <w:t>.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pasaulėžiūrą, nuomonių įvairovę, tai neturi būti sudedamoji vertinimo dalis.</w:t>
                  </w:r>
                </w:p>
              </w:sdtContent>
            </w:sdt>
            <w:sdt>
              <w:sdtPr>
                <w:alias w:val="4 pr. 39 p."/>
                <w:tag w:val="part_3aef843d0f95435b9e5330ba2f0230e4"/>
                <w:lock w:val="sdtLocked"/>
                <w:richText/>
              </w:sdtPr>
              <w:sdtContent>
                <w:p>
                  <w:pPr>
                    <w:suppressAutoHyphens/>
                    <w:ind w:firstLine="720"/>
                    <w:jc w:val="both"/>
                    <w:rPr>
                      <w:szCs w:val="24"/>
                      <w:lang w:eastAsia="lt-LT"/>
                    </w:rPr>
                  </w:pPr>
                  <w:sdt>
                    <w:sdtPr>
                      <w:alias w:val="Numeris"/>
                      <w:tag w:val="nr_3aef843d0f95435b9e5330ba2f0230e4"/>
                      <w:lock w:val="sdtLocked"/>
                      <w:richText/>
                    </w:sdtPr>
                    <w:sdtContent>
                      <w:r>
                        <w:rPr>
                          <w:szCs w:val="24"/>
                          <w:lang w:eastAsia="lt-LT"/>
                        </w:rPr>
                        <w:t>39</w:t>
                      </w:r>
                    </w:sdtContent>
                  </w:sdt>
                  <w:r>
                    <w:rPr>
                      <w:szCs w:val="24"/>
                      <w:lang w:eastAsia="lt-LT"/>
                    </w:rPr>
                    <w:t>. Pateikiami 4 lygių pasiekimų aprašai: I – slenkstinis, II – patenkinamas, III – pagrindinis, IV – aukštesnysis. Jie skatins mokinius siekti aukštesnių pasiekimų, padės į(si)vertinti jų mokymosi pasiekimus ir daromą pažangą, ypač baigus tam tikrą etapą, pamokų ciklą ir pan. Pamokoje ar kitoje kasdieninėje ugdomojoje veikloje mokinių pasiekimai vertinami stebint, kaip atliktos užduotys ar kitos ugdomosios veiklos rezultatai atitinka nustatytus kriterijus.</w:t>
                  </w:r>
                </w:p>
              </w:sdtContent>
            </w:sdt>
            <w:sdt>
              <w:sdtPr>
                <w:alias w:val="4 pr. 40 p."/>
                <w:tag w:val="part_7106918e54554e4db108ce115a529efc"/>
                <w:lock w:val="sdtLocked"/>
                <w:richText/>
              </w:sdtPr>
              <w:sdtContent>
                <w:p>
                  <w:pPr>
                    <w:suppressAutoHyphens/>
                    <w:ind w:firstLine="720"/>
                    <w:jc w:val="both"/>
                    <w:rPr>
                      <w:szCs w:val="24"/>
                      <w:lang w:eastAsia="lt-LT"/>
                    </w:rPr>
                  </w:pPr>
                  <w:sdt>
                    <w:sdtPr>
                      <w:alias w:val="Numeris"/>
                      <w:tag w:val="nr_7106918e54554e4db108ce115a529efc"/>
                      <w:lock w:val="sdtLocked"/>
                      <w:richText/>
                    </w:sdtPr>
                    <w:sdtContent>
                      <w:r>
                        <w:rPr>
                          <w:szCs w:val="24"/>
                          <w:lang w:eastAsia="lt-LT"/>
                        </w:rPr>
                        <w:t>40</w:t>
                      </w:r>
                    </w:sdtContent>
                  </w:sdt>
                  <w:r>
                    <w:rPr>
                      <w:szCs w:val="24"/>
                      <w:lang w:eastAsia="lt-LT"/>
                    </w:rPr>
                    <w:t>. Aprašant pasiekimų lygių požymius naudojamos šios mokinių gebėjimų augimą rodančios skalės ir sąvokos:</w:t>
                  </w:r>
                </w:p>
                <w:sdt>
                  <w:sdtPr>
                    <w:alias w:val="4 pr. 40.1 pp."/>
                    <w:tag w:val="part_c282dd1307544b0dbb99b9471ecb7e3b"/>
                    <w:lock w:val="sdtLocked"/>
                    <w:richText/>
                  </w:sdtPr>
                  <w:sdtContent>
                    <w:p>
                      <w:pPr>
                        <w:suppressAutoHyphens/>
                        <w:ind w:firstLine="720"/>
                        <w:jc w:val="both"/>
                        <w:rPr>
                          <w:szCs w:val="24"/>
                          <w:lang w:eastAsia="lt-LT"/>
                        </w:rPr>
                      </w:pPr>
                      <w:sdt>
                        <w:sdtPr>
                          <w:alias w:val="Numeris"/>
                          <w:tag w:val="nr_c282dd1307544b0dbb99b9471ecb7e3b"/>
                          <w:lock w:val="sdtLocked"/>
                          <w:richText/>
                        </w:sdtPr>
                        <w:sdtContent>
                          <w:r>
                            <w:rPr>
                              <w:szCs w:val="24"/>
                              <w:lang w:eastAsia="lt-LT"/>
                            </w:rPr>
                            <w:t>40.1</w:t>
                          </w:r>
                        </w:sdtContent>
                      </w:sdt>
                      <w:r>
                        <w:rPr>
                          <w:szCs w:val="24"/>
                          <w:lang w:eastAsia="lt-LT"/>
                        </w:rPr>
                        <w:t>. savarankiškumo:</w:t>
                      </w:r>
                    </w:p>
                    <w:sdt>
                      <w:sdtPr>
                        <w:alias w:val="4 pr. 40.1.1 pp."/>
                        <w:tag w:val="part_76841054228a4951bed87910c9553bb3"/>
                        <w:lock w:val="sdtLocked"/>
                        <w:richText/>
                      </w:sdtPr>
                      <w:sdtContent>
                        <w:p>
                          <w:pPr>
                            <w:suppressAutoHyphens/>
                            <w:ind w:firstLine="720"/>
                            <w:jc w:val="both"/>
                            <w:rPr>
                              <w:szCs w:val="24"/>
                              <w:lang w:eastAsia="lt-LT"/>
                            </w:rPr>
                          </w:pPr>
                          <w:sdt>
                            <w:sdtPr>
                              <w:alias w:val="Numeris"/>
                              <w:tag w:val="nr_76841054228a4951bed87910c9553bb3"/>
                              <w:lock w:val="sdtLocked"/>
                              <w:richText/>
                            </w:sdtPr>
                            <w:sdtContent>
                              <w:r>
                                <w:rPr>
                                  <w:szCs w:val="24"/>
                                  <w:lang w:eastAsia="lt-LT"/>
                                </w:rPr>
                                <w:t>40.1.1</w:t>
                              </w:r>
                            </w:sdtContent>
                          </w:sdt>
                          <w:r>
                            <w:rPr>
                              <w:szCs w:val="24"/>
                              <w:lang w:eastAsia="lt-LT"/>
                            </w:rPr>
                            <w:t xml:space="preserve">. mokytojo padedamas / padedamas – užduotis atlieka atsakydamas į nukreipiamuosius klausimus, kai  procesą moderuoja ir jame dalyvauja mokytojas;</w:t>
                          </w:r>
                        </w:p>
                      </w:sdtContent>
                    </w:sdt>
                    <w:sdt>
                      <w:sdtPr>
                        <w:alias w:val="4 pr. 40.1.2 pp."/>
                        <w:tag w:val="part_79cc573674914ff9a7cf745b96067b5a"/>
                        <w:lock w:val="sdtLocked"/>
                        <w:richText/>
                      </w:sdtPr>
                      <w:sdtContent>
                        <w:p>
                          <w:pPr>
                            <w:suppressAutoHyphens/>
                            <w:ind w:firstLine="720"/>
                            <w:jc w:val="both"/>
                            <w:rPr>
                              <w:szCs w:val="24"/>
                              <w:lang w:eastAsia="lt-LT"/>
                            </w:rPr>
                          </w:pPr>
                          <w:sdt>
                            <w:sdtPr>
                              <w:alias w:val="Numeris"/>
                              <w:tag w:val="nr_79cc573674914ff9a7cf745b96067b5a"/>
                              <w:lock w:val="sdtLocked"/>
                              <w:richText/>
                            </w:sdtPr>
                            <w:sdtContent>
                              <w:r>
                                <w:rPr>
                                  <w:szCs w:val="24"/>
                                  <w:lang w:eastAsia="lt-LT"/>
                                </w:rPr>
                                <w:t>40.1.2</w:t>
                              </w:r>
                            </w:sdtContent>
                          </w:sdt>
                          <w:r>
                            <w:rPr>
                              <w:szCs w:val="24"/>
                              <w:lang w:eastAsia="lt-LT"/>
                            </w:rPr>
                            <w:t>. naudodamasis netiesiogine pagalba – atlieka užduotį vadovaudamasis specialiai parengtais modeliais, pagal pateiktą pavyzdį ir pan.;</w:t>
                          </w:r>
                        </w:p>
                      </w:sdtContent>
                    </w:sdt>
                    <w:sdt>
                      <w:sdtPr>
                        <w:alias w:val="4 pr. 40.1.3 pp."/>
                        <w:tag w:val="part_058b2230f8264ca69cef70d43a597819"/>
                        <w:lock w:val="sdtLocked"/>
                        <w:richText/>
                      </w:sdtPr>
                      <w:sdtContent>
                        <w:p>
                          <w:pPr>
                            <w:suppressAutoHyphens/>
                            <w:ind w:firstLine="720"/>
                            <w:jc w:val="both"/>
                            <w:rPr>
                              <w:szCs w:val="24"/>
                              <w:lang w:eastAsia="lt-LT"/>
                            </w:rPr>
                          </w:pPr>
                          <w:sdt>
                            <w:sdtPr>
                              <w:alias w:val="Numeris"/>
                              <w:tag w:val="nr_058b2230f8264ca69cef70d43a597819"/>
                              <w:lock w:val="sdtLocked"/>
                              <w:richText/>
                            </w:sdtPr>
                            <w:sdtContent>
                              <w:r>
                                <w:rPr>
                                  <w:szCs w:val="24"/>
                                  <w:lang w:eastAsia="lt-LT"/>
                                </w:rPr>
                                <w:t>40.1.3</w:t>
                              </w:r>
                            </w:sdtContent>
                          </w:sdt>
                          <w:r>
                            <w:rPr>
                              <w:szCs w:val="24"/>
                              <w:lang w:eastAsia="lt-LT"/>
                            </w:rPr>
                            <w:t>. konsultuodamasis – įvardija pasitaikančias kliūtis ir jas įveikia, tikslingai klausdamas ar prašydamas konkretaus patarimo;</w:t>
                          </w:r>
                        </w:p>
                      </w:sdtContent>
                    </w:sdt>
                    <w:sdt>
                      <w:sdtPr>
                        <w:alias w:val="4 pr. 40.1.4 pp."/>
                        <w:tag w:val="part_d328cf8e653e43749e828339c40cbf30"/>
                        <w:lock w:val="sdtLocked"/>
                        <w:richText/>
                      </w:sdtPr>
                      <w:sdtContent>
                        <w:p>
                          <w:pPr>
                            <w:suppressAutoHyphens/>
                            <w:ind w:firstLine="720"/>
                            <w:jc w:val="both"/>
                            <w:rPr>
                              <w:szCs w:val="24"/>
                              <w:lang w:eastAsia="lt-LT"/>
                            </w:rPr>
                          </w:pPr>
                          <w:sdt>
                            <w:sdtPr>
                              <w:alias w:val="Numeris"/>
                              <w:tag w:val="nr_d328cf8e653e43749e828339c40cbf30"/>
                              <w:lock w:val="sdtLocked"/>
                              <w:richText/>
                            </w:sdtPr>
                            <w:sdtContent>
                              <w:r>
                                <w:rPr>
                                  <w:szCs w:val="24"/>
                                  <w:lang w:eastAsia="lt-LT"/>
                                </w:rPr>
                                <w:t>40.1.4</w:t>
                              </w:r>
                            </w:sdtContent>
                          </w:sdt>
                          <w:r>
                            <w:rPr>
                              <w:szCs w:val="24"/>
                              <w:lang w:eastAsia="lt-LT"/>
                            </w:rPr>
                            <w:t>. savarankiškai – užduotis atlieka iki galo, susidūręs su kliūtimis, randa būdų jas įveikti;</w:t>
                          </w:r>
                        </w:p>
                      </w:sdtContent>
                    </w:sdt>
                  </w:sdtContent>
                </w:sdt>
                <w:sdt>
                  <w:sdtPr>
                    <w:alias w:val="4 pr. 40.2 pp."/>
                    <w:tag w:val="part_6b036cca45574e8195f6f0064af8fe82"/>
                    <w:lock w:val="sdtLocked"/>
                    <w:richText/>
                  </w:sdtPr>
                  <w:sdtContent>
                    <w:p>
                      <w:pPr>
                        <w:suppressAutoHyphens/>
                        <w:ind w:firstLine="720"/>
                        <w:jc w:val="both"/>
                        <w:rPr>
                          <w:szCs w:val="24"/>
                          <w:lang w:eastAsia="lt-LT"/>
                        </w:rPr>
                      </w:pPr>
                      <w:sdt>
                        <w:sdtPr>
                          <w:alias w:val="Numeris"/>
                          <w:tag w:val="nr_6b036cca45574e8195f6f0064af8fe82"/>
                          <w:lock w:val="sdtLocked"/>
                          <w:richText/>
                        </w:sdtPr>
                        <w:sdtContent>
                          <w:r>
                            <w:rPr>
                              <w:szCs w:val="24"/>
                              <w:lang w:eastAsia="lt-LT"/>
                            </w:rPr>
                            <w:t>40.2</w:t>
                          </w:r>
                        </w:sdtContent>
                      </w:sdt>
                      <w:r>
                        <w:rPr>
                          <w:szCs w:val="24"/>
                          <w:lang w:eastAsia="lt-LT"/>
                        </w:rPr>
                        <w:t>. sudėtingumo:</w:t>
                      </w:r>
                    </w:p>
                    <w:sdt>
                      <w:sdtPr>
                        <w:alias w:val="4 pr. 40.2.1 pp."/>
                        <w:tag w:val="part_41251f887bad48ac8aee561c215d2c52"/>
                        <w:lock w:val="sdtLocked"/>
                        <w:richText/>
                      </w:sdtPr>
                      <w:sdtContent>
                        <w:p>
                          <w:pPr>
                            <w:suppressAutoHyphens/>
                            <w:ind w:firstLine="720"/>
                            <w:jc w:val="both"/>
                            <w:rPr>
                              <w:szCs w:val="24"/>
                              <w:lang w:eastAsia="lt-LT"/>
                            </w:rPr>
                          </w:pPr>
                          <w:sdt>
                            <w:sdtPr>
                              <w:alias w:val="Numeris"/>
                              <w:tag w:val="nr_41251f887bad48ac8aee561c215d2c52"/>
                              <w:lock w:val="sdtLocked"/>
                              <w:richText/>
                            </w:sdtPr>
                            <w:sdtContent>
                              <w:r>
                                <w:rPr>
                                  <w:szCs w:val="24"/>
                                  <w:lang w:eastAsia="lt-LT"/>
                                </w:rPr>
                                <w:t>40.2.1</w:t>
                              </w:r>
                            </w:sdtContent>
                          </w:sdt>
                          <w:r>
                            <w:rPr>
                              <w:szCs w:val="24"/>
                              <w:lang w:eastAsia="lt-LT"/>
                            </w:rPr>
                            <w:t>. mokinys temos analizę pradeda nuo išorinių dalykų stebėjimo, konkretaus objekto, jo požymių apibrėžimo, atlieka užduotis vadovaudamasis parengtais konstruktais;</w:t>
                          </w:r>
                        </w:p>
                      </w:sdtContent>
                    </w:sdt>
                    <w:sdt>
                      <w:sdtPr>
                        <w:alias w:val="4 pr. 40.2.2 pp."/>
                        <w:tag w:val="part_f07fb64ee56e491497143d8652ebaff2"/>
                        <w:lock w:val="sdtLocked"/>
                        <w:richText/>
                      </w:sdtPr>
                      <w:sdtContent>
                        <w:p>
                          <w:pPr>
                            <w:suppressAutoHyphens/>
                            <w:ind w:firstLine="720"/>
                            <w:jc w:val="both"/>
                            <w:rPr>
                              <w:szCs w:val="24"/>
                              <w:lang w:eastAsia="lt-LT"/>
                            </w:rPr>
                          </w:pPr>
                          <w:sdt>
                            <w:sdtPr>
                              <w:alias w:val="Numeris"/>
                              <w:tag w:val="nr_f07fb64ee56e491497143d8652ebaff2"/>
                              <w:lock w:val="sdtLocked"/>
                              <w:richText/>
                            </w:sdtPr>
                            <w:sdtContent>
                              <w:r>
                                <w:rPr>
                                  <w:szCs w:val="24"/>
                                  <w:lang w:eastAsia="lt-LT"/>
                                </w:rPr>
                                <w:t>40.2.2</w:t>
                              </w:r>
                            </w:sdtContent>
                          </w:sdt>
                          <w:r>
                            <w:rPr>
                              <w:szCs w:val="24"/>
                              <w:lang w:eastAsia="lt-LT"/>
                            </w:rPr>
                            <w:t>. mokinys temos analizėje naudoja savirefleksiją ir savimonės turinį išreiškia jį įkomponuodamas į temos kontekstą bei kasdienybės įvykius, kritiškai vertina, pagal pateiktą grafinį modelį;</w:t>
                          </w:r>
                        </w:p>
                      </w:sdtContent>
                    </w:sdt>
                    <w:sdt>
                      <w:sdtPr>
                        <w:alias w:val="4 pr. 40.2.3 pp."/>
                        <w:tag w:val="part_a9d1446d9b4749e68e0288656991c44b"/>
                        <w:lock w:val="sdtLocked"/>
                        <w:richText/>
                      </w:sdtPr>
                      <w:sdtContent>
                        <w:p>
                          <w:pPr>
                            <w:suppressAutoHyphens/>
                            <w:ind w:firstLine="720"/>
                            <w:jc w:val="both"/>
                            <w:rPr>
                              <w:szCs w:val="24"/>
                              <w:lang w:eastAsia="lt-LT"/>
                            </w:rPr>
                          </w:pPr>
                          <w:sdt>
                            <w:sdtPr>
                              <w:alias w:val="Numeris"/>
                              <w:tag w:val="nr_a9d1446d9b4749e68e0288656991c44b"/>
                              <w:lock w:val="sdtLocked"/>
                              <w:richText/>
                            </w:sdtPr>
                            <w:sdtContent>
                              <w:r>
                                <w:rPr>
                                  <w:szCs w:val="24"/>
                                  <w:lang w:eastAsia="lt-LT"/>
                                </w:rPr>
                                <w:t>40.2.3</w:t>
                              </w:r>
                            </w:sdtContent>
                          </w:sdt>
                          <w:r>
                            <w:rPr>
                              <w:szCs w:val="24"/>
                              <w:lang w:eastAsia="lt-LT"/>
                            </w:rPr>
                            <w:t>. mokinys temos analizėje savirefleksiją ir jos išraišką perkelia į įvairius kontekstus, kritiškai vertina, išauga abstrakcijos lygmuo;</w:t>
                          </w:r>
                        </w:p>
                      </w:sdtContent>
                    </w:sdt>
                  </w:sdtContent>
                </w:sdt>
                <w:sdt>
                  <w:sdtPr>
                    <w:alias w:val="4 pr. 40.3 pp."/>
                    <w:tag w:val="part_33abdc5031ee454086d6d53348364a5f"/>
                    <w:lock w:val="sdtLocked"/>
                    <w:richText/>
                  </w:sdtPr>
                  <w:sdtContent>
                    <w:p>
                      <w:pPr>
                        <w:suppressAutoHyphens/>
                        <w:ind w:firstLine="720"/>
                        <w:jc w:val="both"/>
                        <w:rPr>
                          <w:szCs w:val="24"/>
                          <w:lang w:eastAsia="lt-LT"/>
                        </w:rPr>
                      </w:pPr>
                      <w:sdt>
                        <w:sdtPr>
                          <w:alias w:val="Numeris"/>
                          <w:tag w:val="nr_33abdc5031ee454086d6d53348364a5f"/>
                          <w:lock w:val="sdtLocked"/>
                          <w:richText/>
                        </w:sdtPr>
                        <w:sdtContent>
                          <w:r>
                            <w:rPr>
                              <w:szCs w:val="24"/>
                              <w:lang w:eastAsia="lt-LT"/>
                            </w:rPr>
                            <w:t>40.3</w:t>
                          </w:r>
                        </w:sdtContent>
                      </w:sdt>
                      <w:r>
                        <w:rPr>
                          <w:szCs w:val="24"/>
                          <w:lang w:eastAsia="lt-LT"/>
                        </w:rPr>
                        <w:t>. konteksto:</w:t>
                      </w:r>
                    </w:p>
                    <w:sdt>
                      <w:sdtPr>
                        <w:alias w:val="4 pr. 40.3.1 pp."/>
                        <w:tag w:val="part_6a6991616d08455b81446e784c55b1b3"/>
                        <w:lock w:val="sdtLocked"/>
                        <w:richText/>
                      </w:sdtPr>
                      <w:sdtContent>
                        <w:p>
                          <w:pPr>
                            <w:suppressAutoHyphens/>
                            <w:ind w:firstLine="720"/>
                            <w:jc w:val="both"/>
                            <w:rPr>
                              <w:szCs w:val="24"/>
                              <w:lang w:eastAsia="lt-LT"/>
                            </w:rPr>
                          </w:pPr>
                          <w:sdt>
                            <w:sdtPr>
                              <w:alias w:val="Numeris"/>
                              <w:tag w:val="nr_6a6991616d08455b81446e784c55b1b3"/>
                              <w:lock w:val="sdtLocked"/>
                              <w:richText/>
                            </w:sdtPr>
                            <w:sdtContent>
                              <w:r>
                                <w:rPr>
                                  <w:szCs w:val="24"/>
                                  <w:lang w:eastAsia="lt-LT"/>
                                </w:rPr>
                                <w:t>40.3.1</w:t>
                              </w:r>
                            </w:sdtContent>
                          </w:sdt>
                          <w:r>
                            <w:rPr>
                              <w:szCs w:val="24"/>
                              <w:lang w:eastAsia="lt-LT"/>
                            </w:rPr>
                            <w:t>. mokinys analizuoja pakankamai siaurą teminį kontekstą;</w:t>
                          </w:r>
                        </w:p>
                      </w:sdtContent>
                    </w:sdt>
                    <w:sdt>
                      <w:sdtPr>
                        <w:alias w:val="4 pr. 40.3.2 pp."/>
                        <w:tag w:val="part_6084f3efffc24deb948405aaca68ad44"/>
                        <w:lock w:val="sdtLocked"/>
                        <w:richText/>
                      </w:sdtPr>
                      <w:sdtContent>
                        <w:p>
                          <w:pPr>
                            <w:suppressAutoHyphens/>
                            <w:ind w:firstLine="720"/>
                            <w:jc w:val="both"/>
                            <w:rPr>
                              <w:szCs w:val="24"/>
                              <w:lang w:eastAsia="lt-LT"/>
                            </w:rPr>
                          </w:pPr>
                          <w:sdt>
                            <w:sdtPr>
                              <w:alias w:val="Numeris"/>
                              <w:tag w:val="nr_6084f3efffc24deb948405aaca68ad44"/>
                              <w:lock w:val="sdtLocked"/>
                              <w:richText/>
                            </w:sdtPr>
                            <w:sdtContent>
                              <w:r>
                                <w:rPr>
                                  <w:szCs w:val="24"/>
                                  <w:lang w:eastAsia="lt-LT"/>
                                </w:rPr>
                                <w:t>40.3.2</w:t>
                              </w:r>
                            </w:sdtContent>
                          </w:sdt>
                          <w:r>
                            <w:rPr>
                              <w:szCs w:val="24"/>
                              <w:lang w:eastAsia="lt-LT"/>
                            </w:rPr>
                            <w:t>. mokinys plečia kontekstą į kitas sritis, įtraukia savęs refleksiją šiame kontekste, naudoja kitas pažinimo sritis;</w:t>
                          </w:r>
                        </w:p>
                      </w:sdtContent>
                    </w:sdt>
                    <w:sdt>
                      <w:sdtPr>
                        <w:alias w:val="4 pr. 40.3.3 pp."/>
                        <w:tag w:val="part_8c6b973cc56f44e2971f880ad7cf6956"/>
                        <w:lock w:val="sdtLocked"/>
                        <w:richText/>
                      </w:sdtPr>
                      <w:sdtContent>
                        <w:p>
                          <w:pPr>
                            <w:suppressAutoHyphens/>
                            <w:ind w:firstLine="720"/>
                            <w:jc w:val="both"/>
                            <w:rPr>
                              <w:szCs w:val="24"/>
                              <w:lang w:eastAsia="lt-LT"/>
                            </w:rPr>
                          </w:pPr>
                          <w:sdt>
                            <w:sdtPr>
                              <w:alias w:val="Numeris"/>
                              <w:tag w:val="nr_8c6b973cc56f44e2971f880ad7cf6956"/>
                              <w:lock w:val="sdtLocked"/>
                              <w:richText/>
                            </w:sdtPr>
                            <w:sdtContent>
                              <w:r>
                                <w:rPr>
                                  <w:szCs w:val="24"/>
                                  <w:lang w:eastAsia="lt-LT"/>
                                </w:rPr>
                                <w:t>40.3.3</w:t>
                              </w:r>
                            </w:sdtContent>
                          </w:sdt>
                          <w:r>
                            <w:rPr>
                              <w:szCs w:val="24"/>
                              <w:lang w:eastAsia="lt-LT"/>
                            </w:rPr>
                            <w:t>. mokinys išplečia kontekstą į kitas sritis (literatūra, kinas, istorija, psichologija, kasdienybės įvykiai ir pan.), išauga abstrakcijos lygmuo (aukštesnysis lygis).</w:t>
                          </w:r>
                        </w:p>
                      </w:sdtContent>
                    </w:sdt>
                  </w:sdtContent>
                </w:sdt>
              </w:sdtContent>
            </w:sdt>
            <w:sdt>
              <w:sdtPr>
                <w:alias w:val="4 pr. 41 p."/>
                <w:tag w:val="part_af62364d0ea74811bf2b6ad11f0c78b1"/>
                <w:lock w:val="sdtLocked"/>
                <w:richText/>
              </w:sdtPr>
              <w:sdtContent>
                <w:p>
                  <w:pPr>
                    <w:suppressAutoHyphens/>
                    <w:ind w:firstLine="720"/>
                    <w:jc w:val="both"/>
                    <w:rPr>
                      <w:szCs w:val="24"/>
                      <w:lang w:eastAsia="lt-LT"/>
                    </w:rPr>
                  </w:pPr>
                  <w:sdt>
                    <w:sdtPr>
                      <w:alias w:val="Numeris"/>
                      <w:tag w:val="nr_af62364d0ea74811bf2b6ad11f0c78b1"/>
                      <w:lock w:val="sdtLocked"/>
                      <w:richText/>
                    </w:sdtPr>
                    <w:sdtContent>
                      <w:r>
                        <w:rPr>
                          <w:szCs w:val="24"/>
                          <w:lang w:eastAsia="lt-LT"/>
                        </w:rPr>
                        <w:t>41</w:t>
                      </w:r>
                    </w:sdtContent>
                  </w:sdt>
                  <w:r>
                    <w:rPr>
                      <w:szCs w:val="24"/>
                      <w:lang w:eastAsia="lt-LT"/>
                    </w:rPr>
                    <w:t>. Pradinio ugdymo programoje dorinio ugdymo pamokose mokinių pasiekimai aprašomi trumpais komentarais, aprašais. Pažymiai (balai) arba jų pakaitalai – ženklai, simboliai – nevartojami. Vertinimo būdai ir metodai turi atitikti vaiko raidos ypatumus, individualius intelekto, emocijų, valios, charakterio ir kt. ypatumus bei ugdymo tikslus ir mokymo(si) turinį.</w:t>
                  </w:r>
                </w:p>
              </w:sdtContent>
            </w:sdt>
            <w:sdt>
              <w:sdtPr>
                <w:alias w:val="4 pr. 42 p."/>
                <w:tag w:val="part_19db94634ed74f0d96dc43a4ddd9cde4"/>
                <w:lock w:val="sdtLocked"/>
                <w:richText/>
              </w:sdtPr>
              <w:sdtContent>
                <w:p>
                  <w:pPr>
                    <w:suppressAutoHyphens/>
                    <w:ind w:firstLine="720"/>
                    <w:jc w:val="both"/>
                    <w:rPr>
                      <w:szCs w:val="24"/>
                      <w:lang w:eastAsia="lt-LT"/>
                    </w:rPr>
                  </w:pPr>
                  <w:sdt>
                    <w:sdtPr>
                      <w:alias w:val="Numeris"/>
                      <w:tag w:val="nr_19db94634ed74f0d96dc43a4ddd9cde4"/>
                      <w:lock w:val="sdtLocked"/>
                      <w:richText/>
                    </w:sdtPr>
                    <w:sdtContent>
                      <w:r>
                        <w:rPr>
                          <w:szCs w:val="24"/>
                          <w:lang w:eastAsia="lt-LT"/>
                        </w:rPr>
                        <w:t>42</w:t>
                      </w:r>
                    </w:sdtContent>
                  </w:sdt>
                  <w:r>
                    <w:rPr>
                      <w:szCs w:val="24"/>
                      <w:lang w:eastAsia="lt-LT"/>
                    </w:rPr>
                    <w:t>. Pagrindinio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w:t>
                  </w:r>
                </w:p>
              </w:sdtContent>
            </w:sdt>
            <w:sdt>
              <w:sdtPr>
                <w:alias w:val="4 pr. 43 p."/>
                <w:tag w:val="part_57980734462f4252b943cf7b79445e30"/>
                <w:lock w:val="sdtLocked"/>
                <w:richText/>
              </w:sdtPr>
              <w:sdtContent>
                <w:p>
                  <w:pPr>
                    <w:suppressAutoHyphens/>
                    <w:ind w:firstLine="720"/>
                    <w:jc w:val="both"/>
                    <w:rPr>
                      <w:szCs w:val="24"/>
                      <w:lang w:eastAsia="lt-LT"/>
                    </w:rPr>
                  </w:pPr>
                  <w:sdt>
                    <w:sdtPr>
                      <w:alias w:val="Numeris"/>
                      <w:tag w:val="nr_57980734462f4252b943cf7b79445e30"/>
                      <w:lock w:val="sdtLocked"/>
                      <w:richText/>
                    </w:sdtPr>
                    <w:sdtContent>
                      <w:r>
                        <w:rPr>
                          <w:szCs w:val="24"/>
                          <w:lang w:eastAsia="lt-LT"/>
                        </w:rPr>
                        <w:t>43</w:t>
                      </w:r>
                    </w:sdtContent>
                  </w:sdt>
                  <w:r>
                    <w:rPr>
                      <w:szCs w:val="24"/>
                      <w:lang w:eastAsia="lt-LT"/>
                    </w:rPr>
                    <w:t xml:space="preserve">. Vidurinio ugdymo programoje dorinio ugdymo pamokose rekomenduojama mokinių pasiekimus vertinti pasirenkamais pažangos fiksavimo būdais: pažymiais, „įskaityta“, „neįskaityta“,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w:t>
                  </w:r>
                  <w:r>
                    <w:rPr>
                      <w:color w:val="000000"/>
                      <w:szCs w:val="24"/>
                      <w:lang w:eastAsia="lt-LT"/>
                    </w:rPr>
                    <w:t>Baigiant vidurinio ugdymo programą galima rašyti baigiamąjį brandos darbą</w:t>
                  </w:r>
                  <w:r>
                    <w:rPr>
                      <w:szCs w:val="24"/>
                      <w:lang w:eastAsia="lt-LT"/>
                    </w:rPr>
                    <w:t xml:space="preserve">. </w:t>
                  </w:r>
                </w:p>
                <w:p>
                  <w:pPr>
                    <w:tabs>
                      <w:tab w:val="left" w:pos="2169"/>
                      <w:tab w:val="center" w:pos="4986"/>
                    </w:tabs>
                    <w:suppressAutoHyphens/>
                    <w:jc w:val="both"/>
                    <w:rPr>
                      <w:szCs w:val="24"/>
                      <w:lang w:eastAsia="lt-LT"/>
                    </w:rPr>
                    <w:sectPr>
                      <w:headerReference w:type="default" r:id="rId19"/>
                      <w:headerReference w:type="first" r:id="rId20"/>
                      <w:pgSz w:w="11906" w:h="16838"/>
                      <w:pgMar w:top="1134" w:right="567" w:bottom="1134" w:left="1701" w:header="567" w:footer="567" w:gutter="0"/>
                      <w:cols w:space="1296"/>
                      <w:titlePg/>
                    </w:sectPr>
                  </w:pPr>
                </w:p>
                <w:p>
                  <w:pPr>
                    <w:tabs>
                      <w:tab w:val="center" w:pos="4819"/>
                      <w:tab w:val="right" w:pos="9638"/>
                    </w:tabs>
                    <w:suppressAutoHyphens/>
                    <w:rPr>
                      <w:color w:val="000000"/>
                      <w:szCs w:val="24"/>
                      <w:lang w:eastAsia="lt-LT"/>
                    </w:rPr>
                  </w:pPr>
                </w:p>
              </w:sdtContent>
            </w:sdt>
          </w:sdtContent>
        </w:sdt>
        <w:sdt>
          <w:sdtPr>
            <w:alias w:val="skyrius"/>
            <w:tag w:val="part_1e9dcbf23a124dbfbaae29bdd3e3ed28"/>
            <w:lock w:val="sdtLocked"/>
            <w:richText/>
          </w:sdtPr>
          <w:sdtContent>
            <w:p>
              <w:pPr>
                <w:suppressAutoHyphens/>
                <w:jc w:val="center"/>
                <w:rPr>
                  <w:b/>
                  <w:szCs w:val="24"/>
                  <w:lang w:eastAsia="lt-LT"/>
                </w:rPr>
              </w:pPr>
              <w:sdt>
                <w:sdtPr>
                  <w:alias w:val="Numeris"/>
                  <w:tag w:val="nr_1e9dcbf23a124dbfbaae29bdd3e3ed28"/>
                  <w:lock w:val="sdtLocked"/>
                  <w:richText/>
                </w:sdtPr>
                <w:sdtContent>
                  <w:r>
                    <w:rPr>
                      <w:b/>
                      <w:szCs w:val="24"/>
                      <w:lang w:eastAsia="lt-LT"/>
                    </w:rPr>
                    <w:t>VII</w:t>
                  </w:r>
                </w:sdtContent>
              </w:sdt>
              <w:r>
                <w:rPr>
                  <w:b/>
                  <w:szCs w:val="24"/>
                  <w:lang w:eastAsia="lt-LT"/>
                </w:rPr>
                <w:t xml:space="preserve"> SKYRIUS</w:t>
              </w:r>
            </w:p>
            <w:p>
              <w:pPr>
                <w:suppressAutoHyphens/>
                <w:jc w:val="center"/>
                <w:rPr>
                  <w:szCs w:val="24"/>
                  <w:lang w:eastAsia="lt-LT"/>
                </w:rPr>
              </w:pPr>
              <w:sdt>
                <w:sdtPr>
                  <w:alias w:val="Pavadinimas"/>
                  <w:tag w:val="title_1e9dcbf23a124dbfbaae29bdd3e3ed28"/>
                  <w:lock w:val="sdtLocked"/>
                  <w:richText/>
                </w:sdtPr>
                <w:sdtContent>
                  <w:r>
                    <w:rPr>
                      <w:b/>
                      <w:szCs w:val="24"/>
                      <w:lang w:eastAsia="lt-LT"/>
                    </w:rPr>
                    <w:t>MOKINIŲ PASIEKIMŲ LYGIŲ POŽYMIAI PAGAL PASIEKIMŲ SRITIS</w:t>
                  </w:r>
                </w:sdtContent>
              </w:sdt>
            </w:p>
            <w:p>
              <w:pPr>
                <w:suppressAutoHyphens/>
                <w:rPr>
                  <w:szCs w:val="24"/>
                  <w:lang w:eastAsia="lt-LT"/>
                </w:rPr>
              </w:pPr>
            </w:p>
            <w:sdt>
              <w:sdtPr>
                <w:alias w:val="4 pr. 44 p."/>
                <w:tag w:val="part_c0e01b02b4974437917c370ac0205e82"/>
                <w:lock w:val="sdtLocked"/>
                <w:richText/>
              </w:sdtPr>
              <w:sdtContent>
                <w:p>
                  <w:pPr>
                    <w:keepNext/>
                    <w:keepLines/>
                    <w:tabs>
                      <w:tab w:val="left" w:pos="1276"/>
                    </w:tabs>
                    <w:suppressAutoHyphens/>
                    <w:ind w:firstLine="426"/>
                    <w:outlineLvl w:val="1"/>
                    <w:rPr>
                      <w:szCs w:val="24"/>
                      <w:lang w:eastAsia="lt-LT"/>
                    </w:rPr>
                  </w:pPr>
                  <w:sdt>
                    <w:sdtPr>
                      <w:alias w:val="Numeris"/>
                      <w:tag w:val="nr_c0e01b02b4974437917c370ac0205e82"/>
                      <w:lock w:val="sdtLocked"/>
                      <w:richText/>
                    </w:sdtPr>
                    <w:sdtContent>
                      <w:r>
                        <w:rPr>
                          <w:szCs w:val="24"/>
                          <w:lang w:eastAsia="lt-LT"/>
                        </w:rPr>
                        <w:t>44</w:t>
                      </w:r>
                    </w:sdtContent>
                  </w:sdt>
                  <w:r>
                    <w:rPr>
                      <w:szCs w:val="24"/>
                      <w:lang w:eastAsia="lt-LT"/>
                    </w:rPr>
                    <w:t>. Pasiekimų lygių požymių lentelėse raidės ir skaičių junginyje (pavyzdžiui, A1.3) raide žymima pasiekimų sritis (</w:t>
                  </w:r>
                  <w:r>
                    <w:rPr>
                      <w:szCs w:val="24"/>
                      <w:shd w:val="clear" w:color="auto" w:fill="FFFFFF"/>
                      <w:lang w:eastAsia="lt-LT"/>
                    </w:rPr>
                    <w:t>A)</w:t>
                  </w:r>
                  <w:r>
                    <w:rPr>
                      <w:szCs w:val="24"/>
                      <w:lang w:eastAsia="lt-LT"/>
                    </w:rPr>
                    <w:t>, pirmu skaičiumi (1) nurodomas pasiekimas, o antru skaičiumi (3) – pasiekimų lygis.</w:t>
                  </w:r>
                </w:p>
              </w:sdtContent>
            </w:sdt>
            <w:sdt>
              <w:sdtPr>
                <w:alias w:val="4 pr. 45 p."/>
                <w:tag w:val="part_2355dc4e49fc40df89e44ec03cf654c7"/>
                <w:lock w:val="sdtLocked"/>
                <w:richText/>
              </w:sdtPr>
              <w:sdtContent>
                <w:p>
                  <w:pPr>
                    <w:keepNext/>
                    <w:keepLines/>
                    <w:tabs>
                      <w:tab w:val="left" w:pos="1276"/>
                    </w:tabs>
                    <w:suppressAutoHyphens/>
                    <w:ind w:left="360"/>
                    <w:outlineLvl w:val="1"/>
                    <w:rPr>
                      <w:szCs w:val="24"/>
                      <w:lang w:eastAsia="lt-LT"/>
                    </w:rPr>
                  </w:pPr>
                  <w:sdt>
                    <w:sdtPr>
                      <w:alias w:val="Numeris"/>
                      <w:tag w:val="nr_2355dc4e49fc40df89e44ec03cf654c7"/>
                      <w:lock w:val="sdtLocked"/>
                      <w:richText/>
                    </w:sdtPr>
                    <w:sdtContent>
                      <w:r>
                        <w:rPr>
                          <w:szCs w:val="24"/>
                          <w:lang w:eastAsia="lt-LT"/>
                        </w:rPr>
                        <w:t>45</w:t>
                      </w:r>
                    </w:sdtContent>
                  </w:sdt>
                  <w:r>
                    <w:rPr>
                      <w:szCs w:val="24"/>
                      <w:lang w:eastAsia="lt-LT"/>
                    </w:rPr>
                    <w:t>. Pasiekimų lygių požymiai. 1</w:t>
                  </w:r>
                  <w:r>
                    <w:rPr>
                      <w:b/>
                      <w:szCs w:val="24"/>
                      <w:lang w:eastAsia="lt-LT"/>
                    </w:rPr>
                    <w:t>–</w:t>
                  </w:r>
                  <w:r>
                    <w:rPr>
                      <w:szCs w:val="24"/>
                      <w:lang w:eastAsia="lt-LT"/>
                    </w:rPr>
                    <w:t>2 klasės:</w:t>
                  </w:r>
                </w:p>
                <w:tbl>
                  <w:tblPr>
                    <w:tblW w:w="15296"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824"/>
                    <w:gridCol w:w="3824"/>
                    <w:gridCol w:w="3824"/>
                    <w:gridCol w:w="3824"/>
                  </w:tblGrid>
                  <w:tr>
                    <w:trPr>
                      <w:trHeight w:val="342"/>
                    </w:trP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uppressAutoHyphens/>
                          <w:jc w:val="center"/>
                          <w:rPr>
                            <w:bCs/>
                            <w:szCs w:val="24"/>
                            <w:lang w:eastAsia="lt-LT"/>
                          </w:rPr>
                        </w:pPr>
                        <w:r>
                          <w:rPr>
                            <w:bCs/>
                            <w:szCs w:val="24"/>
                            <w:lang w:eastAsia="lt-LT"/>
                          </w:rPr>
                          <w:t>Pasiekimų lygiai</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uppressAutoHyphens/>
                          <w:jc w:val="center"/>
                          <w:rPr>
                            <w:bCs/>
                            <w:szCs w:val="24"/>
                            <w:lang w:eastAsia="lt-LT"/>
                          </w:rPr>
                        </w:pPr>
                        <w:r>
                          <w:rPr>
                            <w:bCs/>
                            <w:szCs w:val="24"/>
                            <w:lang w:eastAsia="lt-LT"/>
                          </w:rPr>
                          <w:t>Slenkstinis(I)</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uppressAutoHyphens/>
                          <w:jc w:val="center"/>
                          <w:rPr>
                            <w:bCs/>
                            <w:szCs w:val="24"/>
                            <w:lang w:eastAsia="lt-LT"/>
                          </w:rPr>
                        </w:pPr>
                        <w:r>
                          <w:rPr>
                            <w:bCs/>
                            <w:szCs w:val="24"/>
                            <w:lang w:eastAsia="lt-LT"/>
                          </w:rPr>
                          <w:t>Patenkinamas (II)</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uppressAutoHyphens/>
                          <w:jc w:val="center"/>
                          <w:rPr>
                            <w:bCs/>
                            <w:szCs w:val="24"/>
                            <w:lang w:eastAsia="lt-LT"/>
                          </w:rPr>
                        </w:pPr>
                        <w:r>
                          <w:rPr>
                            <w:bCs/>
                            <w:szCs w:val="24"/>
                            <w:lang w:eastAsia="lt-LT"/>
                          </w:rPr>
                          <w:t>Pagrindinis (III)</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uppressAutoHyphens/>
                          <w:jc w:val="center"/>
                          <w:rPr>
                            <w:bCs/>
                            <w:szCs w:val="24"/>
                            <w:lang w:eastAsia="lt-LT"/>
                          </w:rPr>
                        </w:pPr>
                        <w:r>
                          <w:rPr>
                            <w:bCs/>
                            <w:szCs w:val="24"/>
                            <w:lang w:eastAsia="lt-LT"/>
                          </w:rPr>
                          <w:t>Aukštesnysis (IV)</w:t>
                        </w:r>
                      </w:p>
                    </w:tc>
                  </w:tr>
                  <w:t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pBdr>
                            <w:top w:val="nil"/>
                            <w:left w:val="nil"/>
                            <w:bottom w:val="nil"/>
                            <w:right w:val="nil"/>
                            <w:between w:val="nil"/>
                          </w:pBdr>
                          <w:suppressAutoHyphens/>
                          <w:jc w:val="center"/>
                          <w:rPr>
                            <w:bCs/>
                            <w:szCs w:val="24"/>
                            <w:lang w:eastAsia="lt-LT"/>
                          </w:rPr>
                        </w:pPr>
                        <w:r>
                          <w:rPr>
                            <w:bCs/>
                            <w:szCs w:val="24"/>
                            <w:lang w:eastAsia="lt-LT"/>
                          </w:rPr>
                          <w:t>Pasiekimų sritis: Šventojo Rašto pažinimas (A).</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Atsakydamas į nukreipiamuosius klausimus išskiria Bibliją iš kitų knygų (A1.1.).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Savarankiškai skiria Bibliją nuo kitų knygų, įvardija 1–2 skirtumus ir panašumus (A1.2.).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Išskirdamas Bibliją kaip ypatingą knygą, paaiškina skirtumus ir panašumus su kitomis knygomis, nurodo Biblijos Autorių ir autorius (A1.3.).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Įvardija Bibliją kaip Dievo žodį, moka klausytis ir išgirsti jį (A1.4.).</w:t>
                        </w:r>
                      </w:p>
                    </w:tc>
                  </w:tr>
                  <w:tr>
                    <w:trPr>
                      <w:trHeight w:val="1356"/>
                    </w:trP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Dėmesingai klausosi paprasčiausio Biblijos teksto, pavieniais žodžiais pasako teksto esmę (A2.1.).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Klausydamas Biblijos teksto, rišlias sakiniais papasakoja jo turinį, padedamas aptaria atskleistas vertybes, susijusias su artimiausiu jam pažįstamu kontekstu (A2.2.).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Skaitydamas Biblijos tekstą, suformuluoja teksto temą, aptaria atskleistas vertybes, susijusias su artimiausiu jam pažįstamu kontekstu (A2.3.).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Lygindamas evangelijų tekstus, pastebi neatitinkančias detales, remdamasis skirtingų evangelistų tekstais, kūrybiškai pristato pasakojimą apie Jėzų (A2.4.).</w:t>
                        </w:r>
                      </w:p>
                    </w:tc>
                  </w:tr>
                  <w:tr>
                    <w:trPr>
                      <w:trHeight w:val="1092"/>
                    </w:trP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įvardija pirmųjų tėvų vardus ir medžio, nuo kurio Dievas draudė valgyti vaisius, pavadinimą (A3.1.).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Susipažinęs su žmogaus nusigręžimo nuo Dievo istorija,</w:t>
                        </w:r>
                        <w:r>
                          <w:rPr>
                            <w:b/>
                            <w:bCs/>
                            <w:szCs w:val="24"/>
                            <w:lang w:eastAsia="lt-LT"/>
                          </w:rPr>
                          <w:t xml:space="preserve"> </w:t>
                        </w:r>
                        <w:r>
                          <w:rPr>
                            <w:szCs w:val="24"/>
                            <w:lang w:eastAsia="lt-LT"/>
                          </w:rPr>
                          <w:t>kūrybiškai ją papasakoja (A3.2.).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Papasakoja apie žmogaus nusigręžimą nuo Dievo ir įvardija Dievo Išganymo pažadą (A3.3.).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Įvardija Dievo pažadą atsiųsti Gelbėtoją ir atpažįsta jį Jėzaus asmenyje. Pasakoja Jėzaus gimimo istoriją (A3.4.).</w:t>
                        </w:r>
                      </w:p>
                    </w:tc>
                  </w:tr>
                  <w:t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2. Pasiekimų sritis: Tikėjimo turinio pažinimas (B).</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pasakoja Jėzaus gimimo ir Prisikėlimo istorijas (B1.1.).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Įvairiais būdais (žodžiu, piešiniu) perteikia savo supratimą apie Jėzaus gimimo ir prisikėlimo įvykius (B1.2.).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Šv. Kalėdų ir Šv. Velykų prasmę (B1.3.).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kelis Jėzaus gimimo ir prisikėlimo įvykių simbolius (B1.4.).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Atpažįsta Dievo ir žmogaus kūrinius (B2.1.).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Nurodo skirtumus tarp Dievo ir žmogaus kūrinių ( B2.2.).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Pateikia Dievo kūrinių pavyzdžių ir apibūdina, koks yra Dievas (B2.3.).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ind w:firstLine="62"/>
                          <w:jc w:val="both"/>
                          <w:rPr>
                            <w:szCs w:val="24"/>
                            <w:lang w:eastAsia="lt-LT"/>
                          </w:rPr>
                        </w:pPr>
                        <w:r>
                          <w:rPr>
                            <w:szCs w:val="24"/>
                            <w:lang w:eastAsia="lt-LT"/>
                          </w:rPr>
                          <w:t xml:space="preserve">Pagal pateiktus kriterijus sukuria ir palygina savo kūrinį su Dievo kūriniais, nurodo skirtumus         (B2.4.).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įvardija penkis pojūčius, kuriais Dievas suteikė galimybę pažinti Jo sukurtą pasaulį (B3.1.).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Įvardija penkis pojūčius, kuriais Dievas suteikė galimybę pažinti Jo sukurtą pasaulį, ir padedamas pateikia pavyzdžių, kad ne viską galime pažinti penkiais pojūčiais (B3.2.).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Tyrinėja Dievo sukurtą pasaulį ir paaiškina tikėjimo vaidmenį pasaulio ir Dievo pažinime (B3.3.).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kodėl tik žmogus gali pažinti Dievą ir Dievo sukurtą pasaulį (B3.4.).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Parodo, kad Dievas mus sukūrė skirtingus, su skirtingomis dovanomis (B4.1.).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nusako, kaip žmonių skirtumai gali tapti praturtinančiomis dovanomis (B4.2.).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ind w:firstLine="62"/>
                          <w:jc w:val="both"/>
                          <w:rPr>
                            <w:szCs w:val="24"/>
                            <w:lang w:eastAsia="lt-LT"/>
                          </w:rPr>
                        </w:pPr>
                        <w:r>
                          <w:rPr>
                            <w:szCs w:val="24"/>
                            <w:lang w:eastAsia="lt-LT"/>
                          </w:rPr>
                          <w:t>Paaiškina, kaip žmonių skirtumai gali tapti praturtinančiomis dovanomis, įvardija savo ir kitų žmonių teigiamas savybes (B4.3).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Kuria pagarbaus bendravimo taisykles, paaiškina pagarbos kitam žmogui pagrindą (B4.4.).</w:t>
                        </w:r>
                      </w:p>
                    </w:tc>
                  </w:tr>
                  <w:t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3. Pasiekimų sritis: Bažnyčia ir liturgija (C).</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 xml:space="preserve">Paaiškina, kas yra „bendruomenė“, savarankiškai nurodo bendruomenes, kurioms priklauso (šeima, klasė, mokykla, Bažnyčia) (C1.1.). </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bendruomenės reikšmę kiekvienam žmogui, padedamas įvardija tikros bendruomenės bruožus (C1.2.).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Skiria sąvokas „bažnyčia“ ir „Bažnyčia“ (C1.3.).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Siūlo idėjas kaip pagerinti Bažnyčios bendruomenės gyvenimą, kad joje visi gerai jaustųsi(C1.4.).</w:t>
                        </w:r>
                      </w:p>
                    </w:tc>
                  </w:tr>
                  <w:tr>
                    <w:trPr>
                      <w:trHeight w:val="1229"/>
                    </w:trP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Išskiria bažnyčią iš kitų pastatų, svarsto, koks yra tinkamas elgesys bažnyčioje (C2.2.).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Įvardija išorinius bažnyčios požymius ir ženklus, padedamas nurodo tinkamą elgesį bažnyčioje (C2.2.).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kodėl bažnyčia yra sakralus pastatas ir įvardija tinkamo elgesio priežastis (C2.3.).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Atpažįsta pagrindinius bažnyčioje esančius daiktus ir simbolius, tinkamai elgiasi bažnyčioje (C2.4.).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papasakoja savo vardo gavimo istoriją (C3.1.).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Vardo gavimo istoriją sieja su Krikšto sakramentu (C3.2.).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Papasakoja, kaip tampama krikščioniu (C3.3.).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kodėl Jėzaus vardas yra svarbiausias, kokia yra žodžio „krikščionis“ reikšmė (C3.4.).</w:t>
                        </w:r>
                      </w:p>
                    </w:tc>
                  </w:tr>
                  <w:t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4. Pasiekimų sritis: Asmens tobulėjimas ir dvasinis gyvenimas (D).</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Padedamas paaiškina, kas yra malda (D1.1.).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Savarankiškai paaiškina kas yra malda, suformuluoja maldą savais žodžiais ( D1.2.).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Maldos formose atpažįsta kasdienio komunikavimo patirtis ( D1.3.).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Sukuria įvairių maldos formų pavyzdžių, kūrybiškai pristato savo maldos kampelį (D1.4.).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Nurimsta ir tyloje įsiklauso į aplinkos garsus (D2.2.).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Tyloje klauso Šventojo Rašto teksto ir atlieka vaizduotės pratimą (D2.2).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 xml:space="preserve">Savais žodžiais meldžiasi tyloje    (D2.3.).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Dalinasi tylos ir maldos patirtimi (D2.4.).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kas yra draugas ir kaip galima susidraugauti su kitu (D3.1.).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Įvardija tikro draugo savybes, jomis remdamasis Jėzų ir šventuosius pristato kaip draugus (D3.2.).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Paaiškina, kaip galima susidraugauti su Jėzumi ir šventaisiais (D3.3.).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Nurodo skirtumą tarp gero ir švento, iliustruoja pavyzdžiais (D3.4.).</w:t>
                        </w:r>
                      </w:p>
                    </w:tc>
                  </w:tr>
                  <w:tr>
                    <w:tc>
                      <w:tcPr>
                        <w:tcW w:w="1529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center"/>
                          <w:rPr>
                            <w:bCs/>
                            <w:szCs w:val="24"/>
                            <w:lang w:eastAsia="lt-LT"/>
                          </w:rPr>
                        </w:pPr>
                        <w:r>
                          <w:rPr>
                            <w:bCs/>
                            <w:szCs w:val="24"/>
                            <w:lang w:eastAsia="lt-LT"/>
                          </w:rPr>
                          <w:t>5. Pasiekimų sritis: Asmuo ir moralė (E).</w:t>
                        </w:r>
                      </w:p>
                    </w:tc>
                  </w:tr>
                  <w:tr>
                    <w:trPr>
                      <w:trHeight w:val="926"/>
                    </w:trP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Pasinaudodamas nukreipiamaisiais klausimais paaiškina, kodėl gyvybė yra svarbi (E1.1.).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Įrodo, kad gyvybė yra šventa ir neliečiama Dievo dovana (E1.2.).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Nurodo, kodėl svarbu saugoti savo ir kitų gyvybę (E1.3.).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Priima sprendimus, puoselėjančius sveikatą (E1.4).</w:t>
                        </w:r>
                      </w:p>
                    </w:tc>
                  </w:tr>
                  <w:tr>
                    <w:trPr>
                      <w:trHeight w:val="984"/>
                    </w:trP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Pagal duotus pavyzdžius išvardija savo gebėjimus (E2.1.).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Palygina savo gebėjimus su kitų gyvų būtybių gebėjimais (E2.2.).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Apibūdina žmogaus išskirtinumą, išvardija tik žmogui būdingus gebėjimus (E2.3.).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Siūlo idėjas, kaip kūrybiškai gali panaudoti savo gebėjimus (E2.4.).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Skiria teigiamus ir neigiamus žmogaus elgesio padarinius gamtai (E3.1.).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E3.2. Paaiškina, kodėl reikia saugoti gamtą (E3.1.).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Siūlo būdus, kaip jis pats gali prisidėti prie rūpinimosi Dievo sukurtu pasauliu (E3.3.).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Su klasės draugais sukuria ir įgyvendina projektą, kaip kartu gali atsiliepti į Dievo kvietimą rūpintis gamta (E3.4.).</w:t>
                        </w:r>
                      </w:p>
                    </w:tc>
                  </w:tr>
                  <w:tr>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Pateikia kasdienių gerų darbų pavyzdžių, kuriuos gali atlikti patys (E4.1.).</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Kasdienius gerus darbus suskirsto į tuos, kuriuos galima padaryti rankomis, žodžiu, mintimis (E4.2.).</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Jėzaus darbų perspektyvoje įvertina savo gerus darbus (E4.3.).</w:t>
                        </w:r>
                      </w:p>
                    </w:tc>
                    <w:tc>
                      <w:tcPr>
                        <w:tcW w:w="38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szCs w:val="24"/>
                            <w:lang w:eastAsia="lt-LT"/>
                          </w:rPr>
                        </w:pPr>
                        <w:r>
                          <w:rPr>
                            <w:szCs w:val="24"/>
                            <w:lang w:eastAsia="lt-LT"/>
                          </w:rPr>
                          <w:t>Dalyvauja gerumo akcijoje ir kūrybiškai pristato savo patirtį (E4.4.).</w:t>
                        </w:r>
                      </w:p>
                    </w:tc>
                  </w:tr>
                </w:tbl>
                <w:p>
                  <w:pPr>
                    <w:keepNext/>
                    <w:keepLines/>
                    <w:tabs>
                      <w:tab w:val="left" w:pos="1276"/>
                    </w:tabs>
                    <w:suppressAutoHyphens/>
                    <w:outlineLvl w:val="1"/>
                    <w:rPr>
                      <w:szCs w:val="24"/>
                      <w:lang w:eastAsia="lt-LT"/>
                    </w:rPr>
                  </w:pPr>
                </w:p>
              </w:sdtContent>
            </w:sdt>
            <w:sdt>
              <w:sdtPr>
                <w:alias w:val="4 pr. 46 p."/>
                <w:tag w:val="part_7ba4821b63a94799a187b98257d72d63"/>
                <w:lock w:val="sdtLocked"/>
                <w:richText/>
              </w:sdtPr>
              <w:sdtContent>
                <w:p>
                  <w:pPr>
                    <w:suppressAutoHyphens/>
                    <w:ind w:firstLine="720"/>
                    <w:rPr>
                      <w:szCs w:val="24"/>
                      <w:lang w:eastAsia="lt-LT"/>
                    </w:rPr>
                  </w:pPr>
                  <w:sdt>
                    <w:sdtPr>
                      <w:alias w:val="Numeris"/>
                      <w:tag w:val="nr_7ba4821b63a94799a187b98257d72d63"/>
                      <w:lock w:val="sdtLocked"/>
                      <w:richText/>
                    </w:sdtPr>
                    <w:sdtContent>
                      <w:r>
                        <w:rPr>
                          <w:szCs w:val="24"/>
                          <w:lang w:eastAsia="lt-LT"/>
                        </w:rPr>
                        <w:t>46</w:t>
                      </w:r>
                    </w:sdtContent>
                  </w:sdt>
                  <w:r>
                    <w:rPr>
                      <w:szCs w:val="24"/>
                      <w:lang w:eastAsia="lt-LT"/>
                    </w:rPr>
                    <w:t>. Pasiekimų lygių požymiai pagal pasiekimų sritis 3–4 klasės:</w:t>
                  </w:r>
                </w:p>
                <w:tbl>
                  <w:tblPr>
                    <w:tblW w:w="15266"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816"/>
                    <w:gridCol w:w="3817"/>
                    <w:gridCol w:w="3816"/>
                    <w:gridCol w:w="3817"/>
                  </w:tblGrid>
                  <w:tr>
                    <w:trPr>
                      <w:trHeight w:val="232"/>
                    </w:trP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Pasiekimų lygiai</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Slenkstinis (I)</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Patenkinamas (II)</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Pagrindinis (III)</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Aukštesnysis (IV)</w:t>
                        </w:r>
                      </w:p>
                    </w:tc>
                  </w:tr>
                  <w:t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pBdr>
                            <w:top w:val="nil"/>
                            <w:left w:val="nil"/>
                            <w:bottom w:val="nil"/>
                            <w:right w:val="nil"/>
                            <w:between w:val="nil"/>
                          </w:pBdr>
                          <w:shd w:val="clear" w:color="auto" w:fill="FFFFFF"/>
                          <w:suppressAutoHyphens/>
                          <w:jc w:val="center"/>
                          <w:rPr>
                            <w:szCs w:val="24"/>
                            <w:lang w:eastAsia="lt-LT"/>
                          </w:rPr>
                        </w:pPr>
                        <w:r>
                          <w:rPr>
                            <w:szCs w:val="24"/>
                            <w:lang w:eastAsia="lt-LT"/>
                          </w:rPr>
                          <w:t>1. Pasiekimų sritis: Šventojo Rašto pažinimas (A).</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Naudodamasis schema vardija du Biblijos formavimosi etapus (A1.1.).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ir įvardija antrojo Biblijos formavimosi etapo užrašymo būdus (A1.2.).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Papasakoja apie Biblijos užrašymo būdus, paaiškina jų privalumus ir trūkumus (A1.3.).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Chronologiškai pristato Biblijos formavimosi istoriją nuo sakytinės tradicijos iki spausdinto teksto (A1.4.).</w:t>
                        </w:r>
                      </w:p>
                    </w:tc>
                  </w:tr>
                  <w:tr>
                    <w:trPr>
                      <w:trHeight w:val="1154"/>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Pagal pateiktą pavyzdį išvardija Šv. Rašto  nuorodos dalis (A2.2.).</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Padedamas pagal nuorodas suranda ir perskaito pateiktas Evangelijos ištraukas (A2.2.).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Pagal Šventojo Rašto nuorodas suranda ir perskaito pateiktas Evangelijos ištraukas, siedamas jas su bibliniu kontekstu (A2.3.).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Užrašo perskaitytos Evangelijos ištraukos nuorodą (A2.4.).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Įvardija vieno tikėjimo protėvio ir karaliaus istorijų pagrindinius veikėjus ir įvykius (A3.1).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Chronologiškai pristato tikėjimo protėvius ir karalius (A3.2.).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pateiktų Biblijos veikėjų charakterio bruožus ir jų misiją (A3.3.).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Sukuria pasirinkto tikėjimo protėvio ar karaliaus portretą arba jo istorijos siužetą (A3.4.).</w:t>
                        </w:r>
                      </w:p>
                    </w:tc>
                  </w:tr>
                  <w:t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2. Pasiekimų sritis: Tikėjimo turinio pažinimas (B).</w:t>
                        </w:r>
                      </w:p>
                    </w:tc>
                  </w:tr>
                  <w:tr>
                    <w:trPr>
                      <w:trHeight w:val="1429"/>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kad Jėzus ne tik žmogus, bet ir Dievas (B1.1).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Jėzų lygina su kitais žmonėmis, nurodo panašumus ir skirtumus (B1.2.).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Išskiria Jėzaus žmogiškumo ir dieviškumo bruožus (B1.3.).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Pagal pateiktą šabloną sukuria Jėzaus tapatybės kortelę (B1.4.).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Keliais sakiniais pasako, ką apie visatos sukūrimą sako mokslas ir tikėjimas (B1.2.).</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Naudodamasis skaitmeniniais ištekliais tyrinėja mokslo ir tikėjimo teiginius apie visatos atsiradimą (B2.2.).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Konsultuodamasis daro išvadas, kaip mokslas ir tikėjimas papildo vienas kitą (B2.3.).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daro išvadas, kaip mokslas ir tikėjimas papildo vienas kitą, kūrybiškai jas pristato (B2.4.).</w:t>
                        </w:r>
                      </w:p>
                    </w:tc>
                  </w:tr>
                  <w:tr>
                    <w:trPr>
                      <w:trHeight w:val="915"/>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Papasakoja, kuo jį žavi jo tikėjimas (B3.1.).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Nurodo priežastis, kodėl vieni žmonės tiki į Dievą, o kiti netiki (B3.2.).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Aptaria tikėjimo Dievu vaidmenį savo gyvenime ir pateikia tikėjimo pavyzdžių (B3.3.).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Sudaro sąrašą tikėjimo teiginių, kuriuos pristatytų netikinčiam draugui (B3.4.).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Nukreipiamųjų klausimų padedamas pastebi įvairių religijų maldos namų skirtumus (B4.1.).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religijų skiriamuosius ženklus (pavadinimas, simbolis, Dievo vardas, šventoji knyga) (B4.2.).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kaip žmonių tikėjimo ir kultūrų skirtumai gali tapti praturtinančiomis dovanomis (B4.3.).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Siūlo būdus, kaip krikščionys gali bendrauti su kitų religijų išpažinėjais (B4.4.).</w:t>
                        </w:r>
                      </w:p>
                    </w:tc>
                  </w:tr>
                  <w:tr>
                    <w:trPr>
                      <w:trHeight w:val="323"/>
                    </w:trP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3. Pasiekimų sritis: Bažnyčia ir liturgija (C).</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Padedamas nurodo, kad Šv. Mišios yra švenčiančios ir tikėjimą išpažįstančios bendruomenės gyvenimo centras (C1.1.).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paaiškina, kodėl Šv. Mišios yra švenčiančios ir tikėjimą išpažįstančios bendruomenės gyvenimo centras (C1.2.).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Pagrindžia Eucharistijos ir tikėjimo svarbą bendruomenės gyvenime (C1.3.).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pagrindines Šv. Mišių dalis. Įvardija būdus, kaip gali aktyviau dalyvauti Šv. Mišiose (C1.4.).</w:t>
                        </w:r>
                      </w:p>
                    </w:tc>
                  </w:tr>
                  <w:tr>
                    <w:trPr>
                      <w:trHeight w:val="979"/>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Remdamasis pavyzdžiais išvardija liturgijoje naudojamas spalvas ir pagrindinius simbolius (C2.1.).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išvardija liturgijoje naudojamas spalvas ir pagrindinius simbolius (C2.2.).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Apibūdina  liturgijoje naudojamų spalvų reikšmę ir prasmę (C2.3.).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atpažįsta liturginius laikotarpius pagal spalvas (C2.4.).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Naudodamasis pagalbine medžiaga apibūdina sąvokų „sakramentas“ ir „Dievo malonė“ reikšmes (C3.1).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Išvardija sakramentų pavadinimus ir jų įsteigėją (C3.2.).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Klasifikuoja sakramentus pagal duotus požymius (C3.3.).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Susieja sakramentus su Jėzaus gyvenimo įvykiais (C3.4.).</w:t>
                        </w:r>
                      </w:p>
                    </w:tc>
                  </w:tr>
                  <w:t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4. Pasiekimų sritis: Asmens tobulėjimas ir dvasinis gyvenimas (D).</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nusako, kas yra malda, kokia jos paskirtis (D1.1.).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Išskiria maldos formas ir būdus (D1.2.).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ir pavaizduoja pagrindines maldos laikysenas (D1.3.).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Sukuria savo maldą(D1.4.).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Pasinaudodamas nukreipiamaisiais klausimais atpažįsta įvairius trukdžius savo gyvenime ir tikėjimo praktikoje (D2.2.).</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atpažįsta įvairius trukdžius savo tikėjimo praktikoje, ieško būdų tikėjimo trukdžiams įveikti (D2.2.).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Pasako, kas padeda žmogui dvasiškai augti (D2.3.).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Sudaro žmogaus, besirūpinančio dvasiniu augimu, dienotvarkę (D2.4.).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Naudodamasis pagalbine medžiaga įvardija kelis svarbiausius Mergelės Marijos gyvenimo įvykius (D3.1.).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Savarankiškai papasakoja Mergelės Marijos gyvenimo įvykius, chronologiškai juos sudėlioja (D3.2.).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kodėl Mergelė Marija yra ypatingas asmuo žmonijos istorijoje (D3.3.).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maldą „Sveika Marija“ ir atpažįsta joje svarbiausius Švenčiausios Mergelės Marijos vaidmenis Išganymo istorijoje (D3.4.).</w:t>
                        </w:r>
                      </w:p>
                    </w:tc>
                  </w:tr>
                  <w:tr>
                    <w:tc>
                      <w:tcPr>
                        <w:tcW w:w="1526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5. Pasiekimų sritis: Asmuo ir moralė (E).</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Išvardija  būdus, kaip Dievas mumis rūpinasi per artimuosius (E1.1.).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pavyzdžių, kaip mes galime atsiliepti į Dievo kvietimą rūpintis kitais (E1.2.).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Dievo rūpestį žmogumi Biblijos tekste (E1.3.).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Dievo rūpestį žmogumi Biblijos tekstuose ir gyvenimo situacijose (E1.4.).</w:t>
                        </w:r>
                      </w:p>
                    </w:tc>
                  </w:tr>
                  <w:tr>
                    <w:trPr>
                      <w:trHeight w:val="685"/>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Išvardija penkis kūno pojūčius kaip galimybę pažinti pasaulį (E2.2.).</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pavyzdžių, ką skirtingais pojūčiais galime pažinti (E2.2.).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Tyrinėdamas pasaulį atpažįsta žmogui Dievo suteiktas galias pasaulį pažinti, jas įvardija ir paaiškina (E2.3.).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Sukuria padėkos maldą Dievui už galimybę pažinti pasaulį (E2.4.).</w:t>
                        </w:r>
                      </w:p>
                    </w:tc>
                  </w:tr>
                  <w:tr>
                    <w:trPr>
                      <w:trHeight w:val="992"/>
                    </w:trP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pagarbaus elgesio su jį supančia aplinka pavyzdžių (E3.1.).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Įvardija priežastis, kodėl svarbu  pagarbiai elgtis gamtoje ir su gyvūnais (E3.2.).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netinkamo elgesio gamtoje ir su gyvūnais pasekmes žmogui (E3.3.).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sąvoką „saikingumas“ ir pateikia saikingo gyvenimo pavyzdžių (E3.4.).</w:t>
                        </w:r>
                      </w:p>
                    </w:tc>
                  </w:tr>
                  <w:tr>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kitų žmonių poreikius (E4.1.).</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Siūlo būdus, kaip atliepti  kitų žmonių poreikius (E4.2.).</w:t>
                        </w:r>
                      </w:p>
                    </w:tc>
                    <w:tc>
                      <w:tcPr>
                        <w:tcW w:w="3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Siūlo būdus, kaip atliepti  kitų žmonių poreikius, vadovaujantis Aukso taisykle ir Didžiuoju Dievo Įsakymu (E4.3.).</w:t>
                        </w:r>
                      </w:p>
                    </w:tc>
                    <w:tc>
                      <w:tcPr>
                        <w:tcW w:w="3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pateiktas problemines situacijas ir paaiškina, kaip jose taikytų Aukso taisyklę ir Didįjį Dievo įsakymą (E4.4.).</w:t>
                        </w:r>
                      </w:p>
                    </w:tc>
                  </w:tr>
                </w:tbl>
                <w:p>
                  <w:pPr>
                    <w:rPr>
                      <w:sz w:val="4"/>
                      <w:szCs w:val="4"/>
                    </w:rPr>
                  </w:pPr>
                </w:p>
                <w:p>
                  <w:pPr>
                    <w:keepNext/>
                    <w:keepLines/>
                    <w:shd w:val="clear" w:color="auto" w:fill="FFFFFF"/>
                    <w:suppressAutoHyphens/>
                    <w:jc w:val="both"/>
                    <w:outlineLvl w:val="1"/>
                    <w:rPr>
                      <w:szCs w:val="24"/>
                      <w:lang w:eastAsia="lt-LT"/>
                    </w:rPr>
                  </w:pPr>
                </w:p>
              </w:sdtContent>
            </w:sdt>
            <w:sdt>
              <w:sdtPr>
                <w:alias w:val="4 pr. 47 p."/>
                <w:tag w:val="part_54485c150dcc4d7cb5912baf465e7640"/>
                <w:lock w:val="sdtLocked"/>
                <w:richText/>
              </w:sdtPr>
              <w:sdtContent>
                <w:p>
                  <w:pPr>
                    <w:suppressAutoHyphens/>
                    <w:ind w:firstLine="709"/>
                    <w:jc w:val="both"/>
                    <w:rPr>
                      <w:szCs w:val="24"/>
                      <w:lang w:eastAsia="lt-LT"/>
                    </w:rPr>
                  </w:pPr>
                  <w:sdt>
                    <w:sdtPr>
                      <w:alias w:val="Numeris"/>
                      <w:tag w:val="nr_54485c150dcc4d7cb5912baf465e7640"/>
                      <w:lock w:val="sdtLocked"/>
                      <w:richText/>
                    </w:sdtPr>
                    <w:sdtContent>
                      <w:r>
                        <w:rPr>
                          <w:szCs w:val="24"/>
                          <w:lang w:eastAsia="lt-LT"/>
                        </w:rPr>
                        <w:t>47</w:t>
                      </w:r>
                    </w:sdtContent>
                  </w:sdt>
                  <w:r>
                    <w:rPr>
                      <w:szCs w:val="24"/>
                      <w:lang w:eastAsia="lt-LT"/>
                    </w:rPr>
                    <w:t>. Pasiekimų lygių požymiai. 5–6 klasės:</w:t>
                  </w:r>
                </w:p>
                <w:tbl>
                  <w:tblPr>
                    <w:tblW w:w="15310" w:type="dxa"/>
                    <w:tblInd w:w="-289" w:type="dxa"/>
                    <w:tblLayout w:type="fixed"/>
                    <w:tblLook w:val="0400" w:firstRow="0" w:lastRow="0" w:firstColumn="0" w:lastColumn="0" w:noHBand="0" w:noVBand="1"/>
                  </w:tblPr>
                  <w:tblGrid>
                    <w:gridCol w:w="3827"/>
                    <w:gridCol w:w="3828"/>
                    <w:gridCol w:w="3827"/>
                    <w:gridCol w:w="3828"/>
                  </w:tblGrid>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Pasiekimų lygiai</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Slenkstinis (I)</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Patenkinamas (II)</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Pagrindinis (III)</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Aukštesnysis (IV)</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1. Pasiekimų sritis: Šventojo Rašto pažinimas (A).</w:t>
                        </w:r>
                      </w:p>
                    </w:tc>
                  </w:tr>
                  <w:tr>
                    <w:trPr>
                      <w:trHeight w:val="742"/>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Naudodamasis pagalbine medžiaga savais žodžiais paaiškina sąvokas  „Biblija“, „kanonas“, „Geroji Naujiena“ (A1.1.).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Naudodamasis pagalbine medžiaga apibrėžia sąvokas „Biblija“ „kanonas“, „Geroji Naujiena“, pagal duotus požymius  klasifikuoja Senojo Testamento ir Naujojo Testamento tekstus (A1.2.).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Klasifikuoja Senojo Testamento ir Naujojo Testamento tekstus, atpažįsta teksto žanrą (A1.3.).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Klasifikuoja Senojo Testamento ir Naujojo Testamento tekstus, atpažįsta teksto žanrą, apibūdina kontekstą (A1.4.).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gerai žinomu bibliniu kontekstu, nurodo, kad Biblija yra svarbus kultūrinis paveldas (A2.1.).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nesudėtingu bibliniu kontekstu paaiškina Biblijos kultūrinio paveldo svarbą, nurodytuose tekstuose atpažįsta pamokymus (A2.2.).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sudėtingesniu bibliniu kontekstu apibendrina Biblijos kultūrinio paveldo svarbą, atpažintus pamokymus paaiškina (A2.3.).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nauju bibliniu kontekstu vertina Biblijos kultūrinio paveldo svarbą, Biblijos pamokymus sieja su gyvenimu ir asmenine patirtimi, juos interpretuoja kaip literatūros ir kaip tikėjimo tekstus (A2.4.).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Pasitardamas su mokytoju pasako ir bendrais bruožais apibūdina lyginamų biblinių istorijų panašumus ir skirtumus (A3.1.).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Pasako ir apibūdina lyginamų biblinių istorijų panašumus ir skirtumus (A3.2.).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Pasako, apibūdina ir paaiškina lyginamų biblinių istorijų panašumus ir skirtumus, interpretuoja Biblijos istorijas, atpažįsta, kaip Dievas veikia istorijoje (A3.3.).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Kūrybiškai pristato lyginamų biblinių istorijų panašumus ir skirtumus, interpretuoja Biblijos istorijas, paaiškina, kaip Dievas veikia istorijoje ir susieja su gyvenimo aktualijomis (A3.4.).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2. Pasiekimų sritis: Tikėjimo turinio pažinimas (B).</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Konsultuojamas ir naudodamasis tinkama įvairių interneto šaltinių informacija  apie Jėzaus Asmenį,  bando vartoti naujus žodžius (B1.1.).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Randa reikiamos informacijos įvairiuose interneto ir spausdintuose šaltiniuose apie Jėzaus Asmenį ir misiją, bando aiškintis nežinomų žodžių reikšmes ir mokosi juos vartoti (B1.2.).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Tikslingai ieško informacijos apie Jėzaus Asmenį ir misiją įvairiuose šaltiniuose (B1.3.).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Randa reikiamos informacijos įvairiuose šaltiniuose apie Jėzaus Asmenį ir misiją. Skiria faktą ir nuomonę, svarbią ir nesvarbią informaciją. Sąmoningai plečia žodyną, išsiaiškina nežinomų žodžių reikšmes ir išmoksta juos tikslingai vartoti pagal kontekstą (B1.4.).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ind w:firstLine="62"/>
                          <w:jc w:val="both"/>
                          <w:rPr>
                            <w:szCs w:val="24"/>
                            <w:lang w:eastAsia="lt-LT"/>
                          </w:rPr>
                        </w:pPr>
                        <w:r>
                          <w:rPr>
                            <w:szCs w:val="24"/>
                            <w:lang w:eastAsia="lt-LT"/>
                          </w:rPr>
                          <w:t xml:space="preserve">Nukreipiamųjų klausimų padedamas  nurodo, kad Dievas yra  Trejybė, išvardija Švenčiausios Trejybės asmenis (B2.1.).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Dievo buvimą Trejybe, išvardija Švenčiausios Trejybės asmenis, komentuoja Švenčiausios Trejybės pagarbinimo maldą (B2.2).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ir paaiškina Dievo buvimą Trejybe, nurodo Švenčiausios Trejybės asmenų požymius (B2.3).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ir paaiškina Dievo Trejybės esmę, Švenčiausios Trejybės pagarbinimo maldą, sugretina Švenčiausios Trejybės asmenų požymius, juos iliustruoja pavyzdžiais ir meno kūriniais, Švenčiausios Trejybės Asmenų santykį taiko savo santykiuose su kitais (B2.3).</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Naudodamasis savo patirtimi įvairiais būdais pasakoja, apibūdina ir paaiškina savo supratimą apie bendrystę (B3.1.).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Įvairiais būdais (simboliais, tekstu, piešiniu, schema) pasakoja, apibūdina ir fragmentiškai aiškina apie Dievo ir žmogaus bendrystę, tikėjimą nusako kaip santykį tarp asmens ir Asmens (B3.2.).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Nuosekliai aiškina apie Dievo ir žmogaus bendrystę, nurodo stiprinimo būdus, tikėjimą apibūdina kaip santykį tarp asmens ir Asmens (B3.3.).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Įvairiais būdais (simboliais, tekstu, piešiniu, schema) pasakoja, apibūdina ir nuosekliai aiškina apie Dievo ir žmogaus bendrystę, pakomentuoja stiprinimo būdus, tikėjimą paaiškina kaip santykį tarp asmens ir Asmens, pripažįsta ir vertina jo svarbą, pateikia Šventojo Rašto  pavyzdžių (B3.4.).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Išvardija didžiąsias pasaulio religijas, žino jų simbolius (B4.1.).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didžiąsias pasaulio religijas, paaiškina simbolius, supranta sąvokas „politeizmas“, „monoteizmas“ (B4.2.).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Klasifikuoja monoteistines ir politeistines religijas, nurodo keletą  skirtumų ir panašumų (B4.3.).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Klasifikuoja monoteistines ir politeistines religijas, paaiškina jų skirtumus ir panašumus, lygina kitų didžiųjų religijų pagrindinius tikėjimo principus su krikščionių tikėjimu (B4.4.).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3. Pasiekimų sritis: Bažnyčia ir liturgija (C).</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Savais žodžiais  apibūdina žodžių „apaštalas“ ir „misija“ prasmę bei tinkamai juos vartoja gerai žinomame kontekste (C1.1.).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Įvardija žodžių „apaštalas“ „misija“ prasmę, pateikia pavyzdžių, tinkamai juos vartoja nesudėtingame kontekste, apibūdina, kas yra keliaujanti Dievo tauta (C1.2.).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Paaiškina, kas yra keliaujanti Dievo tauta,  nurodo Bažnyčios atsiradimo ir augimo bruožus (C1.3.).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Gretina žodžių „apaštalas“ „misija“ prasmę, pateikia pavyzdžių, tinkamai juos vartoja naujame kontekste, paaiškina, kas yra keliaujanti Dievo tauta, apibūdina Bažnyčios atsiradimo ir augimo bruožus, pristato Bažnyčią kaip tarnaujančią bendruomenę, kurioje veikia įvairios karitatyvinės organizacijos (C1.4.).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Naudodamasis schema atpažįsta liturginius laikotarpius ir šventes (C2.1.).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svarbiausius liturginius laikotarpius ir šventes (C2.2.).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ir paaiškina svarbiausių liturginių laikotarpių ir švenčių praktiką ir prasmę (C2.3.).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Palygina ir kūrybiškai pristato liturginių laikotarpių ir švenčių praktiką, prasmę, skirtumus ir panašumus (C2.4.).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Išvardija visus sakramentus ir su pagalba paaiškina jų prasmę, apmąsto savo elgesį ir santykį su tikėjimo bendruomene (C3.1.).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Grupuoja sakramentus, atpažįsta sakramentų regimus ženklus ir per juos gaunamas malones, apibūdina savo elgesį ir santykį su tikėjimo bendruomene (C3.2.).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Apibūdina sakramentų grupes ir per juos gaunamas malones (C3.3.).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Naudodamasis įvairiais informacijos šaltiniais kūrybiškai perteikia sakramentų regimus ženklus ir per juos gaunamas malones, vertina bendruomenės svarbą ( C3.4.).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4. Pasiekimų sritis: Asmens tobulėjimas ir dvasinis gyvenimas (D).</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Pristato maldos svarbą, iliustruoja pavyzdžiais iš Šv. Rašto (D1.1.).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Pristato maldos svarbą asmens ir bendruomenės gyvenime, iliustruoja pavyzdžiais iš Šv. Rašto, sieja su realiu gyvenimo kontekstu (D1.2.).</w:t>
                        </w:r>
                      </w:p>
                      <w:p>
                        <w:pPr>
                          <w:shd w:val="clear" w:color="auto" w:fill="FFFFFF"/>
                          <w:suppressAutoHyphens/>
                          <w:jc w:val="both"/>
                          <w:rPr>
                            <w:szCs w:val="24"/>
                            <w:lang w:eastAsia="lt-LT"/>
                          </w:rPr>
                        </w:pP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Vertina maldą, sieja ją su realiu gyvenimo kontekstu (D1.3.).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Vertina maldą, jos vertę iliustruoja pavyzdžiais iš Šv. Rašto ir asmeninio gyvenimo, sieja su realiu gyvenimo kontekstu ir vadovaujasi maldos patirtimi kasdieniniame gyvenime (D1.4.).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Paaiškina sąžinės sampratą. Iš savo asmeninės patirties pateikia pavyzdžių (D2.1.).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Pakomentuoja pavyzdžius, kaip sąžinė sąlygoja žmogaus apsisprendimus. Išvardija 10 Dievo įsakymų (D2.2.).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sąžine ir Dekalogu svarsto asmeninius veiksmus, nusako tikėjimo ir darbų vienovės svarbą (D2.3.).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Remdamasis sąžine, Dekalogu ir Kalno pamokslu aktyviai dalyvauja diskusijose, išsako argumentais pagrįstą nuomonę, paaiškina tikėjimo ir darbų vienovės svarbą (D2.4.).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Naudodamasis skaitmeniniais ištekliais nurodo vieną  palaimintąjį arba šventąjį, apibūdina sąvokas „palaimintasis“, „šventasis“ (D3.1.).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Įvardija keletą palaimintųjų ir šventųjų,  paaiškina jų svarbą. Vartoja sąvokas „palaimintasis” „šventasis“ (D3.2.).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Pasakoja kelių palaimintųjų ar šventųjų gyvenimo istorijas ir įvertina jų reikšmę(kam?) (D3.3.).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Savarankiškai surenka duomenis apie pasirinktą palaimintąjį ar šventąjį, kūrybiškai perteikia reikšmingiausius nuveiktus darbus ir svarbą asmeniniame ir Bažnyčios gyvenime. Palaimintųjų ar šventųjų gyvenimus sugretina su Jėzaus mokymu (D3.4.).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5. Pasiekimų sritis: Asmuo ir moralė (E).</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Įvardija žmonių žalingus įpročius ir elgseną, galimas pasekmes (E1.1.).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Paaiškina veiksmo ir pasekmės ryšį, iliustruoja pavyzdžiais, padedamas padaro išvadas (E1.2.).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Analizuoja veiksmo ir pasekmės ryšį, iliustruoja pavyzdžiais (E1.3.).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Savarankiškai renka ir analizuoja veiksmo ir pasekmės ryšį iš įvairių šaltinių, juos apibendrina, nustato tendencijas ir paaiškina priežastis. Sukuria rekomendacijas tikrai laimei pasiekti ir gyvybei saugoti (E1.4.).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 xml:space="preserve">Padedamas nukreipiamųjų klausimų  nurodo, kas yra fizinė ir dvasinė sveikata (E2.2.).</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Nurodo, kas yra fizinė ir dvasinė sveikata, pateikia keletą pavyzdžių, kaip gali saugoti savo ir kitų sveikatą (E2.2.).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Įvertina fizinės ir dvasinės sveikatos reikšmę dalyvaujant Dievo plane (E2.3.).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Nurodo fizinės ir dvasinės sveikatos sąsajas ir sudaro fizinės ir dvasinės sveikatos stiprinimo planą, dalyvaujant Dievo plane. Reflektuoja (E2.4.).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Savais žodžiais nurodo, sąsajas tarp tikėjimo ir atsakomybės už kūriniją (E3.1.).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ind w:firstLine="62"/>
                          <w:jc w:val="both"/>
                          <w:rPr>
                            <w:szCs w:val="24"/>
                            <w:lang w:eastAsia="lt-LT"/>
                          </w:rPr>
                        </w:pPr>
                        <w:r>
                          <w:rPr>
                            <w:szCs w:val="24"/>
                            <w:lang w:eastAsia="lt-LT"/>
                          </w:rPr>
                          <w:t>Įvardija sąsajas tarp tikėjimo ir atsakomybės už kūriniją, paaiškina Dievo ir žmogaus bendradarbiavimo svarbą išsugant kūriniją (E3.2).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Paaiškina sąsajas tarp tikėjimo ir atsakomybės už kūriniją, pagrindžia Dievo ir žmogaus bendradarbiavimo svarbą išsaugant kūriniją (E3.3.).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Inicijuoja diskusiją apie tikėjimo ir atsakomybės sąsajas, Dievo ir žmogaus bendradarbiavimo svarbą išsaugant kūriniją, žmogaus santykį su savimi, kitais ir aplinka. Pateikia strategijas, kaip galėtų būti saugoma kūrinija. Imasi iniciatyvos ir praktinės veiklos projektams kurti ir realizuoti. (E3.4.).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Naudodamasis pavyzdžiu atpažįsta gailestingumo veiksmus ir nuostatas. (E4.1.).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Įvardija gailestingumo veiksmus ir nuostatas. Suranda gailestingumo pavyzdžių Šv. Rašte (E4.2.).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Pagrindžia gailestingumo veiksmus ir nuostatas (E4.3.).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both"/>
                          <w:rPr>
                            <w:szCs w:val="24"/>
                            <w:lang w:eastAsia="lt-LT"/>
                          </w:rPr>
                        </w:pPr>
                        <w:r>
                          <w:rPr>
                            <w:szCs w:val="24"/>
                            <w:lang w:eastAsia="lt-LT"/>
                          </w:rPr>
                          <w:t>Argumentuotai paaiškina gailestingumo darbų reikšmę, įvertina gailestingumo pavyzdžius Šventajame Rašte ir šventųjų gyvenimuose, pritaiko asmeniniame ir visuomenės gyvenime (E4.4.).</w:t>
                        </w:r>
                      </w:p>
                    </w:tc>
                  </w:tr>
                </w:tbl>
                <w:p>
                  <w:pPr>
                    <w:keepNext/>
                    <w:keepLines/>
                    <w:tabs>
                      <w:tab w:val="left" w:pos="1276"/>
                    </w:tabs>
                    <w:suppressAutoHyphens/>
                    <w:outlineLvl w:val="1"/>
                    <w:rPr>
                      <w:szCs w:val="24"/>
                      <w:lang w:eastAsia="lt-LT"/>
                    </w:rPr>
                  </w:pPr>
                </w:p>
              </w:sdtContent>
            </w:sdt>
            <w:sdt>
              <w:sdtPr>
                <w:alias w:val="4 pr. 48 p."/>
                <w:tag w:val="part_b990ef65d6024a53bdd5e2e03b939e04"/>
                <w:lock w:val="sdtLocked"/>
                <w:richText/>
              </w:sdtPr>
              <w:sdtContent>
                <w:p>
                  <w:pPr>
                    <w:suppressAutoHyphens/>
                    <w:ind w:firstLine="720"/>
                    <w:rPr>
                      <w:szCs w:val="24"/>
                      <w:lang w:eastAsia="lt-LT"/>
                    </w:rPr>
                  </w:pPr>
                  <w:sdt>
                    <w:sdtPr>
                      <w:alias w:val="Numeris"/>
                      <w:tag w:val="nr_b990ef65d6024a53bdd5e2e03b939e04"/>
                      <w:lock w:val="sdtLocked"/>
                      <w:richText/>
                    </w:sdtPr>
                    <w:sdtContent>
                      <w:r>
                        <w:rPr>
                          <w:szCs w:val="24"/>
                          <w:lang w:eastAsia="lt-LT"/>
                        </w:rPr>
                        <w:t>48</w:t>
                      </w:r>
                    </w:sdtContent>
                  </w:sdt>
                  <w:r>
                    <w:rPr>
                      <w:szCs w:val="24"/>
                      <w:lang w:eastAsia="lt-LT"/>
                    </w:rPr>
                    <w:t>. Pasiekimų lygių požymiai. 7–8 klasės:</w:t>
                  </w:r>
                </w:p>
                <w:tbl>
                  <w:tblPr>
                    <w:tblW w:w="15315" w:type="dxa"/>
                    <w:tblInd w:w="-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3828"/>
                    <w:gridCol w:w="3829"/>
                    <w:gridCol w:w="3829"/>
                    <w:gridCol w:w="3829"/>
                  </w:tblGrid>
                  <w:tr>
                    <w:trPr>
                      <w:trHeight w:val="74"/>
                    </w:trPr>
                    <w:tc>
                      <w:tcPr>
                        <w:tcW w:w="15315" w:type="dxa"/>
                        <w:gridSpan w:val="4"/>
                        <w:shd w:val="clear" w:color="auto" w:fill="FFFFFF" w:themeFill="background1"/>
                        <w:tcMar>
                          <w:top w:w="100" w:type="dxa"/>
                          <w:left w:w="100" w:type="dxa"/>
                          <w:bottom w:w="100" w:type="dxa"/>
                          <w:right w:w="100" w:type="dxa"/>
                        </w:tcMar>
                      </w:tcPr>
                      <w:p>
                        <w:pPr>
                          <w:shd w:val="clear" w:color="auto" w:fill="FFFFFF"/>
                          <w:suppressAutoHyphens/>
                          <w:ind w:left="141"/>
                          <w:jc w:val="center"/>
                          <w:rPr>
                            <w:szCs w:val="24"/>
                            <w:lang w:eastAsia="lt-LT"/>
                          </w:rPr>
                        </w:pPr>
                        <w:r>
                          <w:rPr>
                            <w:szCs w:val="24"/>
                            <w:lang w:eastAsia="lt-LT"/>
                          </w:rPr>
                          <w:t>Pasiekimų lygiai</w:t>
                        </w:r>
                      </w:p>
                    </w:tc>
                  </w:tr>
                  <w:tr>
                    <w:trPr>
                      <w:trHeight w:val="20"/>
                    </w:trPr>
                    <w:tc>
                      <w:tcPr>
                        <w:tcW w:w="3828" w:type="dxa"/>
                        <w:shd w:val="clear" w:color="auto" w:fill="FFFFFF" w:themeFill="background1"/>
                        <w:tcMar>
                          <w:top w:w="100" w:type="dxa"/>
                          <w:left w:w="100" w:type="dxa"/>
                          <w:bottom w:w="100" w:type="dxa"/>
                          <w:right w:w="100" w:type="dxa"/>
                        </w:tcMar>
                      </w:tcPr>
                      <w:p>
                        <w:pPr>
                          <w:shd w:val="clear" w:color="auto" w:fill="FFFFFF"/>
                          <w:suppressAutoHyphens/>
                          <w:ind w:left="141"/>
                          <w:jc w:val="center"/>
                          <w:rPr>
                            <w:szCs w:val="24"/>
                            <w:lang w:eastAsia="lt-LT"/>
                          </w:rPr>
                        </w:pPr>
                        <w:r>
                          <w:rPr>
                            <w:szCs w:val="24"/>
                            <w:lang w:eastAsia="lt-LT"/>
                          </w:rPr>
                          <w:t>Slenkstinis (I)</w:t>
                        </w:r>
                      </w:p>
                    </w:tc>
                    <w:tc>
                      <w:tcPr>
                        <w:tcW w:w="3829" w:type="dxa"/>
                        <w:shd w:val="clear" w:color="auto" w:fill="FFFFFF" w:themeFill="background1"/>
                        <w:tcMar>
                          <w:top w:w="100" w:type="dxa"/>
                          <w:left w:w="100" w:type="dxa"/>
                          <w:bottom w:w="100" w:type="dxa"/>
                          <w:right w:w="100" w:type="dxa"/>
                        </w:tcMar>
                      </w:tcPr>
                      <w:p>
                        <w:pPr>
                          <w:shd w:val="clear" w:color="auto" w:fill="FFFFFF"/>
                          <w:suppressAutoHyphens/>
                          <w:ind w:left="141"/>
                          <w:jc w:val="center"/>
                          <w:rPr>
                            <w:szCs w:val="24"/>
                            <w:lang w:eastAsia="lt-LT"/>
                          </w:rPr>
                        </w:pPr>
                        <w:r>
                          <w:rPr>
                            <w:szCs w:val="24"/>
                            <w:lang w:eastAsia="lt-LT"/>
                          </w:rPr>
                          <w:t>Patenkinamas (II)</w:t>
                        </w:r>
                      </w:p>
                    </w:tc>
                    <w:tc>
                      <w:tcPr>
                        <w:tcW w:w="3829" w:type="dxa"/>
                        <w:shd w:val="clear" w:color="auto" w:fill="FFFFFF" w:themeFill="background1"/>
                        <w:tcMar>
                          <w:top w:w="100" w:type="dxa"/>
                          <w:left w:w="100" w:type="dxa"/>
                          <w:bottom w:w="100" w:type="dxa"/>
                          <w:right w:w="100" w:type="dxa"/>
                        </w:tcMar>
                      </w:tcPr>
                      <w:p>
                        <w:pPr>
                          <w:shd w:val="clear" w:color="auto" w:fill="FFFFFF"/>
                          <w:suppressAutoHyphens/>
                          <w:ind w:left="141"/>
                          <w:jc w:val="center"/>
                          <w:rPr>
                            <w:szCs w:val="24"/>
                            <w:lang w:eastAsia="lt-LT"/>
                          </w:rPr>
                        </w:pPr>
                        <w:r>
                          <w:rPr>
                            <w:szCs w:val="24"/>
                            <w:lang w:eastAsia="lt-LT"/>
                          </w:rPr>
                          <w:t>Pagrindinis (III)</w:t>
                        </w:r>
                      </w:p>
                    </w:tc>
                    <w:tc>
                      <w:tcPr>
                        <w:tcW w:w="3829" w:type="dxa"/>
                        <w:shd w:val="clear" w:color="auto" w:fill="FFFFFF" w:themeFill="background1"/>
                        <w:tcMar>
                          <w:top w:w="100" w:type="dxa"/>
                          <w:left w:w="100" w:type="dxa"/>
                          <w:bottom w:w="100" w:type="dxa"/>
                          <w:right w:w="100" w:type="dxa"/>
                        </w:tcMar>
                      </w:tcPr>
                      <w:p>
                        <w:pPr>
                          <w:shd w:val="clear" w:color="auto" w:fill="FFFFFF"/>
                          <w:suppressAutoHyphens/>
                          <w:ind w:left="141"/>
                          <w:jc w:val="center"/>
                          <w:rPr>
                            <w:szCs w:val="24"/>
                            <w:lang w:eastAsia="lt-LT"/>
                          </w:rPr>
                        </w:pPr>
                        <w:r>
                          <w:rPr>
                            <w:szCs w:val="24"/>
                            <w:lang w:eastAsia="lt-LT"/>
                          </w:rPr>
                          <w:t>Aukštesnysis (IV)</w:t>
                        </w:r>
                      </w:p>
                    </w:tc>
                  </w:tr>
                  <w:tr>
                    <w:trPr>
                      <w:trHeight w:val="20"/>
                    </w:trPr>
                    <w:tc>
                      <w:tcPr>
                        <w:tcW w:w="15315" w:type="dxa"/>
                        <w:gridSpan w:val="4"/>
                        <w:shd w:val="clear" w:color="auto" w:fill="auto"/>
                        <w:tcMar>
                          <w:top w:w="100" w:type="dxa"/>
                          <w:left w:w="100" w:type="dxa"/>
                          <w:bottom w:w="100" w:type="dxa"/>
                          <w:right w:w="100" w:type="dxa"/>
                        </w:tcMar>
                      </w:tcPr>
                      <w:p>
                        <w:pPr>
                          <w:shd w:val="clear" w:color="auto" w:fill="FFFFFF"/>
                          <w:suppressAutoHyphens/>
                          <w:jc w:val="center"/>
                          <w:rPr>
                            <w:szCs w:val="24"/>
                            <w:lang w:eastAsia="lt-LT"/>
                          </w:rPr>
                        </w:pPr>
                        <w:r>
                          <w:rPr>
                            <w:bCs/>
                            <w:szCs w:val="24"/>
                            <w:lang w:eastAsia="lt-LT"/>
                          </w:rPr>
                          <w:t>1. Pasiekimų sritis: Šventojo Rašto pažinimas (A).</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 xml:space="preserve">Konsultuodamasis paaiškina, kad Biblija turi literatūrinę ir dvasinę prasmę (A1.1.). </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Bendrais bruožais paaiškina, kuo skiriasi Biblijos dvasinė ir literatūrinė prasmės. Žino, kokiomis aplinkybėmis buvo užrašyta Biblija (A1.2.).</w:t>
                        </w:r>
                      </w:p>
                    </w:tc>
                    <w:tc>
                      <w:tcPr>
                        <w:tcW w:w="3829" w:type="dxa"/>
                        <w:shd w:val="clear" w:color="auto" w:fill="auto"/>
                        <w:tcMar>
                          <w:top w:w="100" w:type="dxa"/>
                          <w:left w:w="100" w:type="dxa"/>
                          <w:bottom w:w="100" w:type="dxa"/>
                          <w:right w:w="100" w:type="dxa"/>
                        </w:tcMar>
                      </w:tcPr>
                      <w:p>
                        <w:pPr>
                          <w:shd w:val="clear" w:color="auto" w:fill="FFFFFF"/>
                          <w:suppressAutoHyphens/>
                          <w:ind w:firstLine="62"/>
                          <w:jc w:val="both"/>
                          <w:rPr>
                            <w:szCs w:val="24"/>
                            <w:lang w:eastAsia="lt-LT"/>
                          </w:rPr>
                        </w:pPr>
                        <w:r>
                          <w:rPr>
                            <w:szCs w:val="24"/>
                            <w:lang w:eastAsia="lt-LT"/>
                          </w:rPr>
                          <w:t>Pavyzdžiais paaiškina žodines ir dvasines prasmes Biblijoje. Atpažįsta Biblijoje esančią istorinio konteksto kalbą (A1.3.).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Pasirinktuose Biblijos tekstuose paaiškina žodines ir dvasines prasmes, jas interpretuoja istoriniame kontekste. Paaiškina, kaip Bibliją tyrinėja empiriniai mokslai ir teologija (A1.4.).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ind w:firstLine="62"/>
                          <w:jc w:val="both"/>
                          <w:rPr>
                            <w:szCs w:val="24"/>
                            <w:lang w:eastAsia="lt-LT"/>
                          </w:rPr>
                        </w:pPr>
                        <w:r>
                          <w:rPr>
                            <w:szCs w:val="24"/>
                            <w:lang w:eastAsia="lt-LT"/>
                          </w:rPr>
                          <w:t>Pagal struktūrinių elementų išskyrimo pavyzdį tekste atpažįsta pasakojimo žinią ir istorinį kontekstą (A2.1.).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Tekste savarankiškai atpažįsta istorinį kontekstą ir paaiškina teksto žinios aktualumą (A2.2.).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Bibliniame tekste atpažįsta tikėjimo žinią ir istorinį kontekstą, juos gretina,  paaiškina sąsajas ir aktualumą (A2.3.).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Lyginamuose tekstuose atpažįsta istorinius kontekstus, išskiria perteikiamą žinią ir kūrybiškai pristato (A2.4.).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Naudodamasis Biblijos panorama  išskiria kelis Biblijos chronologinius įvykius, vardus, vietoves, simbolinės kalbos pavyzdžius (A3.1.).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Išskiria kelis Biblijos chronologinius įvykius, nurodo vardus, vietoves, atpažįsta simbolinę kalbą (A3.2.).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Chronologiškai išvardina svarbiausius įvykius, reikšmingus vardus ir vietoves, atpažįsta simbolinę Biblijos kalbą (A3.3.).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Savarankiškai nurodo chronologinių įvykių seką, joje kūrybiškai pateikia Išganymo istorijai svarbių asmenų ir vietovių pavyzdžius, interpretuoja simbolinę kalbą (A3.4.).</w:t>
                        </w:r>
                      </w:p>
                    </w:tc>
                  </w:tr>
                  <w:tr>
                    <w:trPr>
                      <w:trHeight w:val="20"/>
                    </w:trPr>
                    <w:tc>
                      <w:tcPr>
                        <w:tcW w:w="15315" w:type="dxa"/>
                        <w:gridSpan w:val="4"/>
                        <w:shd w:val="clear" w:color="auto" w:fill="auto"/>
                        <w:tcMar>
                          <w:top w:w="100" w:type="dxa"/>
                          <w:left w:w="100" w:type="dxa"/>
                          <w:bottom w:w="100" w:type="dxa"/>
                          <w:right w:w="100" w:type="dxa"/>
                        </w:tcMar>
                      </w:tcPr>
                      <w:p>
                        <w:pPr>
                          <w:shd w:val="clear" w:color="auto" w:fill="FFFFFF"/>
                          <w:suppressAutoHyphens/>
                          <w:jc w:val="center"/>
                          <w:rPr>
                            <w:szCs w:val="24"/>
                            <w:lang w:eastAsia="lt-LT"/>
                          </w:rPr>
                        </w:pPr>
                        <w:r>
                          <w:rPr>
                            <w:bCs/>
                            <w:szCs w:val="24"/>
                            <w:lang w:eastAsia="lt-LT"/>
                          </w:rPr>
                          <w:t>2. Pasiekimų sritis: Tikėjimo turinio pažinimas (B).</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Paaiškina svarbiausius Išganymo istorijos  įvykius, Jėzaus Dieviškumą ir žmogiškumą, mirtį ir Prisikėlimą (B1.1.).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Pateikia kelis Išganymo istorijos įvykius. Ieško atsakymų į pagrindinius Prisikėlimo ir Amžinojo gyvenimo klausimus (B1.2.).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Prisikėlimo ir Amžinojo gyvenimo klausimus sieja su asmeniniu gyvenimu (B1.3.).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Pristato Išganymo istoriją siedamas su asmens gyvenimu (B1.4.).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Nurodo Šventąją Dvasią kaip Švenčiausios Trejybės asmenį (B2.1.).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Šventosios Dvasios veikimą per dovanas ir vaisius (B2.2.).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Komentuoja, kaip Šventosios Dvasios dovanos ir vaisiai keičia žmogaus gyvenimą, pateikia pavyzdžių (B2.3.).</w:t>
                        </w:r>
                      </w:p>
                    </w:tc>
                    <w:tc>
                      <w:tcPr>
                        <w:tcW w:w="3829" w:type="dxa"/>
                        <w:shd w:val="clear" w:color="auto" w:fill="auto"/>
                        <w:tcMar>
                          <w:top w:w="100" w:type="dxa"/>
                          <w:left w:w="100" w:type="dxa"/>
                          <w:bottom w:w="100" w:type="dxa"/>
                          <w:right w:w="100" w:type="dxa"/>
                        </w:tcMar>
                      </w:tcPr>
                      <w:p>
                        <w:pPr>
                          <w:shd w:val="clear" w:color="auto" w:fill="FFFFFF"/>
                          <w:suppressAutoHyphens/>
                          <w:ind w:firstLine="62"/>
                          <w:jc w:val="both"/>
                          <w:rPr>
                            <w:szCs w:val="24"/>
                            <w:lang w:eastAsia="lt-LT"/>
                          </w:rPr>
                        </w:pPr>
                        <w:r>
                          <w:rPr>
                            <w:szCs w:val="24"/>
                            <w:lang w:eastAsia="lt-LT"/>
                          </w:rPr>
                          <w:t>Per Šventosios Dvasios veikimą pademonstruoja Švenčiausios Trejybės bendrystę (B2.4.).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Naudodamasis pavyzdžiais  atpažįsta Dievo veikimą asmeniniame gyvenime ir istoriniuose įvykiuose (B3.1.).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Savarankiškai atpažįsta Dievo veikimą asmeniniame gyvenime ir istoriniuose įvykiuose (B3.2.).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Dievo veikimą asmeniniame gyvenime ir istorijoje, pateikia pavyzdžių (B3.3.).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Kūrybiškai pateikia Dievo veikimo asmeniniame gyvenime ir istorijoje pavyzdžių, juos sieja su bibliniu pasakojimu (B3.4.).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Skiria žodžių krikščionis ir katalikas reikšmes (B4.1.).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Tyrinėdamas įvardija kelias krikščioniškas bažnyčias, atpažįsta jų pavadinimus (B4.2.).</w:t>
                        </w:r>
                      </w:p>
                    </w:tc>
                    <w:tc>
                      <w:tcPr>
                        <w:tcW w:w="3829"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Apibūdina krikščioniškas bažnyčias, jų istorinį atsiradimą (B4.3.).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Analizuoja krikščioniškų bažnyčių panašumus ir skirtumus (B4.4.).</w:t>
                        </w:r>
                      </w:p>
                    </w:tc>
                  </w:tr>
                  <w:tr>
                    <w:trPr>
                      <w:trHeight w:val="20"/>
                    </w:trPr>
                    <w:tc>
                      <w:tcPr>
                        <w:tcW w:w="15315" w:type="dxa"/>
                        <w:gridSpan w:val="4"/>
                        <w:shd w:val="clear" w:color="auto" w:fill="auto"/>
                        <w:tcMar>
                          <w:top w:w="100" w:type="dxa"/>
                          <w:left w:w="100" w:type="dxa"/>
                          <w:bottom w:w="100" w:type="dxa"/>
                          <w:right w:w="100" w:type="dxa"/>
                        </w:tcMar>
                      </w:tcPr>
                      <w:p>
                        <w:pPr>
                          <w:shd w:val="clear" w:color="auto" w:fill="FFFFFF"/>
                          <w:suppressAutoHyphens/>
                          <w:jc w:val="center"/>
                          <w:rPr>
                            <w:szCs w:val="24"/>
                            <w:lang w:eastAsia="lt-LT"/>
                          </w:rPr>
                        </w:pPr>
                        <w:r>
                          <w:rPr>
                            <w:bCs/>
                            <w:szCs w:val="24"/>
                            <w:lang w:eastAsia="lt-LT"/>
                          </w:rPr>
                          <w:t>3. Pasiekimų sritis: Bažnyčia ir liturgija (C).</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Stebėdamas ir tyrinėdamas Bažnyčios gyvenimą atpažįsta Bažnyčios mokymo ir tarnavimo misiją (C1.1.).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Per katalikiškų organizacijų ir bendruomenių veiklą atpažįsta Bažnyčios turi mokymo ir tarnavimo misiją (C1.2.).</w:t>
                        </w:r>
                      </w:p>
                    </w:tc>
                    <w:tc>
                      <w:tcPr>
                        <w:tcW w:w="3829"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 xml:space="preserve">Apibūdina  Bažnyčios mokymo ir tarnavimo misiją, duoda aktualių pavyzdžių (C1.3.).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kodėl ir kokiais moralės, etikos, socialinio gyvenimo klausimais pasisako Bažnyčia, pateikia pavyzdžių, kaip ji veikia (C1.4.).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Pateikia pavyzdžių, kaip  Bažnyčia švenčia tikėjimą liturgijoje: jį išpažįsta ir skelbia (C2.1.).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tikėjimo šventimo ir išpažinimo pavyzdžius (C2.2.).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tikėjimo šventimą, atpažįsta liturgijos gestus ir pamaldumo raišką (C2.3.).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Liturgijos gestus ir pamaldumo simbolius sieja su bibliniais motyvais. Esant reikalui, dalyvauja liturgijos kūrimo procese (C2.4.).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Naudodamasis nurodytais šaltiniais paaiškina vieno sakramento kilmę ir prasmę Bažnyčioje (C3.1.).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Apibūdina sakramentų kilmę, savitumą, per juos gaunamas malones (C3.2.).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kokia yra sakramentų kilmė, kokiomis sąlygomis ir kas gali priimti sakramentus, kokios per juos gaunamos malonės (C3.3.).</w:t>
                        </w:r>
                      </w:p>
                    </w:tc>
                    <w:tc>
                      <w:tcPr>
                        <w:tcW w:w="3829" w:type="dxa"/>
                        <w:shd w:val="clear" w:color="auto" w:fill="auto"/>
                        <w:tcMar>
                          <w:top w:w="100" w:type="dxa"/>
                          <w:left w:w="100" w:type="dxa"/>
                          <w:bottom w:w="100" w:type="dxa"/>
                          <w:right w:w="100" w:type="dxa"/>
                        </w:tcMar>
                      </w:tcPr>
                      <w:p>
                        <w:pPr>
                          <w:shd w:val="clear" w:color="auto" w:fill="FFFFFF"/>
                          <w:suppressAutoHyphens/>
                          <w:ind w:firstLine="62"/>
                          <w:jc w:val="both"/>
                          <w:rPr>
                            <w:szCs w:val="24"/>
                            <w:lang w:eastAsia="lt-LT"/>
                          </w:rPr>
                        </w:pPr>
                        <w:r>
                          <w:rPr>
                            <w:szCs w:val="24"/>
                            <w:lang w:eastAsia="lt-LT"/>
                          </w:rPr>
                          <w:t xml:space="preserve">Analizuoja sakramentų kilmę ir nurodo teikėją.  Paaiškina sakramentų naudą žmogui (C3.4.).</w:t>
                        </w:r>
                      </w:p>
                    </w:tc>
                  </w:tr>
                  <w:tr>
                    <w:trPr>
                      <w:trHeight w:val="190"/>
                    </w:trPr>
                    <w:tc>
                      <w:tcPr>
                        <w:tcW w:w="15315" w:type="dxa"/>
                        <w:gridSpan w:val="4"/>
                        <w:shd w:val="clear" w:color="auto" w:fill="auto"/>
                        <w:tcMar>
                          <w:top w:w="100" w:type="dxa"/>
                          <w:left w:w="100" w:type="dxa"/>
                          <w:bottom w:w="100" w:type="dxa"/>
                          <w:right w:w="100" w:type="dxa"/>
                        </w:tcMar>
                      </w:tcPr>
                      <w:p>
                        <w:pPr>
                          <w:shd w:val="clear" w:color="auto" w:fill="FFFFFF"/>
                          <w:suppressAutoHyphens/>
                          <w:jc w:val="center"/>
                          <w:rPr>
                            <w:szCs w:val="24"/>
                            <w:lang w:eastAsia="lt-LT"/>
                          </w:rPr>
                        </w:pPr>
                        <w:r>
                          <w:rPr>
                            <w:bCs/>
                            <w:szCs w:val="24"/>
                            <w:lang w:eastAsia="lt-LT"/>
                          </w:rPr>
                          <w:t>4. Pasiekimų sritis: Asmens tobulėjimas ir dvasinis gyvenimas (D).</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Savarankiškai pasako, kas yra malda, kokia jos paskirtis (D1.1.).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Išskiria maldos formas ir būdus (D1.2.).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vidinės maldos savitumą ir būdus (D1.3.).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Sukuria savo maldą (D1.4.).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tikėjimo augimą, kitimą (D2.1.).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tikėjimo augimą ir dvasinio gyvenimo priemones, kurios tam daro įtaką (D2.2.).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dvasinio gyvenimo dinamiką ir jam reikalingas priemones (D2.3.).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Sieja savo gyvenimą su pašaukimu dvasinei ūgčiai ir taiko tam reikalingas priemones (D2.4.).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herojiškus tikėjimo pavyzdžius (D3.1.).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 xml:space="preserve">Paaiškina herojiškų tikėjimo pavyzdžių šventumą. Nusako, kokia yra  tikėjimo svarba ribinėse situacijose tautos istorijoje (D3.2.).</w:t>
                        </w:r>
                      </w:p>
                    </w:tc>
                    <w:tc>
                      <w:tcPr>
                        <w:tcW w:w="3829" w:type="dxa"/>
                        <w:shd w:val="clear" w:color="auto" w:fill="auto"/>
                        <w:tcMar>
                          <w:top w:w="100" w:type="dxa"/>
                          <w:left w:w="100" w:type="dxa"/>
                          <w:bottom w:w="100" w:type="dxa"/>
                          <w:right w:w="100" w:type="dxa"/>
                        </w:tcMar>
                      </w:tcPr>
                      <w:p>
                        <w:pPr>
                          <w:shd w:val="clear" w:color="auto" w:fill="FFFFFF"/>
                          <w:suppressAutoHyphens/>
                          <w:ind w:right="80"/>
                          <w:jc w:val="both"/>
                          <w:rPr>
                            <w:szCs w:val="24"/>
                            <w:lang w:eastAsia="lt-LT"/>
                          </w:rPr>
                        </w:pPr>
                        <w:r>
                          <w:rPr>
                            <w:szCs w:val="24"/>
                            <w:lang w:eastAsia="lt-LT"/>
                          </w:rPr>
                          <w:t>Pasakoja tikėjimo herojų pavyzdžius. Diskutuoja apie tikėjimo reikšmę asmeniui ir tautai ribinėse situacijose (D3.3.).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tikėjimo herojų gyvenime atsiliepimą į pašaukimą šventumui. Apibūdina tikėjimo svarbą asmeniniame ir tautos gyvenime (D3.4.).</w:t>
                        </w:r>
                      </w:p>
                    </w:tc>
                  </w:tr>
                  <w:tr>
                    <w:trPr>
                      <w:trHeight w:val="20"/>
                    </w:trPr>
                    <w:tc>
                      <w:tcPr>
                        <w:tcW w:w="15315" w:type="dxa"/>
                        <w:gridSpan w:val="4"/>
                        <w:shd w:val="clear" w:color="auto" w:fill="auto"/>
                        <w:tcMar>
                          <w:top w:w="100" w:type="dxa"/>
                          <w:left w:w="100" w:type="dxa"/>
                          <w:bottom w:w="100" w:type="dxa"/>
                          <w:right w:w="100" w:type="dxa"/>
                        </w:tcMar>
                      </w:tcPr>
                      <w:p>
                        <w:pPr>
                          <w:shd w:val="clear" w:color="auto" w:fill="FFFFFF"/>
                          <w:suppressAutoHyphens/>
                          <w:jc w:val="center"/>
                          <w:rPr>
                            <w:szCs w:val="24"/>
                            <w:lang w:eastAsia="lt-LT"/>
                          </w:rPr>
                        </w:pPr>
                        <w:r>
                          <w:rPr>
                            <w:bCs/>
                            <w:szCs w:val="24"/>
                            <w:lang w:eastAsia="lt-LT"/>
                          </w:rPr>
                          <w:t>5. Pasiekimų sritis: Asmuo ir moralė (E).</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Su pagalba atpažįsta, kad žmogus pasaulyje gyvena iš meilės. Įvardija pažeidžiamas žmonių grupes ir būtinybę jiems suteikti pagalbą (E1.1.).</w:t>
                        </w:r>
                      </w:p>
                    </w:tc>
                    <w:tc>
                      <w:tcPr>
                        <w:tcW w:w="3829"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Paaiškina žmogaus gyvybės vertę ir neliečiamumą, pripažįsta kiekvieno asmens orumą nepaisant socialinių grupių ir pan. (E1.2.).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Išsako ir argumentuoja savo poziciją gyvybės klausimais (E1.3.).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Gyvybės neliečiamumą aiškina remdamasis tikėjimo postulatais. Ieško ir modeliuoja galimą pagalbą skirtingus poreikius turintiems asmenims (E1.4.).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Su pagalba gyvybės saugojimą paaiškina kaip pagarbą sau ir kitam (E2.1.).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kodėl reikia gerbti ir rūpintis savo ir kitų gyvybe. Išvardija, kaip pasireiškia meilė santykiuose su kitais (E2.2.).</w:t>
                        </w:r>
                      </w:p>
                    </w:tc>
                    <w:tc>
                      <w:tcPr>
                        <w:tcW w:w="3829"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 xml:space="preserve">Paaiškina žmogaus orumo reikšmę kuriant santykį su kitu (E2.3.). </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Analizuoja būdus, kaip saugoma kūno ir dvasios sveikata, savo ir kitų gyvybė. Sieja pagarbą gyvybei su artimo meile (E2.4.).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Atpažįsta ekologines problemas (E3.1.).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Ekologines problemas sieja su žmogaus veikla (E3.2.).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Nusako ir analizuoja tikėjimo ryšį su ekologiniu atsivertimu (E3.3.).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Generuoja idėjas, kuria veiksmų planą, kaip gali būti sprendžiamos ekologinės problemos tikėjimo perspektyvoje (E3.4.).</w:t>
                        </w:r>
                      </w:p>
                    </w:tc>
                  </w:tr>
                  <w:tr>
                    <w:trPr>
                      <w:trHeight w:val="20"/>
                    </w:trPr>
                    <w:tc>
                      <w:tcPr>
                        <w:tcW w:w="3828" w:type="dxa"/>
                        <w:shd w:val="clear" w:color="auto" w:fill="auto"/>
                        <w:tcMar>
                          <w:top w:w="100" w:type="dxa"/>
                          <w:left w:w="100" w:type="dxa"/>
                          <w:bottom w:w="100" w:type="dxa"/>
                          <w:right w:w="100" w:type="dxa"/>
                        </w:tcMar>
                      </w:tcPr>
                      <w:p>
                        <w:pPr>
                          <w:shd w:val="clear" w:color="auto" w:fill="FFFFFF"/>
                          <w:suppressAutoHyphens/>
                          <w:ind w:left="141"/>
                          <w:jc w:val="both"/>
                          <w:rPr>
                            <w:szCs w:val="24"/>
                            <w:lang w:eastAsia="lt-LT"/>
                          </w:rPr>
                        </w:pPr>
                        <w:r>
                          <w:rPr>
                            <w:szCs w:val="24"/>
                            <w:lang w:eastAsia="lt-LT"/>
                          </w:rPr>
                          <w:t>Įvardija Bažnyčioje vykdomą socialinę veiklą (E4.1.).</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Išvardija socialinio Bažnyčios mokymo principus. Nurodo savanorystės svarbą ( E4.2.).</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Paaiškina socialinio Bažnyčios mokymo principus. Apibūdina savanorystės bruožus( E4.3.).</w:t>
                        </w:r>
                      </w:p>
                    </w:tc>
                    <w:tc>
                      <w:tcPr>
                        <w:tcW w:w="3829" w:type="dxa"/>
                        <w:shd w:val="clear" w:color="auto" w:fill="auto"/>
                        <w:tcMar>
                          <w:top w:w="100" w:type="dxa"/>
                          <w:left w:w="100" w:type="dxa"/>
                          <w:bottom w:w="100" w:type="dxa"/>
                          <w:right w:w="100" w:type="dxa"/>
                        </w:tcMar>
                      </w:tcPr>
                      <w:p>
                        <w:pPr>
                          <w:shd w:val="clear" w:color="auto" w:fill="FFFFFF"/>
                          <w:suppressAutoHyphens/>
                          <w:jc w:val="both"/>
                          <w:rPr>
                            <w:szCs w:val="24"/>
                            <w:lang w:eastAsia="lt-LT"/>
                          </w:rPr>
                        </w:pPr>
                        <w:r>
                          <w:rPr>
                            <w:szCs w:val="24"/>
                            <w:lang w:eastAsia="lt-LT"/>
                          </w:rPr>
                          <w:t>Suplanuoja savanoriškas veiklas remdamasis socialinio Bažnyčios mokymo principais (E4.4.).</w:t>
                        </w:r>
                      </w:p>
                    </w:tc>
                  </w:tr>
                </w:tbl>
                <w:p>
                  <w:pPr>
                    <w:shd w:val="clear" w:color="auto" w:fill="FFFFFF"/>
                    <w:suppressAutoHyphens/>
                    <w:ind w:left="141" w:firstLine="62"/>
                    <w:jc w:val="both"/>
                    <w:rPr>
                      <w:szCs w:val="24"/>
                      <w:lang w:eastAsia="lt-LT"/>
                    </w:rPr>
                  </w:pPr>
                </w:p>
              </w:sdtContent>
            </w:sdt>
            <w:sdt>
              <w:sdtPr>
                <w:alias w:val="4 pr. 49 p."/>
                <w:tag w:val="part_db772849e9844e6ab9c3d3dc9c0279fc"/>
                <w:lock w:val="sdtLocked"/>
                <w:richText/>
              </w:sdtPr>
              <w:sdtContent>
                <w:p>
                  <w:pPr>
                    <w:suppressAutoHyphens/>
                    <w:ind w:firstLine="720"/>
                    <w:rPr>
                      <w:szCs w:val="24"/>
                      <w:lang w:eastAsia="lt-LT"/>
                    </w:rPr>
                  </w:pPr>
                  <w:sdt>
                    <w:sdtPr>
                      <w:alias w:val="Numeris"/>
                      <w:tag w:val="nr_db772849e9844e6ab9c3d3dc9c0279fc"/>
                      <w:lock w:val="sdtLocked"/>
                      <w:richText/>
                    </w:sdtPr>
                    <w:sdtContent>
                      <w:r>
                        <w:rPr>
                          <w:szCs w:val="24"/>
                          <w:lang w:eastAsia="lt-LT"/>
                        </w:rPr>
                        <w:t>49</w:t>
                      </w:r>
                    </w:sdtContent>
                  </w:sdt>
                  <w:r>
                    <w:rPr>
                      <w:szCs w:val="24"/>
                      <w:lang w:eastAsia="lt-LT"/>
                    </w:rPr>
                    <w:t>. Pasiekimų lygių požymiai pagal pasiekimų sritis 9–10 ir I–II gimnazijos klasės:</w:t>
                  </w:r>
                </w:p>
                <w:tbl>
                  <w:tblPr>
                    <w:tblW w:w="1531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827"/>
                    <w:gridCol w:w="3828"/>
                    <w:gridCol w:w="3827"/>
                    <w:gridCol w:w="3828"/>
                  </w:tblGrid>
                  <w:tr>
                    <w:trPr>
                      <w:trHeight w:val="64"/>
                    </w:trP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Pasiekimų lygiai</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Slenkstinis (I)</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Patenkinamas (II)</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Pagrindinis (III)</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suppressAutoHyphens/>
                          <w:jc w:val="center"/>
                          <w:rPr>
                            <w:szCs w:val="24"/>
                            <w:lang w:eastAsia="lt-LT"/>
                          </w:rPr>
                        </w:pPr>
                        <w:r>
                          <w:rPr>
                            <w:szCs w:val="24"/>
                            <w:lang w:eastAsia="lt-LT"/>
                          </w:rPr>
                          <w:t>Aukštesnysis (IV)</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1. Pasiekimų sritis: Šventojo Rašto pažinimas (A).</w:t>
                        </w:r>
                      </w:p>
                    </w:tc>
                  </w:tr>
                  <w:tr>
                    <w:trPr>
                      <w:trHeight w:val="1531"/>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Padedamas nurodo  Senojo ir Naujojo Testamentų skirtumus ir panašumus (A1.1.).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Nurodo Senojo ir Naujojo Testamentų skirtumus ir panašumus, savais žodžiais apibūdina Šventojo Rašto reikšmę Bažnyčiai (A1.2.).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Nurodo ir paaiškina  Senojo ir Naujojo Testamentų skirtumus bei panašumus ir nusako Šventojo Rašto reikšmę Bažnyčiai ir mokslui (A1.3.).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Nurodo ir paaiškina  Senojo ir Naujojo Testamentų skirtumus bei panašumus, kūrybiškai įvairiais būdais perteikia Šventojo Rašto reikšmę Bažnyčiai, mokslui, asmeniniam gyvenimui (A1.4.).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Savais žodžiais paaiškina, kaip pritaikyti Biblijos tekstus savo gyvenime. Pagal pateiktą pavyzdį apibūdina biblinės kultūros kontekstą (A2.1.).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kaip bibliniai tekstai daro įtaką asmeniniams ir visuomeniniams sprendimams, lygina biblinės kultūros kontekstą su šių dienų aktualijomis. Savo nuomonę iš dalies pagrindžia argumentais (A2.2.).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Remdamasis biblinės kultūros kontekstu, vertina, kaip bibliniai tekstai daro įtaką asmeniniams ir visuomeniniams sprendimams, kelia probleminius klausimus, svarsto pateikdamas argumentus (A2.3.).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Remdamasis biblinės kultūros kontekstu, literatūriniais kūriniais kūrybiškai interpretuoja, kaip bibliniai tekstai daro įtaką asmeniniams ir visuomeniniams sprendimams, diskusijose kelia probleminius klausimus, svarsto, pateikdamas argumentus. Įvairiais aspektais aptaria pasirinktą problemą ar klausimą ( A2.4.).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Savo aplinkoje atpažįsta biblinius simbolius, vardus ir reiškinius, paaiškina jų reikšmę ( A3.1.).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Savo aplinkoje atpažįsta biblinius simbolius, vardus ir reiškinius, paaiškina jų reikšmę, susieja su Biblijos istorijomis (A3.2.).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aplinkoje matomus biblinius simbolius, vardus ir reiškinius, susieja su Biblijos istorijomis, kelia probleminius klausimus ( A3.3.).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Savo aplinkoje, literatūroje ir mene atpažįsta ir interpretuoja Biblijos istorijas ir nurodo pagrindinius biblinius simbolius, vardus, reiškinius, kelia probleminius klausimus, ieško atsakymų ( A3.4.).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2. Pasiekimų sritis: Tikėjimo turinio pažinimas (B).</w:t>
                        </w:r>
                      </w:p>
                    </w:tc>
                  </w:tr>
                  <w:tr>
                    <w:trPr>
                      <w:trHeight w:val="741"/>
                    </w:trPr>
                    <w:tc>
                      <w:tcPr>
                        <w:tcW w:w="3827"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Konsultuodamasis formuluoja klausimus ir ieško atsakymų apie Jėzaus žmogiškumą ir dieviškumą (B1.1.).</w:t>
                        </w:r>
                      </w:p>
                    </w:tc>
                    <w:tc>
                      <w:tcPr>
                        <w:tcW w:w="3828"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Formuluoja klausimus ir ieško atsakymų apie Jėzaus žmogiškumą ir dieviškumą. Apibūdina Įsikūnijimo ir Išganymo slėpinio esmę (B1.2.).</w:t>
                        </w:r>
                      </w:p>
                    </w:tc>
                    <w:tc>
                      <w:tcPr>
                        <w:tcW w:w="3827"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 xml:space="preserve">Analizuoja ir lygina Biblijos tekstus  apie Jėzaus žmogiškumą ir dieviškumą (B1.3.).</w:t>
                        </w:r>
                      </w:p>
                    </w:tc>
                    <w:tc>
                      <w:tcPr>
                        <w:tcW w:w="3828"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 xml:space="preserve">Žino autentiškus šaltinius ir geba kritiškai vertinti informaciją apie Jėzaus  žmogiškumą ir dieviškumą. Įvertina Įsikūnijimo, Išganymo slėpinio ir Jėzaus misijos reikšmę (B1.4.).</w:t>
                        </w:r>
                      </w:p>
                    </w:tc>
                  </w:tr>
                  <w:tr>
                    <w:tc>
                      <w:tcPr>
                        <w:tcW w:w="3827"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Geba atpažinti teisingus ir klaidingus Dievo įvaizdžius (B2.1.).</w:t>
                        </w:r>
                      </w:p>
                    </w:tc>
                    <w:tc>
                      <w:tcPr>
                        <w:tcW w:w="3828"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Įvardija klaidingų ir teisingų Dievo įvaizdžių atsiradimo priežastis ir pasekmes (B2.2.).</w:t>
                        </w:r>
                      </w:p>
                    </w:tc>
                    <w:tc>
                      <w:tcPr>
                        <w:tcW w:w="3827"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 xml:space="preserve">Apibūdina teisingus Dievo įvaizdžius remdamasis Biblija. Nurodo dieviškųjų Asmenų veiklą ir savitumą ( B2.3.). </w:t>
                        </w:r>
                      </w:p>
                    </w:tc>
                    <w:tc>
                      <w:tcPr>
                        <w:tcW w:w="3828"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Paaiškina ir pagrindžia teisingus Dievo įvaizdžius remdamasis Biblija. Nurodo Švenčiausios Trejybės asmenų veiklą, savitumą ir raišką žmogaus gyvenime( B2.4.).</w:t>
                        </w:r>
                      </w:p>
                    </w:tc>
                  </w:tr>
                  <w:tr>
                    <w:tc>
                      <w:tcPr>
                        <w:tcW w:w="3827"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Savais žodžiais apibūdina mokslo ir tikėjimo santykį remdamasis jų keliamais klausimais. Samprotauja apie gyvenimo tikslą (B3.1.).</w:t>
                        </w:r>
                      </w:p>
                    </w:tc>
                    <w:tc>
                      <w:tcPr>
                        <w:tcW w:w="3828"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Renka, sieja ir kritiškai vertina  informaciją apie mokslo ir tikėjimo dialogą. Diskutuoja apie krikščioniškojo gyvenimo tikslą Amžinybės perspektyvoje ( B3.2.).</w:t>
                        </w:r>
                      </w:p>
                    </w:tc>
                    <w:tc>
                      <w:tcPr>
                        <w:tcW w:w="3827"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Tyrinėja ir argumentuoja mokslo ir tikėjimo santykį. Analizuoja ir komentuoja krikščioniškojo gyvenimo tikslą Amžinybės perspektyvoje (B3.3.).</w:t>
                        </w:r>
                      </w:p>
                    </w:tc>
                    <w:tc>
                      <w:tcPr>
                        <w:tcW w:w="3828"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Tikslingai pasirenka ir kūrybiškai naudoja kompleksines raiškos priemones ir formas apibūdindamas tikėjimo ir mokslo vaidmenį žmogaus gyvenime. Argumentuotai nusako krikščioniškojo gyvenimo tikslą Amžinybės perspektyvoje (B3.4.).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Apibrėžia ekumenizmo ir tarpreliginio dialogo sąvokas (B4.1.).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Apibrėžia ir palygina ekumenizmo ir tarpreliginio dialogo sąvokas. Remdamasis šaltiniais pasako ekumeninių ir tarpreliginių susitikimų tikslą ir rezultatus (B4.2.).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ekumenizmo ir tarpreliginio dialogo sąvokas, apibūdina ekumeninių ir tarpreliginių susitikimų tikslą ir rezultatus (B4.3.).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Tinkamai vartoja ekumenizmo ir tarpreliginio dialogo sąvokas, diskutuoja apie ekumeninių ir tarpreliginių susitikimų tikslą ir rezultatus. Analizuoja ir pristato įvairiomis raiškos priemonėmis  II Vatikano susirinkimo dokumentą „Dekretas dėl ekumenizmo“ (B4.4.).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3. Pasiekimų sritis: Bažnyčia ir liturgija (C).</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Naudodamasis pagalbine medžiaga  įvardija tradicijos svarbą ir krikščioniško tapatumo bruožus, nusako kylančius iššūkius ir atsiveriančias galimybes Bažnyčios istorijoje (C1.1.).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Įvardija tradicijos svarbą ir krikščioniško tapatumo bruožus, nusako kylančius iššūkius ir atsiveriančias galimybes Bažnyčios istorijoje ir pateikia pavyzdžių, kaip Bažnyčia atsiliepia į kiekvieno žmogaus ir visuomenės poreikius. (C1.2.).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u w:val="single"/>
                            <w:lang w:eastAsia="lt-LT"/>
                          </w:rPr>
                        </w:pPr>
                        <w:r>
                          <w:rPr>
                            <w:szCs w:val="24"/>
                            <w:lang w:eastAsia="lt-LT"/>
                          </w:rPr>
                          <w:t xml:space="preserve">Nusako krikščioniškam tapatumui kylančius iššūkius ir atsiveriančias galimybes Bažnyčios istorijoje.        (C1.3.).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Naudodamas kompleksines raiškos priemones pavyzdžiais iliustruoja krikščioniško tapatumo bruožus ir krikščioniškas tradicijas Lietuvoje ir pasaulyje. Remdamasis Bažnyčios mokymu, nukreiptu į kiekvieno žmogaus ir visuomenės poreikius, kuria rekomendacijas krikščioniško tapatumo stiprinimui (C1.4.).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Paaiškina, kas yra liturgija. Analizuoja, kokią įtaką asmens veikimas /  neveikimas turi Bažnyčios gyvenimui (C2.1.).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Žino pagrindinius liturginius veiksmus. Paaiškina, kiek daug galimybių turi krikščionis  aktyviai įsitraukti į liturgiją ir ją praturtinti savo gabumais (C2.2.).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Pakomentuoja pagrindinius liturginius veiksmus (C2.3.).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Apibūdina liturginius veiksmus,  tinkamai vartoja liturgijos  sąvoką. Atlieka tiriamąjį darbą apie vietos bendruomenę. Apibūdina asmens atsakomybę už krikščioniškos bendruomenės stiprinimą (C2.4.).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Išvardija sakramentus ir paaiškina jų prasmę (C3.1.).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Paaiškina, kaip sakramentinis gyvenimas daro įtaką asmeniniams sprendimams ir veiksmams          (C3.2.).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Apibrėžia sakramentinio gyvenimo požymius ir gaunamas malones. (C3.3.).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Kuria žmogaus gyvenimo aprašymą, siedamas konkrečių sakramentų šventimą su žmogaus gyvenimo etapais (C3.4.).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4. Pasiekimų sritis: Asmens tobulėjimas ir dvasinis gyvenimas (D).</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Paaiškina  maldos reikšmę asmens ir bendruomenės gyvenime (D1.1.).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Nusako kasdieninės maldos svarbą asmens gyvenime, nurodo praktinius maldos būdus (D1.2.).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maldos svarbą asmens ir bendruomenės gyvenime, analizuoja stereotipų ir išankstinių nusistatymų kilmę ir neigiamą poveikį maldos gyvenimui (D1.3.).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Vertina maldos svarbą asmens ir bendruomenės gyvenime, sukuria dienotvarkę, kurioje atsispindi maldos laikas, pakomentuoja stereotipų ir išankstinių nusistatymų kilmę, neigiamą poveikį maldos gyvenimui, siūlo maldos galimybes įvairiomis aplinkybėmis (D1.4.).</w:t>
                        </w:r>
                      </w:p>
                    </w:tc>
                  </w:tr>
                  <w:tr>
                    <w:trPr>
                      <w:trHeight w:val="1637"/>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Paaiškina,  kas yra atsivertimas. Pasakoja jaunų šventųjų gyvenimo istorijas (D2.1.).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Žino ir teisingai apibūdina, kas yra atsivertimas, bei pateikia atsivertimo pavyzdžių. Kelia dvasinio gyvenimo svarbos klausimus savo ir šventųjų gyvenimuose, ieško atsakymų (D2.2.).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atsivertino reikšmę. Lygina savo ir šventųjų gyvenimo tikslus, dvasinio tobulėjimo būdus ir daro išvadas (D2.3.).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Išsamiai paaiškina atsivertimo reikšmę. Remiasi šventųjų pavyzdžiais ir sukuria savo dvasinio tobulėjimo planą (D2.4.).</w:t>
                        </w:r>
                      </w:p>
                    </w:tc>
                  </w:tr>
                  <w:tr>
                    <w:trPr>
                      <w:trHeight w:val="1673"/>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Nusako, koks yra krikščionio pašaukimas ir misija, kuo skiriasi karjera ir pašaukimas, išsako savo nuomonę, kurią iš dalies pagrindžia (D3.1.).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Susieja krikščionišką pašaukimą ir misiją su Kūrėjo duota laisve pasirinkti. Palygina pašaukimo formas (D3.2.).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Kūrybiškai pateikia misijų ir įvairių pašaukimų teikiamas galimybes, savo nuomonę argumentuoja (D3.3.).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misionierių veiklą pasaulyje</w:t>
                        </w:r>
                        <w:r>
                          <w:rPr>
                            <w:i/>
                            <w:szCs w:val="24"/>
                            <w:lang w:eastAsia="lt-LT"/>
                          </w:rPr>
                          <w:t xml:space="preserve"> </w:t>
                        </w:r>
                        <w:r>
                          <w:rPr>
                            <w:szCs w:val="24"/>
                            <w:lang w:eastAsia="lt-LT"/>
                          </w:rPr>
                          <w:t xml:space="preserve">ir savarankiškai  įsivertina Dievo dovanotus talentus planuodamas savo asmeninį gyvenimą ir profesinę karjerą (D3.4).</w:t>
                        </w:r>
                      </w:p>
                    </w:tc>
                  </w:tr>
                  <w:tr>
                    <w:tc>
                      <w:tcPr>
                        <w:tcW w:w="1531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center"/>
                          <w:rPr>
                            <w:szCs w:val="24"/>
                            <w:lang w:eastAsia="lt-LT"/>
                          </w:rPr>
                        </w:pPr>
                        <w:r>
                          <w:rPr>
                            <w:bCs/>
                            <w:szCs w:val="24"/>
                            <w:lang w:eastAsia="lt-LT"/>
                          </w:rPr>
                          <w:t>5. Pasiekimų sritis: Asmuo ir moralė (E).</w:t>
                        </w:r>
                      </w:p>
                    </w:tc>
                  </w:tr>
                  <w:tr>
                    <w:trPr>
                      <w:trHeight w:val="603"/>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bioetines problemas nurodytuose šaltiniuose (E1.1.).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Išvardija bioetikos pagrindinius principus. Išskiria gyvybės ir mirties kultūros požymius (E1.2.).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Įvertina gyvybės ir mirties kultūrų poveikį asmens ir visuomenės gyvenimui (E1.3.).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bioetinius klausimus remdamasis krikščioniškuoju mokymu. Interpretuoja ir vertina savo vaidmenį renkantis gyvybės kultūrą (E1.4.).</w:t>
                        </w:r>
                      </w:p>
                    </w:tc>
                  </w:tr>
                  <w:tr>
                    <w:trPr>
                      <w:trHeight w:val="1520"/>
                    </w:trP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Aptaria skirtingas meilės sampratas. Paaiškina, ką reiškia atsakingas lytinis elgesys (E2.1.).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trike/>
                            <w:szCs w:val="24"/>
                            <w:lang w:eastAsia="lt-LT"/>
                          </w:rPr>
                        </w:pPr>
                        <w:r>
                          <w:rPr>
                            <w:szCs w:val="24"/>
                            <w:lang w:eastAsia="lt-LT"/>
                          </w:rPr>
                          <w:t>Svarsto ir lygina krikščionišką ir sekuliarų požiūrį į meilę, žmogaus lytiškumą, santuoką ir Santuokos sakramentą (E2.2.).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žmogaus lytiškumo ir meilės sampratas. Nusako santuokos ir Santuokos sakramento prigimtį, tikslą, savybes (E2.3.).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žmogaus lytiškumo, meilės sampratas, Santuokos sakramento svarbą Bažnyčios mokyme, Jėzaus gyvenime ir darbuose (E2.4.).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Savais žodžiais suformuluoja  globalizacijos ir vartotojiškumo sąvokas, žino tvarumo principus. Analizuoja situacijas, kaip galima atjausti, padėti šalia esantiems (E3.1.).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Išvardija Bažnyčios socialinio mokymo gaires žmogaus darbo klausimais. Nusako globalizacijos ir vartotojiškumo poveikį asmens, bendruomenės, šalies gyvenimui (E3.2.).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Geba išdėstyti savo požiūrį į vartotojiškumo ir globalizacijos įvykius ir reiškinius, jį pagrįsti asmenine patirtimi ir Bažnyčios mokymu ( E3.3.).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Diskutuoja apie vartotojiškumą ir globalizaciją, iš jų kylančias problemas, ieško sprendimo būdų, renkasi nevartotojišką požiūrį, siūlo idėjas, kaip kuriant  Dievo Karalystę dalintis materialiniais ištekliais  su jų stokojančiais (E3.4.).</w:t>
                        </w:r>
                      </w:p>
                    </w:tc>
                  </w:tr>
                  <w:tr>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Konsultuodamasis analizuoja  pagrindinius Bažnyčios socialinio mokymo principus. Nusako žiniasklaidos  poveikį asmens ir bendruomenės gyvenime (E4.1.).</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pagrindinius Bažnyčios socialinio mokymo principus ir nurodo rekomenduojamus būdus socialinėms problemoms Lietuvoje ir pasaulyje spręsti. Analizuoja medijų poveikį asmens ir bendruomenės gyvenime (E4.2.).</w:t>
                        </w:r>
                      </w:p>
                    </w:tc>
                    <w:tc>
                      <w:tcPr>
                        <w:tcW w:w="38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ind w:firstLine="62"/>
                          <w:jc w:val="both"/>
                          <w:rPr>
                            <w:szCs w:val="24"/>
                            <w:lang w:eastAsia="lt-LT"/>
                          </w:rPr>
                        </w:pPr>
                        <w:r>
                          <w:rPr>
                            <w:szCs w:val="24"/>
                            <w:lang w:eastAsia="lt-LT"/>
                          </w:rPr>
                          <w:t>Pavyzdžiais paaiškina Bažnyčios socialinio mokymo esmę, vertina Bažnyčios socialinio mokymo principus, susieja juos su Jėzaus mokymu (E4.3.).</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Taikydamas Bažnyčios socialinio mokymo principus sukuria socialinę reklamą socialinėms problemoms Lietuvoje ir pasaulyje spręsti. Kūrybiškai taiko medijų bendradarbiavimo priemones įvairioms karitatyvinėms veikloms atlikti (E4.4.).</w:t>
                        </w:r>
                      </w:p>
                    </w:tc>
                  </w:tr>
                </w:tbl>
                <w:p>
                  <w:pPr>
                    <w:shd w:val="clear" w:color="auto" w:fill="FFFFFF"/>
                    <w:suppressAutoHyphens/>
                    <w:jc w:val="both"/>
                    <w:rPr>
                      <w:szCs w:val="24"/>
                      <w:lang w:eastAsia="lt-LT"/>
                    </w:rPr>
                  </w:pPr>
                </w:p>
              </w:sdtContent>
            </w:sdt>
            <w:sdt>
              <w:sdtPr>
                <w:alias w:val="4 pr. 50 p."/>
                <w:tag w:val="part_4ca4252daaa84483b86600a97468dea2"/>
                <w:lock w:val="sdtLocked"/>
                <w:richText/>
              </w:sdtPr>
              <w:sdtContent>
                <w:p>
                  <w:pPr>
                    <w:suppressAutoHyphens/>
                    <w:ind w:firstLine="720"/>
                    <w:rPr>
                      <w:szCs w:val="24"/>
                      <w:lang w:eastAsia="lt-LT"/>
                    </w:rPr>
                  </w:pPr>
                  <w:sdt>
                    <w:sdtPr>
                      <w:alias w:val="Numeris"/>
                      <w:tag w:val="nr_4ca4252daaa84483b86600a97468dea2"/>
                      <w:lock w:val="sdtLocked"/>
                      <w:richText/>
                    </w:sdtPr>
                    <w:sdtContent>
                      <w:r>
                        <w:rPr>
                          <w:szCs w:val="24"/>
                          <w:lang w:eastAsia="lt-LT"/>
                        </w:rPr>
                        <w:t>50</w:t>
                      </w:r>
                    </w:sdtContent>
                  </w:sdt>
                  <w:r>
                    <w:rPr>
                      <w:szCs w:val="24"/>
                      <w:lang w:eastAsia="lt-LT"/>
                    </w:rPr>
                    <w:t>. Pasiekimų lygių požymiai pagal pasiekimų sritis III–IV gimnazijos klasės:</w:t>
                  </w:r>
                </w:p>
                <w:tbl>
                  <w:tblPr>
                    <w:tblW w:w="15340" w:type="dxa"/>
                    <w:tblInd w:w="-319" w:type="dxa"/>
                    <w:tblLayout w:type="fixed"/>
                    <w:tblLook w:val="0400" w:firstRow="0" w:lastRow="0" w:firstColumn="0" w:lastColumn="0" w:noHBand="0" w:noVBand="1"/>
                  </w:tblPr>
                  <w:tblGrid>
                    <w:gridCol w:w="3835"/>
                    <w:gridCol w:w="3835"/>
                    <w:gridCol w:w="3835"/>
                    <w:gridCol w:w="3835"/>
                  </w:tblGrid>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Pasiekimų lygiai</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Slenkstinis (I)</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Patenkinamas (II)</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Pagrindinis (III)</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hd w:val="clear" w:color="auto" w:fill="FFFFFF"/>
                          <w:suppressAutoHyphens/>
                          <w:jc w:val="center"/>
                          <w:rPr>
                            <w:szCs w:val="24"/>
                            <w:lang w:eastAsia="lt-LT"/>
                          </w:rPr>
                        </w:pPr>
                        <w:r>
                          <w:rPr>
                            <w:szCs w:val="24"/>
                            <w:lang w:eastAsia="lt-LT"/>
                          </w:rPr>
                          <w:t>Aukštesnysis (IV)</w:t>
                        </w:r>
                      </w:p>
                    </w:tc>
                  </w:tr>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1. Pasiekimų sritis: Šventojo Rašto pažinimas (A).</w:t>
                        </w:r>
                      </w:p>
                    </w:tc>
                  </w:tr>
                  <w:tr>
                    <w:trPr>
                      <w:trHeight w:val="917"/>
                    </w:trP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Biblijos formavimosi ir pasaulio, kultūros, literatūros istorijos sąsajas (A1.1.).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Sieja Biblijos formavimosi ir pasaulio, kultūros, literatūros istorijas (A1.2.).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Tyrinėja  Biblijos formavimosi ir pasaulio, kultūros, literatūros istorijas (A1.3.).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argumentų Biblijos formavimosi ir pasaulio, kultūros, literatūros istorijų sąsajoms pagrįsti ( A1.3).</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Biblijos interpretacijas kultūroje (A2.1.).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Išskiria Biblijos interpretavimo būdus kultūroje (A2.2.).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Biblijos tekstų literatūrinę, istorinę, dvasinę prasmes, tyrinėja Biblijos interpretavimo pavyzdžius literatūroje, kultūroje (A2.3.).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Biblijos interpretavimo kultūroje būdus ir iliustruoja juos pavyzdžiais (A2.4.).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biblinius simbolius, vardus ir reiškinius (A3.1.).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Išskiria biblinius simbolius, vardus ir reiškinius (A3.2.).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Tyrinėja biblinius reiškinius, vardus, simbolius analizuodami literatūros ir meno kūrinius (A3.3).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Kritiškai vertina biblinius simbolius, vardus ir reiškinius ( A3.4.).</w:t>
                        </w:r>
                      </w:p>
                    </w:tc>
                  </w:tr>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2. Pasiekimų sritis: Tikėjimo turinio pažinimas (B).</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dievišką ir žmogišką Jėzaus prigimties aiškinimą kitų religijų kontekste (B1.1.).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Lygina įvairių religijų požiūrį į Jėzaus asmenį (B1.2.).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Paaiškina žmogišką ir dievišką Jėzaus prigimtį kitų religijų kontekste,  analizuoja ir vertina vaizdavimo būdus meno kūriniuose (B1.3.).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ir lygina dievišką ir žmogišką Jėzaus prigimtis kitų religijų kontekste (B1.4.).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Dievo Trejybės slėpinį įvairiuose kontekstuose (B2.1).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Lygina Dievo Trejybės slėpinį įvairiuose kontekstuose (B2.2.).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Komentuoja Dievo Trejybės slėpinį įvairiuose kontekstuose (B2.3.).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Dievo Trejybės vaizdavimo pavyzdžių įvairiuose kontekstuose (B2.4.).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žmogaus troškimą ieškoti Dievo (B3.1.).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Dievo ieškojimo pavyzdžių (B3.2.).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Apibūdina žmogaus troškimą ieškoti, pažinti ir atsiliepti į Dievo kvietimą (B3.3.).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Tyrinėja ir įvardija įvairius žmogaus kelius Dievo link (B3.4.).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tarpreliginio ir tarpkultūrinio dialogo pavyzdžius (B4.1.).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religijų ir kultūrų poveikį krikščioniškajai kultūrai (B4.2.).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Lygina įvairias religijas, kultūras, pagrindžia tarpreliginio, tarpkultūrinio dialogo svarbą remdamasis savo religine ir / ar kultūrine patirtimi (B4.3.).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ir kritiškai apmąsto savo ir kitų kultūrų, religijų poveikį krikščioniškajam tapatumui (B4.4.).</w:t>
                        </w:r>
                      </w:p>
                    </w:tc>
                  </w:tr>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3. Pasiekimų sritis: Bažnyčia ir liturgija (C).</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krikščionio misiją pasaulyje (C1.1.).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krikščionio misijos pasaulyje pavyzdžių (C1.2.).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rPr>
                            <w:szCs w:val="24"/>
                            <w:lang w:eastAsia="lt-LT"/>
                          </w:rPr>
                        </w:pPr>
                        <w:r>
                          <w:rPr>
                            <w:szCs w:val="24"/>
                            <w:lang w:eastAsia="lt-LT"/>
                          </w:rPr>
                          <w:t>Apibūdina krikščionio misiją Bažnyčioje ir pasaulyje. Vertina Bažnyčios vaidmenį išsaugant ir perduodant vertybes (C1.3.).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Siūlo būdus, kaip įgyvendinti krikščionio misiją pasaulyje (C1.3.).</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tikėjimo šventimą įvairiuose kultūros kontekstuose (C2.2.).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įvairių tikėjimo šventimo pavyzdžių (C2.2.).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tikėjimo šventimo pavyzdžius įvairiuose kultūros kontekstuose (C2.3.).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Tikslingai pasirenka ir kuria tikėjimo šventimą įvairia menine, kultūrine raiška (C2.4.).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Savais žodžiais apibūdina sakramentinio gyvenimo prigimtį ir charakterį (C3.1.).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sakramentinio gyvenimo prigimtį ir charakterį (C3.2.).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sakramentinio gyvenimo prigimtį ir charakterį (C3.3.).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ir argumentuotai paaiškina, kaip apsisprendimai lemia krikščionišką gyvenimą (C3.4.).</w:t>
                        </w:r>
                      </w:p>
                    </w:tc>
                  </w:tr>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4. Pasiekimų sritis: Asmens tobulėjimas ir dvasinis gyvenimas (D).</w:t>
                        </w:r>
                      </w:p>
                    </w:tc>
                  </w:tr>
                  <w:tr>
                    <w:tc>
                      <w:tcPr>
                        <w:tcW w:w="3835"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Atpažįsta ir įvardija įvairias dvasingumo formas (D1.1.).</w:t>
                        </w:r>
                      </w:p>
                    </w:tc>
                    <w:tc>
                      <w:tcPr>
                        <w:tcW w:w="3835"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Analizuoja įvairias dvasingumo formas Katalikų Bažnyčios mokymo perspektyvoje (D1.2.).</w:t>
                        </w:r>
                      </w:p>
                    </w:tc>
                    <w:tc>
                      <w:tcPr>
                        <w:tcW w:w="3835"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Atsirenka informaciją iš įvairių šaltinių ir kritiškai vertina įvairias dvasingumo formas Katalikų Bažnyčios mokymo perspektyvoje (D1.3.).</w:t>
                        </w:r>
                      </w:p>
                    </w:tc>
                    <w:tc>
                      <w:tcPr>
                        <w:tcW w:w="3835" w:type="dxa"/>
                        <w:tcBorders>
                          <w:top w:val="single" w:sz="4" w:space="0" w:color="000000" w:themeColor="text1"/>
                          <w:left w:val="single" w:sz="4" w:space="0" w:color="000000" w:themeColor="text1"/>
                          <w:bottom w:val="single" w:sz="4" w:space="0" w:color="auto"/>
                          <w:right w:val="single" w:sz="4" w:space="0" w:color="000000" w:themeColor="text1"/>
                        </w:tcBorders>
                      </w:tcPr>
                      <w:p>
                        <w:pPr>
                          <w:shd w:val="clear" w:color="auto" w:fill="FFFFFF"/>
                          <w:suppressAutoHyphens/>
                          <w:jc w:val="both"/>
                          <w:rPr>
                            <w:szCs w:val="24"/>
                            <w:lang w:eastAsia="lt-LT"/>
                          </w:rPr>
                        </w:pPr>
                        <w:r>
                          <w:rPr>
                            <w:szCs w:val="24"/>
                            <w:lang w:eastAsia="lt-LT"/>
                          </w:rPr>
                          <w:t>Tikslingai renkasi dvasinio gyvenimo būdus (D1.4.).</w:t>
                        </w:r>
                      </w:p>
                    </w:tc>
                  </w:tr>
                  <w:tr>
                    <w:tc>
                      <w:tcPr>
                        <w:tcW w:w="3835"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Atpažįsta krikščioniško tapatumo raišką šiuolaikinio pasaulio kontekste (D2.1.).</w:t>
                        </w:r>
                      </w:p>
                    </w:tc>
                    <w:tc>
                      <w:tcPr>
                        <w:tcW w:w="3835"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Apibrėžia krikščioniškąjį tapatumą šiuolaikinio pasaulio kontekste (D2.2.).</w:t>
                        </w:r>
                      </w:p>
                    </w:tc>
                    <w:tc>
                      <w:tcPr>
                        <w:tcW w:w="3835"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Tyrinėja katalikiškąjį tapatumą šiuolaikinio pasaulio kontekste, kelia klausimus apie krikščionio misiją (D2.3.).</w:t>
                        </w:r>
                      </w:p>
                    </w:tc>
                    <w:tc>
                      <w:tcPr>
                        <w:tcW w:w="3835" w:type="dxa"/>
                        <w:tcBorders>
                          <w:top w:val="single" w:sz="4" w:space="0" w:color="auto"/>
                          <w:left w:val="single" w:sz="4" w:space="0" w:color="auto"/>
                          <w:bottom w:val="single" w:sz="4" w:space="0" w:color="auto"/>
                          <w:right w:val="single" w:sz="4" w:space="0" w:color="auto"/>
                        </w:tcBorders>
                      </w:tcPr>
                      <w:p>
                        <w:pPr>
                          <w:shd w:val="clear" w:color="auto" w:fill="FFFFFF"/>
                          <w:suppressAutoHyphens/>
                          <w:jc w:val="both"/>
                          <w:rPr>
                            <w:szCs w:val="24"/>
                            <w:lang w:eastAsia="lt-LT"/>
                          </w:rPr>
                        </w:pPr>
                        <w:r>
                          <w:rPr>
                            <w:szCs w:val="24"/>
                            <w:lang w:eastAsia="lt-LT"/>
                          </w:rPr>
                          <w:t>Nustato krikščioniškojo tapatumo tobulintinas sritis ir prioritetus, suplanuoja pokyčiams laiką (D2.4.).</w:t>
                        </w:r>
                      </w:p>
                    </w:tc>
                  </w:tr>
                  <w:tr>
                    <w:tc>
                      <w:tcPr>
                        <w:tcW w:w="3835"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Nurodo įvairius krikščionio pašaukimo į šventumą kelius (D3.1.).</w:t>
                        </w:r>
                      </w:p>
                    </w:tc>
                    <w:tc>
                      <w:tcPr>
                        <w:tcW w:w="3835"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Pateikia įvairių krikščionio pašaukimo kelių į šventumą  pavyzdžių (D3.2.).</w:t>
                        </w:r>
                      </w:p>
                    </w:tc>
                    <w:tc>
                      <w:tcPr>
                        <w:tcW w:w="3835"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 xml:space="preserve">Tyrinėja ir vertina įvairius  krikščionio pašaukimo į  laimę ir šventumą kelius (D3.3.).</w:t>
                        </w:r>
                      </w:p>
                    </w:tc>
                    <w:tc>
                      <w:tcPr>
                        <w:tcW w:w="3835" w:type="dxa"/>
                        <w:tcBorders>
                          <w:top w:val="single" w:sz="4" w:space="0" w:color="auto"/>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Projektuoja įvairius krikščionio pašaukimo į šventumą kelius (D3.4.).</w:t>
                        </w:r>
                      </w:p>
                    </w:tc>
                  </w:tr>
                  <w:tr>
                    <w:tc>
                      <w:tcPr>
                        <w:tcW w:w="1534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hd w:val="clear" w:color="auto" w:fill="FFFFFF"/>
                          <w:suppressAutoHyphens/>
                          <w:jc w:val="center"/>
                          <w:rPr>
                            <w:szCs w:val="24"/>
                            <w:lang w:eastAsia="lt-LT"/>
                          </w:rPr>
                        </w:pPr>
                        <w:r>
                          <w:rPr>
                            <w:bCs/>
                            <w:szCs w:val="24"/>
                            <w:lang w:eastAsia="lt-LT"/>
                          </w:rPr>
                          <w:t>5. Pasiekimų sritis: Asmuo ir moralė (E).</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kylančias moralines ir etines dilemas, susijusias su žmogaus gyvybės verte ( E1.1.).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moralinius ir etinius sprendimus, susijusius su žmogaus gyvybės verte ir neliečiamumu (E1.2.).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moralinius ir etinius sprendimus, susijusius su žmogaus gyvybės verte ir neliečiamumu (E1.3.).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Interpretuoja ir kritiškai vertina moralinius ir etinius sprendimus, susijusius su žmogaus gyvybės verte ir neliečiamumu (E1.4.).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Kelia klausimus apie žmogaus lytiškumą (E2.2.).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Paaiškina žmogaus lytiškumo sampratą pagal Katalikų Bažnyčios mokymą (E2.2.).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Analizuoja žmogaus lytiškumo sampratą Katalikų Bažnyčios mokymo perspektyvoje (E2.3.).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Kritiškai ir argumentuotai vertina įvairias žmogaus lytiškumo sampratas Katalikų Bažnyčios mokymo perspektyvoje (E2.4.).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asmens atsakomybės ribas globaliame pasaulyje (E3.1.).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Aptaria asmens atsakomybės ribas globaliame pasaulyje (E3.2.).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Pagrindžia asmens atsakomybės ribas globaliame pasaulyje, demonstruoja atsakingą elgesį ir gyvenimo būdą (E3.3.).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Svarsto asmens atsakomybės ribas globaliame pasaulyje ekologinio dvasingumo perspektyvoje (E3.4.).</w:t>
                        </w:r>
                      </w:p>
                    </w:tc>
                  </w:tr>
                  <w:tr>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Atpažįsta Katalikų Bažnyčios socialinio mokymo pavyzdžius (E4.1.).</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Pateikia Katalikų Bažnyčios socialinio mokymo įgyvendinimo pavyzdžių (E4.2.).</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Aptaria visuomenėje kylančias problemas Katalikų Bažnyčios socialinio mokymo perspektyvoje, rengia tiriamuosius, kūrybinius darbus ir projektus (E4.3.).</w:t>
                        </w:r>
                      </w:p>
                    </w:tc>
                    <w:tc>
                      <w:tcPr>
                        <w:tcW w:w="38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suppressAutoHyphens/>
                          <w:jc w:val="both"/>
                          <w:rPr>
                            <w:szCs w:val="24"/>
                            <w:lang w:eastAsia="lt-LT"/>
                          </w:rPr>
                        </w:pPr>
                        <w:r>
                          <w:rPr>
                            <w:szCs w:val="24"/>
                            <w:lang w:eastAsia="lt-LT"/>
                          </w:rPr>
                          <w:t>Kritiškai vertina socialines problemas Katalikų Bažnyčios socialinio mokymo perspektyvoje (E4.4.).</w:t>
                        </w:r>
                      </w:p>
                    </w:tc>
                  </w:tr>
                </w:tbl>
                <w:p>
                  <w:pPr>
                    <w:shd w:val="clear" w:color="auto" w:fill="FFFFFF"/>
                    <w:suppressAutoHyphens/>
                    <w:rPr>
                      <w:szCs w:val="24"/>
                      <w:lang w:eastAsia="lt-LT"/>
                    </w:rPr>
                  </w:pPr>
                </w:p>
                <w:p>
                  <w:pPr>
                    <w:shd w:val="clear" w:color="auto" w:fill="FFFFFF"/>
                    <w:suppressAutoHyphens/>
                    <w:jc w:val="center"/>
                    <w:rPr>
                      <w:szCs w:val="24"/>
                      <w:lang w:eastAsia="lt-LT"/>
                    </w:rPr>
                  </w:pPr>
                  <w:r>
                    <w:rPr>
                      <w:szCs w:val="24"/>
                      <w:lang w:eastAsia="lt-LT"/>
                    </w:rPr>
                    <w:t>______________________________________</w:t>
                  </w:r>
                </w:p>
              </w:sdtContent>
            </w:sdt>
          </w:sdtContent>
        </w:sdt>
      </w:sdtContent>
    </w:sdt>
    <w:sectPr>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color w:val="000000"/>
          <w:szCs w:val="24"/>
          <w:lang w:eastAsia="lt-LT"/>
        </w:rPr>
      </w:pPr>
      <w:r>
        <w:rPr>
          <w:color w:val="000000"/>
          <w:szCs w:val="24"/>
          <w:lang w:eastAsia="lt-LT"/>
        </w:rPr>
        <w:separator/>
      </w:r>
    </w:p>
  </w:endnote>
  <w:endnote w:type="continuationSeparator" w:id="0">
    <w:p>
      <w:pPr>
        <w:suppressAutoHyphens/>
        <w:rPr>
          <w:color w:val="000000"/>
          <w:szCs w:val="24"/>
          <w:lang w:eastAsia="lt-LT"/>
        </w:rPr>
      </w:pPr>
      <w:r>
        <w:rPr>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color w:val="000000"/>
          <w:szCs w:val="24"/>
          <w:lang w:eastAsia="lt-LT"/>
        </w:rPr>
      </w:pPr>
      <w:r>
        <w:rPr>
          <w:color w:val="000000"/>
          <w:szCs w:val="24"/>
          <w:lang w:eastAsia="lt-LT"/>
        </w:rPr>
        <w:separator/>
      </w:r>
    </w:p>
  </w:footnote>
  <w:footnote w:type="continuationSeparator" w:id="0">
    <w:p>
      <w:pPr>
        <w:suppressAutoHyphens/>
        <w:rPr>
          <w:color w:val="000000"/>
          <w:szCs w:val="24"/>
          <w:lang w:eastAsia="lt-LT"/>
        </w:rPr>
      </w:pPr>
      <w:r>
        <w:rPr>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2</w:t>
    </w:r>
    <w:r>
      <w:rPr>
        <w:color w:val="000000"/>
        <w:szCs w:val="24"/>
        <w:lang w:eastAsia="lt-LT"/>
      </w:rPr>
      <w:fldChar w:fldCharType="end"/>
    </w:r>
  </w:p>
  <w:p>
    <w:pPr>
      <w:tabs>
        <w:tab w:val="center" w:pos="4819"/>
        <w:tab w:val="right" w:pos="9638"/>
      </w:tabs>
      <w:suppressAutoHyphens/>
      <w:rPr>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22</w:t>
    </w:r>
    <w:r>
      <w:rPr>
        <w:color w:val="000000"/>
        <w:szCs w:val="24"/>
        <w:lang w:eastAsia="lt-LT"/>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FCC"/>
  </w:rsids>
  <m:mathPr>
    <m:mathFont m:val="Cambria Math"/>
    <m:brkBin m:val="before"/>
    <m:brkBinSub m:val="--"/>
    <m:smallFrac m:val="0"/>
    <m:dispDef/>
    <m:lMargin m:val="0"/>
    <m:rMargin m:val="0"/>
    <m:defJc m:val="centerGroup"/>
    <m:wrapIndent m:val="1440"/>
    <m:intLim m:val="subSup"/>
    <m:naryLim m:val="undOvr"/>
  </m:mathPr>
  <w:themeFontLang w:val="lt-LT"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C0FA36C-40A2-46A8-BA6A-B41C90A6FF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7128473">
      <w:bodyDiv w:val="1"/>
      <w:marLeft w:val="0"/>
      <w:marRight w:val="0"/>
      <w:marTop w:val="0"/>
      <w:marBottom w:val="0"/>
      <w:divBdr>
        <w:top w:val="none" w:sz="0" w:space="0" w:color="auto"/>
        <w:left w:val="none" w:sz="0" w:space="0" w:color="auto"/>
        <w:bottom w:val="none" w:sz="0" w:space="0" w:color="auto"/>
        <w:right w:val="none" w:sz="0" w:space="0" w:color="auto"/>
      </w:divBdr>
      <w:divsChild>
        <w:div w:id="1719476971">
          <w:marLeft w:val="0"/>
          <w:marRight w:val="0"/>
          <w:marTop w:val="0"/>
          <w:marBottom w:val="0"/>
          <w:divBdr>
            <w:top w:val="none" w:sz="0" w:space="0" w:color="auto"/>
            <w:left w:val="none" w:sz="0" w:space="0" w:color="auto"/>
            <w:bottom w:val="none" w:sz="0" w:space="0" w:color="auto"/>
            <w:right w:val="none" w:sz="0" w:space="0" w:color="auto"/>
          </w:divBdr>
          <w:divsChild>
            <w:div w:id="1874727503">
              <w:marLeft w:val="0"/>
              <w:marRight w:val="0"/>
              <w:marTop w:val="0"/>
              <w:marBottom w:val="0"/>
              <w:divBdr>
                <w:top w:val="none" w:sz="0" w:space="0" w:color="auto"/>
                <w:left w:val="none" w:sz="0" w:space="0" w:color="auto"/>
                <w:bottom w:val="none" w:sz="0" w:space="0" w:color="auto"/>
                <w:right w:val="none" w:sz="0" w:space="0" w:color="auto"/>
              </w:divBdr>
            </w:div>
          </w:divsChild>
        </w:div>
        <w:div w:id="488639457">
          <w:marLeft w:val="0"/>
          <w:marRight w:val="0"/>
          <w:marTop w:val="0"/>
          <w:marBottom w:val="0"/>
          <w:divBdr>
            <w:top w:val="none" w:sz="0" w:space="0" w:color="auto"/>
            <w:left w:val="none" w:sz="0" w:space="0" w:color="auto"/>
            <w:bottom w:val="none" w:sz="0" w:space="0" w:color="auto"/>
            <w:right w:val="none" w:sz="0" w:space="0" w:color="auto"/>
          </w:divBdr>
          <w:divsChild>
            <w:div w:id="677928550">
              <w:marLeft w:val="0"/>
              <w:marRight w:val="0"/>
              <w:marTop w:val="0"/>
              <w:marBottom w:val="0"/>
              <w:divBdr>
                <w:top w:val="none" w:sz="0" w:space="0" w:color="auto"/>
                <w:left w:val="none" w:sz="0" w:space="0" w:color="auto"/>
                <w:bottom w:val="none" w:sz="0" w:space="0" w:color="auto"/>
                <w:right w:val="none" w:sz="0" w:space="0" w:color="auto"/>
              </w:divBdr>
            </w:div>
          </w:divsChild>
        </w:div>
        <w:div w:id="1756591956">
          <w:marLeft w:val="0"/>
          <w:marRight w:val="0"/>
          <w:marTop w:val="0"/>
          <w:marBottom w:val="0"/>
          <w:divBdr>
            <w:top w:val="none" w:sz="0" w:space="0" w:color="auto"/>
            <w:left w:val="none" w:sz="0" w:space="0" w:color="auto"/>
            <w:bottom w:val="none" w:sz="0" w:space="0" w:color="auto"/>
            <w:right w:val="none" w:sz="0" w:space="0" w:color="auto"/>
          </w:divBdr>
          <w:divsChild>
            <w:div w:id="1032851566">
              <w:marLeft w:val="0"/>
              <w:marRight w:val="0"/>
              <w:marTop w:val="0"/>
              <w:marBottom w:val="0"/>
              <w:divBdr>
                <w:top w:val="none" w:sz="0" w:space="0" w:color="auto"/>
                <w:left w:val="none" w:sz="0" w:space="0" w:color="auto"/>
                <w:bottom w:val="none" w:sz="0" w:space="0" w:color="auto"/>
                <w:right w:val="none" w:sz="0" w:space="0" w:color="auto"/>
              </w:divBdr>
            </w:div>
          </w:divsChild>
        </w:div>
        <w:div w:id="1298561635">
          <w:marLeft w:val="0"/>
          <w:marRight w:val="0"/>
          <w:marTop w:val="0"/>
          <w:marBottom w:val="0"/>
          <w:divBdr>
            <w:top w:val="none" w:sz="0" w:space="0" w:color="auto"/>
            <w:left w:val="none" w:sz="0" w:space="0" w:color="auto"/>
            <w:bottom w:val="none" w:sz="0" w:space="0" w:color="auto"/>
            <w:right w:val="none" w:sz="0" w:space="0" w:color="auto"/>
          </w:divBdr>
          <w:divsChild>
            <w:div w:id="26107159">
              <w:marLeft w:val="0"/>
              <w:marRight w:val="0"/>
              <w:marTop w:val="0"/>
              <w:marBottom w:val="0"/>
              <w:divBdr>
                <w:top w:val="none" w:sz="0" w:space="0" w:color="auto"/>
                <w:left w:val="none" w:sz="0" w:space="0" w:color="auto"/>
                <w:bottom w:val="none" w:sz="0" w:space="0" w:color="auto"/>
                <w:right w:val="none" w:sz="0" w:space="0" w:color="auto"/>
              </w:divBdr>
            </w:div>
          </w:divsChild>
        </w:div>
        <w:div w:id="749153058">
          <w:marLeft w:val="0"/>
          <w:marRight w:val="0"/>
          <w:marTop w:val="0"/>
          <w:marBottom w:val="0"/>
          <w:divBdr>
            <w:top w:val="none" w:sz="0" w:space="0" w:color="auto"/>
            <w:left w:val="none" w:sz="0" w:space="0" w:color="auto"/>
            <w:bottom w:val="none" w:sz="0" w:space="0" w:color="auto"/>
            <w:right w:val="none" w:sz="0" w:space="0" w:color="auto"/>
          </w:divBdr>
          <w:divsChild>
            <w:div w:id="1678000083">
              <w:marLeft w:val="0"/>
              <w:marRight w:val="0"/>
              <w:marTop w:val="0"/>
              <w:marBottom w:val="0"/>
              <w:divBdr>
                <w:top w:val="none" w:sz="0" w:space="0" w:color="auto"/>
                <w:left w:val="none" w:sz="0" w:space="0" w:color="auto"/>
                <w:bottom w:val="none" w:sz="0" w:space="0" w:color="auto"/>
                <w:right w:val="none" w:sz="0" w:space="0" w:color="auto"/>
              </w:divBdr>
            </w:div>
          </w:divsChild>
        </w:div>
        <w:div w:id="520945689">
          <w:marLeft w:val="0"/>
          <w:marRight w:val="0"/>
          <w:marTop w:val="0"/>
          <w:marBottom w:val="0"/>
          <w:divBdr>
            <w:top w:val="none" w:sz="0" w:space="0" w:color="auto"/>
            <w:left w:val="none" w:sz="0" w:space="0" w:color="auto"/>
            <w:bottom w:val="none" w:sz="0" w:space="0" w:color="auto"/>
            <w:right w:val="none" w:sz="0" w:space="0" w:color="auto"/>
          </w:divBdr>
          <w:divsChild>
            <w:div w:id="993416449">
              <w:marLeft w:val="0"/>
              <w:marRight w:val="0"/>
              <w:marTop w:val="0"/>
              <w:marBottom w:val="0"/>
              <w:divBdr>
                <w:top w:val="none" w:sz="0" w:space="0" w:color="auto"/>
                <w:left w:val="none" w:sz="0" w:space="0" w:color="auto"/>
                <w:bottom w:val="none" w:sz="0" w:space="0" w:color="auto"/>
                <w:right w:val="none" w:sz="0" w:space="0" w:color="auto"/>
              </w:divBdr>
            </w:div>
          </w:divsChild>
        </w:div>
        <w:div w:id="1584875913">
          <w:marLeft w:val="0"/>
          <w:marRight w:val="0"/>
          <w:marTop w:val="0"/>
          <w:marBottom w:val="0"/>
          <w:divBdr>
            <w:top w:val="none" w:sz="0" w:space="0" w:color="auto"/>
            <w:left w:val="none" w:sz="0" w:space="0" w:color="auto"/>
            <w:bottom w:val="none" w:sz="0" w:space="0" w:color="auto"/>
            <w:right w:val="none" w:sz="0" w:space="0" w:color="auto"/>
          </w:divBdr>
          <w:divsChild>
            <w:div w:id="1313097398">
              <w:marLeft w:val="0"/>
              <w:marRight w:val="0"/>
              <w:marTop w:val="0"/>
              <w:marBottom w:val="0"/>
              <w:divBdr>
                <w:top w:val="none" w:sz="0" w:space="0" w:color="auto"/>
                <w:left w:val="none" w:sz="0" w:space="0" w:color="auto"/>
                <w:bottom w:val="none" w:sz="0" w:space="0" w:color="auto"/>
                <w:right w:val="none" w:sz="0" w:space="0" w:color="auto"/>
              </w:divBdr>
            </w:div>
          </w:divsChild>
        </w:div>
        <w:div w:id="1509523111">
          <w:marLeft w:val="0"/>
          <w:marRight w:val="0"/>
          <w:marTop w:val="0"/>
          <w:marBottom w:val="0"/>
          <w:divBdr>
            <w:top w:val="none" w:sz="0" w:space="0" w:color="auto"/>
            <w:left w:val="none" w:sz="0" w:space="0" w:color="auto"/>
            <w:bottom w:val="none" w:sz="0" w:space="0" w:color="auto"/>
            <w:right w:val="none" w:sz="0" w:space="0" w:color="auto"/>
          </w:divBdr>
          <w:divsChild>
            <w:div w:id="786655512">
              <w:marLeft w:val="0"/>
              <w:marRight w:val="0"/>
              <w:marTop w:val="0"/>
              <w:marBottom w:val="0"/>
              <w:divBdr>
                <w:top w:val="none" w:sz="0" w:space="0" w:color="auto"/>
                <w:left w:val="none" w:sz="0" w:space="0" w:color="auto"/>
                <w:bottom w:val="none" w:sz="0" w:space="0" w:color="auto"/>
                <w:right w:val="none" w:sz="0" w:space="0" w:color="auto"/>
              </w:divBdr>
            </w:div>
          </w:divsChild>
        </w:div>
        <w:div w:id="1346402528">
          <w:marLeft w:val="0"/>
          <w:marRight w:val="0"/>
          <w:marTop w:val="0"/>
          <w:marBottom w:val="0"/>
          <w:divBdr>
            <w:top w:val="none" w:sz="0" w:space="0" w:color="auto"/>
            <w:left w:val="none" w:sz="0" w:space="0" w:color="auto"/>
            <w:bottom w:val="none" w:sz="0" w:space="0" w:color="auto"/>
            <w:right w:val="none" w:sz="0" w:space="0" w:color="auto"/>
          </w:divBdr>
          <w:divsChild>
            <w:div w:id="2116747870">
              <w:marLeft w:val="0"/>
              <w:marRight w:val="0"/>
              <w:marTop w:val="0"/>
              <w:marBottom w:val="0"/>
              <w:divBdr>
                <w:top w:val="none" w:sz="0" w:space="0" w:color="auto"/>
                <w:left w:val="none" w:sz="0" w:space="0" w:color="auto"/>
                <w:bottom w:val="none" w:sz="0" w:space="0" w:color="auto"/>
                <w:right w:val="none" w:sz="0" w:space="0" w:color="auto"/>
              </w:divBdr>
            </w:div>
          </w:divsChild>
        </w:div>
        <w:div w:id="643697564">
          <w:marLeft w:val="0"/>
          <w:marRight w:val="0"/>
          <w:marTop w:val="0"/>
          <w:marBottom w:val="0"/>
          <w:divBdr>
            <w:top w:val="none" w:sz="0" w:space="0" w:color="auto"/>
            <w:left w:val="none" w:sz="0" w:space="0" w:color="auto"/>
            <w:bottom w:val="none" w:sz="0" w:space="0" w:color="auto"/>
            <w:right w:val="none" w:sz="0" w:space="0" w:color="auto"/>
          </w:divBdr>
          <w:divsChild>
            <w:div w:id="1340505214">
              <w:marLeft w:val="0"/>
              <w:marRight w:val="0"/>
              <w:marTop w:val="0"/>
              <w:marBottom w:val="0"/>
              <w:divBdr>
                <w:top w:val="none" w:sz="0" w:space="0" w:color="auto"/>
                <w:left w:val="none" w:sz="0" w:space="0" w:color="auto"/>
                <w:bottom w:val="none" w:sz="0" w:space="0" w:color="auto"/>
                <w:right w:val="none" w:sz="0" w:space="0" w:color="auto"/>
              </w:divBdr>
            </w:div>
          </w:divsChild>
        </w:div>
        <w:div w:id="1856529087">
          <w:marLeft w:val="0"/>
          <w:marRight w:val="0"/>
          <w:marTop w:val="0"/>
          <w:marBottom w:val="0"/>
          <w:divBdr>
            <w:top w:val="none" w:sz="0" w:space="0" w:color="auto"/>
            <w:left w:val="none" w:sz="0" w:space="0" w:color="auto"/>
            <w:bottom w:val="none" w:sz="0" w:space="0" w:color="auto"/>
            <w:right w:val="none" w:sz="0" w:space="0" w:color="auto"/>
          </w:divBdr>
          <w:divsChild>
            <w:div w:id="2044404087">
              <w:marLeft w:val="0"/>
              <w:marRight w:val="0"/>
              <w:marTop w:val="0"/>
              <w:marBottom w:val="0"/>
              <w:divBdr>
                <w:top w:val="none" w:sz="0" w:space="0" w:color="auto"/>
                <w:left w:val="none" w:sz="0" w:space="0" w:color="auto"/>
                <w:bottom w:val="none" w:sz="0" w:space="0" w:color="auto"/>
                <w:right w:val="none" w:sz="0" w:space="0" w:color="auto"/>
              </w:divBdr>
            </w:div>
          </w:divsChild>
        </w:div>
        <w:div w:id="1390378445">
          <w:marLeft w:val="0"/>
          <w:marRight w:val="0"/>
          <w:marTop w:val="0"/>
          <w:marBottom w:val="0"/>
          <w:divBdr>
            <w:top w:val="none" w:sz="0" w:space="0" w:color="auto"/>
            <w:left w:val="none" w:sz="0" w:space="0" w:color="auto"/>
            <w:bottom w:val="none" w:sz="0" w:space="0" w:color="auto"/>
            <w:right w:val="none" w:sz="0" w:space="0" w:color="auto"/>
          </w:divBdr>
          <w:divsChild>
            <w:div w:id="1521434811">
              <w:marLeft w:val="0"/>
              <w:marRight w:val="0"/>
              <w:marTop w:val="0"/>
              <w:marBottom w:val="0"/>
              <w:divBdr>
                <w:top w:val="none" w:sz="0" w:space="0" w:color="auto"/>
                <w:left w:val="none" w:sz="0" w:space="0" w:color="auto"/>
                <w:bottom w:val="none" w:sz="0" w:space="0" w:color="auto"/>
                <w:right w:val="none" w:sz="0" w:space="0" w:color="auto"/>
              </w:divBdr>
            </w:div>
          </w:divsChild>
        </w:div>
        <w:div w:id="1467702601">
          <w:marLeft w:val="0"/>
          <w:marRight w:val="0"/>
          <w:marTop w:val="0"/>
          <w:marBottom w:val="0"/>
          <w:divBdr>
            <w:top w:val="none" w:sz="0" w:space="0" w:color="auto"/>
            <w:left w:val="none" w:sz="0" w:space="0" w:color="auto"/>
            <w:bottom w:val="none" w:sz="0" w:space="0" w:color="auto"/>
            <w:right w:val="none" w:sz="0" w:space="0" w:color="auto"/>
          </w:divBdr>
          <w:divsChild>
            <w:div w:id="1546988893">
              <w:marLeft w:val="0"/>
              <w:marRight w:val="0"/>
              <w:marTop w:val="0"/>
              <w:marBottom w:val="0"/>
              <w:divBdr>
                <w:top w:val="none" w:sz="0" w:space="0" w:color="auto"/>
                <w:left w:val="none" w:sz="0" w:space="0" w:color="auto"/>
                <w:bottom w:val="none" w:sz="0" w:space="0" w:color="auto"/>
                <w:right w:val="none" w:sz="0" w:space="0" w:color="auto"/>
              </w:divBdr>
            </w:div>
          </w:divsChild>
        </w:div>
        <w:div w:id="399015637">
          <w:marLeft w:val="0"/>
          <w:marRight w:val="0"/>
          <w:marTop w:val="0"/>
          <w:marBottom w:val="0"/>
          <w:divBdr>
            <w:top w:val="none" w:sz="0" w:space="0" w:color="auto"/>
            <w:left w:val="none" w:sz="0" w:space="0" w:color="auto"/>
            <w:bottom w:val="none" w:sz="0" w:space="0" w:color="auto"/>
            <w:right w:val="none" w:sz="0" w:space="0" w:color="auto"/>
          </w:divBdr>
          <w:divsChild>
            <w:div w:id="1751350181">
              <w:marLeft w:val="0"/>
              <w:marRight w:val="0"/>
              <w:marTop w:val="0"/>
              <w:marBottom w:val="0"/>
              <w:divBdr>
                <w:top w:val="none" w:sz="0" w:space="0" w:color="auto"/>
                <w:left w:val="none" w:sz="0" w:space="0" w:color="auto"/>
                <w:bottom w:val="none" w:sz="0" w:space="0" w:color="auto"/>
                <w:right w:val="none" w:sz="0" w:space="0" w:color="auto"/>
              </w:divBdr>
            </w:div>
          </w:divsChild>
        </w:div>
        <w:div w:id="1709184600">
          <w:marLeft w:val="0"/>
          <w:marRight w:val="0"/>
          <w:marTop w:val="0"/>
          <w:marBottom w:val="0"/>
          <w:divBdr>
            <w:top w:val="none" w:sz="0" w:space="0" w:color="auto"/>
            <w:left w:val="none" w:sz="0" w:space="0" w:color="auto"/>
            <w:bottom w:val="none" w:sz="0" w:space="0" w:color="auto"/>
            <w:right w:val="none" w:sz="0" w:space="0" w:color="auto"/>
          </w:divBdr>
          <w:divsChild>
            <w:div w:id="1681659985">
              <w:marLeft w:val="0"/>
              <w:marRight w:val="0"/>
              <w:marTop w:val="0"/>
              <w:marBottom w:val="0"/>
              <w:divBdr>
                <w:top w:val="none" w:sz="0" w:space="0" w:color="auto"/>
                <w:left w:val="none" w:sz="0" w:space="0" w:color="auto"/>
                <w:bottom w:val="none" w:sz="0" w:space="0" w:color="auto"/>
                <w:right w:val="none" w:sz="0" w:space="0" w:color="auto"/>
              </w:divBdr>
            </w:div>
          </w:divsChild>
        </w:div>
        <w:div w:id="982849337">
          <w:marLeft w:val="0"/>
          <w:marRight w:val="0"/>
          <w:marTop w:val="0"/>
          <w:marBottom w:val="0"/>
          <w:divBdr>
            <w:top w:val="none" w:sz="0" w:space="0" w:color="auto"/>
            <w:left w:val="none" w:sz="0" w:space="0" w:color="auto"/>
            <w:bottom w:val="none" w:sz="0" w:space="0" w:color="auto"/>
            <w:right w:val="none" w:sz="0" w:space="0" w:color="auto"/>
          </w:divBdr>
          <w:divsChild>
            <w:div w:id="1326133750">
              <w:marLeft w:val="0"/>
              <w:marRight w:val="0"/>
              <w:marTop w:val="0"/>
              <w:marBottom w:val="0"/>
              <w:divBdr>
                <w:top w:val="none" w:sz="0" w:space="0" w:color="auto"/>
                <w:left w:val="none" w:sz="0" w:space="0" w:color="auto"/>
                <w:bottom w:val="none" w:sz="0" w:space="0" w:color="auto"/>
                <w:right w:val="none" w:sz="0" w:space="0" w:color="auto"/>
              </w:divBdr>
            </w:div>
          </w:divsChild>
        </w:div>
        <w:div w:id="1056394560">
          <w:marLeft w:val="0"/>
          <w:marRight w:val="0"/>
          <w:marTop w:val="0"/>
          <w:marBottom w:val="0"/>
          <w:divBdr>
            <w:top w:val="none" w:sz="0" w:space="0" w:color="auto"/>
            <w:left w:val="none" w:sz="0" w:space="0" w:color="auto"/>
            <w:bottom w:val="none" w:sz="0" w:space="0" w:color="auto"/>
            <w:right w:val="none" w:sz="0" w:space="0" w:color="auto"/>
          </w:divBdr>
          <w:divsChild>
            <w:div w:id="1939486155">
              <w:marLeft w:val="0"/>
              <w:marRight w:val="0"/>
              <w:marTop w:val="0"/>
              <w:marBottom w:val="0"/>
              <w:divBdr>
                <w:top w:val="none" w:sz="0" w:space="0" w:color="auto"/>
                <w:left w:val="none" w:sz="0" w:space="0" w:color="auto"/>
                <w:bottom w:val="none" w:sz="0" w:space="0" w:color="auto"/>
                <w:right w:val="none" w:sz="0" w:space="0" w:color="auto"/>
              </w:divBdr>
            </w:div>
          </w:divsChild>
        </w:div>
        <w:div w:id="328408499">
          <w:marLeft w:val="0"/>
          <w:marRight w:val="0"/>
          <w:marTop w:val="0"/>
          <w:marBottom w:val="0"/>
          <w:divBdr>
            <w:top w:val="none" w:sz="0" w:space="0" w:color="auto"/>
            <w:left w:val="none" w:sz="0" w:space="0" w:color="auto"/>
            <w:bottom w:val="none" w:sz="0" w:space="0" w:color="auto"/>
            <w:right w:val="none" w:sz="0" w:space="0" w:color="auto"/>
          </w:divBdr>
          <w:divsChild>
            <w:div w:id="576865382">
              <w:marLeft w:val="0"/>
              <w:marRight w:val="0"/>
              <w:marTop w:val="0"/>
              <w:marBottom w:val="0"/>
              <w:divBdr>
                <w:top w:val="none" w:sz="0" w:space="0" w:color="auto"/>
                <w:left w:val="none" w:sz="0" w:space="0" w:color="auto"/>
                <w:bottom w:val="none" w:sz="0" w:space="0" w:color="auto"/>
                <w:right w:val="none" w:sz="0" w:space="0" w:color="auto"/>
              </w:divBdr>
            </w:div>
          </w:divsChild>
        </w:div>
        <w:div w:id="730428653">
          <w:marLeft w:val="0"/>
          <w:marRight w:val="0"/>
          <w:marTop w:val="0"/>
          <w:marBottom w:val="0"/>
          <w:divBdr>
            <w:top w:val="none" w:sz="0" w:space="0" w:color="auto"/>
            <w:left w:val="none" w:sz="0" w:space="0" w:color="auto"/>
            <w:bottom w:val="none" w:sz="0" w:space="0" w:color="auto"/>
            <w:right w:val="none" w:sz="0" w:space="0" w:color="auto"/>
          </w:divBdr>
          <w:divsChild>
            <w:div w:id="1905412212">
              <w:marLeft w:val="0"/>
              <w:marRight w:val="0"/>
              <w:marTop w:val="0"/>
              <w:marBottom w:val="0"/>
              <w:divBdr>
                <w:top w:val="none" w:sz="0" w:space="0" w:color="auto"/>
                <w:left w:val="none" w:sz="0" w:space="0" w:color="auto"/>
                <w:bottom w:val="none" w:sz="0" w:space="0" w:color="auto"/>
                <w:right w:val="none" w:sz="0" w:space="0" w:color="auto"/>
              </w:divBdr>
            </w:div>
          </w:divsChild>
        </w:div>
        <w:div w:id="1517234481">
          <w:marLeft w:val="0"/>
          <w:marRight w:val="0"/>
          <w:marTop w:val="0"/>
          <w:marBottom w:val="0"/>
          <w:divBdr>
            <w:top w:val="none" w:sz="0" w:space="0" w:color="auto"/>
            <w:left w:val="none" w:sz="0" w:space="0" w:color="auto"/>
            <w:bottom w:val="none" w:sz="0" w:space="0" w:color="auto"/>
            <w:right w:val="none" w:sz="0" w:space="0" w:color="auto"/>
          </w:divBdr>
          <w:divsChild>
            <w:div w:id="1639529976">
              <w:marLeft w:val="0"/>
              <w:marRight w:val="0"/>
              <w:marTop w:val="0"/>
              <w:marBottom w:val="0"/>
              <w:divBdr>
                <w:top w:val="none" w:sz="0" w:space="0" w:color="auto"/>
                <w:left w:val="none" w:sz="0" w:space="0" w:color="auto"/>
                <w:bottom w:val="none" w:sz="0" w:space="0" w:color="auto"/>
                <w:right w:val="none" w:sz="0" w:space="0" w:color="auto"/>
              </w:divBdr>
            </w:div>
          </w:divsChild>
        </w:div>
        <w:div w:id="1079017420">
          <w:marLeft w:val="0"/>
          <w:marRight w:val="0"/>
          <w:marTop w:val="0"/>
          <w:marBottom w:val="0"/>
          <w:divBdr>
            <w:top w:val="none" w:sz="0" w:space="0" w:color="auto"/>
            <w:left w:val="none" w:sz="0" w:space="0" w:color="auto"/>
            <w:bottom w:val="none" w:sz="0" w:space="0" w:color="auto"/>
            <w:right w:val="none" w:sz="0" w:space="0" w:color="auto"/>
          </w:divBdr>
          <w:divsChild>
            <w:div w:id="1318802556">
              <w:marLeft w:val="0"/>
              <w:marRight w:val="0"/>
              <w:marTop w:val="0"/>
              <w:marBottom w:val="0"/>
              <w:divBdr>
                <w:top w:val="none" w:sz="0" w:space="0" w:color="auto"/>
                <w:left w:val="none" w:sz="0" w:space="0" w:color="auto"/>
                <w:bottom w:val="none" w:sz="0" w:space="0" w:color="auto"/>
                <w:right w:val="none" w:sz="0" w:space="0" w:color="auto"/>
              </w:divBdr>
            </w:div>
          </w:divsChild>
        </w:div>
        <w:div w:id="86074587">
          <w:marLeft w:val="0"/>
          <w:marRight w:val="0"/>
          <w:marTop w:val="0"/>
          <w:marBottom w:val="0"/>
          <w:divBdr>
            <w:top w:val="none" w:sz="0" w:space="0" w:color="auto"/>
            <w:left w:val="none" w:sz="0" w:space="0" w:color="auto"/>
            <w:bottom w:val="none" w:sz="0" w:space="0" w:color="auto"/>
            <w:right w:val="none" w:sz="0" w:space="0" w:color="auto"/>
          </w:divBdr>
          <w:divsChild>
            <w:div w:id="1676301918">
              <w:marLeft w:val="0"/>
              <w:marRight w:val="0"/>
              <w:marTop w:val="0"/>
              <w:marBottom w:val="0"/>
              <w:divBdr>
                <w:top w:val="none" w:sz="0" w:space="0" w:color="auto"/>
                <w:left w:val="none" w:sz="0" w:space="0" w:color="auto"/>
                <w:bottom w:val="none" w:sz="0" w:space="0" w:color="auto"/>
                <w:right w:val="none" w:sz="0" w:space="0" w:color="auto"/>
              </w:divBdr>
            </w:div>
          </w:divsChild>
        </w:div>
        <w:div w:id="1244491325">
          <w:marLeft w:val="0"/>
          <w:marRight w:val="0"/>
          <w:marTop w:val="0"/>
          <w:marBottom w:val="0"/>
          <w:divBdr>
            <w:top w:val="none" w:sz="0" w:space="0" w:color="auto"/>
            <w:left w:val="none" w:sz="0" w:space="0" w:color="auto"/>
            <w:bottom w:val="none" w:sz="0" w:space="0" w:color="auto"/>
            <w:right w:val="none" w:sz="0" w:space="0" w:color="auto"/>
          </w:divBdr>
          <w:divsChild>
            <w:div w:id="1530214953">
              <w:marLeft w:val="0"/>
              <w:marRight w:val="0"/>
              <w:marTop w:val="0"/>
              <w:marBottom w:val="0"/>
              <w:divBdr>
                <w:top w:val="none" w:sz="0" w:space="0" w:color="auto"/>
                <w:left w:val="none" w:sz="0" w:space="0" w:color="auto"/>
                <w:bottom w:val="none" w:sz="0" w:space="0" w:color="auto"/>
                <w:right w:val="none" w:sz="0" w:space="0" w:color="auto"/>
              </w:divBdr>
            </w:div>
          </w:divsChild>
        </w:div>
        <w:div w:id="687680172">
          <w:marLeft w:val="0"/>
          <w:marRight w:val="0"/>
          <w:marTop w:val="0"/>
          <w:marBottom w:val="0"/>
          <w:divBdr>
            <w:top w:val="none" w:sz="0" w:space="0" w:color="auto"/>
            <w:left w:val="none" w:sz="0" w:space="0" w:color="auto"/>
            <w:bottom w:val="none" w:sz="0" w:space="0" w:color="auto"/>
            <w:right w:val="none" w:sz="0" w:space="0" w:color="auto"/>
          </w:divBdr>
          <w:divsChild>
            <w:div w:id="863902533">
              <w:marLeft w:val="0"/>
              <w:marRight w:val="0"/>
              <w:marTop w:val="0"/>
              <w:marBottom w:val="0"/>
              <w:divBdr>
                <w:top w:val="none" w:sz="0" w:space="0" w:color="auto"/>
                <w:left w:val="none" w:sz="0" w:space="0" w:color="auto"/>
                <w:bottom w:val="none" w:sz="0" w:space="0" w:color="auto"/>
                <w:right w:val="none" w:sz="0" w:space="0" w:color="auto"/>
              </w:divBdr>
            </w:div>
          </w:divsChild>
        </w:div>
        <w:div w:id="602372932">
          <w:marLeft w:val="0"/>
          <w:marRight w:val="0"/>
          <w:marTop w:val="0"/>
          <w:marBottom w:val="0"/>
          <w:divBdr>
            <w:top w:val="none" w:sz="0" w:space="0" w:color="auto"/>
            <w:left w:val="none" w:sz="0" w:space="0" w:color="auto"/>
            <w:bottom w:val="none" w:sz="0" w:space="0" w:color="auto"/>
            <w:right w:val="none" w:sz="0" w:space="0" w:color="auto"/>
          </w:divBdr>
          <w:divsChild>
            <w:div w:id="515198282">
              <w:marLeft w:val="0"/>
              <w:marRight w:val="0"/>
              <w:marTop w:val="0"/>
              <w:marBottom w:val="0"/>
              <w:divBdr>
                <w:top w:val="none" w:sz="0" w:space="0" w:color="auto"/>
                <w:left w:val="none" w:sz="0" w:space="0" w:color="auto"/>
                <w:bottom w:val="none" w:sz="0" w:space="0" w:color="auto"/>
                <w:right w:val="none" w:sz="0" w:space="0" w:color="auto"/>
              </w:divBdr>
            </w:div>
          </w:divsChild>
        </w:div>
        <w:div w:id="839463802">
          <w:marLeft w:val="0"/>
          <w:marRight w:val="0"/>
          <w:marTop w:val="0"/>
          <w:marBottom w:val="0"/>
          <w:divBdr>
            <w:top w:val="none" w:sz="0" w:space="0" w:color="auto"/>
            <w:left w:val="none" w:sz="0" w:space="0" w:color="auto"/>
            <w:bottom w:val="none" w:sz="0" w:space="0" w:color="auto"/>
            <w:right w:val="none" w:sz="0" w:space="0" w:color="auto"/>
          </w:divBdr>
          <w:divsChild>
            <w:div w:id="247352326">
              <w:marLeft w:val="0"/>
              <w:marRight w:val="0"/>
              <w:marTop w:val="0"/>
              <w:marBottom w:val="0"/>
              <w:divBdr>
                <w:top w:val="none" w:sz="0" w:space="0" w:color="auto"/>
                <w:left w:val="none" w:sz="0" w:space="0" w:color="auto"/>
                <w:bottom w:val="none" w:sz="0" w:space="0" w:color="auto"/>
                <w:right w:val="none" w:sz="0" w:space="0" w:color="auto"/>
              </w:divBdr>
            </w:div>
          </w:divsChild>
        </w:div>
        <w:div w:id="726074951">
          <w:marLeft w:val="0"/>
          <w:marRight w:val="0"/>
          <w:marTop w:val="0"/>
          <w:marBottom w:val="0"/>
          <w:divBdr>
            <w:top w:val="none" w:sz="0" w:space="0" w:color="auto"/>
            <w:left w:val="none" w:sz="0" w:space="0" w:color="auto"/>
            <w:bottom w:val="none" w:sz="0" w:space="0" w:color="auto"/>
            <w:right w:val="none" w:sz="0" w:space="0" w:color="auto"/>
          </w:divBdr>
          <w:divsChild>
            <w:div w:id="1871380848">
              <w:marLeft w:val="0"/>
              <w:marRight w:val="0"/>
              <w:marTop w:val="0"/>
              <w:marBottom w:val="0"/>
              <w:divBdr>
                <w:top w:val="none" w:sz="0" w:space="0" w:color="auto"/>
                <w:left w:val="none" w:sz="0" w:space="0" w:color="auto"/>
                <w:bottom w:val="none" w:sz="0" w:space="0" w:color="auto"/>
                <w:right w:val="none" w:sz="0" w:space="0" w:color="auto"/>
              </w:divBdr>
            </w:div>
          </w:divsChild>
        </w:div>
        <w:div w:id="81099925">
          <w:marLeft w:val="0"/>
          <w:marRight w:val="0"/>
          <w:marTop w:val="0"/>
          <w:marBottom w:val="0"/>
          <w:divBdr>
            <w:top w:val="none" w:sz="0" w:space="0" w:color="auto"/>
            <w:left w:val="none" w:sz="0" w:space="0" w:color="auto"/>
            <w:bottom w:val="none" w:sz="0" w:space="0" w:color="auto"/>
            <w:right w:val="none" w:sz="0" w:space="0" w:color="auto"/>
          </w:divBdr>
          <w:divsChild>
            <w:div w:id="1769423276">
              <w:marLeft w:val="0"/>
              <w:marRight w:val="0"/>
              <w:marTop w:val="0"/>
              <w:marBottom w:val="0"/>
              <w:divBdr>
                <w:top w:val="none" w:sz="0" w:space="0" w:color="auto"/>
                <w:left w:val="none" w:sz="0" w:space="0" w:color="auto"/>
                <w:bottom w:val="none" w:sz="0" w:space="0" w:color="auto"/>
                <w:right w:val="none" w:sz="0" w:space="0" w:color="auto"/>
              </w:divBdr>
            </w:div>
          </w:divsChild>
        </w:div>
        <w:div w:id="1188720358">
          <w:marLeft w:val="0"/>
          <w:marRight w:val="0"/>
          <w:marTop w:val="0"/>
          <w:marBottom w:val="0"/>
          <w:divBdr>
            <w:top w:val="none" w:sz="0" w:space="0" w:color="auto"/>
            <w:left w:val="none" w:sz="0" w:space="0" w:color="auto"/>
            <w:bottom w:val="none" w:sz="0" w:space="0" w:color="auto"/>
            <w:right w:val="none" w:sz="0" w:space="0" w:color="auto"/>
          </w:divBdr>
          <w:divsChild>
            <w:div w:id="296574521">
              <w:marLeft w:val="0"/>
              <w:marRight w:val="0"/>
              <w:marTop w:val="0"/>
              <w:marBottom w:val="0"/>
              <w:divBdr>
                <w:top w:val="none" w:sz="0" w:space="0" w:color="auto"/>
                <w:left w:val="none" w:sz="0" w:space="0" w:color="auto"/>
                <w:bottom w:val="none" w:sz="0" w:space="0" w:color="auto"/>
                <w:right w:val="none" w:sz="0" w:space="0" w:color="auto"/>
              </w:divBdr>
            </w:div>
          </w:divsChild>
        </w:div>
        <w:div w:id="1159613726">
          <w:marLeft w:val="0"/>
          <w:marRight w:val="0"/>
          <w:marTop w:val="0"/>
          <w:marBottom w:val="0"/>
          <w:divBdr>
            <w:top w:val="none" w:sz="0" w:space="0" w:color="auto"/>
            <w:left w:val="none" w:sz="0" w:space="0" w:color="auto"/>
            <w:bottom w:val="none" w:sz="0" w:space="0" w:color="auto"/>
            <w:right w:val="none" w:sz="0" w:space="0" w:color="auto"/>
          </w:divBdr>
          <w:divsChild>
            <w:div w:id="433404133">
              <w:marLeft w:val="0"/>
              <w:marRight w:val="0"/>
              <w:marTop w:val="0"/>
              <w:marBottom w:val="0"/>
              <w:divBdr>
                <w:top w:val="none" w:sz="0" w:space="0" w:color="auto"/>
                <w:left w:val="none" w:sz="0" w:space="0" w:color="auto"/>
                <w:bottom w:val="none" w:sz="0" w:space="0" w:color="auto"/>
                <w:right w:val="none" w:sz="0" w:space="0" w:color="auto"/>
              </w:divBdr>
            </w:div>
          </w:divsChild>
        </w:div>
        <w:div w:id="1894732215">
          <w:marLeft w:val="0"/>
          <w:marRight w:val="0"/>
          <w:marTop w:val="0"/>
          <w:marBottom w:val="0"/>
          <w:divBdr>
            <w:top w:val="none" w:sz="0" w:space="0" w:color="auto"/>
            <w:left w:val="none" w:sz="0" w:space="0" w:color="auto"/>
            <w:bottom w:val="none" w:sz="0" w:space="0" w:color="auto"/>
            <w:right w:val="none" w:sz="0" w:space="0" w:color="auto"/>
          </w:divBdr>
          <w:divsChild>
            <w:div w:id="689644109">
              <w:marLeft w:val="0"/>
              <w:marRight w:val="0"/>
              <w:marTop w:val="0"/>
              <w:marBottom w:val="0"/>
              <w:divBdr>
                <w:top w:val="none" w:sz="0" w:space="0" w:color="auto"/>
                <w:left w:val="none" w:sz="0" w:space="0" w:color="auto"/>
                <w:bottom w:val="none" w:sz="0" w:space="0" w:color="auto"/>
                <w:right w:val="none" w:sz="0" w:space="0" w:color="auto"/>
              </w:divBdr>
            </w:div>
          </w:divsChild>
        </w:div>
        <w:div w:id="970089196">
          <w:marLeft w:val="0"/>
          <w:marRight w:val="0"/>
          <w:marTop w:val="0"/>
          <w:marBottom w:val="0"/>
          <w:divBdr>
            <w:top w:val="none" w:sz="0" w:space="0" w:color="auto"/>
            <w:left w:val="none" w:sz="0" w:space="0" w:color="auto"/>
            <w:bottom w:val="none" w:sz="0" w:space="0" w:color="auto"/>
            <w:right w:val="none" w:sz="0" w:space="0" w:color="auto"/>
          </w:divBdr>
          <w:divsChild>
            <w:div w:id="116947077">
              <w:marLeft w:val="0"/>
              <w:marRight w:val="0"/>
              <w:marTop w:val="0"/>
              <w:marBottom w:val="0"/>
              <w:divBdr>
                <w:top w:val="none" w:sz="0" w:space="0" w:color="auto"/>
                <w:left w:val="none" w:sz="0" w:space="0" w:color="auto"/>
                <w:bottom w:val="none" w:sz="0" w:space="0" w:color="auto"/>
                <w:right w:val="none" w:sz="0" w:space="0" w:color="auto"/>
              </w:divBdr>
            </w:div>
            <w:div w:id="1153834618">
              <w:marLeft w:val="0"/>
              <w:marRight w:val="0"/>
              <w:marTop w:val="0"/>
              <w:marBottom w:val="0"/>
              <w:divBdr>
                <w:top w:val="none" w:sz="0" w:space="0" w:color="auto"/>
                <w:left w:val="none" w:sz="0" w:space="0" w:color="auto"/>
                <w:bottom w:val="none" w:sz="0" w:space="0" w:color="auto"/>
                <w:right w:val="none" w:sz="0" w:space="0" w:color="auto"/>
              </w:divBdr>
            </w:div>
          </w:divsChild>
        </w:div>
        <w:div w:id="96484671">
          <w:marLeft w:val="0"/>
          <w:marRight w:val="0"/>
          <w:marTop w:val="0"/>
          <w:marBottom w:val="0"/>
          <w:divBdr>
            <w:top w:val="none" w:sz="0" w:space="0" w:color="auto"/>
            <w:left w:val="none" w:sz="0" w:space="0" w:color="auto"/>
            <w:bottom w:val="none" w:sz="0" w:space="0" w:color="auto"/>
            <w:right w:val="none" w:sz="0" w:space="0" w:color="auto"/>
          </w:divBdr>
          <w:divsChild>
            <w:div w:id="784427888">
              <w:marLeft w:val="0"/>
              <w:marRight w:val="0"/>
              <w:marTop w:val="0"/>
              <w:marBottom w:val="0"/>
              <w:divBdr>
                <w:top w:val="none" w:sz="0" w:space="0" w:color="auto"/>
                <w:left w:val="none" w:sz="0" w:space="0" w:color="auto"/>
                <w:bottom w:val="none" w:sz="0" w:space="0" w:color="auto"/>
                <w:right w:val="none" w:sz="0" w:space="0" w:color="auto"/>
              </w:divBdr>
            </w:div>
            <w:div w:id="1299530376">
              <w:marLeft w:val="0"/>
              <w:marRight w:val="0"/>
              <w:marTop w:val="0"/>
              <w:marBottom w:val="0"/>
              <w:divBdr>
                <w:top w:val="none" w:sz="0" w:space="0" w:color="auto"/>
                <w:left w:val="none" w:sz="0" w:space="0" w:color="auto"/>
                <w:bottom w:val="none" w:sz="0" w:space="0" w:color="auto"/>
                <w:right w:val="none" w:sz="0" w:space="0" w:color="auto"/>
              </w:divBdr>
            </w:div>
          </w:divsChild>
        </w:div>
        <w:div w:id="1900169506">
          <w:marLeft w:val="0"/>
          <w:marRight w:val="0"/>
          <w:marTop w:val="0"/>
          <w:marBottom w:val="0"/>
          <w:divBdr>
            <w:top w:val="none" w:sz="0" w:space="0" w:color="auto"/>
            <w:left w:val="none" w:sz="0" w:space="0" w:color="auto"/>
            <w:bottom w:val="none" w:sz="0" w:space="0" w:color="auto"/>
            <w:right w:val="none" w:sz="0" w:space="0" w:color="auto"/>
          </w:divBdr>
          <w:divsChild>
            <w:div w:id="856771629">
              <w:marLeft w:val="0"/>
              <w:marRight w:val="0"/>
              <w:marTop w:val="0"/>
              <w:marBottom w:val="0"/>
              <w:divBdr>
                <w:top w:val="none" w:sz="0" w:space="0" w:color="auto"/>
                <w:left w:val="none" w:sz="0" w:space="0" w:color="auto"/>
                <w:bottom w:val="none" w:sz="0" w:space="0" w:color="auto"/>
                <w:right w:val="none" w:sz="0" w:space="0" w:color="auto"/>
              </w:divBdr>
            </w:div>
          </w:divsChild>
        </w:div>
        <w:div w:id="1437142849">
          <w:marLeft w:val="0"/>
          <w:marRight w:val="0"/>
          <w:marTop w:val="0"/>
          <w:marBottom w:val="0"/>
          <w:divBdr>
            <w:top w:val="none" w:sz="0" w:space="0" w:color="auto"/>
            <w:left w:val="none" w:sz="0" w:space="0" w:color="auto"/>
            <w:bottom w:val="none" w:sz="0" w:space="0" w:color="auto"/>
            <w:right w:val="none" w:sz="0" w:space="0" w:color="auto"/>
          </w:divBdr>
          <w:divsChild>
            <w:div w:id="974405925">
              <w:marLeft w:val="0"/>
              <w:marRight w:val="0"/>
              <w:marTop w:val="0"/>
              <w:marBottom w:val="0"/>
              <w:divBdr>
                <w:top w:val="none" w:sz="0" w:space="0" w:color="auto"/>
                <w:left w:val="none" w:sz="0" w:space="0" w:color="auto"/>
                <w:bottom w:val="none" w:sz="0" w:space="0" w:color="auto"/>
                <w:right w:val="none" w:sz="0" w:space="0" w:color="auto"/>
              </w:divBdr>
            </w:div>
          </w:divsChild>
        </w:div>
        <w:div w:id="138807924">
          <w:marLeft w:val="0"/>
          <w:marRight w:val="0"/>
          <w:marTop w:val="0"/>
          <w:marBottom w:val="0"/>
          <w:divBdr>
            <w:top w:val="none" w:sz="0" w:space="0" w:color="auto"/>
            <w:left w:val="none" w:sz="0" w:space="0" w:color="auto"/>
            <w:bottom w:val="none" w:sz="0" w:space="0" w:color="auto"/>
            <w:right w:val="none" w:sz="0" w:space="0" w:color="auto"/>
          </w:divBdr>
          <w:divsChild>
            <w:div w:id="714619645">
              <w:marLeft w:val="0"/>
              <w:marRight w:val="0"/>
              <w:marTop w:val="0"/>
              <w:marBottom w:val="0"/>
              <w:divBdr>
                <w:top w:val="none" w:sz="0" w:space="0" w:color="auto"/>
                <w:left w:val="none" w:sz="0" w:space="0" w:color="auto"/>
                <w:bottom w:val="none" w:sz="0" w:space="0" w:color="auto"/>
                <w:right w:val="none" w:sz="0" w:space="0" w:color="auto"/>
              </w:divBdr>
            </w:div>
          </w:divsChild>
        </w:div>
        <w:div w:id="576407242">
          <w:marLeft w:val="0"/>
          <w:marRight w:val="0"/>
          <w:marTop w:val="0"/>
          <w:marBottom w:val="0"/>
          <w:divBdr>
            <w:top w:val="none" w:sz="0" w:space="0" w:color="auto"/>
            <w:left w:val="none" w:sz="0" w:space="0" w:color="auto"/>
            <w:bottom w:val="none" w:sz="0" w:space="0" w:color="auto"/>
            <w:right w:val="none" w:sz="0" w:space="0" w:color="auto"/>
          </w:divBdr>
          <w:divsChild>
            <w:div w:id="141429341">
              <w:marLeft w:val="0"/>
              <w:marRight w:val="0"/>
              <w:marTop w:val="0"/>
              <w:marBottom w:val="0"/>
              <w:divBdr>
                <w:top w:val="none" w:sz="0" w:space="0" w:color="auto"/>
                <w:left w:val="none" w:sz="0" w:space="0" w:color="auto"/>
                <w:bottom w:val="none" w:sz="0" w:space="0" w:color="auto"/>
                <w:right w:val="none" w:sz="0" w:space="0" w:color="auto"/>
              </w:divBdr>
            </w:div>
          </w:divsChild>
        </w:div>
        <w:div w:id="266696632">
          <w:marLeft w:val="0"/>
          <w:marRight w:val="0"/>
          <w:marTop w:val="0"/>
          <w:marBottom w:val="0"/>
          <w:divBdr>
            <w:top w:val="none" w:sz="0" w:space="0" w:color="auto"/>
            <w:left w:val="none" w:sz="0" w:space="0" w:color="auto"/>
            <w:bottom w:val="none" w:sz="0" w:space="0" w:color="auto"/>
            <w:right w:val="none" w:sz="0" w:space="0" w:color="auto"/>
          </w:divBdr>
          <w:divsChild>
            <w:div w:id="1546329627">
              <w:marLeft w:val="0"/>
              <w:marRight w:val="0"/>
              <w:marTop w:val="0"/>
              <w:marBottom w:val="0"/>
              <w:divBdr>
                <w:top w:val="none" w:sz="0" w:space="0" w:color="auto"/>
                <w:left w:val="none" w:sz="0" w:space="0" w:color="auto"/>
                <w:bottom w:val="none" w:sz="0" w:space="0" w:color="auto"/>
                <w:right w:val="none" w:sz="0" w:space="0" w:color="auto"/>
              </w:divBdr>
            </w:div>
          </w:divsChild>
        </w:div>
        <w:div w:id="1262303812">
          <w:marLeft w:val="0"/>
          <w:marRight w:val="0"/>
          <w:marTop w:val="0"/>
          <w:marBottom w:val="0"/>
          <w:divBdr>
            <w:top w:val="none" w:sz="0" w:space="0" w:color="auto"/>
            <w:left w:val="none" w:sz="0" w:space="0" w:color="auto"/>
            <w:bottom w:val="none" w:sz="0" w:space="0" w:color="auto"/>
            <w:right w:val="none" w:sz="0" w:space="0" w:color="auto"/>
          </w:divBdr>
          <w:divsChild>
            <w:div w:id="200024328">
              <w:marLeft w:val="0"/>
              <w:marRight w:val="0"/>
              <w:marTop w:val="0"/>
              <w:marBottom w:val="0"/>
              <w:divBdr>
                <w:top w:val="none" w:sz="0" w:space="0" w:color="auto"/>
                <w:left w:val="none" w:sz="0" w:space="0" w:color="auto"/>
                <w:bottom w:val="none" w:sz="0" w:space="0" w:color="auto"/>
                <w:right w:val="none" w:sz="0" w:space="0" w:color="auto"/>
              </w:divBdr>
            </w:div>
          </w:divsChild>
        </w:div>
        <w:div w:id="235363826">
          <w:marLeft w:val="0"/>
          <w:marRight w:val="0"/>
          <w:marTop w:val="0"/>
          <w:marBottom w:val="0"/>
          <w:divBdr>
            <w:top w:val="none" w:sz="0" w:space="0" w:color="auto"/>
            <w:left w:val="none" w:sz="0" w:space="0" w:color="auto"/>
            <w:bottom w:val="none" w:sz="0" w:space="0" w:color="auto"/>
            <w:right w:val="none" w:sz="0" w:space="0" w:color="auto"/>
          </w:divBdr>
          <w:divsChild>
            <w:div w:id="1582064494">
              <w:marLeft w:val="0"/>
              <w:marRight w:val="0"/>
              <w:marTop w:val="0"/>
              <w:marBottom w:val="0"/>
              <w:divBdr>
                <w:top w:val="none" w:sz="0" w:space="0" w:color="auto"/>
                <w:left w:val="none" w:sz="0" w:space="0" w:color="auto"/>
                <w:bottom w:val="none" w:sz="0" w:space="0" w:color="auto"/>
                <w:right w:val="none" w:sz="0" w:space="0" w:color="auto"/>
              </w:divBdr>
            </w:div>
          </w:divsChild>
        </w:div>
        <w:div w:id="660306603">
          <w:marLeft w:val="0"/>
          <w:marRight w:val="0"/>
          <w:marTop w:val="0"/>
          <w:marBottom w:val="0"/>
          <w:divBdr>
            <w:top w:val="none" w:sz="0" w:space="0" w:color="auto"/>
            <w:left w:val="none" w:sz="0" w:space="0" w:color="auto"/>
            <w:bottom w:val="none" w:sz="0" w:space="0" w:color="auto"/>
            <w:right w:val="none" w:sz="0" w:space="0" w:color="auto"/>
          </w:divBdr>
          <w:divsChild>
            <w:div w:id="753088076">
              <w:marLeft w:val="0"/>
              <w:marRight w:val="0"/>
              <w:marTop w:val="0"/>
              <w:marBottom w:val="0"/>
              <w:divBdr>
                <w:top w:val="none" w:sz="0" w:space="0" w:color="auto"/>
                <w:left w:val="none" w:sz="0" w:space="0" w:color="auto"/>
                <w:bottom w:val="none" w:sz="0" w:space="0" w:color="auto"/>
                <w:right w:val="none" w:sz="0" w:space="0" w:color="auto"/>
              </w:divBdr>
            </w:div>
          </w:divsChild>
        </w:div>
        <w:div w:id="806512599">
          <w:marLeft w:val="0"/>
          <w:marRight w:val="0"/>
          <w:marTop w:val="0"/>
          <w:marBottom w:val="0"/>
          <w:divBdr>
            <w:top w:val="none" w:sz="0" w:space="0" w:color="auto"/>
            <w:left w:val="none" w:sz="0" w:space="0" w:color="auto"/>
            <w:bottom w:val="none" w:sz="0" w:space="0" w:color="auto"/>
            <w:right w:val="none" w:sz="0" w:space="0" w:color="auto"/>
          </w:divBdr>
          <w:divsChild>
            <w:div w:id="492993366">
              <w:marLeft w:val="0"/>
              <w:marRight w:val="0"/>
              <w:marTop w:val="0"/>
              <w:marBottom w:val="0"/>
              <w:divBdr>
                <w:top w:val="none" w:sz="0" w:space="0" w:color="auto"/>
                <w:left w:val="none" w:sz="0" w:space="0" w:color="auto"/>
                <w:bottom w:val="none" w:sz="0" w:space="0" w:color="auto"/>
                <w:right w:val="none" w:sz="0" w:space="0" w:color="auto"/>
              </w:divBdr>
            </w:div>
          </w:divsChild>
        </w:div>
        <w:div w:id="1979414547">
          <w:marLeft w:val="0"/>
          <w:marRight w:val="0"/>
          <w:marTop w:val="0"/>
          <w:marBottom w:val="0"/>
          <w:divBdr>
            <w:top w:val="none" w:sz="0" w:space="0" w:color="auto"/>
            <w:left w:val="none" w:sz="0" w:space="0" w:color="auto"/>
            <w:bottom w:val="none" w:sz="0" w:space="0" w:color="auto"/>
            <w:right w:val="none" w:sz="0" w:space="0" w:color="auto"/>
          </w:divBdr>
          <w:divsChild>
            <w:div w:id="1142431886">
              <w:marLeft w:val="0"/>
              <w:marRight w:val="0"/>
              <w:marTop w:val="0"/>
              <w:marBottom w:val="0"/>
              <w:divBdr>
                <w:top w:val="none" w:sz="0" w:space="0" w:color="auto"/>
                <w:left w:val="none" w:sz="0" w:space="0" w:color="auto"/>
                <w:bottom w:val="none" w:sz="0" w:space="0" w:color="auto"/>
                <w:right w:val="none" w:sz="0" w:space="0" w:color="auto"/>
              </w:divBdr>
            </w:div>
          </w:divsChild>
        </w:div>
        <w:div w:id="435826476">
          <w:marLeft w:val="0"/>
          <w:marRight w:val="0"/>
          <w:marTop w:val="0"/>
          <w:marBottom w:val="0"/>
          <w:divBdr>
            <w:top w:val="none" w:sz="0" w:space="0" w:color="auto"/>
            <w:left w:val="none" w:sz="0" w:space="0" w:color="auto"/>
            <w:bottom w:val="none" w:sz="0" w:space="0" w:color="auto"/>
            <w:right w:val="none" w:sz="0" w:space="0" w:color="auto"/>
          </w:divBdr>
          <w:divsChild>
            <w:div w:id="770321245">
              <w:marLeft w:val="0"/>
              <w:marRight w:val="0"/>
              <w:marTop w:val="0"/>
              <w:marBottom w:val="0"/>
              <w:divBdr>
                <w:top w:val="none" w:sz="0" w:space="0" w:color="auto"/>
                <w:left w:val="none" w:sz="0" w:space="0" w:color="auto"/>
                <w:bottom w:val="none" w:sz="0" w:space="0" w:color="auto"/>
                <w:right w:val="none" w:sz="0" w:space="0" w:color="auto"/>
              </w:divBdr>
            </w:div>
          </w:divsChild>
        </w:div>
        <w:div w:id="1254170564">
          <w:marLeft w:val="0"/>
          <w:marRight w:val="0"/>
          <w:marTop w:val="0"/>
          <w:marBottom w:val="0"/>
          <w:divBdr>
            <w:top w:val="none" w:sz="0" w:space="0" w:color="auto"/>
            <w:left w:val="none" w:sz="0" w:space="0" w:color="auto"/>
            <w:bottom w:val="none" w:sz="0" w:space="0" w:color="auto"/>
            <w:right w:val="none" w:sz="0" w:space="0" w:color="auto"/>
          </w:divBdr>
          <w:divsChild>
            <w:div w:id="792360964">
              <w:marLeft w:val="0"/>
              <w:marRight w:val="0"/>
              <w:marTop w:val="0"/>
              <w:marBottom w:val="0"/>
              <w:divBdr>
                <w:top w:val="none" w:sz="0" w:space="0" w:color="auto"/>
                <w:left w:val="none" w:sz="0" w:space="0" w:color="auto"/>
                <w:bottom w:val="none" w:sz="0" w:space="0" w:color="auto"/>
                <w:right w:val="none" w:sz="0" w:space="0" w:color="auto"/>
              </w:divBdr>
            </w:div>
          </w:divsChild>
        </w:div>
        <w:div w:id="2098478356">
          <w:marLeft w:val="0"/>
          <w:marRight w:val="0"/>
          <w:marTop w:val="0"/>
          <w:marBottom w:val="0"/>
          <w:divBdr>
            <w:top w:val="none" w:sz="0" w:space="0" w:color="auto"/>
            <w:left w:val="none" w:sz="0" w:space="0" w:color="auto"/>
            <w:bottom w:val="none" w:sz="0" w:space="0" w:color="auto"/>
            <w:right w:val="none" w:sz="0" w:space="0" w:color="auto"/>
          </w:divBdr>
          <w:divsChild>
            <w:div w:id="723792122">
              <w:marLeft w:val="0"/>
              <w:marRight w:val="0"/>
              <w:marTop w:val="0"/>
              <w:marBottom w:val="0"/>
              <w:divBdr>
                <w:top w:val="none" w:sz="0" w:space="0" w:color="auto"/>
                <w:left w:val="none" w:sz="0" w:space="0" w:color="auto"/>
                <w:bottom w:val="none" w:sz="0" w:space="0" w:color="auto"/>
                <w:right w:val="none" w:sz="0" w:space="0" w:color="auto"/>
              </w:divBdr>
            </w:div>
          </w:divsChild>
        </w:div>
        <w:div w:id="1638531187">
          <w:marLeft w:val="0"/>
          <w:marRight w:val="0"/>
          <w:marTop w:val="0"/>
          <w:marBottom w:val="0"/>
          <w:divBdr>
            <w:top w:val="none" w:sz="0" w:space="0" w:color="auto"/>
            <w:left w:val="none" w:sz="0" w:space="0" w:color="auto"/>
            <w:bottom w:val="none" w:sz="0" w:space="0" w:color="auto"/>
            <w:right w:val="none" w:sz="0" w:space="0" w:color="auto"/>
          </w:divBdr>
          <w:divsChild>
            <w:div w:id="1248617945">
              <w:marLeft w:val="0"/>
              <w:marRight w:val="0"/>
              <w:marTop w:val="0"/>
              <w:marBottom w:val="0"/>
              <w:divBdr>
                <w:top w:val="none" w:sz="0" w:space="0" w:color="auto"/>
                <w:left w:val="none" w:sz="0" w:space="0" w:color="auto"/>
                <w:bottom w:val="none" w:sz="0" w:space="0" w:color="auto"/>
                <w:right w:val="none" w:sz="0" w:space="0" w:color="auto"/>
              </w:divBdr>
            </w:div>
          </w:divsChild>
        </w:div>
        <w:div w:id="842939050">
          <w:marLeft w:val="0"/>
          <w:marRight w:val="0"/>
          <w:marTop w:val="0"/>
          <w:marBottom w:val="0"/>
          <w:divBdr>
            <w:top w:val="none" w:sz="0" w:space="0" w:color="auto"/>
            <w:left w:val="none" w:sz="0" w:space="0" w:color="auto"/>
            <w:bottom w:val="none" w:sz="0" w:space="0" w:color="auto"/>
            <w:right w:val="none" w:sz="0" w:space="0" w:color="auto"/>
          </w:divBdr>
          <w:divsChild>
            <w:div w:id="1063287347">
              <w:marLeft w:val="0"/>
              <w:marRight w:val="0"/>
              <w:marTop w:val="0"/>
              <w:marBottom w:val="0"/>
              <w:divBdr>
                <w:top w:val="none" w:sz="0" w:space="0" w:color="auto"/>
                <w:left w:val="none" w:sz="0" w:space="0" w:color="auto"/>
                <w:bottom w:val="none" w:sz="0" w:space="0" w:color="auto"/>
                <w:right w:val="none" w:sz="0" w:space="0" w:color="auto"/>
              </w:divBdr>
            </w:div>
          </w:divsChild>
        </w:div>
        <w:div w:id="1740980190">
          <w:marLeft w:val="0"/>
          <w:marRight w:val="0"/>
          <w:marTop w:val="0"/>
          <w:marBottom w:val="0"/>
          <w:divBdr>
            <w:top w:val="none" w:sz="0" w:space="0" w:color="auto"/>
            <w:left w:val="none" w:sz="0" w:space="0" w:color="auto"/>
            <w:bottom w:val="none" w:sz="0" w:space="0" w:color="auto"/>
            <w:right w:val="none" w:sz="0" w:space="0" w:color="auto"/>
          </w:divBdr>
          <w:divsChild>
            <w:div w:id="668412113">
              <w:marLeft w:val="0"/>
              <w:marRight w:val="0"/>
              <w:marTop w:val="0"/>
              <w:marBottom w:val="0"/>
              <w:divBdr>
                <w:top w:val="none" w:sz="0" w:space="0" w:color="auto"/>
                <w:left w:val="none" w:sz="0" w:space="0" w:color="auto"/>
                <w:bottom w:val="none" w:sz="0" w:space="0" w:color="auto"/>
                <w:right w:val="none" w:sz="0" w:space="0" w:color="auto"/>
              </w:divBdr>
            </w:div>
          </w:divsChild>
        </w:div>
        <w:div w:id="2113695732">
          <w:marLeft w:val="0"/>
          <w:marRight w:val="0"/>
          <w:marTop w:val="0"/>
          <w:marBottom w:val="0"/>
          <w:divBdr>
            <w:top w:val="none" w:sz="0" w:space="0" w:color="auto"/>
            <w:left w:val="none" w:sz="0" w:space="0" w:color="auto"/>
            <w:bottom w:val="none" w:sz="0" w:space="0" w:color="auto"/>
            <w:right w:val="none" w:sz="0" w:space="0" w:color="auto"/>
          </w:divBdr>
          <w:divsChild>
            <w:div w:id="1265261447">
              <w:marLeft w:val="0"/>
              <w:marRight w:val="0"/>
              <w:marTop w:val="0"/>
              <w:marBottom w:val="0"/>
              <w:divBdr>
                <w:top w:val="none" w:sz="0" w:space="0" w:color="auto"/>
                <w:left w:val="none" w:sz="0" w:space="0" w:color="auto"/>
                <w:bottom w:val="none" w:sz="0" w:space="0" w:color="auto"/>
                <w:right w:val="none" w:sz="0" w:space="0" w:color="auto"/>
              </w:divBdr>
            </w:div>
          </w:divsChild>
        </w:div>
        <w:div w:id="1899395225">
          <w:marLeft w:val="0"/>
          <w:marRight w:val="0"/>
          <w:marTop w:val="0"/>
          <w:marBottom w:val="0"/>
          <w:divBdr>
            <w:top w:val="none" w:sz="0" w:space="0" w:color="auto"/>
            <w:left w:val="none" w:sz="0" w:space="0" w:color="auto"/>
            <w:bottom w:val="none" w:sz="0" w:space="0" w:color="auto"/>
            <w:right w:val="none" w:sz="0" w:space="0" w:color="auto"/>
          </w:divBdr>
          <w:divsChild>
            <w:div w:id="383523651">
              <w:marLeft w:val="0"/>
              <w:marRight w:val="0"/>
              <w:marTop w:val="0"/>
              <w:marBottom w:val="0"/>
              <w:divBdr>
                <w:top w:val="none" w:sz="0" w:space="0" w:color="auto"/>
                <w:left w:val="none" w:sz="0" w:space="0" w:color="auto"/>
                <w:bottom w:val="none" w:sz="0" w:space="0" w:color="auto"/>
                <w:right w:val="none" w:sz="0" w:space="0" w:color="auto"/>
              </w:divBdr>
            </w:div>
          </w:divsChild>
        </w:div>
        <w:div w:id="736132218">
          <w:marLeft w:val="0"/>
          <w:marRight w:val="0"/>
          <w:marTop w:val="0"/>
          <w:marBottom w:val="0"/>
          <w:divBdr>
            <w:top w:val="none" w:sz="0" w:space="0" w:color="auto"/>
            <w:left w:val="none" w:sz="0" w:space="0" w:color="auto"/>
            <w:bottom w:val="none" w:sz="0" w:space="0" w:color="auto"/>
            <w:right w:val="none" w:sz="0" w:space="0" w:color="auto"/>
          </w:divBdr>
          <w:divsChild>
            <w:div w:id="957218940">
              <w:marLeft w:val="0"/>
              <w:marRight w:val="0"/>
              <w:marTop w:val="0"/>
              <w:marBottom w:val="0"/>
              <w:divBdr>
                <w:top w:val="none" w:sz="0" w:space="0" w:color="auto"/>
                <w:left w:val="none" w:sz="0" w:space="0" w:color="auto"/>
                <w:bottom w:val="none" w:sz="0" w:space="0" w:color="auto"/>
                <w:right w:val="none" w:sz="0" w:space="0" w:color="auto"/>
              </w:divBdr>
            </w:div>
          </w:divsChild>
        </w:div>
        <w:div w:id="2058385331">
          <w:marLeft w:val="0"/>
          <w:marRight w:val="0"/>
          <w:marTop w:val="0"/>
          <w:marBottom w:val="0"/>
          <w:divBdr>
            <w:top w:val="none" w:sz="0" w:space="0" w:color="auto"/>
            <w:left w:val="none" w:sz="0" w:space="0" w:color="auto"/>
            <w:bottom w:val="none" w:sz="0" w:space="0" w:color="auto"/>
            <w:right w:val="none" w:sz="0" w:space="0" w:color="auto"/>
          </w:divBdr>
          <w:divsChild>
            <w:div w:id="95490613">
              <w:marLeft w:val="0"/>
              <w:marRight w:val="0"/>
              <w:marTop w:val="0"/>
              <w:marBottom w:val="0"/>
              <w:divBdr>
                <w:top w:val="none" w:sz="0" w:space="0" w:color="auto"/>
                <w:left w:val="none" w:sz="0" w:space="0" w:color="auto"/>
                <w:bottom w:val="none" w:sz="0" w:space="0" w:color="auto"/>
                <w:right w:val="none" w:sz="0" w:space="0" w:color="auto"/>
              </w:divBdr>
            </w:div>
          </w:divsChild>
        </w:div>
        <w:div w:id="359744423">
          <w:marLeft w:val="0"/>
          <w:marRight w:val="0"/>
          <w:marTop w:val="0"/>
          <w:marBottom w:val="0"/>
          <w:divBdr>
            <w:top w:val="none" w:sz="0" w:space="0" w:color="auto"/>
            <w:left w:val="none" w:sz="0" w:space="0" w:color="auto"/>
            <w:bottom w:val="none" w:sz="0" w:space="0" w:color="auto"/>
            <w:right w:val="none" w:sz="0" w:space="0" w:color="auto"/>
          </w:divBdr>
          <w:divsChild>
            <w:div w:id="1238200282">
              <w:marLeft w:val="0"/>
              <w:marRight w:val="0"/>
              <w:marTop w:val="0"/>
              <w:marBottom w:val="0"/>
              <w:divBdr>
                <w:top w:val="none" w:sz="0" w:space="0" w:color="auto"/>
                <w:left w:val="none" w:sz="0" w:space="0" w:color="auto"/>
                <w:bottom w:val="none" w:sz="0" w:space="0" w:color="auto"/>
                <w:right w:val="none" w:sz="0" w:space="0" w:color="auto"/>
              </w:divBdr>
            </w:div>
          </w:divsChild>
        </w:div>
        <w:div w:id="1804233867">
          <w:marLeft w:val="0"/>
          <w:marRight w:val="0"/>
          <w:marTop w:val="0"/>
          <w:marBottom w:val="0"/>
          <w:divBdr>
            <w:top w:val="none" w:sz="0" w:space="0" w:color="auto"/>
            <w:left w:val="none" w:sz="0" w:space="0" w:color="auto"/>
            <w:bottom w:val="none" w:sz="0" w:space="0" w:color="auto"/>
            <w:right w:val="none" w:sz="0" w:space="0" w:color="auto"/>
          </w:divBdr>
          <w:divsChild>
            <w:div w:id="1866553366">
              <w:marLeft w:val="0"/>
              <w:marRight w:val="0"/>
              <w:marTop w:val="0"/>
              <w:marBottom w:val="0"/>
              <w:divBdr>
                <w:top w:val="none" w:sz="0" w:space="0" w:color="auto"/>
                <w:left w:val="none" w:sz="0" w:space="0" w:color="auto"/>
                <w:bottom w:val="none" w:sz="0" w:space="0" w:color="auto"/>
                <w:right w:val="none" w:sz="0" w:space="0" w:color="auto"/>
              </w:divBdr>
            </w:div>
          </w:divsChild>
        </w:div>
        <w:div w:id="1352412573">
          <w:marLeft w:val="0"/>
          <w:marRight w:val="0"/>
          <w:marTop w:val="0"/>
          <w:marBottom w:val="0"/>
          <w:divBdr>
            <w:top w:val="none" w:sz="0" w:space="0" w:color="auto"/>
            <w:left w:val="none" w:sz="0" w:space="0" w:color="auto"/>
            <w:bottom w:val="none" w:sz="0" w:space="0" w:color="auto"/>
            <w:right w:val="none" w:sz="0" w:space="0" w:color="auto"/>
          </w:divBdr>
          <w:divsChild>
            <w:div w:id="941840449">
              <w:marLeft w:val="0"/>
              <w:marRight w:val="0"/>
              <w:marTop w:val="0"/>
              <w:marBottom w:val="0"/>
              <w:divBdr>
                <w:top w:val="none" w:sz="0" w:space="0" w:color="auto"/>
                <w:left w:val="none" w:sz="0" w:space="0" w:color="auto"/>
                <w:bottom w:val="none" w:sz="0" w:space="0" w:color="auto"/>
                <w:right w:val="none" w:sz="0" w:space="0" w:color="auto"/>
              </w:divBdr>
            </w:div>
          </w:divsChild>
        </w:div>
        <w:div w:id="1288776874">
          <w:marLeft w:val="0"/>
          <w:marRight w:val="0"/>
          <w:marTop w:val="0"/>
          <w:marBottom w:val="0"/>
          <w:divBdr>
            <w:top w:val="none" w:sz="0" w:space="0" w:color="auto"/>
            <w:left w:val="none" w:sz="0" w:space="0" w:color="auto"/>
            <w:bottom w:val="none" w:sz="0" w:space="0" w:color="auto"/>
            <w:right w:val="none" w:sz="0" w:space="0" w:color="auto"/>
          </w:divBdr>
          <w:divsChild>
            <w:div w:id="1664119199">
              <w:marLeft w:val="0"/>
              <w:marRight w:val="0"/>
              <w:marTop w:val="0"/>
              <w:marBottom w:val="0"/>
              <w:divBdr>
                <w:top w:val="none" w:sz="0" w:space="0" w:color="auto"/>
                <w:left w:val="none" w:sz="0" w:space="0" w:color="auto"/>
                <w:bottom w:val="none" w:sz="0" w:space="0" w:color="auto"/>
                <w:right w:val="none" w:sz="0" w:space="0" w:color="auto"/>
              </w:divBdr>
            </w:div>
            <w:div w:id="2110391222">
              <w:marLeft w:val="0"/>
              <w:marRight w:val="0"/>
              <w:marTop w:val="0"/>
              <w:marBottom w:val="0"/>
              <w:divBdr>
                <w:top w:val="none" w:sz="0" w:space="0" w:color="auto"/>
                <w:left w:val="none" w:sz="0" w:space="0" w:color="auto"/>
                <w:bottom w:val="none" w:sz="0" w:space="0" w:color="auto"/>
                <w:right w:val="none" w:sz="0" w:space="0" w:color="auto"/>
              </w:divBdr>
            </w:div>
            <w:div w:id="1541670210">
              <w:marLeft w:val="0"/>
              <w:marRight w:val="0"/>
              <w:marTop w:val="0"/>
              <w:marBottom w:val="0"/>
              <w:divBdr>
                <w:top w:val="none" w:sz="0" w:space="0" w:color="auto"/>
                <w:left w:val="none" w:sz="0" w:space="0" w:color="auto"/>
                <w:bottom w:val="none" w:sz="0" w:space="0" w:color="auto"/>
                <w:right w:val="none" w:sz="0" w:space="0" w:color="auto"/>
              </w:divBdr>
            </w:div>
          </w:divsChild>
        </w:div>
        <w:div w:id="1929343656">
          <w:marLeft w:val="0"/>
          <w:marRight w:val="0"/>
          <w:marTop w:val="0"/>
          <w:marBottom w:val="0"/>
          <w:divBdr>
            <w:top w:val="none" w:sz="0" w:space="0" w:color="auto"/>
            <w:left w:val="none" w:sz="0" w:space="0" w:color="auto"/>
            <w:bottom w:val="none" w:sz="0" w:space="0" w:color="auto"/>
            <w:right w:val="none" w:sz="0" w:space="0" w:color="auto"/>
          </w:divBdr>
          <w:divsChild>
            <w:div w:id="2124029880">
              <w:marLeft w:val="0"/>
              <w:marRight w:val="0"/>
              <w:marTop w:val="0"/>
              <w:marBottom w:val="0"/>
              <w:divBdr>
                <w:top w:val="none" w:sz="0" w:space="0" w:color="auto"/>
                <w:left w:val="none" w:sz="0" w:space="0" w:color="auto"/>
                <w:bottom w:val="none" w:sz="0" w:space="0" w:color="auto"/>
                <w:right w:val="none" w:sz="0" w:space="0" w:color="auto"/>
              </w:divBdr>
            </w:div>
          </w:divsChild>
        </w:div>
        <w:div w:id="1712991531">
          <w:marLeft w:val="0"/>
          <w:marRight w:val="0"/>
          <w:marTop w:val="0"/>
          <w:marBottom w:val="0"/>
          <w:divBdr>
            <w:top w:val="none" w:sz="0" w:space="0" w:color="auto"/>
            <w:left w:val="none" w:sz="0" w:space="0" w:color="auto"/>
            <w:bottom w:val="none" w:sz="0" w:space="0" w:color="auto"/>
            <w:right w:val="none" w:sz="0" w:space="0" w:color="auto"/>
          </w:divBdr>
          <w:divsChild>
            <w:div w:id="1196890350">
              <w:marLeft w:val="0"/>
              <w:marRight w:val="0"/>
              <w:marTop w:val="0"/>
              <w:marBottom w:val="0"/>
              <w:divBdr>
                <w:top w:val="none" w:sz="0" w:space="0" w:color="auto"/>
                <w:left w:val="none" w:sz="0" w:space="0" w:color="auto"/>
                <w:bottom w:val="none" w:sz="0" w:space="0" w:color="auto"/>
                <w:right w:val="none" w:sz="0" w:space="0" w:color="auto"/>
              </w:divBdr>
            </w:div>
          </w:divsChild>
        </w:div>
        <w:div w:id="1108427841">
          <w:marLeft w:val="0"/>
          <w:marRight w:val="0"/>
          <w:marTop w:val="0"/>
          <w:marBottom w:val="0"/>
          <w:divBdr>
            <w:top w:val="none" w:sz="0" w:space="0" w:color="auto"/>
            <w:left w:val="none" w:sz="0" w:space="0" w:color="auto"/>
            <w:bottom w:val="none" w:sz="0" w:space="0" w:color="auto"/>
            <w:right w:val="none" w:sz="0" w:space="0" w:color="auto"/>
          </w:divBdr>
          <w:divsChild>
            <w:div w:id="154344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601114">
      <w:bodyDiv w:val="1"/>
      <w:marLeft w:val="0"/>
      <w:marRight w:val="0"/>
      <w:marTop w:val="0"/>
      <w:marBottom w:val="0"/>
      <w:divBdr>
        <w:top w:val="none" w:sz="0" w:space="0" w:color="auto"/>
        <w:left w:val="none" w:sz="0" w:space="0" w:color="auto"/>
        <w:bottom w:val="none" w:sz="0" w:space="0" w:color="auto"/>
        <w:right w:val="none" w:sz="0" w:space="0" w:color="auto"/>
      </w:divBdr>
      <w:divsChild>
        <w:div w:id="2064061311">
          <w:marLeft w:val="0"/>
          <w:marRight w:val="0"/>
          <w:marTop w:val="0"/>
          <w:marBottom w:val="0"/>
          <w:divBdr>
            <w:top w:val="none" w:sz="0" w:space="0" w:color="auto"/>
            <w:left w:val="none" w:sz="0" w:space="0" w:color="auto"/>
            <w:bottom w:val="none" w:sz="0" w:space="0" w:color="auto"/>
            <w:right w:val="none" w:sz="0" w:space="0" w:color="auto"/>
          </w:divBdr>
        </w:div>
        <w:div w:id="2040743115">
          <w:marLeft w:val="0"/>
          <w:marRight w:val="0"/>
          <w:marTop w:val="0"/>
          <w:marBottom w:val="0"/>
          <w:divBdr>
            <w:top w:val="none" w:sz="0" w:space="0" w:color="auto"/>
            <w:left w:val="none" w:sz="0" w:space="0" w:color="auto"/>
            <w:bottom w:val="none" w:sz="0" w:space="0" w:color="auto"/>
            <w:right w:val="none" w:sz="0" w:space="0" w:color="auto"/>
          </w:divBdr>
        </w:div>
        <w:div w:id="1267613624">
          <w:marLeft w:val="0"/>
          <w:marRight w:val="0"/>
          <w:marTop w:val="0"/>
          <w:marBottom w:val="0"/>
          <w:divBdr>
            <w:top w:val="none" w:sz="0" w:space="0" w:color="auto"/>
            <w:left w:val="none" w:sz="0" w:space="0" w:color="auto"/>
            <w:bottom w:val="none" w:sz="0" w:space="0" w:color="auto"/>
            <w:right w:val="none" w:sz="0" w:space="0" w:color="auto"/>
          </w:divBdr>
        </w:div>
      </w:divsChild>
    </w:div>
    <w:div w:id="552620657">
      <w:bodyDiv w:val="1"/>
      <w:marLeft w:val="0"/>
      <w:marRight w:val="0"/>
      <w:marTop w:val="0"/>
      <w:marBottom w:val="0"/>
      <w:divBdr>
        <w:top w:val="none" w:sz="0" w:space="0" w:color="auto"/>
        <w:left w:val="none" w:sz="0" w:space="0" w:color="auto"/>
        <w:bottom w:val="none" w:sz="0" w:space="0" w:color="auto"/>
        <w:right w:val="none" w:sz="0" w:space="0" w:color="auto"/>
      </w:divBdr>
      <w:divsChild>
        <w:div w:id="719520254">
          <w:marLeft w:val="0"/>
          <w:marRight w:val="0"/>
          <w:marTop w:val="0"/>
          <w:marBottom w:val="0"/>
          <w:divBdr>
            <w:top w:val="none" w:sz="0" w:space="0" w:color="auto"/>
            <w:left w:val="none" w:sz="0" w:space="0" w:color="auto"/>
            <w:bottom w:val="none" w:sz="0" w:space="0" w:color="auto"/>
            <w:right w:val="none" w:sz="0" w:space="0" w:color="auto"/>
          </w:divBdr>
          <w:divsChild>
            <w:div w:id="1274558859">
              <w:marLeft w:val="0"/>
              <w:marRight w:val="0"/>
              <w:marTop w:val="0"/>
              <w:marBottom w:val="0"/>
              <w:divBdr>
                <w:top w:val="none" w:sz="0" w:space="0" w:color="auto"/>
                <w:left w:val="none" w:sz="0" w:space="0" w:color="auto"/>
                <w:bottom w:val="none" w:sz="0" w:space="0" w:color="auto"/>
                <w:right w:val="none" w:sz="0" w:space="0" w:color="auto"/>
              </w:divBdr>
            </w:div>
          </w:divsChild>
        </w:div>
        <w:div w:id="59403765">
          <w:marLeft w:val="0"/>
          <w:marRight w:val="0"/>
          <w:marTop w:val="0"/>
          <w:marBottom w:val="0"/>
          <w:divBdr>
            <w:top w:val="none" w:sz="0" w:space="0" w:color="auto"/>
            <w:left w:val="none" w:sz="0" w:space="0" w:color="auto"/>
            <w:bottom w:val="none" w:sz="0" w:space="0" w:color="auto"/>
            <w:right w:val="none" w:sz="0" w:space="0" w:color="auto"/>
          </w:divBdr>
          <w:divsChild>
            <w:div w:id="50425240">
              <w:marLeft w:val="0"/>
              <w:marRight w:val="0"/>
              <w:marTop w:val="0"/>
              <w:marBottom w:val="0"/>
              <w:divBdr>
                <w:top w:val="none" w:sz="0" w:space="0" w:color="auto"/>
                <w:left w:val="none" w:sz="0" w:space="0" w:color="auto"/>
                <w:bottom w:val="none" w:sz="0" w:space="0" w:color="auto"/>
                <w:right w:val="none" w:sz="0" w:space="0" w:color="auto"/>
              </w:divBdr>
            </w:div>
          </w:divsChild>
        </w:div>
        <w:div w:id="1453011991">
          <w:marLeft w:val="0"/>
          <w:marRight w:val="0"/>
          <w:marTop w:val="0"/>
          <w:marBottom w:val="0"/>
          <w:divBdr>
            <w:top w:val="none" w:sz="0" w:space="0" w:color="auto"/>
            <w:left w:val="none" w:sz="0" w:space="0" w:color="auto"/>
            <w:bottom w:val="none" w:sz="0" w:space="0" w:color="auto"/>
            <w:right w:val="none" w:sz="0" w:space="0" w:color="auto"/>
          </w:divBdr>
          <w:divsChild>
            <w:div w:id="1800492721">
              <w:marLeft w:val="0"/>
              <w:marRight w:val="0"/>
              <w:marTop w:val="0"/>
              <w:marBottom w:val="0"/>
              <w:divBdr>
                <w:top w:val="none" w:sz="0" w:space="0" w:color="auto"/>
                <w:left w:val="none" w:sz="0" w:space="0" w:color="auto"/>
                <w:bottom w:val="none" w:sz="0" w:space="0" w:color="auto"/>
                <w:right w:val="none" w:sz="0" w:space="0" w:color="auto"/>
              </w:divBdr>
            </w:div>
          </w:divsChild>
        </w:div>
        <w:div w:id="1086343737">
          <w:marLeft w:val="0"/>
          <w:marRight w:val="0"/>
          <w:marTop w:val="0"/>
          <w:marBottom w:val="0"/>
          <w:divBdr>
            <w:top w:val="none" w:sz="0" w:space="0" w:color="auto"/>
            <w:left w:val="none" w:sz="0" w:space="0" w:color="auto"/>
            <w:bottom w:val="none" w:sz="0" w:space="0" w:color="auto"/>
            <w:right w:val="none" w:sz="0" w:space="0" w:color="auto"/>
          </w:divBdr>
          <w:divsChild>
            <w:div w:id="1673340769">
              <w:marLeft w:val="0"/>
              <w:marRight w:val="0"/>
              <w:marTop w:val="0"/>
              <w:marBottom w:val="0"/>
              <w:divBdr>
                <w:top w:val="none" w:sz="0" w:space="0" w:color="auto"/>
                <w:left w:val="none" w:sz="0" w:space="0" w:color="auto"/>
                <w:bottom w:val="none" w:sz="0" w:space="0" w:color="auto"/>
                <w:right w:val="none" w:sz="0" w:space="0" w:color="auto"/>
              </w:divBdr>
            </w:div>
          </w:divsChild>
        </w:div>
        <w:div w:id="2110542214">
          <w:marLeft w:val="0"/>
          <w:marRight w:val="0"/>
          <w:marTop w:val="0"/>
          <w:marBottom w:val="0"/>
          <w:divBdr>
            <w:top w:val="none" w:sz="0" w:space="0" w:color="auto"/>
            <w:left w:val="none" w:sz="0" w:space="0" w:color="auto"/>
            <w:bottom w:val="none" w:sz="0" w:space="0" w:color="auto"/>
            <w:right w:val="none" w:sz="0" w:space="0" w:color="auto"/>
          </w:divBdr>
          <w:divsChild>
            <w:div w:id="390036849">
              <w:marLeft w:val="0"/>
              <w:marRight w:val="0"/>
              <w:marTop w:val="0"/>
              <w:marBottom w:val="0"/>
              <w:divBdr>
                <w:top w:val="none" w:sz="0" w:space="0" w:color="auto"/>
                <w:left w:val="none" w:sz="0" w:space="0" w:color="auto"/>
                <w:bottom w:val="none" w:sz="0" w:space="0" w:color="auto"/>
                <w:right w:val="none" w:sz="0" w:space="0" w:color="auto"/>
              </w:divBdr>
            </w:div>
          </w:divsChild>
        </w:div>
        <w:div w:id="268271363">
          <w:marLeft w:val="0"/>
          <w:marRight w:val="0"/>
          <w:marTop w:val="0"/>
          <w:marBottom w:val="0"/>
          <w:divBdr>
            <w:top w:val="none" w:sz="0" w:space="0" w:color="auto"/>
            <w:left w:val="none" w:sz="0" w:space="0" w:color="auto"/>
            <w:bottom w:val="none" w:sz="0" w:space="0" w:color="auto"/>
            <w:right w:val="none" w:sz="0" w:space="0" w:color="auto"/>
          </w:divBdr>
          <w:divsChild>
            <w:div w:id="589584551">
              <w:marLeft w:val="0"/>
              <w:marRight w:val="0"/>
              <w:marTop w:val="0"/>
              <w:marBottom w:val="0"/>
              <w:divBdr>
                <w:top w:val="none" w:sz="0" w:space="0" w:color="auto"/>
                <w:left w:val="none" w:sz="0" w:space="0" w:color="auto"/>
                <w:bottom w:val="none" w:sz="0" w:space="0" w:color="auto"/>
                <w:right w:val="none" w:sz="0" w:space="0" w:color="auto"/>
              </w:divBdr>
            </w:div>
          </w:divsChild>
        </w:div>
        <w:div w:id="684790032">
          <w:marLeft w:val="0"/>
          <w:marRight w:val="0"/>
          <w:marTop w:val="0"/>
          <w:marBottom w:val="0"/>
          <w:divBdr>
            <w:top w:val="none" w:sz="0" w:space="0" w:color="auto"/>
            <w:left w:val="none" w:sz="0" w:space="0" w:color="auto"/>
            <w:bottom w:val="none" w:sz="0" w:space="0" w:color="auto"/>
            <w:right w:val="none" w:sz="0" w:space="0" w:color="auto"/>
          </w:divBdr>
          <w:divsChild>
            <w:div w:id="1146162551">
              <w:marLeft w:val="0"/>
              <w:marRight w:val="0"/>
              <w:marTop w:val="0"/>
              <w:marBottom w:val="0"/>
              <w:divBdr>
                <w:top w:val="none" w:sz="0" w:space="0" w:color="auto"/>
                <w:left w:val="none" w:sz="0" w:space="0" w:color="auto"/>
                <w:bottom w:val="none" w:sz="0" w:space="0" w:color="auto"/>
                <w:right w:val="none" w:sz="0" w:space="0" w:color="auto"/>
              </w:divBdr>
            </w:div>
          </w:divsChild>
        </w:div>
        <w:div w:id="178856078">
          <w:marLeft w:val="0"/>
          <w:marRight w:val="0"/>
          <w:marTop w:val="0"/>
          <w:marBottom w:val="0"/>
          <w:divBdr>
            <w:top w:val="none" w:sz="0" w:space="0" w:color="auto"/>
            <w:left w:val="none" w:sz="0" w:space="0" w:color="auto"/>
            <w:bottom w:val="none" w:sz="0" w:space="0" w:color="auto"/>
            <w:right w:val="none" w:sz="0" w:space="0" w:color="auto"/>
          </w:divBdr>
          <w:divsChild>
            <w:div w:id="362557884">
              <w:marLeft w:val="0"/>
              <w:marRight w:val="0"/>
              <w:marTop w:val="0"/>
              <w:marBottom w:val="0"/>
              <w:divBdr>
                <w:top w:val="none" w:sz="0" w:space="0" w:color="auto"/>
                <w:left w:val="none" w:sz="0" w:space="0" w:color="auto"/>
                <w:bottom w:val="none" w:sz="0" w:space="0" w:color="auto"/>
                <w:right w:val="none" w:sz="0" w:space="0" w:color="auto"/>
              </w:divBdr>
            </w:div>
          </w:divsChild>
        </w:div>
        <w:div w:id="42415272">
          <w:marLeft w:val="0"/>
          <w:marRight w:val="0"/>
          <w:marTop w:val="0"/>
          <w:marBottom w:val="0"/>
          <w:divBdr>
            <w:top w:val="none" w:sz="0" w:space="0" w:color="auto"/>
            <w:left w:val="none" w:sz="0" w:space="0" w:color="auto"/>
            <w:bottom w:val="none" w:sz="0" w:space="0" w:color="auto"/>
            <w:right w:val="none" w:sz="0" w:space="0" w:color="auto"/>
          </w:divBdr>
          <w:divsChild>
            <w:div w:id="1857965395">
              <w:marLeft w:val="0"/>
              <w:marRight w:val="0"/>
              <w:marTop w:val="0"/>
              <w:marBottom w:val="0"/>
              <w:divBdr>
                <w:top w:val="none" w:sz="0" w:space="0" w:color="auto"/>
                <w:left w:val="none" w:sz="0" w:space="0" w:color="auto"/>
                <w:bottom w:val="none" w:sz="0" w:space="0" w:color="auto"/>
                <w:right w:val="none" w:sz="0" w:space="0" w:color="auto"/>
              </w:divBdr>
            </w:div>
          </w:divsChild>
        </w:div>
        <w:div w:id="641623114">
          <w:marLeft w:val="0"/>
          <w:marRight w:val="0"/>
          <w:marTop w:val="0"/>
          <w:marBottom w:val="0"/>
          <w:divBdr>
            <w:top w:val="none" w:sz="0" w:space="0" w:color="auto"/>
            <w:left w:val="none" w:sz="0" w:space="0" w:color="auto"/>
            <w:bottom w:val="none" w:sz="0" w:space="0" w:color="auto"/>
            <w:right w:val="none" w:sz="0" w:space="0" w:color="auto"/>
          </w:divBdr>
          <w:divsChild>
            <w:div w:id="688022082">
              <w:marLeft w:val="0"/>
              <w:marRight w:val="0"/>
              <w:marTop w:val="0"/>
              <w:marBottom w:val="0"/>
              <w:divBdr>
                <w:top w:val="none" w:sz="0" w:space="0" w:color="auto"/>
                <w:left w:val="none" w:sz="0" w:space="0" w:color="auto"/>
                <w:bottom w:val="none" w:sz="0" w:space="0" w:color="auto"/>
                <w:right w:val="none" w:sz="0" w:space="0" w:color="auto"/>
              </w:divBdr>
            </w:div>
          </w:divsChild>
        </w:div>
        <w:div w:id="891501596">
          <w:marLeft w:val="0"/>
          <w:marRight w:val="0"/>
          <w:marTop w:val="0"/>
          <w:marBottom w:val="0"/>
          <w:divBdr>
            <w:top w:val="none" w:sz="0" w:space="0" w:color="auto"/>
            <w:left w:val="none" w:sz="0" w:space="0" w:color="auto"/>
            <w:bottom w:val="none" w:sz="0" w:space="0" w:color="auto"/>
            <w:right w:val="none" w:sz="0" w:space="0" w:color="auto"/>
          </w:divBdr>
          <w:divsChild>
            <w:div w:id="423847117">
              <w:marLeft w:val="0"/>
              <w:marRight w:val="0"/>
              <w:marTop w:val="0"/>
              <w:marBottom w:val="0"/>
              <w:divBdr>
                <w:top w:val="none" w:sz="0" w:space="0" w:color="auto"/>
                <w:left w:val="none" w:sz="0" w:space="0" w:color="auto"/>
                <w:bottom w:val="none" w:sz="0" w:space="0" w:color="auto"/>
                <w:right w:val="none" w:sz="0" w:space="0" w:color="auto"/>
              </w:divBdr>
            </w:div>
          </w:divsChild>
        </w:div>
        <w:div w:id="1225797961">
          <w:marLeft w:val="0"/>
          <w:marRight w:val="0"/>
          <w:marTop w:val="0"/>
          <w:marBottom w:val="0"/>
          <w:divBdr>
            <w:top w:val="none" w:sz="0" w:space="0" w:color="auto"/>
            <w:left w:val="none" w:sz="0" w:space="0" w:color="auto"/>
            <w:bottom w:val="none" w:sz="0" w:space="0" w:color="auto"/>
            <w:right w:val="none" w:sz="0" w:space="0" w:color="auto"/>
          </w:divBdr>
          <w:divsChild>
            <w:div w:id="194082439">
              <w:marLeft w:val="0"/>
              <w:marRight w:val="0"/>
              <w:marTop w:val="0"/>
              <w:marBottom w:val="0"/>
              <w:divBdr>
                <w:top w:val="none" w:sz="0" w:space="0" w:color="auto"/>
                <w:left w:val="none" w:sz="0" w:space="0" w:color="auto"/>
                <w:bottom w:val="none" w:sz="0" w:space="0" w:color="auto"/>
                <w:right w:val="none" w:sz="0" w:space="0" w:color="auto"/>
              </w:divBdr>
            </w:div>
          </w:divsChild>
        </w:div>
        <w:div w:id="40061780">
          <w:marLeft w:val="0"/>
          <w:marRight w:val="0"/>
          <w:marTop w:val="0"/>
          <w:marBottom w:val="0"/>
          <w:divBdr>
            <w:top w:val="none" w:sz="0" w:space="0" w:color="auto"/>
            <w:left w:val="none" w:sz="0" w:space="0" w:color="auto"/>
            <w:bottom w:val="none" w:sz="0" w:space="0" w:color="auto"/>
            <w:right w:val="none" w:sz="0" w:space="0" w:color="auto"/>
          </w:divBdr>
          <w:divsChild>
            <w:div w:id="1255552951">
              <w:marLeft w:val="0"/>
              <w:marRight w:val="0"/>
              <w:marTop w:val="0"/>
              <w:marBottom w:val="0"/>
              <w:divBdr>
                <w:top w:val="none" w:sz="0" w:space="0" w:color="auto"/>
                <w:left w:val="none" w:sz="0" w:space="0" w:color="auto"/>
                <w:bottom w:val="none" w:sz="0" w:space="0" w:color="auto"/>
                <w:right w:val="none" w:sz="0" w:space="0" w:color="auto"/>
              </w:divBdr>
            </w:div>
          </w:divsChild>
        </w:div>
        <w:div w:id="1233587842">
          <w:marLeft w:val="0"/>
          <w:marRight w:val="0"/>
          <w:marTop w:val="0"/>
          <w:marBottom w:val="0"/>
          <w:divBdr>
            <w:top w:val="none" w:sz="0" w:space="0" w:color="auto"/>
            <w:left w:val="none" w:sz="0" w:space="0" w:color="auto"/>
            <w:bottom w:val="none" w:sz="0" w:space="0" w:color="auto"/>
            <w:right w:val="none" w:sz="0" w:space="0" w:color="auto"/>
          </w:divBdr>
          <w:divsChild>
            <w:div w:id="2143234566">
              <w:marLeft w:val="0"/>
              <w:marRight w:val="0"/>
              <w:marTop w:val="0"/>
              <w:marBottom w:val="0"/>
              <w:divBdr>
                <w:top w:val="none" w:sz="0" w:space="0" w:color="auto"/>
                <w:left w:val="none" w:sz="0" w:space="0" w:color="auto"/>
                <w:bottom w:val="none" w:sz="0" w:space="0" w:color="auto"/>
                <w:right w:val="none" w:sz="0" w:space="0" w:color="auto"/>
              </w:divBdr>
            </w:div>
          </w:divsChild>
        </w:div>
        <w:div w:id="275911569">
          <w:marLeft w:val="0"/>
          <w:marRight w:val="0"/>
          <w:marTop w:val="0"/>
          <w:marBottom w:val="0"/>
          <w:divBdr>
            <w:top w:val="none" w:sz="0" w:space="0" w:color="auto"/>
            <w:left w:val="none" w:sz="0" w:space="0" w:color="auto"/>
            <w:bottom w:val="none" w:sz="0" w:space="0" w:color="auto"/>
            <w:right w:val="none" w:sz="0" w:space="0" w:color="auto"/>
          </w:divBdr>
          <w:divsChild>
            <w:div w:id="739789429">
              <w:marLeft w:val="0"/>
              <w:marRight w:val="0"/>
              <w:marTop w:val="0"/>
              <w:marBottom w:val="0"/>
              <w:divBdr>
                <w:top w:val="none" w:sz="0" w:space="0" w:color="auto"/>
                <w:left w:val="none" w:sz="0" w:space="0" w:color="auto"/>
                <w:bottom w:val="none" w:sz="0" w:space="0" w:color="auto"/>
                <w:right w:val="none" w:sz="0" w:space="0" w:color="auto"/>
              </w:divBdr>
            </w:div>
          </w:divsChild>
        </w:div>
        <w:div w:id="406458752">
          <w:marLeft w:val="0"/>
          <w:marRight w:val="0"/>
          <w:marTop w:val="0"/>
          <w:marBottom w:val="0"/>
          <w:divBdr>
            <w:top w:val="none" w:sz="0" w:space="0" w:color="auto"/>
            <w:left w:val="none" w:sz="0" w:space="0" w:color="auto"/>
            <w:bottom w:val="none" w:sz="0" w:space="0" w:color="auto"/>
            <w:right w:val="none" w:sz="0" w:space="0" w:color="auto"/>
          </w:divBdr>
          <w:divsChild>
            <w:div w:id="490146270">
              <w:marLeft w:val="0"/>
              <w:marRight w:val="0"/>
              <w:marTop w:val="0"/>
              <w:marBottom w:val="0"/>
              <w:divBdr>
                <w:top w:val="none" w:sz="0" w:space="0" w:color="auto"/>
                <w:left w:val="none" w:sz="0" w:space="0" w:color="auto"/>
                <w:bottom w:val="none" w:sz="0" w:space="0" w:color="auto"/>
                <w:right w:val="none" w:sz="0" w:space="0" w:color="auto"/>
              </w:divBdr>
            </w:div>
          </w:divsChild>
        </w:div>
        <w:div w:id="257716179">
          <w:marLeft w:val="0"/>
          <w:marRight w:val="0"/>
          <w:marTop w:val="0"/>
          <w:marBottom w:val="0"/>
          <w:divBdr>
            <w:top w:val="none" w:sz="0" w:space="0" w:color="auto"/>
            <w:left w:val="none" w:sz="0" w:space="0" w:color="auto"/>
            <w:bottom w:val="none" w:sz="0" w:space="0" w:color="auto"/>
            <w:right w:val="none" w:sz="0" w:space="0" w:color="auto"/>
          </w:divBdr>
          <w:divsChild>
            <w:div w:id="2062245438">
              <w:marLeft w:val="0"/>
              <w:marRight w:val="0"/>
              <w:marTop w:val="0"/>
              <w:marBottom w:val="0"/>
              <w:divBdr>
                <w:top w:val="none" w:sz="0" w:space="0" w:color="auto"/>
                <w:left w:val="none" w:sz="0" w:space="0" w:color="auto"/>
                <w:bottom w:val="none" w:sz="0" w:space="0" w:color="auto"/>
                <w:right w:val="none" w:sz="0" w:space="0" w:color="auto"/>
              </w:divBdr>
            </w:div>
          </w:divsChild>
        </w:div>
        <w:div w:id="1012613328">
          <w:marLeft w:val="0"/>
          <w:marRight w:val="0"/>
          <w:marTop w:val="0"/>
          <w:marBottom w:val="0"/>
          <w:divBdr>
            <w:top w:val="none" w:sz="0" w:space="0" w:color="auto"/>
            <w:left w:val="none" w:sz="0" w:space="0" w:color="auto"/>
            <w:bottom w:val="none" w:sz="0" w:space="0" w:color="auto"/>
            <w:right w:val="none" w:sz="0" w:space="0" w:color="auto"/>
          </w:divBdr>
          <w:divsChild>
            <w:div w:id="552739907">
              <w:marLeft w:val="0"/>
              <w:marRight w:val="0"/>
              <w:marTop w:val="0"/>
              <w:marBottom w:val="0"/>
              <w:divBdr>
                <w:top w:val="none" w:sz="0" w:space="0" w:color="auto"/>
                <w:left w:val="none" w:sz="0" w:space="0" w:color="auto"/>
                <w:bottom w:val="none" w:sz="0" w:space="0" w:color="auto"/>
                <w:right w:val="none" w:sz="0" w:space="0" w:color="auto"/>
              </w:divBdr>
            </w:div>
          </w:divsChild>
        </w:div>
        <w:div w:id="1084304114">
          <w:marLeft w:val="0"/>
          <w:marRight w:val="0"/>
          <w:marTop w:val="0"/>
          <w:marBottom w:val="0"/>
          <w:divBdr>
            <w:top w:val="none" w:sz="0" w:space="0" w:color="auto"/>
            <w:left w:val="none" w:sz="0" w:space="0" w:color="auto"/>
            <w:bottom w:val="none" w:sz="0" w:space="0" w:color="auto"/>
            <w:right w:val="none" w:sz="0" w:space="0" w:color="auto"/>
          </w:divBdr>
          <w:divsChild>
            <w:div w:id="430317668">
              <w:marLeft w:val="0"/>
              <w:marRight w:val="0"/>
              <w:marTop w:val="0"/>
              <w:marBottom w:val="0"/>
              <w:divBdr>
                <w:top w:val="none" w:sz="0" w:space="0" w:color="auto"/>
                <w:left w:val="none" w:sz="0" w:space="0" w:color="auto"/>
                <w:bottom w:val="none" w:sz="0" w:space="0" w:color="auto"/>
                <w:right w:val="none" w:sz="0" w:space="0" w:color="auto"/>
              </w:divBdr>
            </w:div>
          </w:divsChild>
        </w:div>
        <w:div w:id="53551422">
          <w:marLeft w:val="0"/>
          <w:marRight w:val="0"/>
          <w:marTop w:val="0"/>
          <w:marBottom w:val="0"/>
          <w:divBdr>
            <w:top w:val="none" w:sz="0" w:space="0" w:color="auto"/>
            <w:left w:val="none" w:sz="0" w:space="0" w:color="auto"/>
            <w:bottom w:val="none" w:sz="0" w:space="0" w:color="auto"/>
            <w:right w:val="none" w:sz="0" w:space="0" w:color="auto"/>
          </w:divBdr>
          <w:divsChild>
            <w:div w:id="680545809">
              <w:marLeft w:val="0"/>
              <w:marRight w:val="0"/>
              <w:marTop w:val="0"/>
              <w:marBottom w:val="0"/>
              <w:divBdr>
                <w:top w:val="none" w:sz="0" w:space="0" w:color="auto"/>
                <w:left w:val="none" w:sz="0" w:space="0" w:color="auto"/>
                <w:bottom w:val="none" w:sz="0" w:space="0" w:color="auto"/>
                <w:right w:val="none" w:sz="0" w:space="0" w:color="auto"/>
              </w:divBdr>
            </w:div>
          </w:divsChild>
        </w:div>
        <w:div w:id="648094442">
          <w:marLeft w:val="0"/>
          <w:marRight w:val="0"/>
          <w:marTop w:val="0"/>
          <w:marBottom w:val="0"/>
          <w:divBdr>
            <w:top w:val="none" w:sz="0" w:space="0" w:color="auto"/>
            <w:left w:val="none" w:sz="0" w:space="0" w:color="auto"/>
            <w:bottom w:val="none" w:sz="0" w:space="0" w:color="auto"/>
            <w:right w:val="none" w:sz="0" w:space="0" w:color="auto"/>
          </w:divBdr>
          <w:divsChild>
            <w:div w:id="1229459511">
              <w:marLeft w:val="0"/>
              <w:marRight w:val="0"/>
              <w:marTop w:val="0"/>
              <w:marBottom w:val="0"/>
              <w:divBdr>
                <w:top w:val="none" w:sz="0" w:space="0" w:color="auto"/>
                <w:left w:val="none" w:sz="0" w:space="0" w:color="auto"/>
                <w:bottom w:val="none" w:sz="0" w:space="0" w:color="auto"/>
                <w:right w:val="none" w:sz="0" w:space="0" w:color="auto"/>
              </w:divBdr>
            </w:div>
          </w:divsChild>
        </w:div>
        <w:div w:id="1370957115">
          <w:marLeft w:val="0"/>
          <w:marRight w:val="0"/>
          <w:marTop w:val="0"/>
          <w:marBottom w:val="0"/>
          <w:divBdr>
            <w:top w:val="none" w:sz="0" w:space="0" w:color="auto"/>
            <w:left w:val="none" w:sz="0" w:space="0" w:color="auto"/>
            <w:bottom w:val="none" w:sz="0" w:space="0" w:color="auto"/>
            <w:right w:val="none" w:sz="0" w:space="0" w:color="auto"/>
          </w:divBdr>
          <w:divsChild>
            <w:div w:id="74860361">
              <w:marLeft w:val="0"/>
              <w:marRight w:val="0"/>
              <w:marTop w:val="0"/>
              <w:marBottom w:val="0"/>
              <w:divBdr>
                <w:top w:val="none" w:sz="0" w:space="0" w:color="auto"/>
                <w:left w:val="none" w:sz="0" w:space="0" w:color="auto"/>
                <w:bottom w:val="none" w:sz="0" w:space="0" w:color="auto"/>
                <w:right w:val="none" w:sz="0" w:space="0" w:color="auto"/>
              </w:divBdr>
            </w:div>
          </w:divsChild>
        </w:div>
        <w:div w:id="1402602421">
          <w:marLeft w:val="0"/>
          <w:marRight w:val="0"/>
          <w:marTop w:val="0"/>
          <w:marBottom w:val="0"/>
          <w:divBdr>
            <w:top w:val="none" w:sz="0" w:space="0" w:color="auto"/>
            <w:left w:val="none" w:sz="0" w:space="0" w:color="auto"/>
            <w:bottom w:val="none" w:sz="0" w:space="0" w:color="auto"/>
            <w:right w:val="none" w:sz="0" w:space="0" w:color="auto"/>
          </w:divBdr>
          <w:divsChild>
            <w:div w:id="1240480230">
              <w:marLeft w:val="0"/>
              <w:marRight w:val="0"/>
              <w:marTop w:val="0"/>
              <w:marBottom w:val="0"/>
              <w:divBdr>
                <w:top w:val="none" w:sz="0" w:space="0" w:color="auto"/>
                <w:left w:val="none" w:sz="0" w:space="0" w:color="auto"/>
                <w:bottom w:val="none" w:sz="0" w:space="0" w:color="auto"/>
                <w:right w:val="none" w:sz="0" w:space="0" w:color="auto"/>
              </w:divBdr>
            </w:div>
          </w:divsChild>
        </w:div>
        <w:div w:id="1235046858">
          <w:marLeft w:val="0"/>
          <w:marRight w:val="0"/>
          <w:marTop w:val="0"/>
          <w:marBottom w:val="0"/>
          <w:divBdr>
            <w:top w:val="none" w:sz="0" w:space="0" w:color="auto"/>
            <w:left w:val="none" w:sz="0" w:space="0" w:color="auto"/>
            <w:bottom w:val="none" w:sz="0" w:space="0" w:color="auto"/>
            <w:right w:val="none" w:sz="0" w:space="0" w:color="auto"/>
          </w:divBdr>
          <w:divsChild>
            <w:div w:id="1388265919">
              <w:marLeft w:val="0"/>
              <w:marRight w:val="0"/>
              <w:marTop w:val="0"/>
              <w:marBottom w:val="0"/>
              <w:divBdr>
                <w:top w:val="none" w:sz="0" w:space="0" w:color="auto"/>
                <w:left w:val="none" w:sz="0" w:space="0" w:color="auto"/>
                <w:bottom w:val="none" w:sz="0" w:space="0" w:color="auto"/>
                <w:right w:val="none" w:sz="0" w:space="0" w:color="auto"/>
              </w:divBdr>
            </w:div>
          </w:divsChild>
        </w:div>
        <w:div w:id="1659260626">
          <w:marLeft w:val="0"/>
          <w:marRight w:val="0"/>
          <w:marTop w:val="0"/>
          <w:marBottom w:val="0"/>
          <w:divBdr>
            <w:top w:val="none" w:sz="0" w:space="0" w:color="auto"/>
            <w:left w:val="none" w:sz="0" w:space="0" w:color="auto"/>
            <w:bottom w:val="none" w:sz="0" w:space="0" w:color="auto"/>
            <w:right w:val="none" w:sz="0" w:space="0" w:color="auto"/>
          </w:divBdr>
          <w:divsChild>
            <w:div w:id="1613782749">
              <w:marLeft w:val="0"/>
              <w:marRight w:val="0"/>
              <w:marTop w:val="0"/>
              <w:marBottom w:val="0"/>
              <w:divBdr>
                <w:top w:val="none" w:sz="0" w:space="0" w:color="auto"/>
                <w:left w:val="none" w:sz="0" w:space="0" w:color="auto"/>
                <w:bottom w:val="none" w:sz="0" w:space="0" w:color="auto"/>
                <w:right w:val="none" w:sz="0" w:space="0" w:color="auto"/>
              </w:divBdr>
            </w:div>
          </w:divsChild>
        </w:div>
        <w:div w:id="2129735645">
          <w:marLeft w:val="0"/>
          <w:marRight w:val="0"/>
          <w:marTop w:val="0"/>
          <w:marBottom w:val="0"/>
          <w:divBdr>
            <w:top w:val="none" w:sz="0" w:space="0" w:color="auto"/>
            <w:left w:val="none" w:sz="0" w:space="0" w:color="auto"/>
            <w:bottom w:val="none" w:sz="0" w:space="0" w:color="auto"/>
            <w:right w:val="none" w:sz="0" w:space="0" w:color="auto"/>
          </w:divBdr>
          <w:divsChild>
            <w:div w:id="1745255232">
              <w:marLeft w:val="0"/>
              <w:marRight w:val="0"/>
              <w:marTop w:val="0"/>
              <w:marBottom w:val="0"/>
              <w:divBdr>
                <w:top w:val="none" w:sz="0" w:space="0" w:color="auto"/>
                <w:left w:val="none" w:sz="0" w:space="0" w:color="auto"/>
                <w:bottom w:val="none" w:sz="0" w:space="0" w:color="auto"/>
                <w:right w:val="none" w:sz="0" w:space="0" w:color="auto"/>
              </w:divBdr>
            </w:div>
          </w:divsChild>
        </w:div>
        <w:div w:id="811093789">
          <w:marLeft w:val="0"/>
          <w:marRight w:val="0"/>
          <w:marTop w:val="0"/>
          <w:marBottom w:val="0"/>
          <w:divBdr>
            <w:top w:val="none" w:sz="0" w:space="0" w:color="auto"/>
            <w:left w:val="none" w:sz="0" w:space="0" w:color="auto"/>
            <w:bottom w:val="none" w:sz="0" w:space="0" w:color="auto"/>
            <w:right w:val="none" w:sz="0" w:space="0" w:color="auto"/>
          </w:divBdr>
          <w:divsChild>
            <w:div w:id="1309241613">
              <w:marLeft w:val="0"/>
              <w:marRight w:val="0"/>
              <w:marTop w:val="0"/>
              <w:marBottom w:val="0"/>
              <w:divBdr>
                <w:top w:val="none" w:sz="0" w:space="0" w:color="auto"/>
                <w:left w:val="none" w:sz="0" w:space="0" w:color="auto"/>
                <w:bottom w:val="none" w:sz="0" w:space="0" w:color="auto"/>
                <w:right w:val="none" w:sz="0" w:space="0" w:color="auto"/>
              </w:divBdr>
            </w:div>
          </w:divsChild>
        </w:div>
        <w:div w:id="650712974">
          <w:marLeft w:val="0"/>
          <w:marRight w:val="0"/>
          <w:marTop w:val="0"/>
          <w:marBottom w:val="0"/>
          <w:divBdr>
            <w:top w:val="none" w:sz="0" w:space="0" w:color="auto"/>
            <w:left w:val="none" w:sz="0" w:space="0" w:color="auto"/>
            <w:bottom w:val="none" w:sz="0" w:space="0" w:color="auto"/>
            <w:right w:val="none" w:sz="0" w:space="0" w:color="auto"/>
          </w:divBdr>
          <w:divsChild>
            <w:div w:id="655690537">
              <w:marLeft w:val="0"/>
              <w:marRight w:val="0"/>
              <w:marTop w:val="0"/>
              <w:marBottom w:val="0"/>
              <w:divBdr>
                <w:top w:val="none" w:sz="0" w:space="0" w:color="auto"/>
                <w:left w:val="none" w:sz="0" w:space="0" w:color="auto"/>
                <w:bottom w:val="none" w:sz="0" w:space="0" w:color="auto"/>
                <w:right w:val="none" w:sz="0" w:space="0" w:color="auto"/>
              </w:divBdr>
            </w:div>
          </w:divsChild>
        </w:div>
        <w:div w:id="687753222">
          <w:marLeft w:val="0"/>
          <w:marRight w:val="0"/>
          <w:marTop w:val="0"/>
          <w:marBottom w:val="0"/>
          <w:divBdr>
            <w:top w:val="none" w:sz="0" w:space="0" w:color="auto"/>
            <w:left w:val="none" w:sz="0" w:space="0" w:color="auto"/>
            <w:bottom w:val="none" w:sz="0" w:space="0" w:color="auto"/>
            <w:right w:val="none" w:sz="0" w:space="0" w:color="auto"/>
          </w:divBdr>
          <w:divsChild>
            <w:div w:id="597912781">
              <w:marLeft w:val="0"/>
              <w:marRight w:val="0"/>
              <w:marTop w:val="0"/>
              <w:marBottom w:val="0"/>
              <w:divBdr>
                <w:top w:val="none" w:sz="0" w:space="0" w:color="auto"/>
                <w:left w:val="none" w:sz="0" w:space="0" w:color="auto"/>
                <w:bottom w:val="none" w:sz="0" w:space="0" w:color="auto"/>
                <w:right w:val="none" w:sz="0" w:space="0" w:color="auto"/>
              </w:divBdr>
            </w:div>
          </w:divsChild>
        </w:div>
        <w:div w:id="1888255388">
          <w:marLeft w:val="0"/>
          <w:marRight w:val="0"/>
          <w:marTop w:val="0"/>
          <w:marBottom w:val="0"/>
          <w:divBdr>
            <w:top w:val="none" w:sz="0" w:space="0" w:color="auto"/>
            <w:left w:val="none" w:sz="0" w:space="0" w:color="auto"/>
            <w:bottom w:val="none" w:sz="0" w:space="0" w:color="auto"/>
            <w:right w:val="none" w:sz="0" w:space="0" w:color="auto"/>
          </w:divBdr>
          <w:divsChild>
            <w:div w:id="574433209">
              <w:marLeft w:val="0"/>
              <w:marRight w:val="0"/>
              <w:marTop w:val="0"/>
              <w:marBottom w:val="0"/>
              <w:divBdr>
                <w:top w:val="none" w:sz="0" w:space="0" w:color="auto"/>
                <w:left w:val="none" w:sz="0" w:space="0" w:color="auto"/>
                <w:bottom w:val="none" w:sz="0" w:space="0" w:color="auto"/>
                <w:right w:val="none" w:sz="0" w:space="0" w:color="auto"/>
              </w:divBdr>
            </w:div>
          </w:divsChild>
        </w:div>
        <w:div w:id="2010406098">
          <w:marLeft w:val="0"/>
          <w:marRight w:val="0"/>
          <w:marTop w:val="0"/>
          <w:marBottom w:val="0"/>
          <w:divBdr>
            <w:top w:val="none" w:sz="0" w:space="0" w:color="auto"/>
            <w:left w:val="none" w:sz="0" w:space="0" w:color="auto"/>
            <w:bottom w:val="none" w:sz="0" w:space="0" w:color="auto"/>
            <w:right w:val="none" w:sz="0" w:space="0" w:color="auto"/>
          </w:divBdr>
          <w:divsChild>
            <w:div w:id="1741443581">
              <w:marLeft w:val="0"/>
              <w:marRight w:val="0"/>
              <w:marTop w:val="0"/>
              <w:marBottom w:val="0"/>
              <w:divBdr>
                <w:top w:val="none" w:sz="0" w:space="0" w:color="auto"/>
                <w:left w:val="none" w:sz="0" w:space="0" w:color="auto"/>
                <w:bottom w:val="none" w:sz="0" w:space="0" w:color="auto"/>
                <w:right w:val="none" w:sz="0" w:space="0" w:color="auto"/>
              </w:divBdr>
            </w:div>
          </w:divsChild>
        </w:div>
        <w:div w:id="677729596">
          <w:marLeft w:val="0"/>
          <w:marRight w:val="0"/>
          <w:marTop w:val="0"/>
          <w:marBottom w:val="0"/>
          <w:divBdr>
            <w:top w:val="none" w:sz="0" w:space="0" w:color="auto"/>
            <w:left w:val="none" w:sz="0" w:space="0" w:color="auto"/>
            <w:bottom w:val="none" w:sz="0" w:space="0" w:color="auto"/>
            <w:right w:val="none" w:sz="0" w:space="0" w:color="auto"/>
          </w:divBdr>
          <w:divsChild>
            <w:div w:id="2029938820">
              <w:marLeft w:val="0"/>
              <w:marRight w:val="0"/>
              <w:marTop w:val="0"/>
              <w:marBottom w:val="0"/>
              <w:divBdr>
                <w:top w:val="none" w:sz="0" w:space="0" w:color="auto"/>
                <w:left w:val="none" w:sz="0" w:space="0" w:color="auto"/>
                <w:bottom w:val="none" w:sz="0" w:space="0" w:color="auto"/>
                <w:right w:val="none" w:sz="0" w:space="0" w:color="auto"/>
              </w:divBdr>
            </w:div>
          </w:divsChild>
        </w:div>
        <w:div w:id="1510483788">
          <w:marLeft w:val="0"/>
          <w:marRight w:val="0"/>
          <w:marTop w:val="0"/>
          <w:marBottom w:val="0"/>
          <w:divBdr>
            <w:top w:val="none" w:sz="0" w:space="0" w:color="auto"/>
            <w:left w:val="none" w:sz="0" w:space="0" w:color="auto"/>
            <w:bottom w:val="none" w:sz="0" w:space="0" w:color="auto"/>
            <w:right w:val="none" w:sz="0" w:space="0" w:color="auto"/>
          </w:divBdr>
          <w:divsChild>
            <w:div w:id="1967464216">
              <w:marLeft w:val="0"/>
              <w:marRight w:val="0"/>
              <w:marTop w:val="0"/>
              <w:marBottom w:val="0"/>
              <w:divBdr>
                <w:top w:val="none" w:sz="0" w:space="0" w:color="auto"/>
                <w:left w:val="none" w:sz="0" w:space="0" w:color="auto"/>
                <w:bottom w:val="none" w:sz="0" w:space="0" w:color="auto"/>
                <w:right w:val="none" w:sz="0" w:space="0" w:color="auto"/>
              </w:divBdr>
            </w:div>
          </w:divsChild>
        </w:div>
        <w:div w:id="2068526457">
          <w:marLeft w:val="0"/>
          <w:marRight w:val="0"/>
          <w:marTop w:val="0"/>
          <w:marBottom w:val="0"/>
          <w:divBdr>
            <w:top w:val="none" w:sz="0" w:space="0" w:color="auto"/>
            <w:left w:val="none" w:sz="0" w:space="0" w:color="auto"/>
            <w:bottom w:val="none" w:sz="0" w:space="0" w:color="auto"/>
            <w:right w:val="none" w:sz="0" w:space="0" w:color="auto"/>
          </w:divBdr>
          <w:divsChild>
            <w:div w:id="371006589">
              <w:marLeft w:val="0"/>
              <w:marRight w:val="0"/>
              <w:marTop w:val="0"/>
              <w:marBottom w:val="0"/>
              <w:divBdr>
                <w:top w:val="none" w:sz="0" w:space="0" w:color="auto"/>
                <w:left w:val="none" w:sz="0" w:space="0" w:color="auto"/>
                <w:bottom w:val="none" w:sz="0" w:space="0" w:color="auto"/>
                <w:right w:val="none" w:sz="0" w:space="0" w:color="auto"/>
              </w:divBdr>
            </w:div>
          </w:divsChild>
        </w:div>
        <w:div w:id="388501289">
          <w:marLeft w:val="0"/>
          <w:marRight w:val="0"/>
          <w:marTop w:val="0"/>
          <w:marBottom w:val="0"/>
          <w:divBdr>
            <w:top w:val="none" w:sz="0" w:space="0" w:color="auto"/>
            <w:left w:val="none" w:sz="0" w:space="0" w:color="auto"/>
            <w:bottom w:val="none" w:sz="0" w:space="0" w:color="auto"/>
            <w:right w:val="none" w:sz="0" w:space="0" w:color="auto"/>
          </w:divBdr>
          <w:divsChild>
            <w:div w:id="1944610720">
              <w:marLeft w:val="0"/>
              <w:marRight w:val="0"/>
              <w:marTop w:val="0"/>
              <w:marBottom w:val="0"/>
              <w:divBdr>
                <w:top w:val="none" w:sz="0" w:space="0" w:color="auto"/>
                <w:left w:val="none" w:sz="0" w:space="0" w:color="auto"/>
                <w:bottom w:val="none" w:sz="0" w:space="0" w:color="auto"/>
                <w:right w:val="none" w:sz="0" w:space="0" w:color="auto"/>
              </w:divBdr>
            </w:div>
          </w:divsChild>
        </w:div>
        <w:div w:id="2147163386">
          <w:marLeft w:val="0"/>
          <w:marRight w:val="0"/>
          <w:marTop w:val="0"/>
          <w:marBottom w:val="0"/>
          <w:divBdr>
            <w:top w:val="none" w:sz="0" w:space="0" w:color="auto"/>
            <w:left w:val="none" w:sz="0" w:space="0" w:color="auto"/>
            <w:bottom w:val="none" w:sz="0" w:space="0" w:color="auto"/>
            <w:right w:val="none" w:sz="0" w:space="0" w:color="auto"/>
          </w:divBdr>
          <w:divsChild>
            <w:div w:id="459999966">
              <w:marLeft w:val="0"/>
              <w:marRight w:val="0"/>
              <w:marTop w:val="0"/>
              <w:marBottom w:val="0"/>
              <w:divBdr>
                <w:top w:val="none" w:sz="0" w:space="0" w:color="auto"/>
                <w:left w:val="none" w:sz="0" w:space="0" w:color="auto"/>
                <w:bottom w:val="none" w:sz="0" w:space="0" w:color="auto"/>
                <w:right w:val="none" w:sz="0" w:space="0" w:color="auto"/>
              </w:divBdr>
            </w:div>
          </w:divsChild>
        </w:div>
        <w:div w:id="1091586142">
          <w:marLeft w:val="0"/>
          <w:marRight w:val="0"/>
          <w:marTop w:val="0"/>
          <w:marBottom w:val="0"/>
          <w:divBdr>
            <w:top w:val="none" w:sz="0" w:space="0" w:color="auto"/>
            <w:left w:val="none" w:sz="0" w:space="0" w:color="auto"/>
            <w:bottom w:val="none" w:sz="0" w:space="0" w:color="auto"/>
            <w:right w:val="none" w:sz="0" w:space="0" w:color="auto"/>
          </w:divBdr>
          <w:divsChild>
            <w:div w:id="776100115">
              <w:marLeft w:val="0"/>
              <w:marRight w:val="0"/>
              <w:marTop w:val="0"/>
              <w:marBottom w:val="0"/>
              <w:divBdr>
                <w:top w:val="none" w:sz="0" w:space="0" w:color="auto"/>
                <w:left w:val="none" w:sz="0" w:space="0" w:color="auto"/>
                <w:bottom w:val="none" w:sz="0" w:space="0" w:color="auto"/>
                <w:right w:val="none" w:sz="0" w:space="0" w:color="auto"/>
              </w:divBdr>
            </w:div>
          </w:divsChild>
        </w:div>
        <w:div w:id="377363069">
          <w:marLeft w:val="0"/>
          <w:marRight w:val="0"/>
          <w:marTop w:val="0"/>
          <w:marBottom w:val="0"/>
          <w:divBdr>
            <w:top w:val="none" w:sz="0" w:space="0" w:color="auto"/>
            <w:left w:val="none" w:sz="0" w:space="0" w:color="auto"/>
            <w:bottom w:val="none" w:sz="0" w:space="0" w:color="auto"/>
            <w:right w:val="none" w:sz="0" w:space="0" w:color="auto"/>
          </w:divBdr>
          <w:divsChild>
            <w:div w:id="1471441147">
              <w:marLeft w:val="0"/>
              <w:marRight w:val="0"/>
              <w:marTop w:val="0"/>
              <w:marBottom w:val="0"/>
              <w:divBdr>
                <w:top w:val="none" w:sz="0" w:space="0" w:color="auto"/>
                <w:left w:val="none" w:sz="0" w:space="0" w:color="auto"/>
                <w:bottom w:val="none" w:sz="0" w:space="0" w:color="auto"/>
                <w:right w:val="none" w:sz="0" w:space="0" w:color="auto"/>
              </w:divBdr>
            </w:div>
          </w:divsChild>
        </w:div>
        <w:div w:id="1682967998">
          <w:marLeft w:val="0"/>
          <w:marRight w:val="0"/>
          <w:marTop w:val="0"/>
          <w:marBottom w:val="0"/>
          <w:divBdr>
            <w:top w:val="none" w:sz="0" w:space="0" w:color="auto"/>
            <w:left w:val="none" w:sz="0" w:space="0" w:color="auto"/>
            <w:bottom w:val="none" w:sz="0" w:space="0" w:color="auto"/>
            <w:right w:val="none" w:sz="0" w:space="0" w:color="auto"/>
          </w:divBdr>
          <w:divsChild>
            <w:div w:id="1033502873">
              <w:marLeft w:val="0"/>
              <w:marRight w:val="0"/>
              <w:marTop w:val="0"/>
              <w:marBottom w:val="0"/>
              <w:divBdr>
                <w:top w:val="none" w:sz="0" w:space="0" w:color="auto"/>
                <w:left w:val="none" w:sz="0" w:space="0" w:color="auto"/>
                <w:bottom w:val="none" w:sz="0" w:space="0" w:color="auto"/>
                <w:right w:val="none" w:sz="0" w:space="0" w:color="auto"/>
              </w:divBdr>
            </w:div>
          </w:divsChild>
        </w:div>
        <w:div w:id="2073380753">
          <w:marLeft w:val="0"/>
          <w:marRight w:val="0"/>
          <w:marTop w:val="0"/>
          <w:marBottom w:val="0"/>
          <w:divBdr>
            <w:top w:val="none" w:sz="0" w:space="0" w:color="auto"/>
            <w:left w:val="none" w:sz="0" w:space="0" w:color="auto"/>
            <w:bottom w:val="none" w:sz="0" w:space="0" w:color="auto"/>
            <w:right w:val="none" w:sz="0" w:space="0" w:color="auto"/>
          </w:divBdr>
          <w:divsChild>
            <w:div w:id="748884876">
              <w:marLeft w:val="0"/>
              <w:marRight w:val="0"/>
              <w:marTop w:val="0"/>
              <w:marBottom w:val="0"/>
              <w:divBdr>
                <w:top w:val="none" w:sz="0" w:space="0" w:color="auto"/>
                <w:left w:val="none" w:sz="0" w:space="0" w:color="auto"/>
                <w:bottom w:val="none" w:sz="0" w:space="0" w:color="auto"/>
                <w:right w:val="none" w:sz="0" w:space="0" w:color="auto"/>
              </w:divBdr>
            </w:div>
          </w:divsChild>
        </w:div>
        <w:div w:id="661197465">
          <w:marLeft w:val="0"/>
          <w:marRight w:val="0"/>
          <w:marTop w:val="0"/>
          <w:marBottom w:val="0"/>
          <w:divBdr>
            <w:top w:val="none" w:sz="0" w:space="0" w:color="auto"/>
            <w:left w:val="none" w:sz="0" w:space="0" w:color="auto"/>
            <w:bottom w:val="none" w:sz="0" w:space="0" w:color="auto"/>
            <w:right w:val="none" w:sz="0" w:space="0" w:color="auto"/>
          </w:divBdr>
          <w:divsChild>
            <w:div w:id="365177850">
              <w:marLeft w:val="0"/>
              <w:marRight w:val="0"/>
              <w:marTop w:val="0"/>
              <w:marBottom w:val="0"/>
              <w:divBdr>
                <w:top w:val="none" w:sz="0" w:space="0" w:color="auto"/>
                <w:left w:val="none" w:sz="0" w:space="0" w:color="auto"/>
                <w:bottom w:val="none" w:sz="0" w:space="0" w:color="auto"/>
                <w:right w:val="none" w:sz="0" w:space="0" w:color="auto"/>
              </w:divBdr>
            </w:div>
          </w:divsChild>
        </w:div>
        <w:div w:id="727411958">
          <w:marLeft w:val="0"/>
          <w:marRight w:val="0"/>
          <w:marTop w:val="0"/>
          <w:marBottom w:val="0"/>
          <w:divBdr>
            <w:top w:val="none" w:sz="0" w:space="0" w:color="auto"/>
            <w:left w:val="none" w:sz="0" w:space="0" w:color="auto"/>
            <w:bottom w:val="none" w:sz="0" w:space="0" w:color="auto"/>
            <w:right w:val="none" w:sz="0" w:space="0" w:color="auto"/>
          </w:divBdr>
          <w:divsChild>
            <w:div w:id="142432984">
              <w:marLeft w:val="0"/>
              <w:marRight w:val="0"/>
              <w:marTop w:val="0"/>
              <w:marBottom w:val="0"/>
              <w:divBdr>
                <w:top w:val="none" w:sz="0" w:space="0" w:color="auto"/>
                <w:left w:val="none" w:sz="0" w:space="0" w:color="auto"/>
                <w:bottom w:val="none" w:sz="0" w:space="0" w:color="auto"/>
                <w:right w:val="none" w:sz="0" w:space="0" w:color="auto"/>
              </w:divBdr>
            </w:div>
          </w:divsChild>
        </w:div>
        <w:div w:id="1133519619">
          <w:marLeft w:val="0"/>
          <w:marRight w:val="0"/>
          <w:marTop w:val="0"/>
          <w:marBottom w:val="0"/>
          <w:divBdr>
            <w:top w:val="none" w:sz="0" w:space="0" w:color="auto"/>
            <w:left w:val="none" w:sz="0" w:space="0" w:color="auto"/>
            <w:bottom w:val="none" w:sz="0" w:space="0" w:color="auto"/>
            <w:right w:val="none" w:sz="0" w:space="0" w:color="auto"/>
          </w:divBdr>
          <w:divsChild>
            <w:div w:id="1131292296">
              <w:marLeft w:val="0"/>
              <w:marRight w:val="0"/>
              <w:marTop w:val="0"/>
              <w:marBottom w:val="0"/>
              <w:divBdr>
                <w:top w:val="none" w:sz="0" w:space="0" w:color="auto"/>
                <w:left w:val="none" w:sz="0" w:space="0" w:color="auto"/>
                <w:bottom w:val="none" w:sz="0" w:space="0" w:color="auto"/>
                <w:right w:val="none" w:sz="0" w:space="0" w:color="auto"/>
              </w:divBdr>
            </w:div>
          </w:divsChild>
        </w:div>
        <w:div w:id="37583700">
          <w:marLeft w:val="0"/>
          <w:marRight w:val="0"/>
          <w:marTop w:val="0"/>
          <w:marBottom w:val="0"/>
          <w:divBdr>
            <w:top w:val="none" w:sz="0" w:space="0" w:color="auto"/>
            <w:left w:val="none" w:sz="0" w:space="0" w:color="auto"/>
            <w:bottom w:val="none" w:sz="0" w:space="0" w:color="auto"/>
            <w:right w:val="none" w:sz="0" w:space="0" w:color="auto"/>
          </w:divBdr>
          <w:divsChild>
            <w:div w:id="890115881">
              <w:marLeft w:val="0"/>
              <w:marRight w:val="0"/>
              <w:marTop w:val="0"/>
              <w:marBottom w:val="0"/>
              <w:divBdr>
                <w:top w:val="none" w:sz="0" w:space="0" w:color="auto"/>
                <w:left w:val="none" w:sz="0" w:space="0" w:color="auto"/>
                <w:bottom w:val="none" w:sz="0" w:space="0" w:color="auto"/>
                <w:right w:val="none" w:sz="0" w:space="0" w:color="auto"/>
              </w:divBdr>
            </w:div>
          </w:divsChild>
        </w:div>
        <w:div w:id="1415780058">
          <w:marLeft w:val="0"/>
          <w:marRight w:val="0"/>
          <w:marTop w:val="0"/>
          <w:marBottom w:val="0"/>
          <w:divBdr>
            <w:top w:val="none" w:sz="0" w:space="0" w:color="auto"/>
            <w:left w:val="none" w:sz="0" w:space="0" w:color="auto"/>
            <w:bottom w:val="none" w:sz="0" w:space="0" w:color="auto"/>
            <w:right w:val="none" w:sz="0" w:space="0" w:color="auto"/>
          </w:divBdr>
          <w:divsChild>
            <w:div w:id="2143226946">
              <w:marLeft w:val="0"/>
              <w:marRight w:val="0"/>
              <w:marTop w:val="0"/>
              <w:marBottom w:val="0"/>
              <w:divBdr>
                <w:top w:val="none" w:sz="0" w:space="0" w:color="auto"/>
                <w:left w:val="none" w:sz="0" w:space="0" w:color="auto"/>
                <w:bottom w:val="none" w:sz="0" w:space="0" w:color="auto"/>
                <w:right w:val="none" w:sz="0" w:space="0" w:color="auto"/>
              </w:divBdr>
            </w:div>
          </w:divsChild>
        </w:div>
        <w:div w:id="1088582238">
          <w:marLeft w:val="0"/>
          <w:marRight w:val="0"/>
          <w:marTop w:val="0"/>
          <w:marBottom w:val="0"/>
          <w:divBdr>
            <w:top w:val="none" w:sz="0" w:space="0" w:color="auto"/>
            <w:left w:val="none" w:sz="0" w:space="0" w:color="auto"/>
            <w:bottom w:val="none" w:sz="0" w:space="0" w:color="auto"/>
            <w:right w:val="none" w:sz="0" w:space="0" w:color="auto"/>
          </w:divBdr>
          <w:divsChild>
            <w:div w:id="844170295">
              <w:marLeft w:val="0"/>
              <w:marRight w:val="0"/>
              <w:marTop w:val="0"/>
              <w:marBottom w:val="0"/>
              <w:divBdr>
                <w:top w:val="none" w:sz="0" w:space="0" w:color="auto"/>
                <w:left w:val="none" w:sz="0" w:space="0" w:color="auto"/>
                <w:bottom w:val="none" w:sz="0" w:space="0" w:color="auto"/>
                <w:right w:val="none" w:sz="0" w:space="0" w:color="auto"/>
              </w:divBdr>
            </w:div>
          </w:divsChild>
        </w:div>
        <w:div w:id="415368678">
          <w:marLeft w:val="0"/>
          <w:marRight w:val="0"/>
          <w:marTop w:val="0"/>
          <w:marBottom w:val="0"/>
          <w:divBdr>
            <w:top w:val="none" w:sz="0" w:space="0" w:color="auto"/>
            <w:left w:val="none" w:sz="0" w:space="0" w:color="auto"/>
            <w:bottom w:val="none" w:sz="0" w:space="0" w:color="auto"/>
            <w:right w:val="none" w:sz="0" w:space="0" w:color="auto"/>
          </w:divBdr>
          <w:divsChild>
            <w:div w:id="864370673">
              <w:marLeft w:val="0"/>
              <w:marRight w:val="0"/>
              <w:marTop w:val="0"/>
              <w:marBottom w:val="0"/>
              <w:divBdr>
                <w:top w:val="none" w:sz="0" w:space="0" w:color="auto"/>
                <w:left w:val="none" w:sz="0" w:space="0" w:color="auto"/>
                <w:bottom w:val="none" w:sz="0" w:space="0" w:color="auto"/>
                <w:right w:val="none" w:sz="0" w:space="0" w:color="auto"/>
              </w:divBdr>
            </w:div>
          </w:divsChild>
        </w:div>
        <w:div w:id="202789363">
          <w:marLeft w:val="0"/>
          <w:marRight w:val="0"/>
          <w:marTop w:val="0"/>
          <w:marBottom w:val="0"/>
          <w:divBdr>
            <w:top w:val="none" w:sz="0" w:space="0" w:color="auto"/>
            <w:left w:val="none" w:sz="0" w:space="0" w:color="auto"/>
            <w:bottom w:val="none" w:sz="0" w:space="0" w:color="auto"/>
            <w:right w:val="none" w:sz="0" w:space="0" w:color="auto"/>
          </w:divBdr>
          <w:divsChild>
            <w:div w:id="1224488464">
              <w:marLeft w:val="0"/>
              <w:marRight w:val="0"/>
              <w:marTop w:val="0"/>
              <w:marBottom w:val="0"/>
              <w:divBdr>
                <w:top w:val="none" w:sz="0" w:space="0" w:color="auto"/>
                <w:left w:val="none" w:sz="0" w:space="0" w:color="auto"/>
                <w:bottom w:val="none" w:sz="0" w:space="0" w:color="auto"/>
                <w:right w:val="none" w:sz="0" w:space="0" w:color="auto"/>
              </w:divBdr>
            </w:div>
          </w:divsChild>
        </w:div>
        <w:div w:id="2007972961">
          <w:marLeft w:val="0"/>
          <w:marRight w:val="0"/>
          <w:marTop w:val="0"/>
          <w:marBottom w:val="0"/>
          <w:divBdr>
            <w:top w:val="none" w:sz="0" w:space="0" w:color="auto"/>
            <w:left w:val="none" w:sz="0" w:space="0" w:color="auto"/>
            <w:bottom w:val="none" w:sz="0" w:space="0" w:color="auto"/>
            <w:right w:val="none" w:sz="0" w:space="0" w:color="auto"/>
          </w:divBdr>
          <w:divsChild>
            <w:div w:id="1870875823">
              <w:marLeft w:val="0"/>
              <w:marRight w:val="0"/>
              <w:marTop w:val="0"/>
              <w:marBottom w:val="0"/>
              <w:divBdr>
                <w:top w:val="none" w:sz="0" w:space="0" w:color="auto"/>
                <w:left w:val="none" w:sz="0" w:space="0" w:color="auto"/>
                <w:bottom w:val="none" w:sz="0" w:space="0" w:color="auto"/>
                <w:right w:val="none" w:sz="0" w:space="0" w:color="auto"/>
              </w:divBdr>
            </w:div>
          </w:divsChild>
        </w:div>
        <w:div w:id="1315984840">
          <w:marLeft w:val="0"/>
          <w:marRight w:val="0"/>
          <w:marTop w:val="0"/>
          <w:marBottom w:val="0"/>
          <w:divBdr>
            <w:top w:val="none" w:sz="0" w:space="0" w:color="auto"/>
            <w:left w:val="none" w:sz="0" w:space="0" w:color="auto"/>
            <w:bottom w:val="none" w:sz="0" w:space="0" w:color="auto"/>
            <w:right w:val="none" w:sz="0" w:space="0" w:color="auto"/>
          </w:divBdr>
          <w:divsChild>
            <w:div w:id="2029139233">
              <w:marLeft w:val="0"/>
              <w:marRight w:val="0"/>
              <w:marTop w:val="0"/>
              <w:marBottom w:val="0"/>
              <w:divBdr>
                <w:top w:val="none" w:sz="0" w:space="0" w:color="auto"/>
                <w:left w:val="none" w:sz="0" w:space="0" w:color="auto"/>
                <w:bottom w:val="none" w:sz="0" w:space="0" w:color="auto"/>
                <w:right w:val="none" w:sz="0" w:space="0" w:color="auto"/>
              </w:divBdr>
            </w:div>
          </w:divsChild>
        </w:div>
        <w:div w:id="235166008">
          <w:marLeft w:val="0"/>
          <w:marRight w:val="0"/>
          <w:marTop w:val="0"/>
          <w:marBottom w:val="0"/>
          <w:divBdr>
            <w:top w:val="none" w:sz="0" w:space="0" w:color="auto"/>
            <w:left w:val="none" w:sz="0" w:space="0" w:color="auto"/>
            <w:bottom w:val="none" w:sz="0" w:space="0" w:color="auto"/>
            <w:right w:val="none" w:sz="0" w:space="0" w:color="auto"/>
          </w:divBdr>
          <w:divsChild>
            <w:div w:id="1829052542">
              <w:marLeft w:val="0"/>
              <w:marRight w:val="0"/>
              <w:marTop w:val="0"/>
              <w:marBottom w:val="0"/>
              <w:divBdr>
                <w:top w:val="none" w:sz="0" w:space="0" w:color="auto"/>
                <w:left w:val="none" w:sz="0" w:space="0" w:color="auto"/>
                <w:bottom w:val="none" w:sz="0" w:space="0" w:color="auto"/>
                <w:right w:val="none" w:sz="0" w:space="0" w:color="auto"/>
              </w:divBdr>
            </w:div>
          </w:divsChild>
        </w:div>
        <w:div w:id="2006664377">
          <w:marLeft w:val="0"/>
          <w:marRight w:val="0"/>
          <w:marTop w:val="0"/>
          <w:marBottom w:val="0"/>
          <w:divBdr>
            <w:top w:val="none" w:sz="0" w:space="0" w:color="auto"/>
            <w:left w:val="none" w:sz="0" w:space="0" w:color="auto"/>
            <w:bottom w:val="none" w:sz="0" w:space="0" w:color="auto"/>
            <w:right w:val="none" w:sz="0" w:space="0" w:color="auto"/>
          </w:divBdr>
          <w:divsChild>
            <w:div w:id="1543978148">
              <w:marLeft w:val="0"/>
              <w:marRight w:val="0"/>
              <w:marTop w:val="0"/>
              <w:marBottom w:val="0"/>
              <w:divBdr>
                <w:top w:val="none" w:sz="0" w:space="0" w:color="auto"/>
                <w:left w:val="none" w:sz="0" w:space="0" w:color="auto"/>
                <w:bottom w:val="none" w:sz="0" w:space="0" w:color="auto"/>
                <w:right w:val="none" w:sz="0" w:space="0" w:color="auto"/>
              </w:divBdr>
            </w:div>
          </w:divsChild>
        </w:div>
        <w:div w:id="727189761">
          <w:marLeft w:val="0"/>
          <w:marRight w:val="0"/>
          <w:marTop w:val="0"/>
          <w:marBottom w:val="0"/>
          <w:divBdr>
            <w:top w:val="none" w:sz="0" w:space="0" w:color="auto"/>
            <w:left w:val="none" w:sz="0" w:space="0" w:color="auto"/>
            <w:bottom w:val="none" w:sz="0" w:space="0" w:color="auto"/>
            <w:right w:val="none" w:sz="0" w:space="0" w:color="auto"/>
          </w:divBdr>
          <w:divsChild>
            <w:div w:id="2078356668">
              <w:marLeft w:val="0"/>
              <w:marRight w:val="0"/>
              <w:marTop w:val="0"/>
              <w:marBottom w:val="0"/>
              <w:divBdr>
                <w:top w:val="none" w:sz="0" w:space="0" w:color="auto"/>
                <w:left w:val="none" w:sz="0" w:space="0" w:color="auto"/>
                <w:bottom w:val="none" w:sz="0" w:space="0" w:color="auto"/>
                <w:right w:val="none" w:sz="0" w:space="0" w:color="auto"/>
              </w:divBdr>
            </w:div>
          </w:divsChild>
        </w:div>
        <w:div w:id="1021708955">
          <w:marLeft w:val="0"/>
          <w:marRight w:val="0"/>
          <w:marTop w:val="0"/>
          <w:marBottom w:val="0"/>
          <w:divBdr>
            <w:top w:val="none" w:sz="0" w:space="0" w:color="auto"/>
            <w:left w:val="none" w:sz="0" w:space="0" w:color="auto"/>
            <w:bottom w:val="none" w:sz="0" w:space="0" w:color="auto"/>
            <w:right w:val="none" w:sz="0" w:space="0" w:color="auto"/>
          </w:divBdr>
          <w:divsChild>
            <w:div w:id="1897812272">
              <w:marLeft w:val="0"/>
              <w:marRight w:val="0"/>
              <w:marTop w:val="0"/>
              <w:marBottom w:val="0"/>
              <w:divBdr>
                <w:top w:val="none" w:sz="0" w:space="0" w:color="auto"/>
                <w:left w:val="none" w:sz="0" w:space="0" w:color="auto"/>
                <w:bottom w:val="none" w:sz="0" w:space="0" w:color="auto"/>
                <w:right w:val="none" w:sz="0" w:space="0" w:color="auto"/>
              </w:divBdr>
            </w:div>
          </w:divsChild>
        </w:div>
        <w:div w:id="1472363331">
          <w:marLeft w:val="0"/>
          <w:marRight w:val="0"/>
          <w:marTop w:val="0"/>
          <w:marBottom w:val="0"/>
          <w:divBdr>
            <w:top w:val="none" w:sz="0" w:space="0" w:color="auto"/>
            <w:left w:val="none" w:sz="0" w:space="0" w:color="auto"/>
            <w:bottom w:val="none" w:sz="0" w:space="0" w:color="auto"/>
            <w:right w:val="none" w:sz="0" w:space="0" w:color="auto"/>
          </w:divBdr>
          <w:divsChild>
            <w:div w:id="1899120867">
              <w:marLeft w:val="0"/>
              <w:marRight w:val="0"/>
              <w:marTop w:val="0"/>
              <w:marBottom w:val="0"/>
              <w:divBdr>
                <w:top w:val="none" w:sz="0" w:space="0" w:color="auto"/>
                <w:left w:val="none" w:sz="0" w:space="0" w:color="auto"/>
                <w:bottom w:val="none" w:sz="0" w:space="0" w:color="auto"/>
                <w:right w:val="none" w:sz="0" w:space="0" w:color="auto"/>
              </w:divBdr>
            </w:div>
          </w:divsChild>
        </w:div>
        <w:div w:id="1954750453">
          <w:marLeft w:val="0"/>
          <w:marRight w:val="0"/>
          <w:marTop w:val="0"/>
          <w:marBottom w:val="0"/>
          <w:divBdr>
            <w:top w:val="none" w:sz="0" w:space="0" w:color="auto"/>
            <w:left w:val="none" w:sz="0" w:space="0" w:color="auto"/>
            <w:bottom w:val="none" w:sz="0" w:space="0" w:color="auto"/>
            <w:right w:val="none" w:sz="0" w:space="0" w:color="auto"/>
          </w:divBdr>
          <w:divsChild>
            <w:div w:id="1507016518">
              <w:marLeft w:val="0"/>
              <w:marRight w:val="0"/>
              <w:marTop w:val="0"/>
              <w:marBottom w:val="0"/>
              <w:divBdr>
                <w:top w:val="none" w:sz="0" w:space="0" w:color="auto"/>
                <w:left w:val="none" w:sz="0" w:space="0" w:color="auto"/>
                <w:bottom w:val="none" w:sz="0" w:space="0" w:color="auto"/>
                <w:right w:val="none" w:sz="0" w:space="0" w:color="auto"/>
              </w:divBdr>
            </w:div>
          </w:divsChild>
        </w:div>
        <w:div w:id="179974014">
          <w:marLeft w:val="0"/>
          <w:marRight w:val="0"/>
          <w:marTop w:val="0"/>
          <w:marBottom w:val="0"/>
          <w:divBdr>
            <w:top w:val="none" w:sz="0" w:space="0" w:color="auto"/>
            <w:left w:val="none" w:sz="0" w:space="0" w:color="auto"/>
            <w:bottom w:val="none" w:sz="0" w:space="0" w:color="auto"/>
            <w:right w:val="none" w:sz="0" w:space="0" w:color="auto"/>
          </w:divBdr>
          <w:divsChild>
            <w:div w:id="2059743599">
              <w:marLeft w:val="0"/>
              <w:marRight w:val="0"/>
              <w:marTop w:val="0"/>
              <w:marBottom w:val="0"/>
              <w:divBdr>
                <w:top w:val="none" w:sz="0" w:space="0" w:color="auto"/>
                <w:left w:val="none" w:sz="0" w:space="0" w:color="auto"/>
                <w:bottom w:val="none" w:sz="0" w:space="0" w:color="auto"/>
                <w:right w:val="none" w:sz="0" w:space="0" w:color="auto"/>
              </w:divBdr>
            </w:div>
          </w:divsChild>
        </w:div>
        <w:div w:id="969825557">
          <w:marLeft w:val="0"/>
          <w:marRight w:val="0"/>
          <w:marTop w:val="0"/>
          <w:marBottom w:val="0"/>
          <w:divBdr>
            <w:top w:val="none" w:sz="0" w:space="0" w:color="auto"/>
            <w:left w:val="none" w:sz="0" w:space="0" w:color="auto"/>
            <w:bottom w:val="none" w:sz="0" w:space="0" w:color="auto"/>
            <w:right w:val="none" w:sz="0" w:space="0" w:color="auto"/>
          </w:divBdr>
          <w:divsChild>
            <w:div w:id="216745183">
              <w:marLeft w:val="0"/>
              <w:marRight w:val="0"/>
              <w:marTop w:val="0"/>
              <w:marBottom w:val="0"/>
              <w:divBdr>
                <w:top w:val="none" w:sz="0" w:space="0" w:color="auto"/>
                <w:left w:val="none" w:sz="0" w:space="0" w:color="auto"/>
                <w:bottom w:val="none" w:sz="0" w:space="0" w:color="auto"/>
                <w:right w:val="none" w:sz="0" w:space="0" w:color="auto"/>
              </w:divBdr>
            </w:div>
          </w:divsChild>
        </w:div>
        <w:div w:id="1936786423">
          <w:marLeft w:val="0"/>
          <w:marRight w:val="0"/>
          <w:marTop w:val="0"/>
          <w:marBottom w:val="0"/>
          <w:divBdr>
            <w:top w:val="none" w:sz="0" w:space="0" w:color="auto"/>
            <w:left w:val="none" w:sz="0" w:space="0" w:color="auto"/>
            <w:bottom w:val="none" w:sz="0" w:space="0" w:color="auto"/>
            <w:right w:val="none" w:sz="0" w:space="0" w:color="auto"/>
          </w:divBdr>
          <w:divsChild>
            <w:div w:id="452096308">
              <w:marLeft w:val="0"/>
              <w:marRight w:val="0"/>
              <w:marTop w:val="0"/>
              <w:marBottom w:val="0"/>
              <w:divBdr>
                <w:top w:val="none" w:sz="0" w:space="0" w:color="auto"/>
                <w:left w:val="none" w:sz="0" w:space="0" w:color="auto"/>
                <w:bottom w:val="none" w:sz="0" w:space="0" w:color="auto"/>
                <w:right w:val="none" w:sz="0" w:space="0" w:color="auto"/>
              </w:divBdr>
            </w:div>
          </w:divsChild>
        </w:div>
        <w:div w:id="835221860">
          <w:marLeft w:val="0"/>
          <w:marRight w:val="0"/>
          <w:marTop w:val="0"/>
          <w:marBottom w:val="0"/>
          <w:divBdr>
            <w:top w:val="none" w:sz="0" w:space="0" w:color="auto"/>
            <w:left w:val="none" w:sz="0" w:space="0" w:color="auto"/>
            <w:bottom w:val="none" w:sz="0" w:space="0" w:color="auto"/>
            <w:right w:val="none" w:sz="0" w:space="0" w:color="auto"/>
          </w:divBdr>
          <w:divsChild>
            <w:div w:id="83626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68197">
      <w:bodyDiv w:val="1"/>
      <w:marLeft w:val="0"/>
      <w:marRight w:val="0"/>
      <w:marTop w:val="0"/>
      <w:marBottom w:val="0"/>
      <w:divBdr>
        <w:top w:val="none" w:sz="0" w:space="0" w:color="auto"/>
        <w:left w:val="none" w:sz="0" w:space="0" w:color="auto"/>
        <w:bottom w:val="none" w:sz="0" w:space="0" w:color="auto"/>
        <w:right w:val="none" w:sz="0" w:space="0" w:color="auto"/>
      </w:divBdr>
      <w:divsChild>
        <w:div w:id="616136136">
          <w:marLeft w:val="0"/>
          <w:marRight w:val="0"/>
          <w:marTop w:val="0"/>
          <w:marBottom w:val="0"/>
          <w:divBdr>
            <w:top w:val="none" w:sz="0" w:space="0" w:color="auto"/>
            <w:left w:val="none" w:sz="0" w:space="0" w:color="auto"/>
            <w:bottom w:val="none" w:sz="0" w:space="0" w:color="auto"/>
            <w:right w:val="none" w:sz="0" w:space="0" w:color="auto"/>
          </w:divBdr>
          <w:divsChild>
            <w:div w:id="730495596">
              <w:marLeft w:val="0"/>
              <w:marRight w:val="0"/>
              <w:marTop w:val="0"/>
              <w:marBottom w:val="0"/>
              <w:divBdr>
                <w:top w:val="none" w:sz="0" w:space="0" w:color="auto"/>
                <w:left w:val="none" w:sz="0" w:space="0" w:color="auto"/>
                <w:bottom w:val="none" w:sz="0" w:space="0" w:color="auto"/>
                <w:right w:val="none" w:sz="0" w:space="0" w:color="auto"/>
              </w:divBdr>
            </w:div>
          </w:divsChild>
        </w:div>
        <w:div w:id="159279298">
          <w:marLeft w:val="0"/>
          <w:marRight w:val="0"/>
          <w:marTop w:val="0"/>
          <w:marBottom w:val="0"/>
          <w:divBdr>
            <w:top w:val="none" w:sz="0" w:space="0" w:color="auto"/>
            <w:left w:val="none" w:sz="0" w:space="0" w:color="auto"/>
            <w:bottom w:val="none" w:sz="0" w:space="0" w:color="auto"/>
            <w:right w:val="none" w:sz="0" w:space="0" w:color="auto"/>
          </w:divBdr>
          <w:divsChild>
            <w:div w:id="22099258">
              <w:marLeft w:val="0"/>
              <w:marRight w:val="0"/>
              <w:marTop w:val="0"/>
              <w:marBottom w:val="0"/>
              <w:divBdr>
                <w:top w:val="none" w:sz="0" w:space="0" w:color="auto"/>
                <w:left w:val="none" w:sz="0" w:space="0" w:color="auto"/>
                <w:bottom w:val="none" w:sz="0" w:space="0" w:color="auto"/>
                <w:right w:val="none" w:sz="0" w:space="0" w:color="auto"/>
              </w:divBdr>
            </w:div>
          </w:divsChild>
        </w:div>
        <w:div w:id="1258909489">
          <w:marLeft w:val="0"/>
          <w:marRight w:val="0"/>
          <w:marTop w:val="0"/>
          <w:marBottom w:val="0"/>
          <w:divBdr>
            <w:top w:val="none" w:sz="0" w:space="0" w:color="auto"/>
            <w:left w:val="none" w:sz="0" w:space="0" w:color="auto"/>
            <w:bottom w:val="none" w:sz="0" w:space="0" w:color="auto"/>
            <w:right w:val="none" w:sz="0" w:space="0" w:color="auto"/>
          </w:divBdr>
          <w:divsChild>
            <w:div w:id="1959337931">
              <w:marLeft w:val="0"/>
              <w:marRight w:val="0"/>
              <w:marTop w:val="0"/>
              <w:marBottom w:val="0"/>
              <w:divBdr>
                <w:top w:val="none" w:sz="0" w:space="0" w:color="auto"/>
                <w:left w:val="none" w:sz="0" w:space="0" w:color="auto"/>
                <w:bottom w:val="none" w:sz="0" w:space="0" w:color="auto"/>
                <w:right w:val="none" w:sz="0" w:space="0" w:color="auto"/>
              </w:divBdr>
            </w:div>
          </w:divsChild>
        </w:div>
        <w:div w:id="1379357779">
          <w:marLeft w:val="0"/>
          <w:marRight w:val="0"/>
          <w:marTop w:val="0"/>
          <w:marBottom w:val="0"/>
          <w:divBdr>
            <w:top w:val="none" w:sz="0" w:space="0" w:color="auto"/>
            <w:left w:val="none" w:sz="0" w:space="0" w:color="auto"/>
            <w:bottom w:val="none" w:sz="0" w:space="0" w:color="auto"/>
            <w:right w:val="none" w:sz="0" w:space="0" w:color="auto"/>
          </w:divBdr>
          <w:divsChild>
            <w:div w:id="1672952454">
              <w:marLeft w:val="0"/>
              <w:marRight w:val="0"/>
              <w:marTop w:val="0"/>
              <w:marBottom w:val="0"/>
              <w:divBdr>
                <w:top w:val="none" w:sz="0" w:space="0" w:color="auto"/>
                <w:left w:val="none" w:sz="0" w:space="0" w:color="auto"/>
                <w:bottom w:val="none" w:sz="0" w:space="0" w:color="auto"/>
                <w:right w:val="none" w:sz="0" w:space="0" w:color="auto"/>
              </w:divBdr>
            </w:div>
          </w:divsChild>
        </w:div>
        <w:div w:id="725448791">
          <w:marLeft w:val="0"/>
          <w:marRight w:val="0"/>
          <w:marTop w:val="0"/>
          <w:marBottom w:val="0"/>
          <w:divBdr>
            <w:top w:val="none" w:sz="0" w:space="0" w:color="auto"/>
            <w:left w:val="none" w:sz="0" w:space="0" w:color="auto"/>
            <w:bottom w:val="none" w:sz="0" w:space="0" w:color="auto"/>
            <w:right w:val="none" w:sz="0" w:space="0" w:color="auto"/>
          </w:divBdr>
          <w:divsChild>
            <w:div w:id="621837609">
              <w:marLeft w:val="0"/>
              <w:marRight w:val="0"/>
              <w:marTop w:val="0"/>
              <w:marBottom w:val="0"/>
              <w:divBdr>
                <w:top w:val="none" w:sz="0" w:space="0" w:color="auto"/>
                <w:left w:val="none" w:sz="0" w:space="0" w:color="auto"/>
                <w:bottom w:val="none" w:sz="0" w:space="0" w:color="auto"/>
                <w:right w:val="none" w:sz="0" w:space="0" w:color="auto"/>
              </w:divBdr>
            </w:div>
          </w:divsChild>
        </w:div>
        <w:div w:id="654796186">
          <w:marLeft w:val="0"/>
          <w:marRight w:val="0"/>
          <w:marTop w:val="0"/>
          <w:marBottom w:val="0"/>
          <w:divBdr>
            <w:top w:val="none" w:sz="0" w:space="0" w:color="auto"/>
            <w:left w:val="none" w:sz="0" w:space="0" w:color="auto"/>
            <w:bottom w:val="none" w:sz="0" w:space="0" w:color="auto"/>
            <w:right w:val="none" w:sz="0" w:space="0" w:color="auto"/>
          </w:divBdr>
          <w:divsChild>
            <w:div w:id="1437865026">
              <w:marLeft w:val="0"/>
              <w:marRight w:val="0"/>
              <w:marTop w:val="0"/>
              <w:marBottom w:val="0"/>
              <w:divBdr>
                <w:top w:val="none" w:sz="0" w:space="0" w:color="auto"/>
                <w:left w:val="none" w:sz="0" w:space="0" w:color="auto"/>
                <w:bottom w:val="none" w:sz="0" w:space="0" w:color="auto"/>
                <w:right w:val="none" w:sz="0" w:space="0" w:color="auto"/>
              </w:divBdr>
            </w:div>
          </w:divsChild>
        </w:div>
        <w:div w:id="799802533">
          <w:marLeft w:val="0"/>
          <w:marRight w:val="0"/>
          <w:marTop w:val="0"/>
          <w:marBottom w:val="0"/>
          <w:divBdr>
            <w:top w:val="none" w:sz="0" w:space="0" w:color="auto"/>
            <w:left w:val="none" w:sz="0" w:space="0" w:color="auto"/>
            <w:bottom w:val="none" w:sz="0" w:space="0" w:color="auto"/>
            <w:right w:val="none" w:sz="0" w:space="0" w:color="auto"/>
          </w:divBdr>
          <w:divsChild>
            <w:div w:id="1814560933">
              <w:marLeft w:val="0"/>
              <w:marRight w:val="0"/>
              <w:marTop w:val="0"/>
              <w:marBottom w:val="0"/>
              <w:divBdr>
                <w:top w:val="none" w:sz="0" w:space="0" w:color="auto"/>
                <w:left w:val="none" w:sz="0" w:space="0" w:color="auto"/>
                <w:bottom w:val="none" w:sz="0" w:space="0" w:color="auto"/>
                <w:right w:val="none" w:sz="0" w:space="0" w:color="auto"/>
              </w:divBdr>
            </w:div>
          </w:divsChild>
        </w:div>
        <w:div w:id="1931280623">
          <w:marLeft w:val="0"/>
          <w:marRight w:val="0"/>
          <w:marTop w:val="0"/>
          <w:marBottom w:val="0"/>
          <w:divBdr>
            <w:top w:val="none" w:sz="0" w:space="0" w:color="auto"/>
            <w:left w:val="none" w:sz="0" w:space="0" w:color="auto"/>
            <w:bottom w:val="none" w:sz="0" w:space="0" w:color="auto"/>
            <w:right w:val="none" w:sz="0" w:space="0" w:color="auto"/>
          </w:divBdr>
          <w:divsChild>
            <w:div w:id="611520052">
              <w:marLeft w:val="0"/>
              <w:marRight w:val="0"/>
              <w:marTop w:val="0"/>
              <w:marBottom w:val="0"/>
              <w:divBdr>
                <w:top w:val="none" w:sz="0" w:space="0" w:color="auto"/>
                <w:left w:val="none" w:sz="0" w:space="0" w:color="auto"/>
                <w:bottom w:val="none" w:sz="0" w:space="0" w:color="auto"/>
                <w:right w:val="none" w:sz="0" w:space="0" w:color="auto"/>
              </w:divBdr>
            </w:div>
          </w:divsChild>
        </w:div>
        <w:div w:id="458496775">
          <w:marLeft w:val="0"/>
          <w:marRight w:val="0"/>
          <w:marTop w:val="0"/>
          <w:marBottom w:val="0"/>
          <w:divBdr>
            <w:top w:val="none" w:sz="0" w:space="0" w:color="auto"/>
            <w:left w:val="none" w:sz="0" w:space="0" w:color="auto"/>
            <w:bottom w:val="none" w:sz="0" w:space="0" w:color="auto"/>
            <w:right w:val="none" w:sz="0" w:space="0" w:color="auto"/>
          </w:divBdr>
          <w:divsChild>
            <w:div w:id="1494367570">
              <w:marLeft w:val="0"/>
              <w:marRight w:val="0"/>
              <w:marTop w:val="0"/>
              <w:marBottom w:val="0"/>
              <w:divBdr>
                <w:top w:val="none" w:sz="0" w:space="0" w:color="auto"/>
                <w:left w:val="none" w:sz="0" w:space="0" w:color="auto"/>
                <w:bottom w:val="none" w:sz="0" w:space="0" w:color="auto"/>
                <w:right w:val="none" w:sz="0" w:space="0" w:color="auto"/>
              </w:divBdr>
            </w:div>
          </w:divsChild>
        </w:div>
        <w:div w:id="1138956347">
          <w:marLeft w:val="0"/>
          <w:marRight w:val="0"/>
          <w:marTop w:val="0"/>
          <w:marBottom w:val="0"/>
          <w:divBdr>
            <w:top w:val="none" w:sz="0" w:space="0" w:color="auto"/>
            <w:left w:val="none" w:sz="0" w:space="0" w:color="auto"/>
            <w:bottom w:val="none" w:sz="0" w:space="0" w:color="auto"/>
            <w:right w:val="none" w:sz="0" w:space="0" w:color="auto"/>
          </w:divBdr>
          <w:divsChild>
            <w:div w:id="2109034480">
              <w:marLeft w:val="0"/>
              <w:marRight w:val="0"/>
              <w:marTop w:val="0"/>
              <w:marBottom w:val="0"/>
              <w:divBdr>
                <w:top w:val="none" w:sz="0" w:space="0" w:color="auto"/>
                <w:left w:val="none" w:sz="0" w:space="0" w:color="auto"/>
                <w:bottom w:val="none" w:sz="0" w:space="0" w:color="auto"/>
                <w:right w:val="none" w:sz="0" w:space="0" w:color="auto"/>
              </w:divBdr>
            </w:div>
          </w:divsChild>
        </w:div>
        <w:div w:id="448360278">
          <w:marLeft w:val="0"/>
          <w:marRight w:val="0"/>
          <w:marTop w:val="0"/>
          <w:marBottom w:val="0"/>
          <w:divBdr>
            <w:top w:val="none" w:sz="0" w:space="0" w:color="auto"/>
            <w:left w:val="none" w:sz="0" w:space="0" w:color="auto"/>
            <w:bottom w:val="none" w:sz="0" w:space="0" w:color="auto"/>
            <w:right w:val="none" w:sz="0" w:space="0" w:color="auto"/>
          </w:divBdr>
          <w:divsChild>
            <w:div w:id="256134650">
              <w:marLeft w:val="0"/>
              <w:marRight w:val="0"/>
              <w:marTop w:val="0"/>
              <w:marBottom w:val="0"/>
              <w:divBdr>
                <w:top w:val="none" w:sz="0" w:space="0" w:color="auto"/>
                <w:left w:val="none" w:sz="0" w:space="0" w:color="auto"/>
                <w:bottom w:val="none" w:sz="0" w:space="0" w:color="auto"/>
                <w:right w:val="none" w:sz="0" w:space="0" w:color="auto"/>
              </w:divBdr>
            </w:div>
          </w:divsChild>
        </w:div>
        <w:div w:id="1660958613">
          <w:marLeft w:val="0"/>
          <w:marRight w:val="0"/>
          <w:marTop w:val="0"/>
          <w:marBottom w:val="0"/>
          <w:divBdr>
            <w:top w:val="none" w:sz="0" w:space="0" w:color="auto"/>
            <w:left w:val="none" w:sz="0" w:space="0" w:color="auto"/>
            <w:bottom w:val="none" w:sz="0" w:space="0" w:color="auto"/>
            <w:right w:val="none" w:sz="0" w:space="0" w:color="auto"/>
          </w:divBdr>
          <w:divsChild>
            <w:div w:id="1476945728">
              <w:marLeft w:val="0"/>
              <w:marRight w:val="0"/>
              <w:marTop w:val="0"/>
              <w:marBottom w:val="0"/>
              <w:divBdr>
                <w:top w:val="none" w:sz="0" w:space="0" w:color="auto"/>
                <w:left w:val="none" w:sz="0" w:space="0" w:color="auto"/>
                <w:bottom w:val="none" w:sz="0" w:space="0" w:color="auto"/>
                <w:right w:val="none" w:sz="0" w:space="0" w:color="auto"/>
              </w:divBdr>
            </w:div>
            <w:div w:id="506599605">
              <w:marLeft w:val="0"/>
              <w:marRight w:val="0"/>
              <w:marTop w:val="0"/>
              <w:marBottom w:val="0"/>
              <w:divBdr>
                <w:top w:val="none" w:sz="0" w:space="0" w:color="auto"/>
                <w:left w:val="none" w:sz="0" w:space="0" w:color="auto"/>
                <w:bottom w:val="none" w:sz="0" w:space="0" w:color="auto"/>
                <w:right w:val="none" w:sz="0" w:space="0" w:color="auto"/>
              </w:divBdr>
            </w:div>
          </w:divsChild>
        </w:div>
        <w:div w:id="91824244">
          <w:marLeft w:val="0"/>
          <w:marRight w:val="0"/>
          <w:marTop w:val="0"/>
          <w:marBottom w:val="0"/>
          <w:divBdr>
            <w:top w:val="none" w:sz="0" w:space="0" w:color="auto"/>
            <w:left w:val="none" w:sz="0" w:space="0" w:color="auto"/>
            <w:bottom w:val="none" w:sz="0" w:space="0" w:color="auto"/>
            <w:right w:val="none" w:sz="0" w:space="0" w:color="auto"/>
          </w:divBdr>
          <w:divsChild>
            <w:div w:id="2055695301">
              <w:marLeft w:val="0"/>
              <w:marRight w:val="0"/>
              <w:marTop w:val="0"/>
              <w:marBottom w:val="0"/>
              <w:divBdr>
                <w:top w:val="none" w:sz="0" w:space="0" w:color="auto"/>
                <w:left w:val="none" w:sz="0" w:space="0" w:color="auto"/>
                <w:bottom w:val="none" w:sz="0" w:space="0" w:color="auto"/>
                <w:right w:val="none" w:sz="0" w:space="0" w:color="auto"/>
              </w:divBdr>
            </w:div>
          </w:divsChild>
        </w:div>
        <w:div w:id="44766139">
          <w:marLeft w:val="0"/>
          <w:marRight w:val="0"/>
          <w:marTop w:val="0"/>
          <w:marBottom w:val="0"/>
          <w:divBdr>
            <w:top w:val="none" w:sz="0" w:space="0" w:color="auto"/>
            <w:left w:val="none" w:sz="0" w:space="0" w:color="auto"/>
            <w:bottom w:val="none" w:sz="0" w:space="0" w:color="auto"/>
            <w:right w:val="none" w:sz="0" w:space="0" w:color="auto"/>
          </w:divBdr>
          <w:divsChild>
            <w:div w:id="500237993">
              <w:marLeft w:val="0"/>
              <w:marRight w:val="0"/>
              <w:marTop w:val="0"/>
              <w:marBottom w:val="0"/>
              <w:divBdr>
                <w:top w:val="none" w:sz="0" w:space="0" w:color="auto"/>
                <w:left w:val="none" w:sz="0" w:space="0" w:color="auto"/>
                <w:bottom w:val="none" w:sz="0" w:space="0" w:color="auto"/>
                <w:right w:val="none" w:sz="0" w:space="0" w:color="auto"/>
              </w:divBdr>
            </w:div>
          </w:divsChild>
        </w:div>
        <w:div w:id="465780557">
          <w:marLeft w:val="0"/>
          <w:marRight w:val="0"/>
          <w:marTop w:val="0"/>
          <w:marBottom w:val="0"/>
          <w:divBdr>
            <w:top w:val="none" w:sz="0" w:space="0" w:color="auto"/>
            <w:left w:val="none" w:sz="0" w:space="0" w:color="auto"/>
            <w:bottom w:val="none" w:sz="0" w:space="0" w:color="auto"/>
            <w:right w:val="none" w:sz="0" w:space="0" w:color="auto"/>
          </w:divBdr>
          <w:divsChild>
            <w:div w:id="1931353588">
              <w:marLeft w:val="0"/>
              <w:marRight w:val="0"/>
              <w:marTop w:val="0"/>
              <w:marBottom w:val="0"/>
              <w:divBdr>
                <w:top w:val="none" w:sz="0" w:space="0" w:color="auto"/>
                <w:left w:val="none" w:sz="0" w:space="0" w:color="auto"/>
                <w:bottom w:val="none" w:sz="0" w:space="0" w:color="auto"/>
                <w:right w:val="none" w:sz="0" w:space="0" w:color="auto"/>
              </w:divBdr>
            </w:div>
          </w:divsChild>
        </w:div>
        <w:div w:id="2071028262">
          <w:marLeft w:val="0"/>
          <w:marRight w:val="0"/>
          <w:marTop w:val="0"/>
          <w:marBottom w:val="0"/>
          <w:divBdr>
            <w:top w:val="none" w:sz="0" w:space="0" w:color="auto"/>
            <w:left w:val="none" w:sz="0" w:space="0" w:color="auto"/>
            <w:bottom w:val="none" w:sz="0" w:space="0" w:color="auto"/>
            <w:right w:val="none" w:sz="0" w:space="0" w:color="auto"/>
          </w:divBdr>
          <w:divsChild>
            <w:div w:id="2048293449">
              <w:marLeft w:val="0"/>
              <w:marRight w:val="0"/>
              <w:marTop w:val="0"/>
              <w:marBottom w:val="0"/>
              <w:divBdr>
                <w:top w:val="none" w:sz="0" w:space="0" w:color="auto"/>
                <w:left w:val="none" w:sz="0" w:space="0" w:color="auto"/>
                <w:bottom w:val="none" w:sz="0" w:space="0" w:color="auto"/>
                <w:right w:val="none" w:sz="0" w:space="0" w:color="auto"/>
              </w:divBdr>
            </w:div>
          </w:divsChild>
        </w:div>
        <w:div w:id="901213552">
          <w:marLeft w:val="0"/>
          <w:marRight w:val="0"/>
          <w:marTop w:val="0"/>
          <w:marBottom w:val="0"/>
          <w:divBdr>
            <w:top w:val="none" w:sz="0" w:space="0" w:color="auto"/>
            <w:left w:val="none" w:sz="0" w:space="0" w:color="auto"/>
            <w:bottom w:val="none" w:sz="0" w:space="0" w:color="auto"/>
            <w:right w:val="none" w:sz="0" w:space="0" w:color="auto"/>
          </w:divBdr>
          <w:divsChild>
            <w:div w:id="2098943730">
              <w:marLeft w:val="0"/>
              <w:marRight w:val="0"/>
              <w:marTop w:val="0"/>
              <w:marBottom w:val="0"/>
              <w:divBdr>
                <w:top w:val="none" w:sz="0" w:space="0" w:color="auto"/>
                <w:left w:val="none" w:sz="0" w:space="0" w:color="auto"/>
                <w:bottom w:val="none" w:sz="0" w:space="0" w:color="auto"/>
                <w:right w:val="none" w:sz="0" w:space="0" w:color="auto"/>
              </w:divBdr>
            </w:div>
          </w:divsChild>
        </w:div>
        <w:div w:id="1143473036">
          <w:marLeft w:val="0"/>
          <w:marRight w:val="0"/>
          <w:marTop w:val="0"/>
          <w:marBottom w:val="0"/>
          <w:divBdr>
            <w:top w:val="none" w:sz="0" w:space="0" w:color="auto"/>
            <w:left w:val="none" w:sz="0" w:space="0" w:color="auto"/>
            <w:bottom w:val="none" w:sz="0" w:space="0" w:color="auto"/>
            <w:right w:val="none" w:sz="0" w:space="0" w:color="auto"/>
          </w:divBdr>
          <w:divsChild>
            <w:div w:id="2122341000">
              <w:marLeft w:val="0"/>
              <w:marRight w:val="0"/>
              <w:marTop w:val="0"/>
              <w:marBottom w:val="0"/>
              <w:divBdr>
                <w:top w:val="none" w:sz="0" w:space="0" w:color="auto"/>
                <w:left w:val="none" w:sz="0" w:space="0" w:color="auto"/>
                <w:bottom w:val="none" w:sz="0" w:space="0" w:color="auto"/>
                <w:right w:val="none" w:sz="0" w:space="0" w:color="auto"/>
              </w:divBdr>
            </w:div>
          </w:divsChild>
        </w:div>
        <w:div w:id="1934168279">
          <w:marLeft w:val="0"/>
          <w:marRight w:val="0"/>
          <w:marTop w:val="0"/>
          <w:marBottom w:val="0"/>
          <w:divBdr>
            <w:top w:val="none" w:sz="0" w:space="0" w:color="auto"/>
            <w:left w:val="none" w:sz="0" w:space="0" w:color="auto"/>
            <w:bottom w:val="none" w:sz="0" w:space="0" w:color="auto"/>
            <w:right w:val="none" w:sz="0" w:space="0" w:color="auto"/>
          </w:divBdr>
          <w:divsChild>
            <w:div w:id="129835113">
              <w:marLeft w:val="0"/>
              <w:marRight w:val="0"/>
              <w:marTop w:val="0"/>
              <w:marBottom w:val="0"/>
              <w:divBdr>
                <w:top w:val="none" w:sz="0" w:space="0" w:color="auto"/>
                <w:left w:val="none" w:sz="0" w:space="0" w:color="auto"/>
                <w:bottom w:val="none" w:sz="0" w:space="0" w:color="auto"/>
                <w:right w:val="none" w:sz="0" w:space="0" w:color="auto"/>
              </w:divBdr>
            </w:div>
          </w:divsChild>
        </w:div>
        <w:div w:id="1603801545">
          <w:marLeft w:val="0"/>
          <w:marRight w:val="0"/>
          <w:marTop w:val="0"/>
          <w:marBottom w:val="0"/>
          <w:divBdr>
            <w:top w:val="none" w:sz="0" w:space="0" w:color="auto"/>
            <w:left w:val="none" w:sz="0" w:space="0" w:color="auto"/>
            <w:bottom w:val="none" w:sz="0" w:space="0" w:color="auto"/>
            <w:right w:val="none" w:sz="0" w:space="0" w:color="auto"/>
          </w:divBdr>
          <w:divsChild>
            <w:div w:id="449936532">
              <w:marLeft w:val="0"/>
              <w:marRight w:val="0"/>
              <w:marTop w:val="0"/>
              <w:marBottom w:val="0"/>
              <w:divBdr>
                <w:top w:val="none" w:sz="0" w:space="0" w:color="auto"/>
                <w:left w:val="none" w:sz="0" w:space="0" w:color="auto"/>
                <w:bottom w:val="none" w:sz="0" w:space="0" w:color="auto"/>
                <w:right w:val="none" w:sz="0" w:space="0" w:color="auto"/>
              </w:divBdr>
            </w:div>
          </w:divsChild>
        </w:div>
        <w:div w:id="2093812325">
          <w:marLeft w:val="0"/>
          <w:marRight w:val="0"/>
          <w:marTop w:val="0"/>
          <w:marBottom w:val="0"/>
          <w:divBdr>
            <w:top w:val="none" w:sz="0" w:space="0" w:color="auto"/>
            <w:left w:val="none" w:sz="0" w:space="0" w:color="auto"/>
            <w:bottom w:val="none" w:sz="0" w:space="0" w:color="auto"/>
            <w:right w:val="none" w:sz="0" w:space="0" w:color="auto"/>
          </w:divBdr>
          <w:divsChild>
            <w:div w:id="1303972127">
              <w:marLeft w:val="0"/>
              <w:marRight w:val="0"/>
              <w:marTop w:val="0"/>
              <w:marBottom w:val="0"/>
              <w:divBdr>
                <w:top w:val="none" w:sz="0" w:space="0" w:color="auto"/>
                <w:left w:val="none" w:sz="0" w:space="0" w:color="auto"/>
                <w:bottom w:val="none" w:sz="0" w:space="0" w:color="auto"/>
                <w:right w:val="none" w:sz="0" w:space="0" w:color="auto"/>
              </w:divBdr>
            </w:div>
          </w:divsChild>
        </w:div>
        <w:div w:id="1012955738">
          <w:marLeft w:val="0"/>
          <w:marRight w:val="0"/>
          <w:marTop w:val="0"/>
          <w:marBottom w:val="0"/>
          <w:divBdr>
            <w:top w:val="none" w:sz="0" w:space="0" w:color="auto"/>
            <w:left w:val="none" w:sz="0" w:space="0" w:color="auto"/>
            <w:bottom w:val="none" w:sz="0" w:space="0" w:color="auto"/>
            <w:right w:val="none" w:sz="0" w:space="0" w:color="auto"/>
          </w:divBdr>
          <w:divsChild>
            <w:div w:id="1125464176">
              <w:marLeft w:val="0"/>
              <w:marRight w:val="0"/>
              <w:marTop w:val="0"/>
              <w:marBottom w:val="0"/>
              <w:divBdr>
                <w:top w:val="none" w:sz="0" w:space="0" w:color="auto"/>
                <w:left w:val="none" w:sz="0" w:space="0" w:color="auto"/>
                <w:bottom w:val="none" w:sz="0" w:space="0" w:color="auto"/>
                <w:right w:val="none" w:sz="0" w:space="0" w:color="auto"/>
              </w:divBdr>
            </w:div>
          </w:divsChild>
        </w:div>
        <w:div w:id="1300722576">
          <w:marLeft w:val="0"/>
          <w:marRight w:val="0"/>
          <w:marTop w:val="0"/>
          <w:marBottom w:val="0"/>
          <w:divBdr>
            <w:top w:val="none" w:sz="0" w:space="0" w:color="auto"/>
            <w:left w:val="none" w:sz="0" w:space="0" w:color="auto"/>
            <w:bottom w:val="none" w:sz="0" w:space="0" w:color="auto"/>
            <w:right w:val="none" w:sz="0" w:space="0" w:color="auto"/>
          </w:divBdr>
          <w:divsChild>
            <w:div w:id="1836451252">
              <w:marLeft w:val="0"/>
              <w:marRight w:val="0"/>
              <w:marTop w:val="0"/>
              <w:marBottom w:val="0"/>
              <w:divBdr>
                <w:top w:val="none" w:sz="0" w:space="0" w:color="auto"/>
                <w:left w:val="none" w:sz="0" w:space="0" w:color="auto"/>
                <w:bottom w:val="none" w:sz="0" w:space="0" w:color="auto"/>
                <w:right w:val="none" w:sz="0" w:space="0" w:color="auto"/>
              </w:divBdr>
            </w:div>
          </w:divsChild>
        </w:div>
        <w:div w:id="739212873">
          <w:marLeft w:val="0"/>
          <w:marRight w:val="0"/>
          <w:marTop w:val="0"/>
          <w:marBottom w:val="0"/>
          <w:divBdr>
            <w:top w:val="none" w:sz="0" w:space="0" w:color="auto"/>
            <w:left w:val="none" w:sz="0" w:space="0" w:color="auto"/>
            <w:bottom w:val="none" w:sz="0" w:space="0" w:color="auto"/>
            <w:right w:val="none" w:sz="0" w:space="0" w:color="auto"/>
          </w:divBdr>
          <w:divsChild>
            <w:div w:id="9111554">
              <w:marLeft w:val="0"/>
              <w:marRight w:val="0"/>
              <w:marTop w:val="0"/>
              <w:marBottom w:val="0"/>
              <w:divBdr>
                <w:top w:val="none" w:sz="0" w:space="0" w:color="auto"/>
                <w:left w:val="none" w:sz="0" w:space="0" w:color="auto"/>
                <w:bottom w:val="none" w:sz="0" w:space="0" w:color="auto"/>
                <w:right w:val="none" w:sz="0" w:space="0" w:color="auto"/>
              </w:divBdr>
            </w:div>
          </w:divsChild>
        </w:div>
        <w:div w:id="360590728">
          <w:marLeft w:val="0"/>
          <w:marRight w:val="0"/>
          <w:marTop w:val="0"/>
          <w:marBottom w:val="0"/>
          <w:divBdr>
            <w:top w:val="none" w:sz="0" w:space="0" w:color="auto"/>
            <w:left w:val="none" w:sz="0" w:space="0" w:color="auto"/>
            <w:bottom w:val="none" w:sz="0" w:space="0" w:color="auto"/>
            <w:right w:val="none" w:sz="0" w:space="0" w:color="auto"/>
          </w:divBdr>
          <w:divsChild>
            <w:div w:id="1364599270">
              <w:marLeft w:val="0"/>
              <w:marRight w:val="0"/>
              <w:marTop w:val="0"/>
              <w:marBottom w:val="0"/>
              <w:divBdr>
                <w:top w:val="none" w:sz="0" w:space="0" w:color="auto"/>
                <w:left w:val="none" w:sz="0" w:space="0" w:color="auto"/>
                <w:bottom w:val="none" w:sz="0" w:space="0" w:color="auto"/>
                <w:right w:val="none" w:sz="0" w:space="0" w:color="auto"/>
              </w:divBdr>
            </w:div>
          </w:divsChild>
        </w:div>
        <w:div w:id="965817153">
          <w:marLeft w:val="0"/>
          <w:marRight w:val="0"/>
          <w:marTop w:val="0"/>
          <w:marBottom w:val="0"/>
          <w:divBdr>
            <w:top w:val="none" w:sz="0" w:space="0" w:color="auto"/>
            <w:left w:val="none" w:sz="0" w:space="0" w:color="auto"/>
            <w:bottom w:val="none" w:sz="0" w:space="0" w:color="auto"/>
            <w:right w:val="none" w:sz="0" w:space="0" w:color="auto"/>
          </w:divBdr>
          <w:divsChild>
            <w:div w:id="1566379654">
              <w:marLeft w:val="0"/>
              <w:marRight w:val="0"/>
              <w:marTop w:val="0"/>
              <w:marBottom w:val="0"/>
              <w:divBdr>
                <w:top w:val="none" w:sz="0" w:space="0" w:color="auto"/>
                <w:left w:val="none" w:sz="0" w:space="0" w:color="auto"/>
                <w:bottom w:val="none" w:sz="0" w:space="0" w:color="auto"/>
                <w:right w:val="none" w:sz="0" w:space="0" w:color="auto"/>
              </w:divBdr>
            </w:div>
          </w:divsChild>
        </w:div>
        <w:div w:id="1366711383">
          <w:marLeft w:val="0"/>
          <w:marRight w:val="0"/>
          <w:marTop w:val="0"/>
          <w:marBottom w:val="0"/>
          <w:divBdr>
            <w:top w:val="none" w:sz="0" w:space="0" w:color="auto"/>
            <w:left w:val="none" w:sz="0" w:space="0" w:color="auto"/>
            <w:bottom w:val="none" w:sz="0" w:space="0" w:color="auto"/>
            <w:right w:val="none" w:sz="0" w:space="0" w:color="auto"/>
          </w:divBdr>
          <w:divsChild>
            <w:div w:id="1227766617">
              <w:marLeft w:val="0"/>
              <w:marRight w:val="0"/>
              <w:marTop w:val="0"/>
              <w:marBottom w:val="0"/>
              <w:divBdr>
                <w:top w:val="none" w:sz="0" w:space="0" w:color="auto"/>
                <w:left w:val="none" w:sz="0" w:space="0" w:color="auto"/>
                <w:bottom w:val="none" w:sz="0" w:space="0" w:color="auto"/>
                <w:right w:val="none" w:sz="0" w:space="0" w:color="auto"/>
              </w:divBdr>
            </w:div>
          </w:divsChild>
        </w:div>
        <w:div w:id="562301203">
          <w:marLeft w:val="0"/>
          <w:marRight w:val="0"/>
          <w:marTop w:val="0"/>
          <w:marBottom w:val="0"/>
          <w:divBdr>
            <w:top w:val="none" w:sz="0" w:space="0" w:color="auto"/>
            <w:left w:val="none" w:sz="0" w:space="0" w:color="auto"/>
            <w:bottom w:val="none" w:sz="0" w:space="0" w:color="auto"/>
            <w:right w:val="none" w:sz="0" w:space="0" w:color="auto"/>
          </w:divBdr>
          <w:divsChild>
            <w:div w:id="669603907">
              <w:marLeft w:val="0"/>
              <w:marRight w:val="0"/>
              <w:marTop w:val="0"/>
              <w:marBottom w:val="0"/>
              <w:divBdr>
                <w:top w:val="none" w:sz="0" w:space="0" w:color="auto"/>
                <w:left w:val="none" w:sz="0" w:space="0" w:color="auto"/>
                <w:bottom w:val="none" w:sz="0" w:space="0" w:color="auto"/>
                <w:right w:val="none" w:sz="0" w:space="0" w:color="auto"/>
              </w:divBdr>
            </w:div>
          </w:divsChild>
        </w:div>
        <w:div w:id="382867568">
          <w:marLeft w:val="0"/>
          <w:marRight w:val="0"/>
          <w:marTop w:val="0"/>
          <w:marBottom w:val="0"/>
          <w:divBdr>
            <w:top w:val="none" w:sz="0" w:space="0" w:color="auto"/>
            <w:left w:val="none" w:sz="0" w:space="0" w:color="auto"/>
            <w:bottom w:val="none" w:sz="0" w:space="0" w:color="auto"/>
            <w:right w:val="none" w:sz="0" w:space="0" w:color="auto"/>
          </w:divBdr>
          <w:divsChild>
            <w:div w:id="948463690">
              <w:marLeft w:val="0"/>
              <w:marRight w:val="0"/>
              <w:marTop w:val="0"/>
              <w:marBottom w:val="0"/>
              <w:divBdr>
                <w:top w:val="none" w:sz="0" w:space="0" w:color="auto"/>
                <w:left w:val="none" w:sz="0" w:space="0" w:color="auto"/>
                <w:bottom w:val="none" w:sz="0" w:space="0" w:color="auto"/>
                <w:right w:val="none" w:sz="0" w:space="0" w:color="auto"/>
              </w:divBdr>
            </w:div>
          </w:divsChild>
        </w:div>
        <w:div w:id="827673273">
          <w:marLeft w:val="0"/>
          <w:marRight w:val="0"/>
          <w:marTop w:val="0"/>
          <w:marBottom w:val="0"/>
          <w:divBdr>
            <w:top w:val="none" w:sz="0" w:space="0" w:color="auto"/>
            <w:left w:val="none" w:sz="0" w:space="0" w:color="auto"/>
            <w:bottom w:val="none" w:sz="0" w:space="0" w:color="auto"/>
            <w:right w:val="none" w:sz="0" w:space="0" w:color="auto"/>
          </w:divBdr>
          <w:divsChild>
            <w:div w:id="422343175">
              <w:marLeft w:val="0"/>
              <w:marRight w:val="0"/>
              <w:marTop w:val="0"/>
              <w:marBottom w:val="0"/>
              <w:divBdr>
                <w:top w:val="none" w:sz="0" w:space="0" w:color="auto"/>
                <w:left w:val="none" w:sz="0" w:space="0" w:color="auto"/>
                <w:bottom w:val="none" w:sz="0" w:space="0" w:color="auto"/>
                <w:right w:val="none" w:sz="0" w:space="0" w:color="auto"/>
              </w:divBdr>
            </w:div>
          </w:divsChild>
        </w:div>
        <w:div w:id="1528986294">
          <w:marLeft w:val="0"/>
          <w:marRight w:val="0"/>
          <w:marTop w:val="0"/>
          <w:marBottom w:val="0"/>
          <w:divBdr>
            <w:top w:val="none" w:sz="0" w:space="0" w:color="auto"/>
            <w:left w:val="none" w:sz="0" w:space="0" w:color="auto"/>
            <w:bottom w:val="none" w:sz="0" w:space="0" w:color="auto"/>
            <w:right w:val="none" w:sz="0" w:space="0" w:color="auto"/>
          </w:divBdr>
          <w:divsChild>
            <w:div w:id="958947560">
              <w:marLeft w:val="0"/>
              <w:marRight w:val="0"/>
              <w:marTop w:val="0"/>
              <w:marBottom w:val="0"/>
              <w:divBdr>
                <w:top w:val="none" w:sz="0" w:space="0" w:color="auto"/>
                <w:left w:val="none" w:sz="0" w:space="0" w:color="auto"/>
                <w:bottom w:val="none" w:sz="0" w:space="0" w:color="auto"/>
                <w:right w:val="none" w:sz="0" w:space="0" w:color="auto"/>
              </w:divBdr>
            </w:div>
          </w:divsChild>
        </w:div>
        <w:div w:id="80375427">
          <w:marLeft w:val="0"/>
          <w:marRight w:val="0"/>
          <w:marTop w:val="0"/>
          <w:marBottom w:val="0"/>
          <w:divBdr>
            <w:top w:val="none" w:sz="0" w:space="0" w:color="auto"/>
            <w:left w:val="none" w:sz="0" w:space="0" w:color="auto"/>
            <w:bottom w:val="none" w:sz="0" w:space="0" w:color="auto"/>
            <w:right w:val="none" w:sz="0" w:space="0" w:color="auto"/>
          </w:divBdr>
          <w:divsChild>
            <w:div w:id="1209683169">
              <w:marLeft w:val="0"/>
              <w:marRight w:val="0"/>
              <w:marTop w:val="0"/>
              <w:marBottom w:val="0"/>
              <w:divBdr>
                <w:top w:val="none" w:sz="0" w:space="0" w:color="auto"/>
                <w:left w:val="none" w:sz="0" w:space="0" w:color="auto"/>
                <w:bottom w:val="none" w:sz="0" w:space="0" w:color="auto"/>
                <w:right w:val="none" w:sz="0" w:space="0" w:color="auto"/>
              </w:divBdr>
            </w:div>
            <w:div w:id="28266992">
              <w:marLeft w:val="0"/>
              <w:marRight w:val="0"/>
              <w:marTop w:val="0"/>
              <w:marBottom w:val="0"/>
              <w:divBdr>
                <w:top w:val="none" w:sz="0" w:space="0" w:color="auto"/>
                <w:left w:val="none" w:sz="0" w:space="0" w:color="auto"/>
                <w:bottom w:val="none" w:sz="0" w:space="0" w:color="auto"/>
                <w:right w:val="none" w:sz="0" w:space="0" w:color="auto"/>
              </w:divBdr>
            </w:div>
          </w:divsChild>
        </w:div>
        <w:div w:id="868883052">
          <w:marLeft w:val="0"/>
          <w:marRight w:val="0"/>
          <w:marTop w:val="0"/>
          <w:marBottom w:val="0"/>
          <w:divBdr>
            <w:top w:val="none" w:sz="0" w:space="0" w:color="auto"/>
            <w:left w:val="none" w:sz="0" w:space="0" w:color="auto"/>
            <w:bottom w:val="none" w:sz="0" w:space="0" w:color="auto"/>
            <w:right w:val="none" w:sz="0" w:space="0" w:color="auto"/>
          </w:divBdr>
          <w:divsChild>
            <w:div w:id="1020199117">
              <w:marLeft w:val="0"/>
              <w:marRight w:val="0"/>
              <w:marTop w:val="0"/>
              <w:marBottom w:val="0"/>
              <w:divBdr>
                <w:top w:val="none" w:sz="0" w:space="0" w:color="auto"/>
                <w:left w:val="none" w:sz="0" w:space="0" w:color="auto"/>
                <w:bottom w:val="none" w:sz="0" w:space="0" w:color="auto"/>
                <w:right w:val="none" w:sz="0" w:space="0" w:color="auto"/>
              </w:divBdr>
            </w:div>
          </w:divsChild>
        </w:div>
        <w:div w:id="811018008">
          <w:marLeft w:val="0"/>
          <w:marRight w:val="0"/>
          <w:marTop w:val="0"/>
          <w:marBottom w:val="0"/>
          <w:divBdr>
            <w:top w:val="none" w:sz="0" w:space="0" w:color="auto"/>
            <w:left w:val="none" w:sz="0" w:space="0" w:color="auto"/>
            <w:bottom w:val="none" w:sz="0" w:space="0" w:color="auto"/>
            <w:right w:val="none" w:sz="0" w:space="0" w:color="auto"/>
          </w:divBdr>
          <w:divsChild>
            <w:div w:id="805321900">
              <w:marLeft w:val="0"/>
              <w:marRight w:val="0"/>
              <w:marTop w:val="0"/>
              <w:marBottom w:val="0"/>
              <w:divBdr>
                <w:top w:val="none" w:sz="0" w:space="0" w:color="auto"/>
                <w:left w:val="none" w:sz="0" w:space="0" w:color="auto"/>
                <w:bottom w:val="none" w:sz="0" w:space="0" w:color="auto"/>
                <w:right w:val="none" w:sz="0" w:space="0" w:color="auto"/>
              </w:divBdr>
            </w:div>
          </w:divsChild>
        </w:div>
        <w:div w:id="623585101">
          <w:marLeft w:val="0"/>
          <w:marRight w:val="0"/>
          <w:marTop w:val="0"/>
          <w:marBottom w:val="0"/>
          <w:divBdr>
            <w:top w:val="none" w:sz="0" w:space="0" w:color="auto"/>
            <w:left w:val="none" w:sz="0" w:space="0" w:color="auto"/>
            <w:bottom w:val="none" w:sz="0" w:space="0" w:color="auto"/>
            <w:right w:val="none" w:sz="0" w:space="0" w:color="auto"/>
          </w:divBdr>
          <w:divsChild>
            <w:div w:id="1722485194">
              <w:marLeft w:val="0"/>
              <w:marRight w:val="0"/>
              <w:marTop w:val="0"/>
              <w:marBottom w:val="0"/>
              <w:divBdr>
                <w:top w:val="none" w:sz="0" w:space="0" w:color="auto"/>
                <w:left w:val="none" w:sz="0" w:space="0" w:color="auto"/>
                <w:bottom w:val="none" w:sz="0" w:space="0" w:color="auto"/>
                <w:right w:val="none" w:sz="0" w:space="0" w:color="auto"/>
              </w:divBdr>
            </w:div>
          </w:divsChild>
        </w:div>
        <w:div w:id="1614095062">
          <w:marLeft w:val="0"/>
          <w:marRight w:val="0"/>
          <w:marTop w:val="0"/>
          <w:marBottom w:val="0"/>
          <w:divBdr>
            <w:top w:val="none" w:sz="0" w:space="0" w:color="auto"/>
            <w:left w:val="none" w:sz="0" w:space="0" w:color="auto"/>
            <w:bottom w:val="none" w:sz="0" w:space="0" w:color="auto"/>
            <w:right w:val="none" w:sz="0" w:space="0" w:color="auto"/>
          </w:divBdr>
          <w:divsChild>
            <w:div w:id="1411808210">
              <w:marLeft w:val="0"/>
              <w:marRight w:val="0"/>
              <w:marTop w:val="0"/>
              <w:marBottom w:val="0"/>
              <w:divBdr>
                <w:top w:val="none" w:sz="0" w:space="0" w:color="auto"/>
                <w:left w:val="none" w:sz="0" w:space="0" w:color="auto"/>
                <w:bottom w:val="none" w:sz="0" w:space="0" w:color="auto"/>
                <w:right w:val="none" w:sz="0" w:space="0" w:color="auto"/>
              </w:divBdr>
            </w:div>
          </w:divsChild>
        </w:div>
        <w:div w:id="1862085455">
          <w:marLeft w:val="0"/>
          <w:marRight w:val="0"/>
          <w:marTop w:val="0"/>
          <w:marBottom w:val="0"/>
          <w:divBdr>
            <w:top w:val="none" w:sz="0" w:space="0" w:color="auto"/>
            <w:left w:val="none" w:sz="0" w:space="0" w:color="auto"/>
            <w:bottom w:val="none" w:sz="0" w:space="0" w:color="auto"/>
            <w:right w:val="none" w:sz="0" w:space="0" w:color="auto"/>
          </w:divBdr>
          <w:divsChild>
            <w:div w:id="2068064819">
              <w:marLeft w:val="0"/>
              <w:marRight w:val="0"/>
              <w:marTop w:val="0"/>
              <w:marBottom w:val="0"/>
              <w:divBdr>
                <w:top w:val="none" w:sz="0" w:space="0" w:color="auto"/>
                <w:left w:val="none" w:sz="0" w:space="0" w:color="auto"/>
                <w:bottom w:val="none" w:sz="0" w:space="0" w:color="auto"/>
                <w:right w:val="none" w:sz="0" w:space="0" w:color="auto"/>
              </w:divBdr>
            </w:div>
          </w:divsChild>
        </w:div>
        <w:div w:id="1982809947">
          <w:marLeft w:val="0"/>
          <w:marRight w:val="0"/>
          <w:marTop w:val="0"/>
          <w:marBottom w:val="0"/>
          <w:divBdr>
            <w:top w:val="none" w:sz="0" w:space="0" w:color="auto"/>
            <w:left w:val="none" w:sz="0" w:space="0" w:color="auto"/>
            <w:bottom w:val="none" w:sz="0" w:space="0" w:color="auto"/>
            <w:right w:val="none" w:sz="0" w:space="0" w:color="auto"/>
          </w:divBdr>
          <w:divsChild>
            <w:div w:id="87580238">
              <w:marLeft w:val="0"/>
              <w:marRight w:val="0"/>
              <w:marTop w:val="0"/>
              <w:marBottom w:val="0"/>
              <w:divBdr>
                <w:top w:val="none" w:sz="0" w:space="0" w:color="auto"/>
                <w:left w:val="none" w:sz="0" w:space="0" w:color="auto"/>
                <w:bottom w:val="none" w:sz="0" w:space="0" w:color="auto"/>
                <w:right w:val="none" w:sz="0" w:space="0" w:color="auto"/>
              </w:divBdr>
            </w:div>
          </w:divsChild>
        </w:div>
        <w:div w:id="7995900">
          <w:marLeft w:val="0"/>
          <w:marRight w:val="0"/>
          <w:marTop w:val="0"/>
          <w:marBottom w:val="0"/>
          <w:divBdr>
            <w:top w:val="none" w:sz="0" w:space="0" w:color="auto"/>
            <w:left w:val="none" w:sz="0" w:space="0" w:color="auto"/>
            <w:bottom w:val="none" w:sz="0" w:space="0" w:color="auto"/>
            <w:right w:val="none" w:sz="0" w:space="0" w:color="auto"/>
          </w:divBdr>
          <w:divsChild>
            <w:div w:id="34351384">
              <w:marLeft w:val="0"/>
              <w:marRight w:val="0"/>
              <w:marTop w:val="0"/>
              <w:marBottom w:val="0"/>
              <w:divBdr>
                <w:top w:val="none" w:sz="0" w:space="0" w:color="auto"/>
                <w:left w:val="none" w:sz="0" w:space="0" w:color="auto"/>
                <w:bottom w:val="none" w:sz="0" w:space="0" w:color="auto"/>
                <w:right w:val="none" w:sz="0" w:space="0" w:color="auto"/>
              </w:divBdr>
            </w:div>
          </w:divsChild>
        </w:div>
        <w:div w:id="160170600">
          <w:marLeft w:val="0"/>
          <w:marRight w:val="0"/>
          <w:marTop w:val="0"/>
          <w:marBottom w:val="0"/>
          <w:divBdr>
            <w:top w:val="none" w:sz="0" w:space="0" w:color="auto"/>
            <w:left w:val="none" w:sz="0" w:space="0" w:color="auto"/>
            <w:bottom w:val="none" w:sz="0" w:space="0" w:color="auto"/>
            <w:right w:val="none" w:sz="0" w:space="0" w:color="auto"/>
          </w:divBdr>
          <w:divsChild>
            <w:div w:id="703991439">
              <w:marLeft w:val="0"/>
              <w:marRight w:val="0"/>
              <w:marTop w:val="0"/>
              <w:marBottom w:val="0"/>
              <w:divBdr>
                <w:top w:val="none" w:sz="0" w:space="0" w:color="auto"/>
                <w:left w:val="none" w:sz="0" w:space="0" w:color="auto"/>
                <w:bottom w:val="none" w:sz="0" w:space="0" w:color="auto"/>
                <w:right w:val="none" w:sz="0" w:space="0" w:color="auto"/>
              </w:divBdr>
            </w:div>
          </w:divsChild>
        </w:div>
        <w:div w:id="283972082">
          <w:marLeft w:val="0"/>
          <w:marRight w:val="0"/>
          <w:marTop w:val="0"/>
          <w:marBottom w:val="0"/>
          <w:divBdr>
            <w:top w:val="none" w:sz="0" w:space="0" w:color="auto"/>
            <w:left w:val="none" w:sz="0" w:space="0" w:color="auto"/>
            <w:bottom w:val="none" w:sz="0" w:space="0" w:color="auto"/>
            <w:right w:val="none" w:sz="0" w:space="0" w:color="auto"/>
          </w:divBdr>
          <w:divsChild>
            <w:div w:id="1351295943">
              <w:marLeft w:val="0"/>
              <w:marRight w:val="0"/>
              <w:marTop w:val="0"/>
              <w:marBottom w:val="0"/>
              <w:divBdr>
                <w:top w:val="none" w:sz="0" w:space="0" w:color="auto"/>
                <w:left w:val="none" w:sz="0" w:space="0" w:color="auto"/>
                <w:bottom w:val="none" w:sz="0" w:space="0" w:color="auto"/>
                <w:right w:val="none" w:sz="0" w:space="0" w:color="auto"/>
              </w:divBdr>
            </w:div>
          </w:divsChild>
        </w:div>
        <w:div w:id="305012056">
          <w:marLeft w:val="0"/>
          <w:marRight w:val="0"/>
          <w:marTop w:val="0"/>
          <w:marBottom w:val="0"/>
          <w:divBdr>
            <w:top w:val="none" w:sz="0" w:space="0" w:color="auto"/>
            <w:left w:val="none" w:sz="0" w:space="0" w:color="auto"/>
            <w:bottom w:val="none" w:sz="0" w:space="0" w:color="auto"/>
            <w:right w:val="none" w:sz="0" w:space="0" w:color="auto"/>
          </w:divBdr>
          <w:divsChild>
            <w:div w:id="181474229">
              <w:marLeft w:val="0"/>
              <w:marRight w:val="0"/>
              <w:marTop w:val="0"/>
              <w:marBottom w:val="0"/>
              <w:divBdr>
                <w:top w:val="none" w:sz="0" w:space="0" w:color="auto"/>
                <w:left w:val="none" w:sz="0" w:space="0" w:color="auto"/>
                <w:bottom w:val="none" w:sz="0" w:space="0" w:color="auto"/>
                <w:right w:val="none" w:sz="0" w:space="0" w:color="auto"/>
              </w:divBdr>
            </w:div>
          </w:divsChild>
        </w:div>
        <w:div w:id="1037240625">
          <w:marLeft w:val="0"/>
          <w:marRight w:val="0"/>
          <w:marTop w:val="0"/>
          <w:marBottom w:val="0"/>
          <w:divBdr>
            <w:top w:val="none" w:sz="0" w:space="0" w:color="auto"/>
            <w:left w:val="none" w:sz="0" w:space="0" w:color="auto"/>
            <w:bottom w:val="none" w:sz="0" w:space="0" w:color="auto"/>
            <w:right w:val="none" w:sz="0" w:space="0" w:color="auto"/>
          </w:divBdr>
          <w:divsChild>
            <w:div w:id="1546716035">
              <w:marLeft w:val="0"/>
              <w:marRight w:val="0"/>
              <w:marTop w:val="0"/>
              <w:marBottom w:val="0"/>
              <w:divBdr>
                <w:top w:val="none" w:sz="0" w:space="0" w:color="auto"/>
                <w:left w:val="none" w:sz="0" w:space="0" w:color="auto"/>
                <w:bottom w:val="none" w:sz="0" w:space="0" w:color="auto"/>
                <w:right w:val="none" w:sz="0" w:space="0" w:color="auto"/>
              </w:divBdr>
            </w:div>
          </w:divsChild>
        </w:div>
        <w:div w:id="1130634513">
          <w:marLeft w:val="0"/>
          <w:marRight w:val="0"/>
          <w:marTop w:val="0"/>
          <w:marBottom w:val="0"/>
          <w:divBdr>
            <w:top w:val="none" w:sz="0" w:space="0" w:color="auto"/>
            <w:left w:val="none" w:sz="0" w:space="0" w:color="auto"/>
            <w:bottom w:val="none" w:sz="0" w:space="0" w:color="auto"/>
            <w:right w:val="none" w:sz="0" w:space="0" w:color="auto"/>
          </w:divBdr>
          <w:divsChild>
            <w:div w:id="657151154">
              <w:marLeft w:val="0"/>
              <w:marRight w:val="0"/>
              <w:marTop w:val="0"/>
              <w:marBottom w:val="0"/>
              <w:divBdr>
                <w:top w:val="none" w:sz="0" w:space="0" w:color="auto"/>
                <w:left w:val="none" w:sz="0" w:space="0" w:color="auto"/>
                <w:bottom w:val="none" w:sz="0" w:space="0" w:color="auto"/>
                <w:right w:val="none" w:sz="0" w:space="0" w:color="auto"/>
              </w:divBdr>
            </w:div>
          </w:divsChild>
        </w:div>
        <w:div w:id="836730420">
          <w:marLeft w:val="0"/>
          <w:marRight w:val="0"/>
          <w:marTop w:val="0"/>
          <w:marBottom w:val="0"/>
          <w:divBdr>
            <w:top w:val="none" w:sz="0" w:space="0" w:color="auto"/>
            <w:left w:val="none" w:sz="0" w:space="0" w:color="auto"/>
            <w:bottom w:val="none" w:sz="0" w:space="0" w:color="auto"/>
            <w:right w:val="none" w:sz="0" w:space="0" w:color="auto"/>
          </w:divBdr>
          <w:divsChild>
            <w:div w:id="878854170">
              <w:marLeft w:val="0"/>
              <w:marRight w:val="0"/>
              <w:marTop w:val="0"/>
              <w:marBottom w:val="0"/>
              <w:divBdr>
                <w:top w:val="none" w:sz="0" w:space="0" w:color="auto"/>
                <w:left w:val="none" w:sz="0" w:space="0" w:color="auto"/>
                <w:bottom w:val="none" w:sz="0" w:space="0" w:color="auto"/>
                <w:right w:val="none" w:sz="0" w:space="0" w:color="auto"/>
              </w:divBdr>
            </w:div>
          </w:divsChild>
        </w:div>
        <w:div w:id="202526129">
          <w:marLeft w:val="0"/>
          <w:marRight w:val="0"/>
          <w:marTop w:val="0"/>
          <w:marBottom w:val="0"/>
          <w:divBdr>
            <w:top w:val="none" w:sz="0" w:space="0" w:color="auto"/>
            <w:left w:val="none" w:sz="0" w:space="0" w:color="auto"/>
            <w:bottom w:val="none" w:sz="0" w:space="0" w:color="auto"/>
            <w:right w:val="none" w:sz="0" w:space="0" w:color="auto"/>
          </w:divBdr>
          <w:divsChild>
            <w:div w:id="1250965118">
              <w:marLeft w:val="0"/>
              <w:marRight w:val="0"/>
              <w:marTop w:val="0"/>
              <w:marBottom w:val="0"/>
              <w:divBdr>
                <w:top w:val="none" w:sz="0" w:space="0" w:color="auto"/>
                <w:left w:val="none" w:sz="0" w:space="0" w:color="auto"/>
                <w:bottom w:val="none" w:sz="0" w:space="0" w:color="auto"/>
                <w:right w:val="none" w:sz="0" w:space="0" w:color="auto"/>
              </w:divBdr>
            </w:div>
          </w:divsChild>
        </w:div>
        <w:div w:id="481234582">
          <w:marLeft w:val="0"/>
          <w:marRight w:val="0"/>
          <w:marTop w:val="0"/>
          <w:marBottom w:val="0"/>
          <w:divBdr>
            <w:top w:val="none" w:sz="0" w:space="0" w:color="auto"/>
            <w:left w:val="none" w:sz="0" w:space="0" w:color="auto"/>
            <w:bottom w:val="none" w:sz="0" w:space="0" w:color="auto"/>
            <w:right w:val="none" w:sz="0" w:space="0" w:color="auto"/>
          </w:divBdr>
          <w:divsChild>
            <w:div w:id="408582190">
              <w:marLeft w:val="0"/>
              <w:marRight w:val="0"/>
              <w:marTop w:val="0"/>
              <w:marBottom w:val="0"/>
              <w:divBdr>
                <w:top w:val="none" w:sz="0" w:space="0" w:color="auto"/>
                <w:left w:val="none" w:sz="0" w:space="0" w:color="auto"/>
                <w:bottom w:val="none" w:sz="0" w:space="0" w:color="auto"/>
                <w:right w:val="none" w:sz="0" w:space="0" w:color="auto"/>
              </w:divBdr>
            </w:div>
          </w:divsChild>
        </w:div>
        <w:div w:id="1701663491">
          <w:marLeft w:val="0"/>
          <w:marRight w:val="0"/>
          <w:marTop w:val="0"/>
          <w:marBottom w:val="0"/>
          <w:divBdr>
            <w:top w:val="none" w:sz="0" w:space="0" w:color="auto"/>
            <w:left w:val="none" w:sz="0" w:space="0" w:color="auto"/>
            <w:bottom w:val="none" w:sz="0" w:space="0" w:color="auto"/>
            <w:right w:val="none" w:sz="0" w:space="0" w:color="auto"/>
          </w:divBdr>
          <w:divsChild>
            <w:div w:id="476730169">
              <w:marLeft w:val="0"/>
              <w:marRight w:val="0"/>
              <w:marTop w:val="0"/>
              <w:marBottom w:val="0"/>
              <w:divBdr>
                <w:top w:val="none" w:sz="0" w:space="0" w:color="auto"/>
                <w:left w:val="none" w:sz="0" w:space="0" w:color="auto"/>
                <w:bottom w:val="none" w:sz="0" w:space="0" w:color="auto"/>
                <w:right w:val="none" w:sz="0" w:space="0" w:color="auto"/>
              </w:divBdr>
            </w:div>
          </w:divsChild>
        </w:div>
        <w:div w:id="2120054489">
          <w:marLeft w:val="0"/>
          <w:marRight w:val="0"/>
          <w:marTop w:val="0"/>
          <w:marBottom w:val="0"/>
          <w:divBdr>
            <w:top w:val="none" w:sz="0" w:space="0" w:color="auto"/>
            <w:left w:val="none" w:sz="0" w:space="0" w:color="auto"/>
            <w:bottom w:val="none" w:sz="0" w:space="0" w:color="auto"/>
            <w:right w:val="none" w:sz="0" w:space="0" w:color="auto"/>
          </w:divBdr>
          <w:divsChild>
            <w:div w:id="1281839897">
              <w:marLeft w:val="0"/>
              <w:marRight w:val="0"/>
              <w:marTop w:val="0"/>
              <w:marBottom w:val="0"/>
              <w:divBdr>
                <w:top w:val="none" w:sz="0" w:space="0" w:color="auto"/>
                <w:left w:val="none" w:sz="0" w:space="0" w:color="auto"/>
                <w:bottom w:val="none" w:sz="0" w:space="0" w:color="auto"/>
                <w:right w:val="none" w:sz="0" w:space="0" w:color="auto"/>
              </w:divBdr>
            </w:div>
          </w:divsChild>
        </w:div>
        <w:div w:id="1604453942">
          <w:marLeft w:val="0"/>
          <w:marRight w:val="0"/>
          <w:marTop w:val="0"/>
          <w:marBottom w:val="0"/>
          <w:divBdr>
            <w:top w:val="none" w:sz="0" w:space="0" w:color="auto"/>
            <w:left w:val="none" w:sz="0" w:space="0" w:color="auto"/>
            <w:bottom w:val="none" w:sz="0" w:space="0" w:color="auto"/>
            <w:right w:val="none" w:sz="0" w:space="0" w:color="auto"/>
          </w:divBdr>
          <w:divsChild>
            <w:div w:id="2117287105">
              <w:marLeft w:val="0"/>
              <w:marRight w:val="0"/>
              <w:marTop w:val="0"/>
              <w:marBottom w:val="0"/>
              <w:divBdr>
                <w:top w:val="none" w:sz="0" w:space="0" w:color="auto"/>
                <w:left w:val="none" w:sz="0" w:space="0" w:color="auto"/>
                <w:bottom w:val="none" w:sz="0" w:space="0" w:color="auto"/>
                <w:right w:val="none" w:sz="0" w:space="0" w:color="auto"/>
              </w:divBdr>
            </w:div>
          </w:divsChild>
        </w:div>
        <w:div w:id="122577786">
          <w:marLeft w:val="0"/>
          <w:marRight w:val="0"/>
          <w:marTop w:val="0"/>
          <w:marBottom w:val="0"/>
          <w:divBdr>
            <w:top w:val="none" w:sz="0" w:space="0" w:color="auto"/>
            <w:left w:val="none" w:sz="0" w:space="0" w:color="auto"/>
            <w:bottom w:val="none" w:sz="0" w:space="0" w:color="auto"/>
            <w:right w:val="none" w:sz="0" w:space="0" w:color="auto"/>
          </w:divBdr>
          <w:divsChild>
            <w:div w:id="1452703453">
              <w:marLeft w:val="0"/>
              <w:marRight w:val="0"/>
              <w:marTop w:val="0"/>
              <w:marBottom w:val="0"/>
              <w:divBdr>
                <w:top w:val="none" w:sz="0" w:space="0" w:color="auto"/>
                <w:left w:val="none" w:sz="0" w:space="0" w:color="auto"/>
                <w:bottom w:val="none" w:sz="0" w:space="0" w:color="auto"/>
                <w:right w:val="none" w:sz="0" w:space="0" w:color="auto"/>
              </w:divBdr>
            </w:div>
          </w:divsChild>
        </w:div>
        <w:div w:id="1150902753">
          <w:marLeft w:val="0"/>
          <w:marRight w:val="0"/>
          <w:marTop w:val="0"/>
          <w:marBottom w:val="0"/>
          <w:divBdr>
            <w:top w:val="none" w:sz="0" w:space="0" w:color="auto"/>
            <w:left w:val="none" w:sz="0" w:space="0" w:color="auto"/>
            <w:bottom w:val="none" w:sz="0" w:space="0" w:color="auto"/>
            <w:right w:val="none" w:sz="0" w:space="0" w:color="auto"/>
          </w:divBdr>
          <w:divsChild>
            <w:div w:id="1833905974">
              <w:marLeft w:val="0"/>
              <w:marRight w:val="0"/>
              <w:marTop w:val="0"/>
              <w:marBottom w:val="0"/>
              <w:divBdr>
                <w:top w:val="none" w:sz="0" w:space="0" w:color="auto"/>
                <w:left w:val="none" w:sz="0" w:space="0" w:color="auto"/>
                <w:bottom w:val="none" w:sz="0" w:space="0" w:color="auto"/>
                <w:right w:val="none" w:sz="0" w:space="0" w:color="auto"/>
              </w:divBdr>
            </w:div>
          </w:divsChild>
        </w:div>
        <w:div w:id="465052614">
          <w:marLeft w:val="0"/>
          <w:marRight w:val="0"/>
          <w:marTop w:val="0"/>
          <w:marBottom w:val="0"/>
          <w:divBdr>
            <w:top w:val="none" w:sz="0" w:space="0" w:color="auto"/>
            <w:left w:val="none" w:sz="0" w:space="0" w:color="auto"/>
            <w:bottom w:val="none" w:sz="0" w:space="0" w:color="auto"/>
            <w:right w:val="none" w:sz="0" w:space="0" w:color="auto"/>
          </w:divBdr>
          <w:divsChild>
            <w:div w:id="335545048">
              <w:marLeft w:val="0"/>
              <w:marRight w:val="0"/>
              <w:marTop w:val="0"/>
              <w:marBottom w:val="0"/>
              <w:divBdr>
                <w:top w:val="none" w:sz="0" w:space="0" w:color="auto"/>
                <w:left w:val="none" w:sz="0" w:space="0" w:color="auto"/>
                <w:bottom w:val="none" w:sz="0" w:space="0" w:color="auto"/>
                <w:right w:val="none" w:sz="0" w:space="0" w:color="auto"/>
              </w:divBdr>
            </w:div>
          </w:divsChild>
        </w:div>
        <w:div w:id="656567722">
          <w:marLeft w:val="0"/>
          <w:marRight w:val="0"/>
          <w:marTop w:val="0"/>
          <w:marBottom w:val="0"/>
          <w:divBdr>
            <w:top w:val="none" w:sz="0" w:space="0" w:color="auto"/>
            <w:left w:val="none" w:sz="0" w:space="0" w:color="auto"/>
            <w:bottom w:val="none" w:sz="0" w:space="0" w:color="auto"/>
            <w:right w:val="none" w:sz="0" w:space="0" w:color="auto"/>
          </w:divBdr>
          <w:divsChild>
            <w:div w:id="32535004">
              <w:marLeft w:val="0"/>
              <w:marRight w:val="0"/>
              <w:marTop w:val="0"/>
              <w:marBottom w:val="0"/>
              <w:divBdr>
                <w:top w:val="none" w:sz="0" w:space="0" w:color="auto"/>
                <w:left w:val="none" w:sz="0" w:space="0" w:color="auto"/>
                <w:bottom w:val="none" w:sz="0" w:space="0" w:color="auto"/>
                <w:right w:val="none" w:sz="0" w:space="0" w:color="auto"/>
              </w:divBdr>
            </w:div>
          </w:divsChild>
        </w:div>
        <w:div w:id="1607270895">
          <w:marLeft w:val="0"/>
          <w:marRight w:val="0"/>
          <w:marTop w:val="0"/>
          <w:marBottom w:val="0"/>
          <w:divBdr>
            <w:top w:val="none" w:sz="0" w:space="0" w:color="auto"/>
            <w:left w:val="none" w:sz="0" w:space="0" w:color="auto"/>
            <w:bottom w:val="none" w:sz="0" w:space="0" w:color="auto"/>
            <w:right w:val="none" w:sz="0" w:space="0" w:color="auto"/>
          </w:divBdr>
          <w:divsChild>
            <w:div w:id="859926315">
              <w:marLeft w:val="0"/>
              <w:marRight w:val="0"/>
              <w:marTop w:val="0"/>
              <w:marBottom w:val="0"/>
              <w:divBdr>
                <w:top w:val="none" w:sz="0" w:space="0" w:color="auto"/>
                <w:left w:val="none" w:sz="0" w:space="0" w:color="auto"/>
                <w:bottom w:val="none" w:sz="0" w:space="0" w:color="auto"/>
                <w:right w:val="none" w:sz="0" w:space="0" w:color="auto"/>
              </w:divBdr>
            </w:div>
          </w:divsChild>
        </w:div>
        <w:div w:id="973370633">
          <w:marLeft w:val="0"/>
          <w:marRight w:val="0"/>
          <w:marTop w:val="0"/>
          <w:marBottom w:val="0"/>
          <w:divBdr>
            <w:top w:val="none" w:sz="0" w:space="0" w:color="auto"/>
            <w:left w:val="none" w:sz="0" w:space="0" w:color="auto"/>
            <w:bottom w:val="none" w:sz="0" w:space="0" w:color="auto"/>
            <w:right w:val="none" w:sz="0" w:space="0" w:color="auto"/>
          </w:divBdr>
          <w:divsChild>
            <w:div w:id="789864116">
              <w:marLeft w:val="0"/>
              <w:marRight w:val="0"/>
              <w:marTop w:val="0"/>
              <w:marBottom w:val="0"/>
              <w:divBdr>
                <w:top w:val="none" w:sz="0" w:space="0" w:color="auto"/>
                <w:left w:val="none" w:sz="0" w:space="0" w:color="auto"/>
                <w:bottom w:val="none" w:sz="0" w:space="0" w:color="auto"/>
                <w:right w:val="none" w:sz="0" w:space="0" w:color="auto"/>
              </w:divBdr>
            </w:div>
          </w:divsChild>
        </w:div>
        <w:div w:id="879900161">
          <w:marLeft w:val="0"/>
          <w:marRight w:val="0"/>
          <w:marTop w:val="0"/>
          <w:marBottom w:val="0"/>
          <w:divBdr>
            <w:top w:val="none" w:sz="0" w:space="0" w:color="auto"/>
            <w:left w:val="none" w:sz="0" w:space="0" w:color="auto"/>
            <w:bottom w:val="none" w:sz="0" w:space="0" w:color="auto"/>
            <w:right w:val="none" w:sz="0" w:space="0" w:color="auto"/>
          </w:divBdr>
          <w:divsChild>
            <w:div w:id="2066638119">
              <w:marLeft w:val="0"/>
              <w:marRight w:val="0"/>
              <w:marTop w:val="0"/>
              <w:marBottom w:val="0"/>
              <w:divBdr>
                <w:top w:val="none" w:sz="0" w:space="0" w:color="auto"/>
                <w:left w:val="none" w:sz="0" w:space="0" w:color="auto"/>
                <w:bottom w:val="none" w:sz="0" w:space="0" w:color="auto"/>
                <w:right w:val="none" w:sz="0" w:space="0" w:color="auto"/>
              </w:divBdr>
            </w:div>
          </w:divsChild>
        </w:div>
        <w:div w:id="247663962">
          <w:marLeft w:val="0"/>
          <w:marRight w:val="0"/>
          <w:marTop w:val="0"/>
          <w:marBottom w:val="0"/>
          <w:divBdr>
            <w:top w:val="none" w:sz="0" w:space="0" w:color="auto"/>
            <w:left w:val="none" w:sz="0" w:space="0" w:color="auto"/>
            <w:bottom w:val="none" w:sz="0" w:space="0" w:color="auto"/>
            <w:right w:val="none" w:sz="0" w:space="0" w:color="auto"/>
          </w:divBdr>
          <w:divsChild>
            <w:div w:id="1323655752">
              <w:marLeft w:val="0"/>
              <w:marRight w:val="0"/>
              <w:marTop w:val="0"/>
              <w:marBottom w:val="0"/>
              <w:divBdr>
                <w:top w:val="none" w:sz="0" w:space="0" w:color="auto"/>
                <w:left w:val="none" w:sz="0" w:space="0" w:color="auto"/>
                <w:bottom w:val="none" w:sz="0" w:space="0" w:color="auto"/>
                <w:right w:val="none" w:sz="0" w:space="0" w:color="auto"/>
              </w:divBdr>
            </w:div>
          </w:divsChild>
        </w:div>
        <w:div w:id="640614950">
          <w:marLeft w:val="0"/>
          <w:marRight w:val="0"/>
          <w:marTop w:val="0"/>
          <w:marBottom w:val="0"/>
          <w:divBdr>
            <w:top w:val="none" w:sz="0" w:space="0" w:color="auto"/>
            <w:left w:val="none" w:sz="0" w:space="0" w:color="auto"/>
            <w:bottom w:val="none" w:sz="0" w:space="0" w:color="auto"/>
            <w:right w:val="none" w:sz="0" w:space="0" w:color="auto"/>
          </w:divBdr>
          <w:divsChild>
            <w:div w:id="1260791028">
              <w:marLeft w:val="0"/>
              <w:marRight w:val="0"/>
              <w:marTop w:val="0"/>
              <w:marBottom w:val="0"/>
              <w:divBdr>
                <w:top w:val="none" w:sz="0" w:space="0" w:color="auto"/>
                <w:left w:val="none" w:sz="0" w:space="0" w:color="auto"/>
                <w:bottom w:val="none" w:sz="0" w:space="0" w:color="auto"/>
                <w:right w:val="none" w:sz="0" w:space="0" w:color="auto"/>
              </w:divBdr>
            </w:div>
          </w:divsChild>
        </w:div>
        <w:div w:id="1950433267">
          <w:marLeft w:val="0"/>
          <w:marRight w:val="0"/>
          <w:marTop w:val="0"/>
          <w:marBottom w:val="0"/>
          <w:divBdr>
            <w:top w:val="none" w:sz="0" w:space="0" w:color="auto"/>
            <w:left w:val="none" w:sz="0" w:space="0" w:color="auto"/>
            <w:bottom w:val="none" w:sz="0" w:space="0" w:color="auto"/>
            <w:right w:val="none" w:sz="0" w:space="0" w:color="auto"/>
          </w:divBdr>
          <w:divsChild>
            <w:div w:id="10303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536385">
      <w:bodyDiv w:val="1"/>
      <w:marLeft w:val="0"/>
      <w:marRight w:val="0"/>
      <w:marTop w:val="0"/>
      <w:marBottom w:val="0"/>
      <w:divBdr>
        <w:top w:val="none" w:sz="0" w:space="0" w:color="auto"/>
        <w:left w:val="none" w:sz="0" w:space="0" w:color="auto"/>
        <w:bottom w:val="none" w:sz="0" w:space="0" w:color="auto"/>
        <w:right w:val="none" w:sz="0" w:space="0" w:color="auto"/>
      </w:divBdr>
      <w:divsChild>
        <w:div w:id="1300260165">
          <w:marLeft w:val="0"/>
          <w:marRight w:val="0"/>
          <w:marTop w:val="0"/>
          <w:marBottom w:val="0"/>
          <w:divBdr>
            <w:top w:val="none" w:sz="0" w:space="0" w:color="auto"/>
            <w:left w:val="none" w:sz="0" w:space="0" w:color="auto"/>
            <w:bottom w:val="none" w:sz="0" w:space="0" w:color="auto"/>
            <w:right w:val="none" w:sz="0" w:space="0" w:color="auto"/>
          </w:divBdr>
        </w:div>
        <w:div w:id="723793499">
          <w:marLeft w:val="0"/>
          <w:marRight w:val="0"/>
          <w:marTop w:val="0"/>
          <w:marBottom w:val="0"/>
          <w:divBdr>
            <w:top w:val="none" w:sz="0" w:space="0" w:color="auto"/>
            <w:left w:val="none" w:sz="0" w:space="0" w:color="auto"/>
            <w:bottom w:val="none" w:sz="0" w:space="0" w:color="auto"/>
            <w:right w:val="none" w:sz="0" w:space="0" w:color="auto"/>
          </w:divBdr>
        </w:div>
        <w:div w:id="1544294576">
          <w:marLeft w:val="0"/>
          <w:marRight w:val="0"/>
          <w:marTop w:val="0"/>
          <w:marBottom w:val="0"/>
          <w:divBdr>
            <w:top w:val="none" w:sz="0" w:space="0" w:color="auto"/>
            <w:left w:val="none" w:sz="0" w:space="0" w:color="auto"/>
            <w:bottom w:val="none" w:sz="0" w:space="0" w:color="auto"/>
            <w:right w:val="none" w:sz="0" w:space="0" w:color="auto"/>
          </w:divBdr>
        </w:div>
      </w:divsChild>
    </w:div>
    <w:div w:id="1489131496">
      <w:bodyDiv w:val="1"/>
      <w:marLeft w:val="0"/>
      <w:marRight w:val="0"/>
      <w:marTop w:val="0"/>
      <w:marBottom w:val="0"/>
      <w:divBdr>
        <w:top w:val="none" w:sz="0" w:space="0" w:color="auto"/>
        <w:left w:val="none" w:sz="0" w:space="0" w:color="auto"/>
        <w:bottom w:val="none" w:sz="0" w:space="0" w:color="auto"/>
        <w:right w:val="none" w:sz="0" w:space="0" w:color="auto"/>
      </w:divBdr>
      <w:divsChild>
        <w:div w:id="547181455">
          <w:marLeft w:val="0"/>
          <w:marRight w:val="0"/>
          <w:marTop w:val="0"/>
          <w:marBottom w:val="0"/>
          <w:divBdr>
            <w:top w:val="none" w:sz="0" w:space="0" w:color="auto"/>
            <w:left w:val="none" w:sz="0" w:space="0" w:color="auto"/>
            <w:bottom w:val="none" w:sz="0" w:space="0" w:color="auto"/>
            <w:right w:val="none" w:sz="0" w:space="0" w:color="auto"/>
          </w:divBdr>
        </w:div>
        <w:div w:id="649940302">
          <w:marLeft w:val="0"/>
          <w:marRight w:val="0"/>
          <w:marTop w:val="0"/>
          <w:marBottom w:val="0"/>
          <w:divBdr>
            <w:top w:val="none" w:sz="0" w:space="0" w:color="auto"/>
            <w:left w:val="none" w:sz="0" w:space="0" w:color="auto"/>
            <w:bottom w:val="none" w:sz="0" w:space="0" w:color="auto"/>
            <w:right w:val="none" w:sz="0" w:space="0" w:color="auto"/>
          </w:divBdr>
        </w:div>
      </w:divsChild>
    </w:div>
    <w:div w:id="1565095434">
      <w:bodyDiv w:val="1"/>
      <w:marLeft w:val="0"/>
      <w:marRight w:val="0"/>
      <w:marTop w:val="0"/>
      <w:marBottom w:val="0"/>
      <w:divBdr>
        <w:top w:val="none" w:sz="0" w:space="0" w:color="auto"/>
        <w:left w:val="none" w:sz="0" w:space="0" w:color="auto"/>
        <w:bottom w:val="none" w:sz="0" w:space="0" w:color="auto"/>
        <w:right w:val="none" w:sz="0" w:space="0" w:color="auto"/>
      </w:divBdr>
      <w:divsChild>
        <w:div w:id="92362055">
          <w:marLeft w:val="0"/>
          <w:marRight w:val="0"/>
          <w:marTop w:val="0"/>
          <w:marBottom w:val="0"/>
          <w:divBdr>
            <w:top w:val="none" w:sz="0" w:space="0" w:color="auto"/>
            <w:left w:val="none" w:sz="0" w:space="0" w:color="auto"/>
            <w:bottom w:val="none" w:sz="0" w:space="0" w:color="auto"/>
            <w:right w:val="none" w:sz="0" w:space="0" w:color="auto"/>
          </w:divBdr>
          <w:divsChild>
            <w:div w:id="1235120233">
              <w:marLeft w:val="0"/>
              <w:marRight w:val="0"/>
              <w:marTop w:val="0"/>
              <w:marBottom w:val="0"/>
              <w:divBdr>
                <w:top w:val="none" w:sz="0" w:space="0" w:color="auto"/>
                <w:left w:val="none" w:sz="0" w:space="0" w:color="auto"/>
                <w:bottom w:val="none" w:sz="0" w:space="0" w:color="auto"/>
                <w:right w:val="none" w:sz="0" w:space="0" w:color="auto"/>
              </w:divBdr>
            </w:div>
          </w:divsChild>
        </w:div>
        <w:div w:id="435946711">
          <w:marLeft w:val="0"/>
          <w:marRight w:val="0"/>
          <w:marTop w:val="0"/>
          <w:marBottom w:val="0"/>
          <w:divBdr>
            <w:top w:val="none" w:sz="0" w:space="0" w:color="auto"/>
            <w:left w:val="none" w:sz="0" w:space="0" w:color="auto"/>
            <w:bottom w:val="none" w:sz="0" w:space="0" w:color="auto"/>
            <w:right w:val="none" w:sz="0" w:space="0" w:color="auto"/>
          </w:divBdr>
          <w:divsChild>
            <w:div w:id="648943308">
              <w:marLeft w:val="0"/>
              <w:marRight w:val="0"/>
              <w:marTop w:val="0"/>
              <w:marBottom w:val="0"/>
              <w:divBdr>
                <w:top w:val="none" w:sz="0" w:space="0" w:color="auto"/>
                <w:left w:val="none" w:sz="0" w:space="0" w:color="auto"/>
                <w:bottom w:val="none" w:sz="0" w:space="0" w:color="auto"/>
                <w:right w:val="none" w:sz="0" w:space="0" w:color="auto"/>
              </w:divBdr>
            </w:div>
          </w:divsChild>
        </w:div>
        <w:div w:id="1201094030">
          <w:marLeft w:val="0"/>
          <w:marRight w:val="0"/>
          <w:marTop w:val="0"/>
          <w:marBottom w:val="0"/>
          <w:divBdr>
            <w:top w:val="none" w:sz="0" w:space="0" w:color="auto"/>
            <w:left w:val="none" w:sz="0" w:space="0" w:color="auto"/>
            <w:bottom w:val="none" w:sz="0" w:space="0" w:color="auto"/>
            <w:right w:val="none" w:sz="0" w:space="0" w:color="auto"/>
          </w:divBdr>
          <w:divsChild>
            <w:div w:id="816411841">
              <w:marLeft w:val="0"/>
              <w:marRight w:val="0"/>
              <w:marTop w:val="0"/>
              <w:marBottom w:val="0"/>
              <w:divBdr>
                <w:top w:val="none" w:sz="0" w:space="0" w:color="auto"/>
                <w:left w:val="none" w:sz="0" w:space="0" w:color="auto"/>
                <w:bottom w:val="none" w:sz="0" w:space="0" w:color="auto"/>
                <w:right w:val="none" w:sz="0" w:space="0" w:color="auto"/>
              </w:divBdr>
            </w:div>
          </w:divsChild>
        </w:div>
        <w:div w:id="1225218252">
          <w:marLeft w:val="0"/>
          <w:marRight w:val="0"/>
          <w:marTop w:val="0"/>
          <w:marBottom w:val="0"/>
          <w:divBdr>
            <w:top w:val="none" w:sz="0" w:space="0" w:color="auto"/>
            <w:left w:val="none" w:sz="0" w:space="0" w:color="auto"/>
            <w:bottom w:val="none" w:sz="0" w:space="0" w:color="auto"/>
            <w:right w:val="none" w:sz="0" w:space="0" w:color="auto"/>
          </w:divBdr>
          <w:divsChild>
            <w:div w:id="170268011">
              <w:marLeft w:val="0"/>
              <w:marRight w:val="0"/>
              <w:marTop w:val="0"/>
              <w:marBottom w:val="0"/>
              <w:divBdr>
                <w:top w:val="none" w:sz="0" w:space="0" w:color="auto"/>
                <w:left w:val="none" w:sz="0" w:space="0" w:color="auto"/>
                <w:bottom w:val="none" w:sz="0" w:space="0" w:color="auto"/>
                <w:right w:val="none" w:sz="0" w:space="0" w:color="auto"/>
              </w:divBdr>
            </w:div>
          </w:divsChild>
        </w:div>
        <w:div w:id="2132818136">
          <w:marLeft w:val="0"/>
          <w:marRight w:val="0"/>
          <w:marTop w:val="0"/>
          <w:marBottom w:val="0"/>
          <w:divBdr>
            <w:top w:val="none" w:sz="0" w:space="0" w:color="auto"/>
            <w:left w:val="none" w:sz="0" w:space="0" w:color="auto"/>
            <w:bottom w:val="none" w:sz="0" w:space="0" w:color="auto"/>
            <w:right w:val="none" w:sz="0" w:space="0" w:color="auto"/>
          </w:divBdr>
          <w:divsChild>
            <w:div w:id="609317042">
              <w:marLeft w:val="0"/>
              <w:marRight w:val="0"/>
              <w:marTop w:val="0"/>
              <w:marBottom w:val="0"/>
              <w:divBdr>
                <w:top w:val="none" w:sz="0" w:space="0" w:color="auto"/>
                <w:left w:val="none" w:sz="0" w:space="0" w:color="auto"/>
                <w:bottom w:val="none" w:sz="0" w:space="0" w:color="auto"/>
                <w:right w:val="none" w:sz="0" w:space="0" w:color="auto"/>
              </w:divBdr>
            </w:div>
          </w:divsChild>
        </w:div>
        <w:div w:id="172495796">
          <w:marLeft w:val="0"/>
          <w:marRight w:val="0"/>
          <w:marTop w:val="0"/>
          <w:marBottom w:val="0"/>
          <w:divBdr>
            <w:top w:val="none" w:sz="0" w:space="0" w:color="auto"/>
            <w:left w:val="none" w:sz="0" w:space="0" w:color="auto"/>
            <w:bottom w:val="none" w:sz="0" w:space="0" w:color="auto"/>
            <w:right w:val="none" w:sz="0" w:space="0" w:color="auto"/>
          </w:divBdr>
          <w:divsChild>
            <w:div w:id="1465849664">
              <w:marLeft w:val="0"/>
              <w:marRight w:val="0"/>
              <w:marTop w:val="0"/>
              <w:marBottom w:val="0"/>
              <w:divBdr>
                <w:top w:val="none" w:sz="0" w:space="0" w:color="auto"/>
                <w:left w:val="none" w:sz="0" w:space="0" w:color="auto"/>
                <w:bottom w:val="none" w:sz="0" w:space="0" w:color="auto"/>
                <w:right w:val="none" w:sz="0" w:space="0" w:color="auto"/>
              </w:divBdr>
            </w:div>
          </w:divsChild>
        </w:div>
        <w:div w:id="1225143831">
          <w:marLeft w:val="0"/>
          <w:marRight w:val="0"/>
          <w:marTop w:val="0"/>
          <w:marBottom w:val="0"/>
          <w:divBdr>
            <w:top w:val="none" w:sz="0" w:space="0" w:color="auto"/>
            <w:left w:val="none" w:sz="0" w:space="0" w:color="auto"/>
            <w:bottom w:val="none" w:sz="0" w:space="0" w:color="auto"/>
            <w:right w:val="none" w:sz="0" w:space="0" w:color="auto"/>
          </w:divBdr>
          <w:divsChild>
            <w:div w:id="1746024480">
              <w:marLeft w:val="0"/>
              <w:marRight w:val="0"/>
              <w:marTop w:val="0"/>
              <w:marBottom w:val="0"/>
              <w:divBdr>
                <w:top w:val="none" w:sz="0" w:space="0" w:color="auto"/>
                <w:left w:val="none" w:sz="0" w:space="0" w:color="auto"/>
                <w:bottom w:val="none" w:sz="0" w:space="0" w:color="auto"/>
                <w:right w:val="none" w:sz="0" w:space="0" w:color="auto"/>
              </w:divBdr>
            </w:div>
          </w:divsChild>
        </w:div>
        <w:div w:id="838469103">
          <w:marLeft w:val="0"/>
          <w:marRight w:val="0"/>
          <w:marTop w:val="0"/>
          <w:marBottom w:val="0"/>
          <w:divBdr>
            <w:top w:val="none" w:sz="0" w:space="0" w:color="auto"/>
            <w:left w:val="none" w:sz="0" w:space="0" w:color="auto"/>
            <w:bottom w:val="none" w:sz="0" w:space="0" w:color="auto"/>
            <w:right w:val="none" w:sz="0" w:space="0" w:color="auto"/>
          </w:divBdr>
          <w:divsChild>
            <w:div w:id="759106483">
              <w:marLeft w:val="0"/>
              <w:marRight w:val="0"/>
              <w:marTop w:val="0"/>
              <w:marBottom w:val="0"/>
              <w:divBdr>
                <w:top w:val="none" w:sz="0" w:space="0" w:color="auto"/>
                <w:left w:val="none" w:sz="0" w:space="0" w:color="auto"/>
                <w:bottom w:val="none" w:sz="0" w:space="0" w:color="auto"/>
                <w:right w:val="none" w:sz="0" w:space="0" w:color="auto"/>
              </w:divBdr>
            </w:div>
            <w:div w:id="1460034718">
              <w:marLeft w:val="0"/>
              <w:marRight w:val="0"/>
              <w:marTop w:val="0"/>
              <w:marBottom w:val="0"/>
              <w:divBdr>
                <w:top w:val="none" w:sz="0" w:space="0" w:color="auto"/>
                <w:left w:val="none" w:sz="0" w:space="0" w:color="auto"/>
                <w:bottom w:val="none" w:sz="0" w:space="0" w:color="auto"/>
                <w:right w:val="none" w:sz="0" w:space="0" w:color="auto"/>
              </w:divBdr>
            </w:div>
          </w:divsChild>
        </w:div>
        <w:div w:id="1878621166">
          <w:marLeft w:val="0"/>
          <w:marRight w:val="0"/>
          <w:marTop w:val="0"/>
          <w:marBottom w:val="0"/>
          <w:divBdr>
            <w:top w:val="none" w:sz="0" w:space="0" w:color="auto"/>
            <w:left w:val="none" w:sz="0" w:space="0" w:color="auto"/>
            <w:bottom w:val="none" w:sz="0" w:space="0" w:color="auto"/>
            <w:right w:val="none" w:sz="0" w:space="0" w:color="auto"/>
          </w:divBdr>
          <w:divsChild>
            <w:div w:id="641957626">
              <w:marLeft w:val="0"/>
              <w:marRight w:val="0"/>
              <w:marTop w:val="0"/>
              <w:marBottom w:val="0"/>
              <w:divBdr>
                <w:top w:val="none" w:sz="0" w:space="0" w:color="auto"/>
                <w:left w:val="none" w:sz="0" w:space="0" w:color="auto"/>
                <w:bottom w:val="none" w:sz="0" w:space="0" w:color="auto"/>
                <w:right w:val="none" w:sz="0" w:space="0" w:color="auto"/>
              </w:divBdr>
            </w:div>
          </w:divsChild>
        </w:div>
        <w:div w:id="81532036">
          <w:marLeft w:val="0"/>
          <w:marRight w:val="0"/>
          <w:marTop w:val="0"/>
          <w:marBottom w:val="0"/>
          <w:divBdr>
            <w:top w:val="none" w:sz="0" w:space="0" w:color="auto"/>
            <w:left w:val="none" w:sz="0" w:space="0" w:color="auto"/>
            <w:bottom w:val="none" w:sz="0" w:space="0" w:color="auto"/>
            <w:right w:val="none" w:sz="0" w:space="0" w:color="auto"/>
          </w:divBdr>
          <w:divsChild>
            <w:div w:id="424151521">
              <w:marLeft w:val="0"/>
              <w:marRight w:val="0"/>
              <w:marTop w:val="0"/>
              <w:marBottom w:val="0"/>
              <w:divBdr>
                <w:top w:val="none" w:sz="0" w:space="0" w:color="auto"/>
                <w:left w:val="none" w:sz="0" w:space="0" w:color="auto"/>
                <w:bottom w:val="none" w:sz="0" w:space="0" w:color="auto"/>
                <w:right w:val="none" w:sz="0" w:space="0" w:color="auto"/>
              </w:divBdr>
            </w:div>
            <w:div w:id="150799212">
              <w:marLeft w:val="0"/>
              <w:marRight w:val="0"/>
              <w:marTop w:val="0"/>
              <w:marBottom w:val="0"/>
              <w:divBdr>
                <w:top w:val="none" w:sz="0" w:space="0" w:color="auto"/>
                <w:left w:val="none" w:sz="0" w:space="0" w:color="auto"/>
                <w:bottom w:val="none" w:sz="0" w:space="0" w:color="auto"/>
                <w:right w:val="none" w:sz="0" w:space="0" w:color="auto"/>
              </w:divBdr>
            </w:div>
            <w:div w:id="1647314704">
              <w:marLeft w:val="0"/>
              <w:marRight w:val="0"/>
              <w:marTop w:val="0"/>
              <w:marBottom w:val="0"/>
              <w:divBdr>
                <w:top w:val="none" w:sz="0" w:space="0" w:color="auto"/>
                <w:left w:val="none" w:sz="0" w:space="0" w:color="auto"/>
                <w:bottom w:val="none" w:sz="0" w:space="0" w:color="auto"/>
                <w:right w:val="none" w:sz="0" w:space="0" w:color="auto"/>
              </w:divBdr>
            </w:div>
          </w:divsChild>
        </w:div>
        <w:div w:id="2115402022">
          <w:marLeft w:val="0"/>
          <w:marRight w:val="0"/>
          <w:marTop w:val="0"/>
          <w:marBottom w:val="0"/>
          <w:divBdr>
            <w:top w:val="none" w:sz="0" w:space="0" w:color="auto"/>
            <w:left w:val="none" w:sz="0" w:space="0" w:color="auto"/>
            <w:bottom w:val="none" w:sz="0" w:space="0" w:color="auto"/>
            <w:right w:val="none" w:sz="0" w:space="0" w:color="auto"/>
          </w:divBdr>
          <w:divsChild>
            <w:div w:id="550195616">
              <w:marLeft w:val="0"/>
              <w:marRight w:val="0"/>
              <w:marTop w:val="0"/>
              <w:marBottom w:val="0"/>
              <w:divBdr>
                <w:top w:val="none" w:sz="0" w:space="0" w:color="auto"/>
                <w:left w:val="none" w:sz="0" w:space="0" w:color="auto"/>
                <w:bottom w:val="none" w:sz="0" w:space="0" w:color="auto"/>
                <w:right w:val="none" w:sz="0" w:space="0" w:color="auto"/>
              </w:divBdr>
            </w:div>
          </w:divsChild>
        </w:div>
        <w:div w:id="1853757895">
          <w:marLeft w:val="0"/>
          <w:marRight w:val="0"/>
          <w:marTop w:val="0"/>
          <w:marBottom w:val="0"/>
          <w:divBdr>
            <w:top w:val="none" w:sz="0" w:space="0" w:color="auto"/>
            <w:left w:val="none" w:sz="0" w:space="0" w:color="auto"/>
            <w:bottom w:val="none" w:sz="0" w:space="0" w:color="auto"/>
            <w:right w:val="none" w:sz="0" w:space="0" w:color="auto"/>
          </w:divBdr>
          <w:divsChild>
            <w:div w:id="1703896998">
              <w:marLeft w:val="0"/>
              <w:marRight w:val="0"/>
              <w:marTop w:val="0"/>
              <w:marBottom w:val="0"/>
              <w:divBdr>
                <w:top w:val="none" w:sz="0" w:space="0" w:color="auto"/>
                <w:left w:val="none" w:sz="0" w:space="0" w:color="auto"/>
                <w:bottom w:val="none" w:sz="0" w:space="0" w:color="auto"/>
                <w:right w:val="none" w:sz="0" w:space="0" w:color="auto"/>
              </w:divBdr>
            </w:div>
          </w:divsChild>
        </w:div>
        <w:div w:id="1252395048">
          <w:marLeft w:val="0"/>
          <w:marRight w:val="0"/>
          <w:marTop w:val="0"/>
          <w:marBottom w:val="0"/>
          <w:divBdr>
            <w:top w:val="none" w:sz="0" w:space="0" w:color="auto"/>
            <w:left w:val="none" w:sz="0" w:space="0" w:color="auto"/>
            <w:bottom w:val="none" w:sz="0" w:space="0" w:color="auto"/>
            <w:right w:val="none" w:sz="0" w:space="0" w:color="auto"/>
          </w:divBdr>
          <w:divsChild>
            <w:div w:id="31002740">
              <w:marLeft w:val="0"/>
              <w:marRight w:val="0"/>
              <w:marTop w:val="0"/>
              <w:marBottom w:val="0"/>
              <w:divBdr>
                <w:top w:val="none" w:sz="0" w:space="0" w:color="auto"/>
                <w:left w:val="none" w:sz="0" w:space="0" w:color="auto"/>
                <w:bottom w:val="none" w:sz="0" w:space="0" w:color="auto"/>
                <w:right w:val="none" w:sz="0" w:space="0" w:color="auto"/>
              </w:divBdr>
            </w:div>
          </w:divsChild>
        </w:div>
        <w:div w:id="1473936753">
          <w:marLeft w:val="0"/>
          <w:marRight w:val="0"/>
          <w:marTop w:val="0"/>
          <w:marBottom w:val="0"/>
          <w:divBdr>
            <w:top w:val="none" w:sz="0" w:space="0" w:color="auto"/>
            <w:left w:val="none" w:sz="0" w:space="0" w:color="auto"/>
            <w:bottom w:val="none" w:sz="0" w:space="0" w:color="auto"/>
            <w:right w:val="none" w:sz="0" w:space="0" w:color="auto"/>
          </w:divBdr>
          <w:divsChild>
            <w:div w:id="1627006367">
              <w:marLeft w:val="0"/>
              <w:marRight w:val="0"/>
              <w:marTop w:val="0"/>
              <w:marBottom w:val="0"/>
              <w:divBdr>
                <w:top w:val="none" w:sz="0" w:space="0" w:color="auto"/>
                <w:left w:val="none" w:sz="0" w:space="0" w:color="auto"/>
                <w:bottom w:val="none" w:sz="0" w:space="0" w:color="auto"/>
                <w:right w:val="none" w:sz="0" w:space="0" w:color="auto"/>
              </w:divBdr>
            </w:div>
          </w:divsChild>
        </w:div>
        <w:div w:id="1991595396">
          <w:marLeft w:val="0"/>
          <w:marRight w:val="0"/>
          <w:marTop w:val="0"/>
          <w:marBottom w:val="0"/>
          <w:divBdr>
            <w:top w:val="none" w:sz="0" w:space="0" w:color="auto"/>
            <w:left w:val="none" w:sz="0" w:space="0" w:color="auto"/>
            <w:bottom w:val="none" w:sz="0" w:space="0" w:color="auto"/>
            <w:right w:val="none" w:sz="0" w:space="0" w:color="auto"/>
          </w:divBdr>
          <w:divsChild>
            <w:div w:id="2122646458">
              <w:marLeft w:val="0"/>
              <w:marRight w:val="0"/>
              <w:marTop w:val="0"/>
              <w:marBottom w:val="0"/>
              <w:divBdr>
                <w:top w:val="none" w:sz="0" w:space="0" w:color="auto"/>
                <w:left w:val="none" w:sz="0" w:space="0" w:color="auto"/>
                <w:bottom w:val="none" w:sz="0" w:space="0" w:color="auto"/>
                <w:right w:val="none" w:sz="0" w:space="0" w:color="auto"/>
              </w:divBdr>
            </w:div>
          </w:divsChild>
        </w:div>
        <w:div w:id="1702778144">
          <w:marLeft w:val="0"/>
          <w:marRight w:val="0"/>
          <w:marTop w:val="0"/>
          <w:marBottom w:val="0"/>
          <w:divBdr>
            <w:top w:val="none" w:sz="0" w:space="0" w:color="auto"/>
            <w:left w:val="none" w:sz="0" w:space="0" w:color="auto"/>
            <w:bottom w:val="none" w:sz="0" w:space="0" w:color="auto"/>
            <w:right w:val="none" w:sz="0" w:space="0" w:color="auto"/>
          </w:divBdr>
          <w:divsChild>
            <w:div w:id="1455639163">
              <w:marLeft w:val="0"/>
              <w:marRight w:val="0"/>
              <w:marTop w:val="0"/>
              <w:marBottom w:val="0"/>
              <w:divBdr>
                <w:top w:val="none" w:sz="0" w:space="0" w:color="auto"/>
                <w:left w:val="none" w:sz="0" w:space="0" w:color="auto"/>
                <w:bottom w:val="none" w:sz="0" w:space="0" w:color="auto"/>
                <w:right w:val="none" w:sz="0" w:space="0" w:color="auto"/>
              </w:divBdr>
            </w:div>
          </w:divsChild>
        </w:div>
        <w:div w:id="1618751143">
          <w:marLeft w:val="0"/>
          <w:marRight w:val="0"/>
          <w:marTop w:val="0"/>
          <w:marBottom w:val="0"/>
          <w:divBdr>
            <w:top w:val="none" w:sz="0" w:space="0" w:color="auto"/>
            <w:left w:val="none" w:sz="0" w:space="0" w:color="auto"/>
            <w:bottom w:val="none" w:sz="0" w:space="0" w:color="auto"/>
            <w:right w:val="none" w:sz="0" w:space="0" w:color="auto"/>
          </w:divBdr>
          <w:divsChild>
            <w:div w:id="1032075844">
              <w:marLeft w:val="0"/>
              <w:marRight w:val="0"/>
              <w:marTop w:val="0"/>
              <w:marBottom w:val="0"/>
              <w:divBdr>
                <w:top w:val="none" w:sz="0" w:space="0" w:color="auto"/>
                <w:left w:val="none" w:sz="0" w:space="0" w:color="auto"/>
                <w:bottom w:val="none" w:sz="0" w:space="0" w:color="auto"/>
                <w:right w:val="none" w:sz="0" w:space="0" w:color="auto"/>
              </w:divBdr>
            </w:div>
            <w:div w:id="1795096815">
              <w:marLeft w:val="0"/>
              <w:marRight w:val="0"/>
              <w:marTop w:val="0"/>
              <w:marBottom w:val="0"/>
              <w:divBdr>
                <w:top w:val="none" w:sz="0" w:space="0" w:color="auto"/>
                <w:left w:val="none" w:sz="0" w:space="0" w:color="auto"/>
                <w:bottom w:val="none" w:sz="0" w:space="0" w:color="auto"/>
                <w:right w:val="none" w:sz="0" w:space="0" w:color="auto"/>
              </w:divBdr>
            </w:div>
          </w:divsChild>
        </w:div>
        <w:div w:id="810826473">
          <w:marLeft w:val="0"/>
          <w:marRight w:val="0"/>
          <w:marTop w:val="0"/>
          <w:marBottom w:val="0"/>
          <w:divBdr>
            <w:top w:val="none" w:sz="0" w:space="0" w:color="auto"/>
            <w:left w:val="none" w:sz="0" w:space="0" w:color="auto"/>
            <w:bottom w:val="none" w:sz="0" w:space="0" w:color="auto"/>
            <w:right w:val="none" w:sz="0" w:space="0" w:color="auto"/>
          </w:divBdr>
          <w:divsChild>
            <w:div w:id="1626424329">
              <w:marLeft w:val="0"/>
              <w:marRight w:val="0"/>
              <w:marTop w:val="0"/>
              <w:marBottom w:val="0"/>
              <w:divBdr>
                <w:top w:val="none" w:sz="0" w:space="0" w:color="auto"/>
                <w:left w:val="none" w:sz="0" w:space="0" w:color="auto"/>
                <w:bottom w:val="none" w:sz="0" w:space="0" w:color="auto"/>
                <w:right w:val="none" w:sz="0" w:space="0" w:color="auto"/>
              </w:divBdr>
            </w:div>
          </w:divsChild>
        </w:div>
        <w:div w:id="2022008894">
          <w:marLeft w:val="0"/>
          <w:marRight w:val="0"/>
          <w:marTop w:val="0"/>
          <w:marBottom w:val="0"/>
          <w:divBdr>
            <w:top w:val="none" w:sz="0" w:space="0" w:color="auto"/>
            <w:left w:val="none" w:sz="0" w:space="0" w:color="auto"/>
            <w:bottom w:val="none" w:sz="0" w:space="0" w:color="auto"/>
            <w:right w:val="none" w:sz="0" w:space="0" w:color="auto"/>
          </w:divBdr>
          <w:divsChild>
            <w:div w:id="112600813">
              <w:marLeft w:val="0"/>
              <w:marRight w:val="0"/>
              <w:marTop w:val="0"/>
              <w:marBottom w:val="0"/>
              <w:divBdr>
                <w:top w:val="none" w:sz="0" w:space="0" w:color="auto"/>
                <w:left w:val="none" w:sz="0" w:space="0" w:color="auto"/>
                <w:bottom w:val="none" w:sz="0" w:space="0" w:color="auto"/>
                <w:right w:val="none" w:sz="0" w:space="0" w:color="auto"/>
              </w:divBdr>
            </w:div>
          </w:divsChild>
        </w:div>
        <w:div w:id="1894151071">
          <w:marLeft w:val="0"/>
          <w:marRight w:val="0"/>
          <w:marTop w:val="0"/>
          <w:marBottom w:val="0"/>
          <w:divBdr>
            <w:top w:val="none" w:sz="0" w:space="0" w:color="auto"/>
            <w:left w:val="none" w:sz="0" w:space="0" w:color="auto"/>
            <w:bottom w:val="none" w:sz="0" w:space="0" w:color="auto"/>
            <w:right w:val="none" w:sz="0" w:space="0" w:color="auto"/>
          </w:divBdr>
          <w:divsChild>
            <w:div w:id="717440772">
              <w:marLeft w:val="0"/>
              <w:marRight w:val="0"/>
              <w:marTop w:val="0"/>
              <w:marBottom w:val="0"/>
              <w:divBdr>
                <w:top w:val="none" w:sz="0" w:space="0" w:color="auto"/>
                <w:left w:val="none" w:sz="0" w:space="0" w:color="auto"/>
                <w:bottom w:val="none" w:sz="0" w:space="0" w:color="auto"/>
                <w:right w:val="none" w:sz="0" w:space="0" w:color="auto"/>
              </w:divBdr>
            </w:div>
          </w:divsChild>
        </w:div>
        <w:div w:id="609239912">
          <w:marLeft w:val="0"/>
          <w:marRight w:val="0"/>
          <w:marTop w:val="0"/>
          <w:marBottom w:val="0"/>
          <w:divBdr>
            <w:top w:val="none" w:sz="0" w:space="0" w:color="auto"/>
            <w:left w:val="none" w:sz="0" w:space="0" w:color="auto"/>
            <w:bottom w:val="none" w:sz="0" w:space="0" w:color="auto"/>
            <w:right w:val="none" w:sz="0" w:space="0" w:color="auto"/>
          </w:divBdr>
          <w:divsChild>
            <w:div w:id="1001935835">
              <w:marLeft w:val="0"/>
              <w:marRight w:val="0"/>
              <w:marTop w:val="0"/>
              <w:marBottom w:val="0"/>
              <w:divBdr>
                <w:top w:val="none" w:sz="0" w:space="0" w:color="auto"/>
                <w:left w:val="none" w:sz="0" w:space="0" w:color="auto"/>
                <w:bottom w:val="none" w:sz="0" w:space="0" w:color="auto"/>
                <w:right w:val="none" w:sz="0" w:space="0" w:color="auto"/>
              </w:divBdr>
            </w:div>
          </w:divsChild>
        </w:div>
        <w:div w:id="1909727456">
          <w:marLeft w:val="0"/>
          <w:marRight w:val="0"/>
          <w:marTop w:val="0"/>
          <w:marBottom w:val="0"/>
          <w:divBdr>
            <w:top w:val="none" w:sz="0" w:space="0" w:color="auto"/>
            <w:left w:val="none" w:sz="0" w:space="0" w:color="auto"/>
            <w:bottom w:val="none" w:sz="0" w:space="0" w:color="auto"/>
            <w:right w:val="none" w:sz="0" w:space="0" w:color="auto"/>
          </w:divBdr>
          <w:divsChild>
            <w:div w:id="346323302">
              <w:marLeft w:val="0"/>
              <w:marRight w:val="0"/>
              <w:marTop w:val="0"/>
              <w:marBottom w:val="0"/>
              <w:divBdr>
                <w:top w:val="none" w:sz="0" w:space="0" w:color="auto"/>
                <w:left w:val="none" w:sz="0" w:space="0" w:color="auto"/>
                <w:bottom w:val="none" w:sz="0" w:space="0" w:color="auto"/>
                <w:right w:val="none" w:sz="0" w:space="0" w:color="auto"/>
              </w:divBdr>
            </w:div>
          </w:divsChild>
        </w:div>
        <w:div w:id="1879858118">
          <w:marLeft w:val="0"/>
          <w:marRight w:val="0"/>
          <w:marTop w:val="0"/>
          <w:marBottom w:val="0"/>
          <w:divBdr>
            <w:top w:val="none" w:sz="0" w:space="0" w:color="auto"/>
            <w:left w:val="none" w:sz="0" w:space="0" w:color="auto"/>
            <w:bottom w:val="none" w:sz="0" w:space="0" w:color="auto"/>
            <w:right w:val="none" w:sz="0" w:space="0" w:color="auto"/>
          </w:divBdr>
          <w:divsChild>
            <w:div w:id="1335721739">
              <w:marLeft w:val="0"/>
              <w:marRight w:val="0"/>
              <w:marTop w:val="0"/>
              <w:marBottom w:val="0"/>
              <w:divBdr>
                <w:top w:val="none" w:sz="0" w:space="0" w:color="auto"/>
                <w:left w:val="none" w:sz="0" w:space="0" w:color="auto"/>
                <w:bottom w:val="none" w:sz="0" w:space="0" w:color="auto"/>
                <w:right w:val="none" w:sz="0" w:space="0" w:color="auto"/>
              </w:divBdr>
            </w:div>
          </w:divsChild>
        </w:div>
        <w:div w:id="479033084">
          <w:marLeft w:val="0"/>
          <w:marRight w:val="0"/>
          <w:marTop w:val="0"/>
          <w:marBottom w:val="0"/>
          <w:divBdr>
            <w:top w:val="none" w:sz="0" w:space="0" w:color="auto"/>
            <w:left w:val="none" w:sz="0" w:space="0" w:color="auto"/>
            <w:bottom w:val="none" w:sz="0" w:space="0" w:color="auto"/>
            <w:right w:val="none" w:sz="0" w:space="0" w:color="auto"/>
          </w:divBdr>
          <w:divsChild>
            <w:div w:id="1461651484">
              <w:marLeft w:val="0"/>
              <w:marRight w:val="0"/>
              <w:marTop w:val="0"/>
              <w:marBottom w:val="0"/>
              <w:divBdr>
                <w:top w:val="none" w:sz="0" w:space="0" w:color="auto"/>
                <w:left w:val="none" w:sz="0" w:space="0" w:color="auto"/>
                <w:bottom w:val="none" w:sz="0" w:space="0" w:color="auto"/>
                <w:right w:val="none" w:sz="0" w:space="0" w:color="auto"/>
              </w:divBdr>
            </w:div>
          </w:divsChild>
        </w:div>
        <w:div w:id="134497092">
          <w:marLeft w:val="0"/>
          <w:marRight w:val="0"/>
          <w:marTop w:val="0"/>
          <w:marBottom w:val="0"/>
          <w:divBdr>
            <w:top w:val="none" w:sz="0" w:space="0" w:color="auto"/>
            <w:left w:val="none" w:sz="0" w:space="0" w:color="auto"/>
            <w:bottom w:val="none" w:sz="0" w:space="0" w:color="auto"/>
            <w:right w:val="none" w:sz="0" w:space="0" w:color="auto"/>
          </w:divBdr>
          <w:divsChild>
            <w:div w:id="1555505498">
              <w:marLeft w:val="0"/>
              <w:marRight w:val="0"/>
              <w:marTop w:val="0"/>
              <w:marBottom w:val="0"/>
              <w:divBdr>
                <w:top w:val="none" w:sz="0" w:space="0" w:color="auto"/>
                <w:left w:val="none" w:sz="0" w:space="0" w:color="auto"/>
                <w:bottom w:val="none" w:sz="0" w:space="0" w:color="auto"/>
                <w:right w:val="none" w:sz="0" w:space="0" w:color="auto"/>
              </w:divBdr>
            </w:div>
          </w:divsChild>
        </w:div>
        <w:div w:id="1806388694">
          <w:marLeft w:val="0"/>
          <w:marRight w:val="0"/>
          <w:marTop w:val="0"/>
          <w:marBottom w:val="0"/>
          <w:divBdr>
            <w:top w:val="none" w:sz="0" w:space="0" w:color="auto"/>
            <w:left w:val="none" w:sz="0" w:space="0" w:color="auto"/>
            <w:bottom w:val="none" w:sz="0" w:space="0" w:color="auto"/>
            <w:right w:val="none" w:sz="0" w:space="0" w:color="auto"/>
          </w:divBdr>
          <w:divsChild>
            <w:div w:id="752120676">
              <w:marLeft w:val="0"/>
              <w:marRight w:val="0"/>
              <w:marTop w:val="0"/>
              <w:marBottom w:val="0"/>
              <w:divBdr>
                <w:top w:val="none" w:sz="0" w:space="0" w:color="auto"/>
                <w:left w:val="none" w:sz="0" w:space="0" w:color="auto"/>
                <w:bottom w:val="none" w:sz="0" w:space="0" w:color="auto"/>
                <w:right w:val="none" w:sz="0" w:space="0" w:color="auto"/>
              </w:divBdr>
            </w:div>
          </w:divsChild>
        </w:div>
        <w:div w:id="173346721">
          <w:marLeft w:val="0"/>
          <w:marRight w:val="0"/>
          <w:marTop w:val="0"/>
          <w:marBottom w:val="0"/>
          <w:divBdr>
            <w:top w:val="none" w:sz="0" w:space="0" w:color="auto"/>
            <w:left w:val="none" w:sz="0" w:space="0" w:color="auto"/>
            <w:bottom w:val="none" w:sz="0" w:space="0" w:color="auto"/>
            <w:right w:val="none" w:sz="0" w:space="0" w:color="auto"/>
          </w:divBdr>
          <w:divsChild>
            <w:div w:id="844710670">
              <w:marLeft w:val="0"/>
              <w:marRight w:val="0"/>
              <w:marTop w:val="0"/>
              <w:marBottom w:val="0"/>
              <w:divBdr>
                <w:top w:val="none" w:sz="0" w:space="0" w:color="auto"/>
                <w:left w:val="none" w:sz="0" w:space="0" w:color="auto"/>
                <w:bottom w:val="none" w:sz="0" w:space="0" w:color="auto"/>
                <w:right w:val="none" w:sz="0" w:space="0" w:color="auto"/>
              </w:divBdr>
            </w:div>
          </w:divsChild>
        </w:div>
        <w:div w:id="631402596">
          <w:marLeft w:val="0"/>
          <w:marRight w:val="0"/>
          <w:marTop w:val="0"/>
          <w:marBottom w:val="0"/>
          <w:divBdr>
            <w:top w:val="none" w:sz="0" w:space="0" w:color="auto"/>
            <w:left w:val="none" w:sz="0" w:space="0" w:color="auto"/>
            <w:bottom w:val="none" w:sz="0" w:space="0" w:color="auto"/>
            <w:right w:val="none" w:sz="0" w:space="0" w:color="auto"/>
          </w:divBdr>
          <w:divsChild>
            <w:div w:id="421489232">
              <w:marLeft w:val="0"/>
              <w:marRight w:val="0"/>
              <w:marTop w:val="0"/>
              <w:marBottom w:val="0"/>
              <w:divBdr>
                <w:top w:val="none" w:sz="0" w:space="0" w:color="auto"/>
                <w:left w:val="none" w:sz="0" w:space="0" w:color="auto"/>
                <w:bottom w:val="none" w:sz="0" w:space="0" w:color="auto"/>
                <w:right w:val="none" w:sz="0" w:space="0" w:color="auto"/>
              </w:divBdr>
            </w:div>
          </w:divsChild>
        </w:div>
        <w:div w:id="913703155">
          <w:marLeft w:val="0"/>
          <w:marRight w:val="0"/>
          <w:marTop w:val="0"/>
          <w:marBottom w:val="0"/>
          <w:divBdr>
            <w:top w:val="none" w:sz="0" w:space="0" w:color="auto"/>
            <w:left w:val="none" w:sz="0" w:space="0" w:color="auto"/>
            <w:bottom w:val="none" w:sz="0" w:space="0" w:color="auto"/>
            <w:right w:val="none" w:sz="0" w:space="0" w:color="auto"/>
          </w:divBdr>
          <w:divsChild>
            <w:div w:id="1246381696">
              <w:marLeft w:val="0"/>
              <w:marRight w:val="0"/>
              <w:marTop w:val="0"/>
              <w:marBottom w:val="0"/>
              <w:divBdr>
                <w:top w:val="none" w:sz="0" w:space="0" w:color="auto"/>
                <w:left w:val="none" w:sz="0" w:space="0" w:color="auto"/>
                <w:bottom w:val="none" w:sz="0" w:space="0" w:color="auto"/>
                <w:right w:val="none" w:sz="0" w:space="0" w:color="auto"/>
              </w:divBdr>
            </w:div>
          </w:divsChild>
        </w:div>
        <w:div w:id="144906543">
          <w:marLeft w:val="0"/>
          <w:marRight w:val="0"/>
          <w:marTop w:val="0"/>
          <w:marBottom w:val="0"/>
          <w:divBdr>
            <w:top w:val="none" w:sz="0" w:space="0" w:color="auto"/>
            <w:left w:val="none" w:sz="0" w:space="0" w:color="auto"/>
            <w:bottom w:val="none" w:sz="0" w:space="0" w:color="auto"/>
            <w:right w:val="none" w:sz="0" w:space="0" w:color="auto"/>
          </w:divBdr>
          <w:divsChild>
            <w:div w:id="2020815489">
              <w:marLeft w:val="0"/>
              <w:marRight w:val="0"/>
              <w:marTop w:val="0"/>
              <w:marBottom w:val="0"/>
              <w:divBdr>
                <w:top w:val="none" w:sz="0" w:space="0" w:color="auto"/>
                <w:left w:val="none" w:sz="0" w:space="0" w:color="auto"/>
                <w:bottom w:val="none" w:sz="0" w:space="0" w:color="auto"/>
                <w:right w:val="none" w:sz="0" w:space="0" w:color="auto"/>
              </w:divBdr>
            </w:div>
          </w:divsChild>
        </w:div>
        <w:div w:id="1900632063">
          <w:marLeft w:val="0"/>
          <w:marRight w:val="0"/>
          <w:marTop w:val="0"/>
          <w:marBottom w:val="0"/>
          <w:divBdr>
            <w:top w:val="none" w:sz="0" w:space="0" w:color="auto"/>
            <w:left w:val="none" w:sz="0" w:space="0" w:color="auto"/>
            <w:bottom w:val="none" w:sz="0" w:space="0" w:color="auto"/>
            <w:right w:val="none" w:sz="0" w:space="0" w:color="auto"/>
          </w:divBdr>
          <w:divsChild>
            <w:div w:id="734011777">
              <w:marLeft w:val="0"/>
              <w:marRight w:val="0"/>
              <w:marTop w:val="0"/>
              <w:marBottom w:val="0"/>
              <w:divBdr>
                <w:top w:val="none" w:sz="0" w:space="0" w:color="auto"/>
                <w:left w:val="none" w:sz="0" w:space="0" w:color="auto"/>
                <w:bottom w:val="none" w:sz="0" w:space="0" w:color="auto"/>
                <w:right w:val="none" w:sz="0" w:space="0" w:color="auto"/>
              </w:divBdr>
            </w:div>
          </w:divsChild>
        </w:div>
        <w:div w:id="306053284">
          <w:marLeft w:val="0"/>
          <w:marRight w:val="0"/>
          <w:marTop w:val="0"/>
          <w:marBottom w:val="0"/>
          <w:divBdr>
            <w:top w:val="none" w:sz="0" w:space="0" w:color="auto"/>
            <w:left w:val="none" w:sz="0" w:space="0" w:color="auto"/>
            <w:bottom w:val="none" w:sz="0" w:space="0" w:color="auto"/>
            <w:right w:val="none" w:sz="0" w:space="0" w:color="auto"/>
          </w:divBdr>
          <w:divsChild>
            <w:div w:id="75324159">
              <w:marLeft w:val="0"/>
              <w:marRight w:val="0"/>
              <w:marTop w:val="0"/>
              <w:marBottom w:val="0"/>
              <w:divBdr>
                <w:top w:val="none" w:sz="0" w:space="0" w:color="auto"/>
                <w:left w:val="none" w:sz="0" w:space="0" w:color="auto"/>
                <w:bottom w:val="none" w:sz="0" w:space="0" w:color="auto"/>
                <w:right w:val="none" w:sz="0" w:space="0" w:color="auto"/>
              </w:divBdr>
            </w:div>
          </w:divsChild>
        </w:div>
        <w:div w:id="736175394">
          <w:marLeft w:val="0"/>
          <w:marRight w:val="0"/>
          <w:marTop w:val="0"/>
          <w:marBottom w:val="0"/>
          <w:divBdr>
            <w:top w:val="none" w:sz="0" w:space="0" w:color="auto"/>
            <w:left w:val="none" w:sz="0" w:space="0" w:color="auto"/>
            <w:bottom w:val="none" w:sz="0" w:space="0" w:color="auto"/>
            <w:right w:val="none" w:sz="0" w:space="0" w:color="auto"/>
          </w:divBdr>
          <w:divsChild>
            <w:div w:id="484011764">
              <w:marLeft w:val="0"/>
              <w:marRight w:val="0"/>
              <w:marTop w:val="0"/>
              <w:marBottom w:val="0"/>
              <w:divBdr>
                <w:top w:val="none" w:sz="0" w:space="0" w:color="auto"/>
                <w:left w:val="none" w:sz="0" w:space="0" w:color="auto"/>
                <w:bottom w:val="none" w:sz="0" w:space="0" w:color="auto"/>
                <w:right w:val="none" w:sz="0" w:space="0" w:color="auto"/>
              </w:divBdr>
            </w:div>
          </w:divsChild>
        </w:div>
        <w:div w:id="660239554">
          <w:marLeft w:val="0"/>
          <w:marRight w:val="0"/>
          <w:marTop w:val="0"/>
          <w:marBottom w:val="0"/>
          <w:divBdr>
            <w:top w:val="none" w:sz="0" w:space="0" w:color="auto"/>
            <w:left w:val="none" w:sz="0" w:space="0" w:color="auto"/>
            <w:bottom w:val="none" w:sz="0" w:space="0" w:color="auto"/>
            <w:right w:val="none" w:sz="0" w:space="0" w:color="auto"/>
          </w:divBdr>
          <w:divsChild>
            <w:div w:id="269700933">
              <w:marLeft w:val="0"/>
              <w:marRight w:val="0"/>
              <w:marTop w:val="0"/>
              <w:marBottom w:val="0"/>
              <w:divBdr>
                <w:top w:val="none" w:sz="0" w:space="0" w:color="auto"/>
                <w:left w:val="none" w:sz="0" w:space="0" w:color="auto"/>
                <w:bottom w:val="none" w:sz="0" w:space="0" w:color="auto"/>
                <w:right w:val="none" w:sz="0" w:space="0" w:color="auto"/>
              </w:divBdr>
            </w:div>
          </w:divsChild>
        </w:div>
        <w:div w:id="1614747546">
          <w:marLeft w:val="0"/>
          <w:marRight w:val="0"/>
          <w:marTop w:val="0"/>
          <w:marBottom w:val="0"/>
          <w:divBdr>
            <w:top w:val="none" w:sz="0" w:space="0" w:color="auto"/>
            <w:left w:val="none" w:sz="0" w:space="0" w:color="auto"/>
            <w:bottom w:val="none" w:sz="0" w:space="0" w:color="auto"/>
            <w:right w:val="none" w:sz="0" w:space="0" w:color="auto"/>
          </w:divBdr>
          <w:divsChild>
            <w:div w:id="1830094824">
              <w:marLeft w:val="0"/>
              <w:marRight w:val="0"/>
              <w:marTop w:val="0"/>
              <w:marBottom w:val="0"/>
              <w:divBdr>
                <w:top w:val="none" w:sz="0" w:space="0" w:color="auto"/>
                <w:left w:val="none" w:sz="0" w:space="0" w:color="auto"/>
                <w:bottom w:val="none" w:sz="0" w:space="0" w:color="auto"/>
                <w:right w:val="none" w:sz="0" w:space="0" w:color="auto"/>
              </w:divBdr>
            </w:div>
          </w:divsChild>
        </w:div>
        <w:div w:id="196506304">
          <w:marLeft w:val="0"/>
          <w:marRight w:val="0"/>
          <w:marTop w:val="0"/>
          <w:marBottom w:val="0"/>
          <w:divBdr>
            <w:top w:val="none" w:sz="0" w:space="0" w:color="auto"/>
            <w:left w:val="none" w:sz="0" w:space="0" w:color="auto"/>
            <w:bottom w:val="none" w:sz="0" w:space="0" w:color="auto"/>
            <w:right w:val="none" w:sz="0" w:space="0" w:color="auto"/>
          </w:divBdr>
          <w:divsChild>
            <w:div w:id="275989616">
              <w:marLeft w:val="0"/>
              <w:marRight w:val="0"/>
              <w:marTop w:val="0"/>
              <w:marBottom w:val="0"/>
              <w:divBdr>
                <w:top w:val="none" w:sz="0" w:space="0" w:color="auto"/>
                <w:left w:val="none" w:sz="0" w:space="0" w:color="auto"/>
                <w:bottom w:val="none" w:sz="0" w:space="0" w:color="auto"/>
                <w:right w:val="none" w:sz="0" w:space="0" w:color="auto"/>
              </w:divBdr>
            </w:div>
          </w:divsChild>
        </w:div>
        <w:div w:id="612979088">
          <w:marLeft w:val="0"/>
          <w:marRight w:val="0"/>
          <w:marTop w:val="0"/>
          <w:marBottom w:val="0"/>
          <w:divBdr>
            <w:top w:val="none" w:sz="0" w:space="0" w:color="auto"/>
            <w:left w:val="none" w:sz="0" w:space="0" w:color="auto"/>
            <w:bottom w:val="none" w:sz="0" w:space="0" w:color="auto"/>
            <w:right w:val="none" w:sz="0" w:space="0" w:color="auto"/>
          </w:divBdr>
          <w:divsChild>
            <w:div w:id="1651592922">
              <w:marLeft w:val="0"/>
              <w:marRight w:val="0"/>
              <w:marTop w:val="0"/>
              <w:marBottom w:val="0"/>
              <w:divBdr>
                <w:top w:val="none" w:sz="0" w:space="0" w:color="auto"/>
                <w:left w:val="none" w:sz="0" w:space="0" w:color="auto"/>
                <w:bottom w:val="none" w:sz="0" w:space="0" w:color="auto"/>
                <w:right w:val="none" w:sz="0" w:space="0" w:color="auto"/>
              </w:divBdr>
            </w:div>
          </w:divsChild>
        </w:div>
        <w:div w:id="1923760886">
          <w:marLeft w:val="0"/>
          <w:marRight w:val="0"/>
          <w:marTop w:val="0"/>
          <w:marBottom w:val="0"/>
          <w:divBdr>
            <w:top w:val="none" w:sz="0" w:space="0" w:color="auto"/>
            <w:left w:val="none" w:sz="0" w:space="0" w:color="auto"/>
            <w:bottom w:val="none" w:sz="0" w:space="0" w:color="auto"/>
            <w:right w:val="none" w:sz="0" w:space="0" w:color="auto"/>
          </w:divBdr>
          <w:divsChild>
            <w:div w:id="619143841">
              <w:marLeft w:val="0"/>
              <w:marRight w:val="0"/>
              <w:marTop w:val="0"/>
              <w:marBottom w:val="0"/>
              <w:divBdr>
                <w:top w:val="none" w:sz="0" w:space="0" w:color="auto"/>
                <w:left w:val="none" w:sz="0" w:space="0" w:color="auto"/>
                <w:bottom w:val="none" w:sz="0" w:space="0" w:color="auto"/>
                <w:right w:val="none" w:sz="0" w:space="0" w:color="auto"/>
              </w:divBdr>
            </w:div>
            <w:div w:id="1909723484">
              <w:marLeft w:val="0"/>
              <w:marRight w:val="0"/>
              <w:marTop w:val="0"/>
              <w:marBottom w:val="0"/>
              <w:divBdr>
                <w:top w:val="none" w:sz="0" w:space="0" w:color="auto"/>
                <w:left w:val="none" w:sz="0" w:space="0" w:color="auto"/>
                <w:bottom w:val="none" w:sz="0" w:space="0" w:color="auto"/>
                <w:right w:val="none" w:sz="0" w:space="0" w:color="auto"/>
              </w:divBdr>
            </w:div>
          </w:divsChild>
        </w:div>
        <w:div w:id="1232427840">
          <w:marLeft w:val="0"/>
          <w:marRight w:val="0"/>
          <w:marTop w:val="0"/>
          <w:marBottom w:val="0"/>
          <w:divBdr>
            <w:top w:val="none" w:sz="0" w:space="0" w:color="auto"/>
            <w:left w:val="none" w:sz="0" w:space="0" w:color="auto"/>
            <w:bottom w:val="none" w:sz="0" w:space="0" w:color="auto"/>
            <w:right w:val="none" w:sz="0" w:space="0" w:color="auto"/>
          </w:divBdr>
          <w:divsChild>
            <w:div w:id="1901359677">
              <w:marLeft w:val="0"/>
              <w:marRight w:val="0"/>
              <w:marTop w:val="0"/>
              <w:marBottom w:val="0"/>
              <w:divBdr>
                <w:top w:val="none" w:sz="0" w:space="0" w:color="auto"/>
                <w:left w:val="none" w:sz="0" w:space="0" w:color="auto"/>
                <w:bottom w:val="none" w:sz="0" w:space="0" w:color="auto"/>
                <w:right w:val="none" w:sz="0" w:space="0" w:color="auto"/>
              </w:divBdr>
            </w:div>
          </w:divsChild>
        </w:div>
        <w:div w:id="2125617214">
          <w:marLeft w:val="0"/>
          <w:marRight w:val="0"/>
          <w:marTop w:val="0"/>
          <w:marBottom w:val="0"/>
          <w:divBdr>
            <w:top w:val="none" w:sz="0" w:space="0" w:color="auto"/>
            <w:left w:val="none" w:sz="0" w:space="0" w:color="auto"/>
            <w:bottom w:val="none" w:sz="0" w:space="0" w:color="auto"/>
            <w:right w:val="none" w:sz="0" w:space="0" w:color="auto"/>
          </w:divBdr>
          <w:divsChild>
            <w:div w:id="928853952">
              <w:marLeft w:val="0"/>
              <w:marRight w:val="0"/>
              <w:marTop w:val="0"/>
              <w:marBottom w:val="0"/>
              <w:divBdr>
                <w:top w:val="none" w:sz="0" w:space="0" w:color="auto"/>
                <w:left w:val="none" w:sz="0" w:space="0" w:color="auto"/>
                <w:bottom w:val="none" w:sz="0" w:space="0" w:color="auto"/>
                <w:right w:val="none" w:sz="0" w:space="0" w:color="auto"/>
              </w:divBdr>
            </w:div>
          </w:divsChild>
        </w:div>
        <w:div w:id="654457293">
          <w:marLeft w:val="0"/>
          <w:marRight w:val="0"/>
          <w:marTop w:val="0"/>
          <w:marBottom w:val="0"/>
          <w:divBdr>
            <w:top w:val="none" w:sz="0" w:space="0" w:color="auto"/>
            <w:left w:val="none" w:sz="0" w:space="0" w:color="auto"/>
            <w:bottom w:val="none" w:sz="0" w:space="0" w:color="auto"/>
            <w:right w:val="none" w:sz="0" w:space="0" w:color="auto"/>
          </w:divBdr>
          <w:divsChild>
            <w:div w:id="1462961697">
              <w:marLeft w:val="0"/>
              <w:marRight w:val="0"/>
              <w:marTop w:val="0"/>
              <w:marBottom w:val="0"/>
              <w:divBdr>
                <w:top w:val="none" w:sz="0" w:space="0" w:color="auto"/>
                <w:left w:val="none" w:sz="0" w:space="0" w:color="auto"/>
                <w:bottom w:val="none" w:sz="0" w:space="0" w:color="auto"/>
                <w:right w:val="none" w:sz="0" w:space="0" w:color="auto"/>
              </w:divBdr>
            </w:div>
          </w:divsChild>
        </w:div>
        <w:div w:id="1999994486">
          <w:marLeft w:val="0"/>
          <w:marRight w:val="0"/>
          <w:marTop w:val="0"/>
          <w:marBottom w:val="0"/>
          <w:divBdr>
            <w:top w:val="none" w:sz="0" w:space="0" w:color="auto"/>
            <w:left w:val="none" w:sz="0" w:space="0" w:color="auto"/>
            <w:bottom w:val="none" w:sz="0" w:space="0" w:color="auto"/>
            <w:right w:val="none" w:sz="0" w:space="0" w:color="auto"/>
          </w:divBdr>
          <w:divsChild>
            <w:div w:id="1975864649">
              <w:marLeft w:val="0"/>
              <w:marRight w:val="0"/>
              <w:marTop w:val="0"/>
              <w:marBottom w:val="0"/>
              <w:divBdr>
                <w:top w:val="none" w:sz="0" w:space="0" w:color="auto"/>
                <w:left w:val="none" w:sz="0" w:space="0" w:color="auto"/>
                <w:bottom w:val="none" w:sz="0" w:space="0" w:color="auto"/>
                <w:right w:val="none" w:sz="0" w:space="0" w:color="auto"/>
              </w:divBdr>
            </w:div>
          </w:divsChild>
        </w:div>
        <w:div w:id="2051028076">
          <w:marLeft w:val="0"/>
          <w:marRight w:val="0"/>
          <w:marTop w:val="0"/>
          <w:marBottom w:val="0"/>
          <w:divBdr>
            <w:top w:val="none" w:sz="0" w:space="0" w:color="auto"/>
            <w:left w:val="none" w:sz="0" w:space="0" w:color="auto"/>
            <w:bottom w:val="none" w:sz="0" w:space="0" w:color="auto"/>
            <w:right w:val="none" w:sz="0" w:space="0" w:color="auto"/>
          </w:divBdr>
          <w:divsChild>
            <w:div w:id="756946011">
              <w:marLeft w:val="0"/>
              <w:marRight w:val="0"/>
              <w:marTop w:val="0"/>
              <w:marBottom w:val="0"/>
              <w:divBdr>
                <w:top w:val="none" w:sz="0" w:space="0" w:color="auto"/>
                <w:left w:val="none" w:sz="0" w:space="0" w:color="auto"/>
                <w:bottom w:val="none" w:sz="0" w:space="0" w:color="auto"/>
                <w:right w:val="none" w:sz="0" w:space="0" w:color="auto"/>
              </w:divBdr>
            </w:div>
          </w:divsChild>
        </w:div>
        <w:div w:id="1803771377">
          <w:marLeft w:val="0"/>
          <w:marRight w:val="0"/>
          <w:marTop w:val="0"/>
          <w:marBottom w:val="0"/>
          <w:divBdr>
            <w:top w:val="none" w:sz="0" w:space="0" w:color="auto"/>
            <w:left w:val="none" w:sz="0" w:space="0" w:color="auto"/>
            <w:bottom w:val="none" w:sz="0" w:space="0" w:color="auto"/>
            <w:right w:val="none" w:sz="0" w:space="0" w:color="auto"/>
          </w:divBdr>
          <w:divsChild>
            <w:div w:id="631986882">
              <w:marLeft w:val="0"/>
              <w:marRight w:val="0"/>
              <w:marTop w:val="0"/>
              <w:marBottom w:val="0"/>
              <w:divBdr>
                <w:top w:val="none" w:sz="0" w:space="0" w:color="auto"/>
                <w:left w:val="none" w:sz="0" w:space="0" w:color="auto"/>
                <w:bottom w:val="none" w:sz="0" w:space="0" w:color="auto"/>
                <w:right w:val="none" w:sz="0" w:space="0" w:color="auto"/>
              </w:divBdr>
            </w:div>
          </w:divsChild>
        </w:div>
        <w:div w:id="976104456">
          <w:marLeft w:val="0"/>
          <w:marRight w:val="0"/>
          <w:marTop w:val="0"/>
          <w:marBottom w:val="0"/>
          <w:divBdr>
            <w:top w:val="none" w:sz="0" w:space="0" w:color="auto"/>
            <w:left w:val="none" w:sz="0" w:space="0" w:color="auto"/>
            <w:bottom w:val="none" w:sz="0" w:space="0" w:color="auto"/>
            <w:right w:val="none" w:sz="0" w:space="0" w:color="auto"/>
          </w:divBdr>
          <w:divsChild>
            <w:div w:id="204680340">
              <w:marLeft w:val="0"/>
              <w:marRight w:val="0"/>
              <w:marTop w:val="0"/>
              <w:marBottom w:val="0"/>
              <w:divBdr>
                <w:top w:val="none" w:sz="0" w:space="0" w:color="auto"/>
                <w:left w:val="none" w:sz="0" w:space="0" w:color="auto"/>
                <w:bottom w:val="none" w:sz="0" w:space="0" w:color="auto"/>
                <w:right w:val="none" w:sz="0" w:space="0" w:color="auto"/>
              </w:divBdr>
            </w:div>
          </w:divsChild>
        </w:div>
        <w:div w:id="377051467">
          <w:marLeft w:val="0"/>
          <w:marRight w:val="0"/>
          <w:marTop w:val="0"/>
          <w:marBottom w:val="0"/>
          <w:divBdr>
            <w:top w:val="none" w:sz="0" w:space="0" w:color="auto"/>
            <w:left w:val="none" w:sz="0" w:space="0" w:color="auto"/>
            <w:bottom w:val="none" w:sz="0" w:space="0" w:color="auto"/>
            <w:right w:val="none" w:sz="0" w:space="0" w:color="auto"/>
          </w:divBdr>
          <w:divsChild>
            <w:div w:id="961615537">
              <w:marLeft w:val="0"/>
              <w:marRight w:val="0"/>
              <w:marTop w:val="0"/>
              <w:marBottom w:val="0"/>
              <w:divBdr>
                <w:top w:val="none" w:sz="0" w:space="0" w:color="auto"/>
                <w:left w:val="none" w:sz="0" w:space="0" w:color="auto"/>
                <w:bottom w:val="none" w:sz="0" w:space="0" w:color="auto"/>
                <w:right w:val="none" w:sz="0" w:space="0" w:color="auto"/>
              </w:divBdr>
            </w:div>
          </w:divsChild>
        </w:div>
        <w:div w:id="730464373">
          <w:marLeft w:val="0"/>
          <w:marRight w:val="0"/>
          <w:marTop w:val="0"/>
          <w:marBottom w:val="0"/>
          <w:divBdr>
            <w:top w:val="none" w:sz="0" w:space="0" w:color="auto"/>
            <w:left w:val="none" w:sz="0" w:space="0" w:color="auto"/>
            <w:bottom w:val="none" w:sz="0" w:space="0" w:color="auto"/>
            <w:right w:val="none" w:sz="0" w:space="0" w:color="auto"/>
          </w:divBdr>
          <w:divsChild>
            <w:div w:id="880674828">
              <w:marLeft w:val="0"/>
              <w:marRight w:val="0"/>
              <w:marTop w:val="0"/>
              <w:marBottom w:val="0"/>
              <w:divBdr>
                <w:top w:val="none" w:sz="0" w:space="0" w:color="auto"/>
                <w:left w:val="none" w:sz="0" w:space="0" w:color="auto"/>
                <w:bottom w:val="none" w:sz="0" w:space="0" w:color="auto"/>
                <w:right w:val="none" w:sz="0" w:space="0" w:color="auto"/>
              </w:divBdr>
            </w:div>
          </w:divsChild>
        </w:div>
        <w:div w:id="1961764088">
          <w:marLeft w:val="0"/>
          <w:marRight w:val="0"/>
          <w:marTop w:val="0"/>
          <w:marBottom w:val="0"/>
          <w:divBdr>
            <w:top w:val="none" w:sz="0" w:space="0" w:color="auto"/>
            <w:left w:val="none" w:sz="0" w:space="0" w:color="auto"/>
            <w:bottom w:val="none" w:sz="0" w:space="0" w:color="auto"/>
            <w:right w:val="none" w:sz="0" w:space="0" w:color="auto"/>
          </w:divBdr>
          <w:divsChild>
            <w:div w:id="329915674">
              <w:marLeft w:val="0"/>
              <w:marRight w:val="0"/>
              <w:marTop w:val="0"/>
              <w:marBottom w:val="0"/>
              <w:divBdr>
                <w:top w:val="none" w:sz="0" w:space="0" w:color="auto"/>
                <w:left w:val="none" w:sz="0" w:space="0" w:color="auto"/>
                <w:bottom w:val="none" w:sz="0" w:space="0" w:color="auto"/>
                <w:right w:val="none" w:sz="0" w:space="0" w:color="auto"/>
              </w:divBdr>
            </w:div>
          </w:divsChild>
        </w:div>
        <w:div w:id="714158368">
          <w:marLeft w:val="0"/>
          <w:marRight w:val="0"/>
          <w:marTop w:val="0"/>
          <w:marBottom w:val="0"/>
          <w:divBdr>
            <w:top w:val="none" w:sz="0" w:space="0" w:color="auto"/>
            <w:left w:val="none" w:sz="0" w:space="0" w:color="auto"/>
            <w:bottom w:val="none" w:sz="0" w:space="0" w:color="auto"/>
            <w:right w:val="none" w:sz="0" w:space="0" w:color="auto"/>
          </w:divBdr>
          <w:divsChild>
            <w:div w:id="1087382571">
              <w:marLeft w:val="0"/>
              <w:marRight w:val="0"/>
              <w:marTop w:val="0"/>
              <w:marBottom w:val="0"/>
              <w:divBdr>
                <w:top w:val="none" w:sz="0" w:space="0" w:color="auto"/>
                <w:left w:val="none" w:sz="0" w:space="0" w:color="auto"/>
                <w:bottom w:val="none" w:sz="0" w:space="0" w:color="auto"/>
                <w:right w:val="none" w:sz="0" w:space="0" w:color="auto"/>
              </w:divBdr>
            </w:div>
          </w:divsChild>
        </w:div>
        <w:div w:id="376708869">
          <w:marLeft w:val="0"/>
          <w:marRight w:val="0"/>
          <w:marTop w:val="0"/>
          <w:marBottom w:val="0"/>
          <w:divBdr>
            <w:top w:val="none" w:sz="0" w:space="0" w:color="auto"/>
            <w:left w:val="none" w:sz="0" w:space="0" w:color="auto"/>
            <w:bottom w:val="none" w:sz="0" w:space="0" w:color="auto"/>
            <w:right w:val="none" w:sz="0" w:space="0" w:color="auto"/>
          </w:divBdr>
          <w:divsChild>
            <w:div w:id="882407213">
              <w:marLeft w:val="0"/>
              <w:marRight w:val="0"/>
              <w:marTop w:val="0"/>
              <w:marBottom w:val="0"/>
              <w:divBdr>
                <w:top w:val="none" w:sz="0" w:space="0" w:color="auto"/>
                <w:left w:val="none" w:sz="0" w:space="0" w:color="auto"/>
                <w:bottom w:val="none" w:sz="0" w:space="0" w:color="auto"/>
                <w:right w:val="none" w:sz="0" w:space="0" w:color="auto"/>
              </w:divBdr>
            </w:div>
          </w:divsChild>
        </w:div>
        <w:div w:id="1710884677">
          <w:marLeft w:val="0"/>
          <w:marRight w:val="0"/>
          <w:marTop w:val="0"/>
          <w:marBottom w:val="0"/>
          <w:divBdr>
            <w:top w:val="none" w:sz="0" w:space="0" w:color="auto"/>
            <w:left w:val="none" w:sz="0" w:space="0" w:color="auto"/>
            <w:bottom w:val="none" w:sz="0" w:space="0" w:color="auto"/>
            <w:right w:val="none" w:sz="0" w:space="0" w:color="auto"/>
          </w:divBdr>
          <w:divsChild>
            <w:div w:id="583227056">
              <w:marLeft w:val="0"/>
              <w:marRight w:val="0"/>
              <w:marTop w:val="0"/>
              <w:marBottom w:val="0"/>
              <w:divBdr>
                <w:top w:val="none" w:sz="0" w:space="0" w:color="auto"/>
                <w:left w:val="none" w:sz="0" w:space="0" w:color="auto"/>
                <w:bottom w:val="none" w:sz="0" w:space="0" w:color="auto"/>
                <w:right w:val="none" w:sz="0" w:space="0" w:color="auto"/>
              </w:divBdr>
            </w:div>
            <w:div w:id="1104230113">
              <w:marLeft w:val="0"/>
              <w:marRight w:val="0"/>
              <w:marTop w:val="0"/>
              <w:marBottom w:val="0"/>
              <w:divBdr>
                <w:top w:val="none" w:sz="0" w:space="0" w:color="auto"/>
                <w:left w:val="none" w:sz="0" w:space="0" w:color="auto"/>
                <w:bottom w:val="none" w:sz="0" w:space="0" w:color="auto"/>
                <w:right w:val="none" w:sz="0" w:space="0" w:color="auto"/>
              </w:divBdr>
            </w:div>
          </w:divsChild>
        </w:div>
        <w:div w:id="1458521145">
          <w:marLeft w:val="0"/>
          <w:marRight w:val="0"/>
          <w:marTop w:val="0"/>
          <w:marBottom w:val="0"/>
          <w:divBdr>
            <w:top w:val="none" w:sz="0" w:space="0" w:color="auto"/>
            <w:left w:val="none" w:sz="0" w:space="0" w:color="auto"/>
            <w:bottom w:val="none" w:sz="0" w:space="0" w:color="auto"/>
            <w:right w:val="none" w:sz="0" w:space="0" w:color="auto"/>
          </w:divBdr>
          <w:divsChild>
            <w:div w:id="1916014650">
              <w:marLeft w:val="0"/>
              <w:marRight w:val="0"/>
              <w:marTop w:val="0"/>
              <w:marBottom w:val="0"/>
              <w:divBdr>
                <w:top w:val="none" w:sz="0" w:space="0" w:color="auto"/>
                <w:left w:val="none" w:sz="0" w:space="0" w:color="auto"/>
                <w:bottom w:val="none" w:sz="0" w:space="0" w:color="auto"/>
                <w:right w:val="none" w:sz="0" w:space="0" w:color="auto"/>
              </w:divBdr>
            </w:div>
            <w:div w:id="167134735">
              <w:marLeft w:val="0"/>
              <w:marRight w:val="0"/>
              <w:marTop w:val="0"/>
              <w:marBottom w:val="0"/>
              <w:divBdr>
                <w:top w:val="none" w:sz="0" w:space="0" w:color="auto"/>
                <w:left w:val="none" w:sz="0" w:space="0" w:color="auto"/>
                <w:bottom w:val="none" w:sz="0" w:space="0" w:color="auto"/>
                <w:right w:val="none" w:sz="0" w:space="0" w:color="auto"/>
              </w:divBdr>
            </w:div>
          </w:divsChild>
        </w:div>
        <w:div w:id="1661346273">
          <w:marLeft w:val="0"/>
          <w:marRight w:val="0"/>
          <w:marTop w:val="0"/>
          <w:marBottom w:val="0"/>
          <w:divBdr>
            <w:top w:val="none" w:sz="0" w:space="0" w:color="auto"/>
            <w:left w:val="none" w:sz="0" w:space="0" w:color="auto"/>
            <w:bottom w:val="none" w:sz="0" w:space="0" w:color="auto"/>
            <w:right w:val="none" w:sz="0" w:space="0" w:color="auto"/>
          </w:divBdr>
          <w:divsChild>
            <w:div w:id="1264412777">
              <w:marLeft w:val="0"/>
              <w:marRight w:val="0"/>
              <w:marTop w:val="0"/>
              <w:marBottom w:val="0"/>
              <w:divBdr>
                <w:top w:val="none" w:sz="0" w:space="0" w:color="auto"/>
                <w:left w:val="none" w:sz="0" w:space="0" w:color="auto"/>
                <w:bottom w:val="none" w:sz="0" w:space="0" w:color="auto"/>
                <w:right w:val="none" w:sz="0" w:space="0" w:color="auto"/>
              </w:divBdr>
            </w:div>
            <w:div w:id="542711215">
              <w:marLeft w:val="0"/>
              <w:marRight w:val="0"/>
              <w:marTop w:val="0"/>
              <w:marBottom w:val="0"/>
              <w:divBdr>
                <w:top w:val="none" w:sz="0" w:space="0" w:color="auto"/>
                <w:left w:val="none" w:sz="0" w:space="0" w:color="auto"/>
                <w:bottom w:val="none" w:sz="0" w:space="0" w:color="auto"/>
                <w:right w:val="none" w:sz="0" w:space="0" w:color="auto"/>
              </w:divBdr>
            </w:div>
          </w:divsChild>
        </w:div>
        <w:div w:id="111289838">
          <w:marLeft w:val="0"/>
          <w:marRight w:val="0"/>
          <w:marTop w:val="0"/>
          <w:marBottom w:val="0"/>
          <w:divBdr>
            <w:top w:val="none" w:sz="0" w:space="0" w:color="auto"/>
            <w:left w:val="none" w:sz="0" w:space="0" w:color="auto"/>
            <w:bottom w:val="none" w:sz="0" w:space="0" w:color="auto"/>
            <w:right w:val="none" w:sz="0" w:space="0" w:color="auto"/>
          </w:divBdr>
          <w:divsChild>
            <w:div w:id="961226671">
              <w:marLeft w:val="0"/>
              <w:marRight w:val="0"/>
              <w:marTop w:val="0"/>
              <w:marBottom w:val="0"/>
              <w:divBdr>
                <w:top w:val="none" w:sz="0" w:space="0" w:color="auto"/>
                <w:left w:val="none" w:sz="0" w:space="0" w:color="auto"/>
                <w:bottom w:val="none" w:sz="0" w:space="0" w:color="auto"/>
                <w:right w:val="none" w:sz="0" w:space="0" w:color="auto"/>
              </w:divBdr>
            </w:div>
          </w:divsChild>
        </w:div>
        <w:div w:id="1195801424">
          <w:marLeft w:val="0"/>
          <w:marRight w:val="0"/>
          <w:marTop w:val="0"/>
          <w:marBottom w:val="0"/>
          <w:divBdr>
            <w:top w:val="none" w:sz="0" w:space="0" w:color="auto"/>
            <w:left w:val="none" w:sz="0" w:space="0" w:color="auto"/>
            <w:bottom w:val="none" w:sz="0" w:space="0" w:color="auto"/>
            <w:right w:val="none" w:sz="0" w:space="0" w:color="auto"/>
          </w:divBdr>
          <w:divsChild>
            <w:div w:id="712651878">
              <w:marLeft w:val="0"/>
              <w:marRight w:val="0"/>
              <w:marTop w:val="0"/>
              <w:marBottom w:val="0"/>
              <w:divBdr>
                <w:top w:val="none" w:sz="0" w:space="0" w:color="auto"/>
                <w:left w:val="none" w:sz="0" w:space="0" w:color="auto"/>
                <w:bottom w:val="none" w:sz="0" w:space="0" w:color="auto"/>
                <w:right w:val="none" w:sz="0" w:space="0" w:color="auto"/>
              </w:divBdr>
            </w:div>
          </w:divsChild>
        </w:div>
        <w:div w:id="1701083829">
          <w:marLeft w:val="0"/>
          <w:marRight w:val="0"/>
          <w:marTop w:val="0"/>
          <w:marBottom w:val="0"/>
          <w:divBdr>
            <w:top w:val="none" w:sz="0" w:space="0" w:color="auto"/>
            <w:left w:val="none" w:sz="0" w:space="0" w:color="auto"/>
            <w:bottom w:val="none" w:sz="0" w:space="0" w:color="auto"/>
            <w:right w:val="none" w:sz="0" w:space="0" w:color="auto"/>
          </w:divBdr>
          <w:divsChild>
            <w:div w:id="1307390071">
              <w:marLeft w:val="0"/>
              <w:marRight w:val="0"/>
              <w:marTop w:val="0"/>
              <w:marBottom w:val="0"/>
              <w:divBdr>
                <w:top w:val="none" w:sz="0" w:space="0" w:color="auto"/>
                <w:left w:val="none" w:sz="0" w:space="0" w:color="auto"/>
                <w:bottom w:val="none" w:sz="0" w:space="0" w:color="auto"/>
                <w:right w:val="none" w:sz="0" w:space="0" w:color="auto"/>
              </w:divBdr>
            </w:div>
          </w:divsChild>
        </w:div>
        <w:div w:id="622662277">
          <w:marLeft w:val="0"/>
          <w:marRight w:val="0"/>
          <w:marTop w:val="0"/>
          <w:marBottom w:val="0"/>
          <w:divBdr>
            <w:top w:val="none" w:sz="0" w:space="0" w:color="auto"/>
            <w:left w:val="none" w:sz="0" w:space="0" w:color="auto"/>
            <w:bottom w:val="none" w:sz="0" w:space="0" w:color="auto"/>
            <w:right w:val="none" w:sz="0" w:space="0" w:color="auto"/>
          </w:divBdr>
          <w:divsChild>
            <w:div w:id="614870700">
              <w:marLeft w:val="0"/>
              <w:marRight w:val="0"/>
              <w:marTop w:val="0"/>
              <w:marBottom w:val="0"/>
              <w:divBdr>
                <w:top w:val="none" w:sz="0" w:space="0" w:color="auto"/>
                <w:left w:val="none" w:sz="0" w:space="0" w:color="auto"/>
                <w:bottom w:val="none" w:sz="0" w:space="0" w:color="auto"/>
                <w:right w:val="none" w:sz="0" w:space="0" w:color="auto"/>
              </w:divBdr>
            </w:div>
          </w:divsChild>
        </w:div>
        <w:div w:id="1369799912">
          <w:marLeft w:val="0"/>
          <w:marRight w:val="0"/>
          <w:marTop w:val="0"/>
          <w:marBottom w:val="0"/>
          <w:divBdr>
            <w:top w:val="none" w:sz="0" w:space="0" w:color="auto"/>
            <w:left w:val="none" w:sz="0" w:space="0" w:color="auto"/>
            <w:bottom w:val="none" w:sz="0" w:space="0" w:color="auto"/>
            <w:right w:val="none" w:sz="0" w:space="0" w:color="auto"/>
          </w:divBdr>
          <w:divsChild>
            <w:div w:id="396708484">
              <w:marLeft w:val="0"/>
              <w:marRight w:val="0"/>
              <w:marTop w:val="0"/>
              <w:marBottom w:val="0"/>
              <w:divBdr>
                <w:top w:val="none" w:sz="0" w:space="0" w:color="auto"/>
                <w:left w:val="none" w:sz="0" w:space="0" w:color="auto"/>
                <w:bottom w:val="none" w:sz="0" w:space="0" w:color="auto"/>
                <w:right w:val="none" w:sz="0" w:space="0" w:color="auto"/>
              </w:divBdr>
            </w:div>
          </w:divsChild>
        </w:div>
        <w:div w:id="1287927194">
          <w:marLeft w:val="0"/>
          <w:marRight w:val="0"/>
          <w:marTop w:val="0"/>
          <w:marBottom w:val="0"/>
          <w:divBdr>
            <w:top w:val="none" w:sz="0" w:space="0" w:color="auto"/>
            <w:left w:val="none" w:sz="0" w:space="0" w:color="auto"/>
            <w:bottom w:val="none" w:sz="0" w:space="0" w:color="auto"/>
            <w:right w:val="none" w:sz="0" w:space="0" w:color="auto"/>
          </w:divBdr>
          <w:divsChild>
            <w:div w:id="1972129336">
              <w:marLeft w:val="0"/>
              <w:marRight w:val="0"/>
              <w:marTop w:val="0"/>
              <w:marBottom w:val="0"/>
              <w:divBdr>
                <w:top w:val="none" w:sz="0" w:space="0" w:color="auto"/>
                <w:left w:val="none" w:sz="0" w:space="0" w:color="auto"/>
                <w:bottom w:val="none" w:sz="0" w:space="0" w:color="auto"/>
                <w:right w:val="none" w:sz="0" w:space="0" w:color="auto"/>
              </w:divBdr>
            </w:div>
            <w:div w:id="1446651208">
              <w:marLeft w:val="0"/>
              <w:marRight w:val="0"/>
              <w:marTop w:val="0"/>
              <w:marBottom w:val="0"/>
              <w:divBdr>
                <w:top w:val="none" w:sz="0" w:space="0" w:color="auto"/>
                <w:left w:val="none" w:sz="0" w:space="0" w:color="auto"/>
                <w:bottom w:val="none" w:sz="0" w:space="0" w:color="auto"/>
                <w:right w:val="none" w:sz="0" w:space="0" w:color="auto"/>
              </w:divBdr>
            </w:div>
          </w:divsChild>
        </w:div>
        <w:div w:id="97800501">
          <w:marLeft w:val="0"/>
          <w:marRight w:val="0"/>
          <w:marTop w:val="0"/>
          <w:marBottom w:val="0"/>
          <w:divBdr>
            <w:top w:val="none" w:sz="0" w:space="0" w:color="auto"/>
            <w:left w:val="none" w:sz="0" w:space="0" w:color="auto"/>
            <w:bottom w:val="none" w:sz="0" w:space="0" w:color="auto"/>
            <w:right w:val="none" w:sz="0" w:space="0" w:color="auto"/>
          </w:divBdr>
          <w:divsChild>
            <w:div w:id="1675034807">
              <w:marLeft w:val="0"/>
              <w:marRight w:val="0"/>
              <w:marTop w:val="0"/>
              <w:marBottom w:val="0"/>
              <w:divBdr>
                <w:top w:val="none" w:sz="0" w:space="0" w:color="auto"/>
                <w:left w:val="none" w:sz="0" w:space="0" w:color="auto"/>
                <w:bottom w:val="none" w:sz="0" w:space="0" w:color="auto"/>
                <w:right w:val="none" w:sz="0" w:space="0" w:color="auto"/>
              </w:divBdr>
            </w:div>
          </w:divsChild>
        </w:div>
        <w:div w:id="1360085067">
          <w:marLeft w:val="0"/>
          <w:marRight w:val="0"/>
          <w:marTop w:val="0"/>
          <w:marBottom w:val="0"/>
          <w:divBdr>
            <w:top w:val="none" w:sz="0" w:space="0" w:color="auto"/>
            <w:left w:val="none" w:sz="0" w:space="0" w:color="auto"/>
            <w:bottom w:val="none" w:sz="0" w:space="0" w:color="auto"/>
            <w:right w:val="none" w:sz="0" w:space="0" w:color="auto"/>
          </w:divBdr>
          <w:divsChild>
            <w:div w:id="2003461079">
              <w:marLeft w:val="0"/>
              <w:marRight w:val="0"/>
              <w:marTop w:val="0"/>
              <w:marBottom w:val="0"/>
              <w:divBdr>
                <w:top w:val="none" w:sz="0" w:space="0" w:color="auto"/>
                <w:left w:val="none" w:sz="0" w:space="0" w:color="auto"/>
                <w:bottom w:val="none" w:sz="0" w:space="0" w:color="auto"/>
                <w:right w:val="none" w:sz="0" w:space="0" w:color="auto"/>
              </w:divBdr>
            </w:div>
          </w:divsChild>
        </w:div>
        <w:div w:id="546259870">
          <w:marLeft w:val="0"/>
          <w:marRight w:val="0"/>
          <w:marTop w:val="0"/>
          <w:marBottom w:val="0"/>
          <w:divBdr>
            <w:top w:val="none" w:sz="0" w:space="0" w:color="auto"/>
            <w:left w:val="none" w:sz="0" w:space="0" w:color="auto"/>
            <w:bottom w:val="none" w:sz="0" w:space="0" w:color="auto"/>
            <w:right w:val="none" w:sz="0" w:space="0" w:color="auto"/>
          </w:divBdr>
          <w:divsChild>
            <w:div w:id="629360669">
              <w:marLeft w:val="0"/>
              <w:marRight w:val="0"/>
              <w:marTop w:val="0"/>
              <w:marBottom w:val="0"/>
              <w:divBdr>
                <w:top w:val="none" w:sz="0" w:space="0" w:color="auto"/>
                <w:left w:val="none" w:sz="0" w:space="0" w:color="auto"/>
                <w:bottom w:val="none" w:sz="0" w:space="0" w:color="auto"/>
                <w:right w:val="none" w:sz="0" w:space="0" w:color="auto"/>
              </w:divBdr>
            </w:div>
          </w:divsChild>
        </w:div>
        <w:div w:id="431708643">
          <w:marLeft w:val="0"/>
          <w:marRight w:val="0"/>
          <w:marTop w:val="0"/>
          <w:marBottom w:val="0"/>
          <w:divBdr>
            <w:top w:val="none" w:sz="0" w:space="0" w:color="auto"/>
            <w:left w:val="none" w:sz="0" w:space="0" w:color="auto"/>
            <w:bottom w:val="none" w:sz="0" w:space="0" w:color="auto"/>
            <w:right w:val="none" w:sz="0" w:space="0" w:color="auto"/>
          </w:divBdr>
          <w:divsChild>
            <w:div w:id="349600680">
              <w:marLeft w:val="0"/>
              <w:marRight w:val="0"/>
              <w:marTop w:val="0"/>
              <w:marBottom w:val="0"/>
              <w:divBdr>
                <w:top w:val="none" w:sz="0" w:space="0" w:color="auto"/>
                <w:left w:val="none" w:sz="0" w:space="0" w:color="auto"/>
                <w:bottom w:val="none" w:sz="0" w:space="0" w:color="auto"/>
                <w:right w:val="none" w:sz="0" w:space="0" w:color="auto"/>
              </w:divBdr>
            </w:div>
          </w:divsChild>
        </w:div>
        <w:div w:id="672298806">
          <w:marLeft w:val="0"/>
          <w:marRight w:val="0"/>
          <w:marTop w:val="0"/>
          <w:marBottom w:val="0"/>
          <w:divBdr>
            <w:top w:val="none" w:sz="0" w:space="0" w:color="auto"/>
            <w:left w:val="none" w:sz="0" w:space="0" w:color="auto"/>
            <w:bottom w:val="none" w:sz="0" w:space="0" w:color="auto"/>
            <w:right w:val="none" w:sz="0" w:space="0" w:color="auto"/>
          </w:divBdr>
          <w:divsChild>
            <w:div w:id="77217891">
              <w:marLeft w:val="0"/>
              <w:marRight w:val="0"/>
              <w:marTop w:val="0"/>
              <w:marBottom w:val="0"/>
              <w:divBdr>
                <w:top w:val="none" w:sz="0" w:space="0" w:color="auto"/>
                <w:left w:val="none" w:sz="0" w:space="0" w:color="auto"/>
                <w:bottom w:val="none" w:sz="0" w:space="0" w:color="auto"/>
                <w:right w:val="none" w:sz="0" w:space="0" w:color="auto"/>
              </w:divBdr>
            </w:div>
          </w:divsChild>
        </w:div>
        <w:div w:id="1186166290">
          <w:marLeft w:val="0"/>
          <w:marRight w:val="0"/>
          <w:marTop w:val="0"/>
          <w:marBottom w:val="0"/>
          <w:divBdr>
            <w:top w:val="none" w:sz="0" w:space="0" w:color="auto"/>
            <w:left w:val="none" w:sz="0" w:space="0" w:color="auto"/>
            <w:bottom w:val="none" w:sz="0" w:space="0" w:color="auto"/>
            <w:right w:val="none" w:sz="0" w:space="0" w:color="auto"/>
          </w:divBdr>
          <w:divsChild>
            <w:div w:id="17120186">
              <w:marLeft w:val="0"/>
              <w:marRight w:val="0"/>
              <w:marTop w:val="0"/>
              <w:marBottom w:val="0"/>
              <w:divBdr>
                <w:top w:val="none" w:sz="0" w:space="0" w:color="auto"/>
                <w:left w:val="none" w:sz="0" w:space="0" w:color="auto"/>
                <w:bottom w:val="none" w:sz="0" w:space="0" w:color="auto"/>
                <w:right w:val="none" w:sz="0" w:space="0" w:color="auto"/>
              </w:divBdr>
            </w:div>
            <w:div w:id="1439980719">
              <w:marLeft w:val="0"/>
              <w:marRight w:val="0"/>
              <w:marTop w:val="0"/>
              <w:marBottom w:val="0"/>
              <w:divBdr>
                <w:top w:val="none" w:sz="0" w:space="0" w:color="auto"/>
                <w:left w:val="none" w:sz="0" w:space="0" w:color="auto"/>
                <w:bottom w:val="none" w:sz="0" w:space="0" w:color="auto"/>
                <w:right w:val="none" w:sz="0" w:space="0" w:color="auto"/>
              </w:divBdr>
            </w:div>
          </w:divsChild>
        </w:div>
        <w:div w:id="607931146">
          <w:marLeft w:val="0"/>
          <w:marRight w:val="0"/>
          <w:marTop w:val="0"/>
          <w:marBottom w:val="0"/>
          <w:divBdr>
            <w:top w:val="none" w:sz="0" w:space="0" w:color="auto"/>
            <w:left w:val="none" w:sz="0" w:space="0" w:color="auto"/>
            <w:bottom w:val="none" w:sz="0" w:space="0" w:color="auto"/>
            <w:right w:val="none" w:sz="0" w:space="0" w:color="auto"/>
          </w:divBdr>
          <w:divsChild>
            <w:div w:id="1227228925">
              <w:marLeft w:val="0"/>
              <w:marRight w:val="0"/>
              <w:marTop w:val="0"/>
              <w:marBottom w:val="0"/>
              <w:divBdr>
                <w:top w:val="none" w:sz="0" w:space="0" w:color="auto"/>
                <w:left w:val="none" w:sz="0" w:space="0" w:color="auto"/>
                <w:bottom w:val="none" w:sz="0" w:space="0" w:color="auto"/>
                <w:right w:val="none" w:sz="0" w:space="0" w:color="auto"/>
              </w:divBdr>
            </w:div>
          </w:divsChild>
        </w:div>
        <w:div w:id="31459922">
          <w:marLeft w:val="0"/>
          <w:marRight w:val="0"/>
          <w:marTop w:val="0"/>
          <w:marBottom w:val="0"/>
          <w:divBdr>
            <w:top w:val="none" w:sz="0" w:space="0" w:color="auto"/>
            <w:left w:val="none" w:sz="0" w:space="0" w:color="auto"/>
            <w:bottom w:val="none" w:sz="0" w:space="0" w:color="auto"/>
            <w:right w:val="none" w:sz="0" w:space="0" w:color="auto"/>
          </w:divBdr>
          <w:divsChild>
            <w:div w:id="1750343525">
              <w:marLeft w:val="0"/>
              <w:marRight w:val="0"/>
              <w:marTop w:val="0"/>
              <w:marBottom w:val="0"/>
              <w:divBdr>
                <w:top w:val="none" w:sz="0" w:space="0" w:color="auto"/>
                <w:left w:val="none" w:sz="0" w:space="0" w:color="auto"/>
                <w:bottom w:val="none" w:sz="0" w:space="0" w:color="auto"/>
                <w:right w:val="none" w:sz="0" w:space="0" w:color="auto"/>
              </w:divBdr>
            </w:div>
          </w:divsChild>
        </w:div>
        <w:div w:id="380592428">
          <w:marLeft w:val="0"/>
          <w:marRight w:val="0"/>
          <w:marTop w:val="0"/>
          <w:marBottom w:val="0"/>
          <w:divBdr>
            <w:top w:val="none" w:sz="0" w:space="0" w:color="auto"/>
            <w:left w:val="none" w:sz="0" w:space="0" w:color="auto"/>
            <w:bottom w:val="none" w:sz="0" w:space="0" w:color="auto"/>
            <w:right w:val="none" w:sz="0" w:space="0" w:color="auto"/>
          </w:divBdr>
          <w:divsChild>
            <w:div w:id="2042707282">
              <w:marLeft w:val="0"/>
              <w:marRight w:val="0"/>
              <w:marTop w:val="0"/>
              <w:marBottom w:val="0"/>
              <w:divBdr>
                <w:top w:val="none" w:sz="0" w:space="0" w:color="auto"/>
                <w:left w:val="none" w:sz="0" w:space="0" w:color="auto"/>
                <w:bottom w:val="none" w:sz="0" w:space="0" w:color="auto"/>
                <w:right w:val="none" w:sz="0" w:space="0" w:color="auto"/>
              </w:divBdr>
            </w:div>
          </w:divsChild>
        </w:div>
        <w:div w:id="1209411919">
          <w:marLeft w:val="0"/>
          <w:marRight w:val="0"/>
          <w:marTop w:val="0"/>
          <w:marBottom w:val="0"/>
          <w:divBdr>
            <w:top w:val="none" w:sz="0" w:space="0" w:color="auto"/>
            <w:left w:val="none" w:sz="0" w:space="0" w:color="auto"/>
            <w:bottom w:val="none" w:sz="0" w:space="0" w:color="auto"/>
            <w:right w:val="none" w:sz="0" w:space="0" w:color="auto"/>
          </w:divBdr>
          <w:divsChild>
            <w:div w:id="1754086549">
              <w:marLeft w:val="0"/>
              <w:marRight w:val="0"/>
              <w:marTop w:val="0"/>
              <w:marBottom w:val="0"/>
              <w:divBdr>
                <w:top w:val="none" w:sz="0" w:space="0" w:color="auto"/>
                <w:left w:val="none" w:sz="0" w:space="0" w:color="auto"/>
                <w:bottom w:val="none" w:sz="0" w:space="0" w:color="auto"/>
                <w:right w:val="none" w:sz="0" w:space="0" w:color="auto"/>
              </w:divBdr>
            </w:div>
          </w:divsChild>
        </w:div>
        <w:div w:id="134757652">
          <w:marLeft w:val="0"/>
          <w:marRight w:val="0"/>
          <w:marTop w:val="0"/>
          <w:marBottom w:val="0"/>
          <w:divBdr>
            <w:top w:val="none" w:sz="0" w:space="0" w:color="auto"/>
            <w:left w:val="none" w:sz="0" w:space="0" w:color="auto"/>
            <w:bottom w:val="none" w:sz="0" w:space="0" w:color="auto"/>
            <w:right w:val="none" w:sz="0" w:space="0" w:color="auto"/>
          </w:divBdr>
          <w:divsChild>
            <w:div w:id="1289777720">
              <w:marLeft w:val="0"/>
              <w:marRight w:val="0"/>
              <w:marTop w:val="0"/>
              <w:marBottom w:val="0"/>
              <w:divBdr>
                <w:top w:val="none" w:sz="0" w:space="0" w:color="auto"/>
                <w:left w:val="none" w:sz="0" w:space="0" w:color="auto"/>
                <w:bottom w:val="none" w:sz="0" w:space="0" w:color="auto"/>
                <w:right w:val="none" w:sz="0" w:space="0" w:color="auto"/>
              </w:divBdr>
            </w:div>
          </w:divsChild>
        </w:div>
        <w:div w:id="393167927">
          <w:marLeft w:val="0"/>
          <w:marRight w:val="0"/>
          <w:marTop w:val="0"/>
          <w:marBottom w:val="0"/>
          <w:divBdr>
            <w:top w:val="none" w:sz="0" w:space="0" w:color="auto"/>
            <w:left w:val="none" w:sz="0" w:space="0" w:color="auto"/>
            <w:bottom w:val="none" w:sz="0" w:space="0" w:color="auto"/>
            <w:right w:val="none" w:sz="0" w:space="0" w:color="auto"/>
          </w:divBdr>
          <w:divsChild>
            <w:div w:id="1008026689">
              <w:marLeft w:val="0"/>
              <w:marRight w:val="0"/>
              <w:marTop w:val="0"/>
              <w:marBottom w:val="0"/>
              <w:divBdr>
                <w:top w:val="none" w:sz="0" w:space="0" w:color="auto"/>
                <w:left w:val="none" w:sz="0" w:space="0" w:color="auto"/>
                <w:bottom w:val="none" w:sz="0" w:space="0" w:color="auto"/>
                <w:right w:val="none" w:sz="0" w:space="0" w:color="auto"/>
              </w:divBdr>
            </w:div>
          </w:divsChild>
        </w:div>
        <w:div w:id="1742940721">
          <w:marLeft w:val="0"/>
          <w:marRight w:val="0"/>
          <w:marTop w:val="0"/>
          <w:marBottom w:val="0"/>
          <w:divBdr>
            <w:top w:val="none" w:sz="0" w:space="0" w:color="auto"/>
            <w:left w:val="none" w:sz="0" w:space="0" w:color="auto"/>
            <w:bottom w:val="none" w:sz="0" w:space="0" w:color="auto"/>
            <w:right w:val="none" w:sz="0" w:space="0" w:color="auto"/>
          </w:divBdr>
          <w:divsChild>
            <w:div w:id="505900105">
              <w:marLeft w:val="0"/>
              <w:marRight w:val="0"/>
              <w:marTop w:val="0"/>
              <w:marBottom w:val="0"/>
              <w:divBdr>
                <w:top w:val="none" w:sz="0" w:space="0" w:color="auto"/>
                <w:left w:val="none" w:sz="0" w:space="0" w:color="auto"/>
                <w:bottom w:val="none" w:sz="0" w:space="0" w:color="auto"/>
                <w:right w:val="none" w:sz="0" w:space="0" w:color="auto"/>
              </w:divBdr>
            </w:div>
          </w:divsChild>
        </w:div>
        <w:div w:id="1026324069">
          <w:marLeft w:val="0"/>
          <w:marRight w:val="0"/>
          <w:marTop w:val="0"/>
          <w:marBottom w:val="0"/>
          <w:divBdr>
            <w:top w:val="none" w:sz="0" w:space="0" w:color="auto"/>
            <w:left w:val="none" w:sz="0" w:space="0" w:color="auto"/>
            <w:bottom w:val="none" w:sz="0" w:space="0" w:color="auto"/>
            <w:right w:val="none" w:sz="0" w:space="0" w:color="auto"/>
          </w:divBdr>
          <w:divsChild>
            <w:div w:id="824587282">
              <w:marLeft w:val="0"/>
              <w:marRight w:val="0"/>
              <w:marTop w:val="0"/>
              <w:marBottom w:val="0"/>
              <w:divBdr>
                <w:top w:val="none" w:sz="0" w:space="0" w:color="auto"/>
                <w:left w:val="none" w:sz="0" w:space="0" w:color="auto"/>
                <w:bottom w:val="none" w:sz="0" w:space="0" w:color="auto"/>
                <w:right w:val="none" w:sz="0" w:space="0" w:color="auto"/>
              </w:divBdr>
            </w:div>
          </w:divsChild>
        </w:div>
        <w:div w:id="598636675">
          <w:marLeft w:val="0"/>
          <w:marRight w:val="0"/>
          <w:marTop w:val="0"/>
          <w:marBottom w:val="0"/>
          <w:divBdr>
            <w:top w:val="none" w:sz="0" w:space="0" w:color="auto"/>
            <w:left w:val="none" w:sz="0" w:space="0" w:color="auto"/>
            <w:bottom w:val="none" w:sz="0" w:space="0" w:color="auto"/>
            <w:right w:val="none" w:sz="0" w:space="0" w:color="auto"/>
          </w:divBdr>
          <w:divsChild>
            <w:div w:id="610744725">
              <w:marLeft w:val="0"/>
              <w:marRight w:val="0"/>
              <w:marTop w:val="0"/>
              <w:marBottom w:val="0"/>
              <w:divBdr>
                <w:top w:val="none" w:sz="0" w:space="0" w:color="auto"/>
                <w:left w:val="none" w:sz="0" w:space="0" w:color="auto"/>
                <w:bottom w:val="none" w:sz="0" w:space="0" w:color="auto"/>
                <w:right w:val="none" w:sz="0" w:space="0" w:color="auto"/>
              </w:divBdr>
            </w:div>
          </w:divsChild>
        </w:div>
        <w:div w:id="1691032106">
          <w:marLeft w:val="0"/>
          <w:marRight w:val="0"/>
          <w:marTop w:val="0"/>
          <w:marBottom w:val="0"/>
          <w:divBdr>
            <w:top w:val="none" w:sz="0" w:space="0" w:color="auto"/>
            <w:left w:val="none" w:sz="0" w:space="0" w:color="auto"/>
            <w:bottom w:val="none" w:sz="0" w:space="0" w:color="auto"/>
            <w:right w:val="none" w:sz="0" w:space="0" w:color="auto"/>
          </w:divBdr>
          <w:divsChild>
            <w:div w:id="1612545889">
              <w:marLeft w:val="0"/>
              <w:marRight w:val="0"/>
              <w:marTop w:val="0"/>
              <w:marBottom w:val="0"/>
              <w:divBdr>
                <w:top w:val="none" w:sz="0" w:space="0" w:color="auto"/>
                <w:left w:val="none" w:sz="0" w:space="0" w:color="auto"/>
                <w:bottom w:val="none" w:sz="0" w:space="0" w:color="auto"/>
                <w:right w:val="none" w:sz="0" w:space="0" w:color="auto"/>
              </w:divBdr>
            </w:div>
          </w:divsChild>
        </w:div>
        <w:div w:id="804356031">
          <w:marLeft w:val="0"/>
          <w:marRight w:val="0"/>
          <w:marTop w:val="0"/>
          <w:marBottom w:val="0"/>
          <w:divBdr>
            <w:top w:val="none" w:sz="0" w:space="0" w:color="auto"/>
            <w:left w:val="none" w:sz="0" w:space="0" w:color="auto"/>
            <w:bottom w:val="none" w:sz="0" w:space="0" w:color="auto"/>
            <w:right w:val="none" w:sz="0" w:space="0" w:color="auto"/>
          </w:divBdr>
          <w:divsChild>
            <w:div w:id="1124277688">
              <w:marLeft w:val="0"/>
              <w:marRight w:val="0"/>
              <w:marTop w:val="0"/>
              <w:marBottom w:val="0"/>
              <w:divBdr>
                <w:top w:val="none" w:sz="0" w:space="0" w:color="auto"/>
                <w:left w:val="none" w:sz="0" w:space="0" w:color="auto"/>
                <w:bottom w:val="none" w:sz="0" w:space="0" w:color="auto"/>
                <w:right w:val="none" w:sz="0" w:space="0" w:color="auto"/>
              </w:divBdr>
            </w:div>
          </w:divsChild>
        </w:div>
        <w:div w:id="1571235787">
          <w:marLeft w:val="0"/>
          <w:marRight w:val="0"/>
          <w:marTop w:val="0"/>
          <w:marBottom w:val="0"/>
          <w:divBdr>
            <w:top w:val="none" w:sz="0" w:space="0" w:color="auto"/>
            <w:left w:val="none" w:sz="0" w:space="0" w:color="auto"/>
            <w:bottom w:val="none" w:sz="0" w:space="0" w:color="auto"/>
            <w:right w:val="none" w:sz="0" w:space="0" w:color="auto"/>
          </w:divBdr>
          <w:divsChild>
            <w:div w:id="8023040">
              <w:marLeft w:val="0"/>
              <w:marRight w:val="0"/>
              <w:marTop w:val="0"/>
              <w:marBottom w:val="0"/>
              <w:divBdr>
                <w:top w:val="none" w:sz="0" w:space="0" w:color="auto"/>
                <w:left w:val="none" w:sz="0" w:space="0" w:color="auto"/>
                <w:bottom w:val="none" w:sz="0" w:space="0" w:color="auto"/>
                <w:right w:val="none" w:sz="0" w:space="0" w:color="auto"/>
              </w:divBdr>
            </w:div>
          </w:divsChild>
        </w:div>
        <w:div w:id="38168304">
          <w:marLeft w:val="0"/>
          <w:marRight w:val="0"/>
          <w:marTop w:val="0"/>
          <w:marBottom w:val="0"/>
          <w:divBdr>
            <w:top w:val="none" w:sz="0" w:space="0" w:color="auto"/>
            <w:left w:val="none" w:sz="0" w:space="0" w:color="auto"/>
            <w:bottom w:val="none" w:sz="0" w:space="0" w:color="auto"/>
            <w:right w:val="none" w:sz="0" w:space="0" w:color="auto"/>
          </w:divBdr>
          <w:divsChild>
            <w:div w:id="580024095">
              <w:marLeft w:val="0"/>
              <w:marRight w:val="0"/>
              <w:marTop w:val="0"/>
              <w:marBottom w:val="0"/>
              <w:divBdr>
                <w:top w:val="none" w:sz="0" w:space="0" w:color="auto"/>
                <w:left w:val="none" w:sz="0" w:space="0" w:color="auto"/>
                <w:bottom w:val="none" w:sz="0" w:space="0" w:color="auto"/>
                <w:right w:val="none" w:sz="0" w:space="0" w:color="auto"/>
              </w:divBdr>
            </w:div>
          </w:divsChild>
        </w:div>
        <w:div w:id="1325813957">
          <w:marLeft w:val="0"/>
          <w:marRight w:val="0"/>
          <w:marTop w:val="0"/>
          <w:marBottom w:val="0"/>
          <w:divBdr>
            <w:top w:val="none" w:sz="0" w:space="0" w:color="auto"/>
            <w:left w:val="none" w:sz="0" w:space="0" w:color="auto"/>
            <w:bottom w:val="none" w:sz="0" w:space="0" w:color="auto"/>
            <w:right w:val="none" w:sz="0" w:space="0" w:color="auto"/>
          </w:divBdr>
          <w:divsChild>
            <w:div w:id="440344154">
              <w:marLeft w:val="0"/>
              <w:marRight w:val="0"/>
              <w:marTop w:val="0"/>
              <w:marBottom w:val="0"/>
              <w:divBdr>
                <w:top w:val="none" w:sz="0" w:space="0" w:color="auto"/>
                <w:left w:val="none" w:sz="0" w:space="0" w:color="auto"/>
                <w:bottom w:val="none" w:sz="0" w:space="0" w:color="auto"/>
                <w:right w:val="none" w:sz="0" w:space="0" w:color="auto"/>
              </w:divBdr>
            </w:div>
            <w:div w:id="1817604703">
              <w:marLeft w:val="0"/>
              <w:marRight w:val="0"/>
              <w:marTop w:val="0"/>
              <w:marBottom w:val="0"/>
              <w:divBdr>
                <w:top w:val="none" w:sz="0" w:space="0" w:color="auto"/>
                <w:left w:val="none" w:sz="0" w:space="0" w:color="auto"/>
                <w:bottom w:val="none" w:sz="0" w:space="0" w:color="auto"/>
                <w:right w:val="none" w:sz="0" w:space="0" w:color="auto"/>
              </w:divBdr>
            </w:div>
          </w:divsChild>
        </w:div>
        <w:div w:id="6061457">
          <w:marLeft w:val="0"/>
          <w:marRight w:val="0"/>
          <w:marTop w:val="0"/>
          <w:marBottom w:val="0"/>
          <w:divBdr>
            <w:top w:val="none" w:sz="0" w:space="0" w:color="auto"/>
            <w:left w:val="none" w:sz="0" w:space="0" w:color="auto"/>
            <w:bottom w:val="none" w:sz="0" w:space="0" w:color="auto"/>
            <w:right w:val="none" w:sz="0" w:space="0" w:color="auto"/>
          </w:divBdr>
          <w:divsChild>
            <w:div w:id="1169100197">
              <w:marLeft w:val="0"/>
              <w:marRight w:val="0"/>
              <w:marTop w:val="0"/>
              <w:marBottom w:val="0"/>
              <w:divBdr>
                <w:top w:val="none" w:sz="0" w:space="0" w:color="auto"/>
                <w:left w:val="none" w:sz="0" w:space="0" w:color="auto"/>
                <w:bottom w:val="none" w:sz="0" w:space="0" w:color="auto"/>
                <w:right w:val="none" w:sz="0" w:space="0" w:color="auto"/>
              </w:divBdr>
            </w:div>
          </w:divsChild>
        </w:div>
        <w:div w:id="354385221">
          <w:marLeft w:val="0"/>
          <w:marRight w:val="0"/>
          <w:marTop w:val="0"/>
          <w:marBottom w:val="0"/>
          <w:divBdr>
            <w:top w:val="none" w:sz="0" w:space="0" w:color="auto"/>
            <w:left w:val="none" w:sz="0" w:space="0" w:color="auto"/>
            <w:bottom w:val="none" w:sz="0" w:space="0" w:color="auto"/>
            <w:right w:val="none" w:sz="0" w:space="0" w:color="auto"/>
          </w:divBdr>
          <w:divsChild>
            <w:div w:id="1105493205">
              <w:marLeft w:val="0"/>
              <w:marRight w:val="0"/>
              <w:marTop w:val="0"/>
              <w:marBottom w:val="0"/>
              <w:divBdr>
                <w:top w:val="none" w:sz="0" w:space="0" w:color="auto"/>
                <w:left w:val="none" w:sz="0" w:space="0" w:color="auto"/>
                <w:bottom w:val="none" w:sz="0" w:space="0" w:color="auto"/>
                <w:right w:val="none" w:sz="0" w:space="0" w:color="auto"/>
              </w:divBdr>
            </w:div>
          </w:divsChild>
        </w:div>
        <w:div w:id="2030642940">
          <w:marLeft w:val="0"/>
          <w:marRight w:val="0"/>
          <w:marTop w:val="0"/>
          <w:marBottom w:val="0"/>
          <w:divBdr>
            <w:top w:val="none" w:sz="0" w:space="0" w:color="auto"/>
            <w:left w:val="none" w:sz="0" w:space="0" w:color="auto"/>
            <w:bottom w:val="none" w:sz="0" w:space="0" w:color="auto"/>
            <w:right w:val="none" w:sz="0" w:space="0" w:color="auto"/>
          </w:divBdr>
          <w:divsChild>
            <w:div w:id="1862816156">
              <w:marLeft w:val="0"/>
              <w:marRight w:val="0"/>
              <w:marTop w:val="0"/>
              <w:marBottom w:val="0"/>
              <w:divBdr>
                <w:top w:val="none" w:sz="0" w:space="0" w:color="auto"/>
                <w:left w:val="none" w:sz="0" w:space="0" w:color="auto"/>
                <w:bottom w:val="none" w:sz="0" w:space="0" w:color="auto"/>
                <w:right w:val="none" w:sz="0" w:space="0" w:color="auto"/>
              </w:divBdr>
            </w:div>
          </w:divsChild>
        </w:div>
        <w:div w:id="1117723983">
          <w:marLeft w:val="0"/>
          <w:marRight w:val="0"/>
          <w:marTop w:val="0"/>
          <w:marBottom w:val="0"/>
          <w:divBdr>
            <w:top w:val="none" w:sz="0" w:space="0" w:color="auto"/>
            <w:left w:val="none" w:sz="0" w:space="0" w:color="auto"/>
            <w:bottom w:val="none" w:sz="0" w:space="0" w:color="auto"/>
            <w:right w:val="none" w:sz="0" w:space="0" w:color="auto"/>
          </w:divBdr>
          <w:divsChild>
            <w:div w:id="479274025">
              <w:marLeft w:val="0"/>
              <w:marRight w:val="0"/>
              <w:marTop w:val="0"/>
              <w:marBottom w:val="0"/>
              <w:divBdr>
                <w:top w:val="none" w:sz="0" w:space="0" w:color="auto"/>
                <w:left w:val="none" w:sz="0" w:space="0" w:color="auto"/>
                <w:bottom w:val="none" w:sz="0" w:space="0" w:color="auto"/>
                <w:right w:val="none" w:sz="0" w:space="0" w:color="auto"/>
              </w:divBdr>
            </w:div>
          </w:divsChild>
        </w:div>
        <w:div w:id="846795744">
          <w:marLeft w:val="0"/>
          <w:marRight w:val="0"/>
          <w:marTop w:val="0"/>
          <w:marBottom w:val="0"/>
          <w:divBdr>
            <w:top w:val="none" w:sz="0" w:space="0" w:color="auto"/>
            <w:left w:val="none" w:sz="0" w:space="0" w:color="auto"/>
            <w:bottom w:val="none" w:sz="0" w:space="0" w:color="auto"/>
            <w:right w:val="none" w:sz="0" w:space="0" w:color="auto"/>
          </w:divBdr>
          <w:divsChild>
            <w:div w:id="1924340032">
              <w:marLeft w:val="0"/>
              <w:marRight w:val="0"/>
              <w:marTop w:val="0"/>
              <w:marBottom w:val="0"/>
              <w:divBdr>
                <w:top w:val="none" w:sz="0" w:space="0" w:color="auto"/>
                <w:left w:val="none" w:sz="0" w:space="0" w:color="auto"/>
                <w:bottom w:val="none" w:sz="0" w:space="0" w:color="auto"/>
                <w:right w:val="none" w:sz="0" w:space="0" w:color="auto"/>
              </w:divBdr>
            </w:div>
          </w:divsChild>
        </w:div>
        <w:div w:id="920795972">
          <w:marLeft w:val="0"/>
          <w:marRight w:val="0"/>
          <w:marTop w:val="0"/>
          <w:marBottom w:val="0"/>
          <w:divBdr>
            <w:top w:val="none" w:sz="0" w:space="0" w:color="auto"/>
            <w:left w:val="none" w:sz="0" w:space="0" w:color="auto"/>
            <w:bottom w:val="none" w:sz="0" w:space="0" w:color="auto"/>
            <w:right w:val="none" w:sz="0" w:space="0" w:color="auto"/>
          </w:divBdr>
          <w:divsChild>
            <w:div w:id="69348587">
              <w:marLeft w:val="0"/>
              <w:marRight w:val="0"/>
              <w:marTop w:val="0"/>
              <w:marBottom w:val="0"/>
              <w:divBdr>
                <w:top w:val="none" w:sz="0" w:space="0" w:color="auto"/>
                <w:left w:val="none" w:sz="0" w:space="0" w:color="auto"/>
                <w:bottom w:val="none" w:sz="0" w:space="0" w:color="auto"/>
                <w:right w:val="none" w:sz="0" w:space="0" w:color="auto"/>
              </w:divBdr>
            </w:div>
          </w:divsChild>
        </w:div>
        <w:div w:id="1610359696">
          <w:marLeft w:val="0"/>
          <w:marRight w:val="0"/>
          <w:marTop w:val="0"/>
          <w:marBottom w:val="0"/>
          <w:divBdr>
            <w:top w:val="none" w:sz="0" w:space="0" w:color="auto"/>
            <w:left w:val="none" w:sz="0" w:space="0" w:color="auto"/>
            <w:bottom w:val="none" w:sz="0" w:space="0" w:color="auto"/>
            <w:right w:val="none" w:sz="0" w:space="0" w:color="auto"/>
          </w:divBdr>
          <w:divsChild>
            <w:div w:id="1201823740">
              <w:marLeft w:val="0"/>
              <w:marRight w:val="0"/>
              <w:marTop w:val="0"/>
              <w:marBottom w:val="0"/>
              <w:divBdr>
                <w:top w:val="none" w:sz="0" w:space="0" w:color="auto"/>
                <w:left w:val="none" w:sz="0" w:space="0" w:color="auto"/>
                <w:bottom w:val="none" w:sz="0" w:space="0" w:color="auto"/>
                <w:right w:val="none" w:sz="0" w:space="0" w:color="auto"/>
              </w:divBdr>
            </w:div>
          </w:divsChild>
        </w:div>
        <w:div w:id="872499950">
          <w:marLeft w:val="0"/>
          <w:marRight w:val="0"/>
          <w:marTop w:val="0"/>
          <w:marBottom w:val="0"/>
          <w:divBdr>
            <w:top w:val="none" w:sz="0" w:space="0" w:color="auto"/>
            <w:left w:val="none" w:sz="0" w:space="0" w:color="auto"/>
            <w:bottom w:val="none" w:sz="0" w:space="0" w:color="auto"/>
            <w:right w:val="none" w:sz="0" w:space="0" w:color="auto"/>
          </w:divBdr>
          <w:divsChild>
            <w:div w:id="1383406982">
              <w:marLeft w:val="0"/>
              <w:marRight w:val="0"/>
              <w:marTop w:val="0"/>
              <w:marBottom w:val="0"/>
              <w:divBdr>
                <w:top w:val="none" w:sz="0" w:space="0" w:color="auto"/>
                <w:left w:val="none" w:sz="0" w:space="0" w:color="auto"/>
                <w:bottom w:val="none" w:sz="0" w:space="0" w:color="auto"/>
                <w:right w:val="none" w:sz="0" w:space="0" w:color="auto"/>
              </w:divBdr>
            </w:div>
          </w:divsChild>
        </w:div>
        <w:div w:id="1783767025">
          <w:marLeft w:val="0"/>
          <w:marRight w:val="0"/>
          <w:marTop w:val="0"/>
          <w:marBottom w:val="0"/>
          <w:divBdr>
            <w:top w:val="none" w:sz="0" w:space="0" w:color="auto"/>
            <w:left w:val="none" w:sz="0" w:space="0" w:color="auto"/>
            <w:bottom w:val="none" w:sz="0" w:space="0" w:color="auto"/>
            <w:right w:val="none" w:sz="0" w:space="0" w:color="auto"/>
          </w:divBdr>
          <w:divsChild>
            <w:div w:id="585262550">
              <w:marLeft w:val="0"/>
              <w:marRight w:val="0"/>
              <w:marTop w:val="0"/>
              <w:marBottom w:val="0"/>
              <w:divBdr>
                <w:top w:val="none" w:sz="0" w:space="0" w:color="auto"/>
                <w:left w:val="none" w:sz="0" w:space="0" w:color="auto"/>
                <w:bottom w:val="none" w:sz="0" w:space="0" w:color="auto"/>
                <w:right w:val="none" w:sz="0" w:space="0" w:color="auto"/>
              </w:divBdr>
            </w:div>
          </w:divsChild>
        </w:div>
        <w:div w:id="1176534227">
          <w:marLeft w:val="0"/>
          <w:marRight w:val="0"/>
          <w:marTop w:val="0"/>
          <w:marBottom w:val="0"/>
          <w:divBdr>
            <w:top w:val="none" w:sz="0" w:space="0" w:color="auto"/>
            <w:left w:val="none" w:sz="0" w:space="0" w:color="auto"/>
            <w:bottom w:val="none" w:sz="0" w:space="0" w:color="auto"/>
            <w:right w:val="none" w:sz="0" w:space="0" w:color="auto"/>
          </w:divBdr>
          <w:divsChild>
            <w:div w:id="1930037490">
              <w:marLeft w:val="0"/>
              <w:marRight w:val="0"/>
              <w:marTop w:val="0"/>
              <w:marBottom w:val="0"/>
              <w:divBdr>
                <w:top w:val="none" w:sz="0" w:space="0" w:color="auto"/>
                <w:left w:val="none" w:sz="0" w:space="0" w:color="auto"/>
                <w:bottom w:val="none" w:sz="0" w:space="0" w:color="auto"/>
                <w:right w:val="none" w:sz="0" w:space="0" w:color="auto"/>
              </w:divBdr>
            </w:div>
          </w:divsChild>
        </w:div>
        <w:div w:id="785545035">
          <w:marLeft w:val="0"/>
          <w:marRight w:val="0"/>
          <w:marTop w:val="0"/>
          <w:marBottom w:val="0"/>
          <w:divBdr>
            <w:top w:val="none" w:sz="0" w:space="0" w:color="auto"/>
            <w:left w:val="none" w:sz="0" w:space="0" w:color="auto"/>
            <w:bottom w:val="none" w:sz="0" w:space="0" w:color="auto"/>
            <w:right w:val="none" w:sz="0" w:space="0" w:color="auto"/>
          </w:divBdr>
          <w:divsChild>
            <w:div w:id="1423915774">
              <w:marLeft w:val="0"/>
              <w:marRight w:val="0"/>
              <w:marTop w:val="0"/>
              <w:marBottom w:val="0"/>
              <w:divBdr>
                <w:top w:val="none" w:sz="0" w:space="0" w:color="auto"/>
                <w:left w:val="none" w:sz="0" w:space="0" w:color="auto"/>
                <w:bottom w:val="none" w:sz="0" w:space="0" w:color="auto"/>
                <w:right w:val="none" w:sz="0" w:space="0" w:color="auto"/>
              </w:divBdr>
            </w:div>
          </w:divsChild>
        </w:div>
        <w:div w:id="220990652">
          <w:marLeft w:val="0"/>
          <w:marRight w:val="0"/>
          <w:marTop w:val="0"/>
          <w:marBottom w:val="0"/>
          <w:divBdr>
            <w:top w:val="none" w:sz="0" w:space="0" w:color="auto"/>
            <w:left w:val="none" w:sz="0" w:space="0" w:color="auto"/>
            <w:bottom w:val="none" w:sz="0" w:space="0" w:color="auto"/>
            <w:right w:val="none" w:sz="0" w:space="0" w:color="auto"/>
          </w:divBdr>
          <w:divsChild>
            <w:div w:id="671876427">
              <w:marLeft w:val="0"/>
              <w:marRight w:val="0"/>
              <w:marTop w:val="0"/>
              <w:marBottom w:val="0"/>
              <w:divBdr>
                <w:top w:val="none" w:sz="0" w:space="0" w:color="auto"/>
                <w:left w:val="none" w:sz="0" w:space="0" w:color="auto"/>
                <w:bottom w:val="none" w:sz="0" w:space="0" w:color="auto"/>
                <w:right w:val="none" w:sz="0" w:space="0" w:color="auto"/>
              </w:divBdr>
            </w:div>
          </w:divsChild>
        </w:div>
        <w:div w:id="1001860163">
          <w:marLeft w:val="0"/>
          <w:marRight w:val="0"/>
          <w:marTop w:val="0"/>
          <w:marBottom w:val="0"/>
          <w:divBdr>
            <w:top w:val="none" w:sz="0" w:space="0" w:color="auto"/>
            <w:left w:val="none" w:sz="0" w:space="0" w:color="auto"/>
            <w:bottom w:val="none" w:sz="0" w:space="0" w:color="auto"/>
            <w:right w:val="none" w:sz="0" w:space="0" w:color="auto"/>
          </w:divBdr>
          <w:divsChild>
            <w:div w:id="549852143">
              <w:marLeft w:val="0"/>
              <w:marRight w:val="0"/>
              <w:marTop w:val="0"/>
              <w:marBottom w:val="0"/>
              <w:divBdr>
                <w:top w:val="none" w:sz="0" w:space="0" w:color="auto"/>
                <w:left w:val="none" w:sz="0" w:space="0" w:color="auto"/>
                <w:bottom w:val="none" w:sz="0" w:space="0" w:color="auto"/>
                <w:right w:val="none" w:sz="0" w:space="0" w:color="auto"/>
              </w:divBdr>
            </w:div>
          </w:divsChild>
        </w:div>
        <w:div w:id="382950966">
          <w:marLeft w:val="0"/>
          <w:marRight w:val="0"/>
          <w:marTop w:val="0"/>
          <w:marBottom w:val="0"/>
          <w:divBdr>
            <w:top w:val="none" w:sz="0" w:space="0" w:color="auto"/>
            <w:left w:val="none" w:sz="0" w:space="0" w:color="auto"/>
            <w:bottom w:val="none" w:sz="0" w:space="0" w:color="auto"/>
            <w:right w:val="none" w:sz="0" w:space="0" w:color="auto"/>
          </w:divBdr>
          <w:divsChild>
            <w:div w:id="397241315">
              <w:marLeft w:val="0"/>
              <w:marRight w:val="0"/>
              <w:marTop w:val="0"/>
              <w:marBottom w:val="0"/>
              <w:divBdr>
                <w:top w:val="none" w:sz="0" w:space="0" w:color="auto"/>
                <w:left w:val="none" w:sz="0" w:space="0" w:color="auto"/>
                <w:bottom w:val="none" w:sz="0" w:space="0" w:color="auto"/>
                <w:right w:val="none" w:sz="0" w:space="0" w:color="auto"/>
              </w:divBdr>
            </w:div>
          </w:divsChild>
        </w:div>
        <w:div w:id="980186349">
          <w:marLeft w:val="0"/>
          <w:marRight w:val="0"/>
          <w:marTop w:val="0"/>
          <w:marBottom w:val="0"/>
          <w:divBdr>
            <w:top w:val="none" w:sz="0" w:space="0" w:color="auto"/>
            <w:left w:val="none" w:sz="0" w:space="0" w:color="auto"/>
            <w:bottom w:val="none" w:sz="0" w:space="0" w:color="auto"/>
            <w:right w:val="none" w:sz="0" w:space="0" w:color="auto"/>
          </w:divBdr>
          <w:divsChild>
            <w:div w:id="1897544109">
              <w:marLeft w:val="0"/>
              <w:marRight w:val="0"/>
              <w:marTop w:val="0"/>
              <w:marBottom w:val="0"/>
              <w:divBdr>
                <w:top w:val="none" w:sz="0" w:space="0" w:color="auto"/>
                <w:left w:val="none" w:sz="0" w:space="0" w:color="auto"/>
                <w:bottom w:val="none" w:sz="0" w:space="0" w:color="auto"/>
                <w:right w:val="none" w:sz="0" w:space="0" w:color="auto"/>
              </w:divBdr>
            </w:div>
            <w:div w:id="796140001">
              <w:marLeft w:val="0"/>
              <w:marRight w:val="0"/>
              <w:marTop w:val="0"/>
              <w:marBottom w:val="0"/>
              <w:divBdr>
                <w:top w:val="none" w:sz="0" w:space="0" w:color="auto"/>
                <w:left w:val="none" w:sz="0" w:space="0" w:color="auto"/>
                <w:bottom w:val="none" w:sz="0" w:space="0" w:color="auto"/>
                <w:right w:val="none" w:sz="0" w:space="0" w:color="auto"/>
              </w:divBdr>
            </w:div>
          </w:divsChild>
        </w:div>
        <w:div w:id="353725643">
          <w:marLeft w:val="0"/>
          <w:marRight w:val="0"/>
          <w:marTop w:val="0"/>
          <w:marBottom w:val="0"/>
          <w:divBdr>
            <w:top w:val="none" w:sz="0" w:space="0" w:color="auto"/>
            <w:left w:val="none" w:sz="0" w:space="0" w:color="auto"/>
            <w:bottom w:val="none" w:sz="0" w:space="0" w:color="auto"/>
            <w:right w:val="none" w:sz="0" w:space="0" w:color="auto"/>
          </w:divBdr>
          <w:divsChild>
            <w:div w:id="1254390676">
              <w:marLeft w:val="0"/>
              <w:marRight w:val="0"/>
              <w:marTop w:val="0"/>
              <w:marBottom w:val="0"/>
              <w:divBdr>
                <w:top w:val="none" w:sz="0" w:space="0" w:color="auto"/>
                <w:left w:val="none" w:sz="0" w:space="0" w:color="auto"/>
                <w:bottom w:val="none" w:sz="0" w:space="0" w:color="auto"/>
                <w:right w:val="none" w:sz="0" w:space="0" w:color="auto"/>
              </w:divBdr>
            </w:div>
          </w:divsChild>
        </w:div>
        <w:div w:id="1914968325">
          <w:marLeft w:val="0"/>
          <w:marRight w:val="0"/>
          <w:marTop w:val="0"/>
          <w:marBottom w:val="0"/>
          <w:divBdr>
            <w:top w:val="none" w:sz="0" w:space="0" w:color="auto"/>
            <w:left w:val="none" w:sz="0" w:space="0" w:color="auto"/>
            <w:bottom w:val="none" w:sz="0" w:space="0" w:color="auto"/>
            <w:right w:val="none" w:sz="0" w:space="0" w:color="auto"/>
          </w:divBdr>
          <w:divsChild>
            <w:div w:id="1333605142">
              <w:marLeft w:val="0"/>
              <w:marRight w:val="0"/>
              <w:marTop w:val="0"/>
              <w:marBottom w:val="0"/>
              <w:divBdr>
                <w:top w:val="none" w:sz="0" w:space="0" w:color="auto"/>
                <w:left w:val="none" w:sz="0" w:space="0" w:color="auto"/>
                <w:bottom w:val="none" w:sz="0" w:space="0" w:color="auto"/>
                <w:right w:val="none" w:sz="0" w:space="0" w:color="auto"/>
              </w:divBdr>
            </w:div>
          </w:divsChild>
        </w:div>
        <w:div w:id="1036662736">
          <w:marLeft w:val="0"/>
          <w:marRight w:val="0"/>
          <w:marTop w:val="0"/>
          <w:marBottom w:val="0"/>
          <w:divBdr>
            <w:top w:val="none" w:sz="0" w:space="0" w:color="auto"/>
            <w:left w:val="none" w:sz="0" w:space="0" w:color="auto"/>
            <w:bottom w:val="none" w:sz="0" w:space="0" w:color="auto"/>
            <w:right w:val="none" w:sz="0" w:space="0" w:color="auto"/>
          </w:divBdr>
          <w:divsChild>
            <w:div w:id="1593049767">
              <w:marLeft w:val="0"/>
              <w:marRight w:val="0"/>
              <w:marTop w:val="0"/>
              <w:marBottom w:val="0"/>
              <w:divBdr>
                <w:top w:val="none" w:sz="0" w:space="0" w:color="auto"/>
                <w:left w:val="none" w:sz="0" w:space="0" w:color="auto"/>
                <w:bottom w:val="none" w:sz="0" w:space="0" w:color="auto"/>
                <w:right w:val="none" w:sz="0" w:space="0" w:color="auto"/>
              </w:divBdr>
            </w:div>
          </w:divsChild>
        </w:div>
        <w:div w:id="1361979541">
          <w:marLeft w:val="0"/>
          <w:marRight w:val="0"/>
          <w:marTop w:val="0"/>
          <w:marBottom w:val="0"/>
          <w:divBdr>
            <w:top w:val="none" w:sz="0" w:space="0" w:color="auto"/>
            <w:left w:val="none" w:sz="0" w:space="0" w:color="auto"/>
            <w:bottom w:val="none" w:sz="0" w:space="0" w:color="auto"/>
            <w:right w:val="none" w:sz="0" w:space="0" w:color="auto"/>
          </w:divBdr>
          <w:divsChild>
            <w:div w:id="116663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444530">
      <w:bodyDiv w:val="1"/>
      <w:marLeft w:val="0"/>
      <w:marRight w:val="0"/>
      <w:marTop w:val="0"/>
      <w:marBottom w:val="0"/>
      <w:divBdr>
        <w:top w:val="none" w:sz="0" w:space="0" w:color="auto"/>
        <w:left w:val="none" w:sz="0" w:space="0" w:color="auto"/>
        <w:bottom w:val="none" w:sz="0" w:space="0" w:color="auto"/>
        <w:right w:val="none" w:sz="0" w:space="0" w:color="auto"/>
      </w:divBdr>
      <w:divsChild>
        <w:div w:id="266960714">
          <w:marLeft w:val="0"/>
          <w:marRight w:val="0"/>
          <w:marTop w:val="0"/>
          <w:marBottom w:val="0"/>
          <w:divBdr>
            <w:top w:val="none" w:sz="0" w:space="0" w:color="auto"/>
            <w:left w:val="none" w:sz="0" w:space="0" w:color="auto"/>
            <w:bottom w:val="none" w:sz="0" w:space="0" w:color="auto"/>
            <w:right w:val="none" w:sz="0" w:space="0" w:color="auto"/>
          </w:divBdr>
          <w:divsChild>
            <w:div w:id="233201931">
              <w:marLeft w:val="0"/>
              <w:marRight w:val="0"/>
              <w:marTop w:val="0"/>
              <w:marBottom w:val="0"/>
              <w:divBdr>
                <w:top w:val="none" w:sz="0" w:space="0" w:color="auto"/>
                <w:left w:val="none" w:sz="0" w:space="0" w:color="auto"/>
                <w:bottom w:val="none" w:sz="0" w:space="0" w:color="auto"/>
                <w:right w:val="none" w:sz="0" w:space="0" w:color="auto"/>
              </w:divBdr>
            </w:div>
          </w:divsChild>
        </w:div>
        <w:div w:id="133332294">
          <w:marLeft w:val="0"/>
          <w:marRight w:val="0"/>
          <w:marTop w:val="0"/>
          <w:marBottom w:val="0"/>
          <w:divBdr>
            <w:top w:val="none" w:sz="0" w:space="0" w:color="auto"/>
            <w:left w:val="none" w:sz="0" w:space="0" w:color="auto"/>
            <w:bottom w:val="none" w:sz="0" w:space="0" w:color="auto"/>
            <w:right w:val="none" w:sz="0" w:space="0" w:color="auto"/>
          </w:divBdr>
          <w:divsChild>
            <w:div w:id="1482579227">
              <w:marLeft w:val="0"/>
              <w:marRight w:val="0"/>
              <w:marTop w:val="0"/>
              <w:marBottom w:val="0"/>
              <w:divBdr>
                <w:top w:val="none" w:sz="0" w:space="0" w:color="auto"/>
                <w:left w:val="none" w:sz="0" w:space="0" w:color="auto"/>
                <w:bottom w:val="none" w:sz="0" w:space="0" w:color="auto"/>
                <w:right w:val="none" w:sz="0" w:space="0" w:color="auto"/>
              </w:divBdr>
            </w:div>
          </w:divsChild>
        </w:div>
        <w:div w:id="51926803">
          <w:marLeft w:val="0"/>
          <w:marRight w:val="0"/>
          <w:marTop w:val="0"/>
          <w:marBottom w:val="0"/>
          <w:divBdr>
            <w:top w:val="none" w:sz="0" w:space="0" w:color="auto"/>
            <w:left w:val="none" w:sz="0" w:space="0" w:color="auto"/>
            <w:bottom w:val="none" w:sz="0" w:space="0" w:color="auto"/>
            <w:right w:val="none" w:sz="0" w:space="0" w:color="auto"/>
          </w:divBdr>
          <w:divsChild>
            <w:div w:id="592402572">
              <w:marLeft w:val="0"/>
              <w:marRight w:val="0"/>
              <w:marTop w:val="0"/>
              <w:marBottom w:val="0"/>
              <w:divBdr>
                <w:top w:val="none" w:sz="0" w:space="0" w:color="auto"/>
                <w:left w:val="none" w:sz="0" w:space="0" w:color="auto"/>
                <w:bottom w:val="none" w:sz="0" w:space="0" w:color="auto"/>
                <w:right w:val="none" w:sz="0" w:space="0" w:color="auto"/>
              </w:divBdr>
            </w:div>
          </w:divsChild>
        </w:div>
        <w:div w:id="2140225010">
          <w:marLeft w:val="0"/>
          <w:marRight w:val="0"/>
          <w:marTop w:val="0"/>
          <w:marBottom w:val="0"/>
          <w:divBdr>
            <w:top w:val="none" w:sz="0" w:space="0" w:color="auto"/>
            <w:left w:val="none" w:sz="0" w:space="0" w:color="auto"/>
            <w:bottom w:val="none" w:sz="0" w:space="0" w:color="auto"/>
            <w:right w:val="none" w:sz="0" w:space="0" w:color="auto"/>
          </w:divBdr>
          <w:divsChild>
            <w:div w:id="550271545">
              <w:marLeft w:val="0"/>
              <w:marRight w:val="0"/>
              <w:marTop w:val="0"/>
              <w:marBottom w:val="0"/>
              <w:divBdr>
                <w:top w:val="none" w:sz="0" w:space="0" w:color="auto"/>
                <w:left w:val="none" w:sz="0" w:space="0" w:color="auto"/>
                <w:bottom w:val="none" w:sz="0" w:space="0" w:color="auto"/>
                <w:right w:val="none" w:sz="0" w:space="0" w:color="auto"/>
              </w:divBdr>
            </w:div>
          </w:divsChild>
        </w:div>
        <w:div w:id="1960843651">
          <w:marLeft w:val="0"/>
          <w:marRight w:val="0"/>
          <w:marTop w:val="0"/>
          <w:marBottom w:val="0"/>
          <w:divBdr>
            <w:top w:val="none" w:sz="0" w:space="0" w:color="auto"/>
            <w:left w:val="none" w:sz="0" w:space="0" w:color="auto"/>
            <w:bottom w:val="none" w:sz="0" w:space="0" w:color="auto"/>
            <w:right w:val="none" w:sz="0" w:space="0" w:color="auto"/>
          </w:divBdr>
          <w:divsChild>
            <w:div w:id="123543437">
              <w:marLeft w:val="0"/>
              <w:marRight w:val="0"/>
              <w:marTop w:val="0"/>
              <w:marBottom w:val="0"/>
              <w:divBdr>
                <w:top w:val="none" w:sz="0" w:space="0" w:color="auto"/>
                <w:left w:val="none" w:sz="0" w:space="0" w:color="auto"/>
                <w:bottom w:val="none" w:sz="0" w:space="0" w:color="auto"/>
                <w:right w:val="none" w:sz="0" w:space="0" w:color="auto"/>
              </w:divBdr>
            </w:div>
          </w:divsChild>
        </w:div>
        <w:div w:id="1575243744">
          <w:marLeft w:val="0"/>
          <w:marRight w:val="0"/>
          <w:marTop w:val="0"/>
          <w:marBottom w:val="0"/>
          <w:divBdr>
            <w:top w:val="none" w:sz="0" w:space="0" w:color="auto"/>
            <w:left w:val="none" w:sz="0" w:space="0" w:color="auto"/>
            <w:bottom w:val="none" w:sz="0" w:space="0" w:color="auto"/>
            <w:right w:val="none" w:sz="0" w:space="0" w:color="auto"/>
          </w:divBdr>
          <w:divsChild>
            <w:div w:id="999120752">
              <w:marLeft w:val="0"/>
              <w:marRight w:val="0"/>
              <w:marTop w:val="0"/>
              <w:marBottom w:val="0"/>
              <w:divBdr>
                <w:top w:val="none" w:sz="0" w:space="0" w:color="auto"/>
                <w:left w:val="none" w:sz="0" w:space="0" w:color="auto"/>
                <w:bottom w:val="none" w:sz="0" w:space="0" w:color="auto"/>
                <w:right w:val="none" w:sz="0" w:space="0" w:color="auto"/>
              </w:divBdr>
            </w:div>
          </w:divsChild>
        </w:div>
        <w:div w:id="56099899">
          <w:marLeft w:val="0"/>
          <w:marRight w:val="0"/>
          <w:marTop w:val="0"/>
          <w:marBottom w:val="0"/>
          <w:divBdr>
            <w:top w:val="none" w:sz="0" w:space="0" w:color="auto"/>
            <w:left w:val="none" w:sz="0" w:space="0" w:color="auto"/>
            <w:bottom w:val="none" w:sz="0" w:space="0" w:color="auto"/>
            <w:right w:val="none" w:sz="0" w:space="0" w:color="auto"/>
          </w:divBdr>
          <w:divsChild>
            <w:div w:id="1483815510">
              <w:marLeft w:val="0"/>
              <w:marRight w:val="0"/>
              <w:marTop w:val="0"/>
              <w:marBottom w:val="0"/>
              <w:divBdr>
                <w:top w:val="none" w:sz="0" w:space="0" w:color="auto"/>
                <w:left w:val="none" w:sz="0" w:space="0" w:color="auto"/>
                <w:bottom w:val="none" w:sz="0" w:space="0" w:color="auto"/>
                <w:right w:val="none" w:sz="0" w:space="0" w:color="auto"/>
              </w:divBdr>
            </w:div>
          </w:divsChild>
        </w:div>
        <w:div w:id="1115707466">
          <w:marLeft w:val="0"/>
          <w:marRight w:val="0"/>
          <w:marTop w:val="0"/>
          <w:marBottom w:val="0"/>
          <w:divBdr>
            <w:top w:val="none" w:sz="0" w:space="0" w:color="auto"/>
            <w:left w:val="none" w:sz="0" w:space="0" w:color="auto"/>
            <w:bottom w:val="none" w:sz="0" w:space="0" w:color="auto"/>
            <w:right w:val="none" w:sz="0" w:space="0" w:color="auto"/>
          </w:divBdr>
          <w:divsChild>
            <w:div w:id="1718162472">
              <w:marLeft w:val="0"/>
              <w:marRight w:val="0"/>
              <w:marTop w:val="0"/>
              <w:marBottom w:val="0"/>
              <w:divBdr>
                <w:top w:val="none" w:sz="0" w:space="0" w:color="auto"/>
                <w:left w:val="none" w:sz="0" w:space="0" w:color="auto"/>
                <w:bottom w:val="none" w:sz="0" w:space="0" w:color="auto"/>
                <w:right w:val="none" w:sz="0" w:space="0" w:color="auto"/>
              </w:divBdr>
            </w:div>
          </w:divsChild>
        </w:div>
        <w:div w:id="2114399530">
          <w:marLeft w:val="0"/>
          <w:marRight w:val="0"/>
          <w:marTop w:val="0"/>
          <w:marBottom w:val="0"/>
          <w:divBdr>
            <w:top w:val="none" w:sz="0" w:space="0" w:color="auto"/>
            <w:left w:val="none" w:sz="0" w:space="0" w:color="auto"/>
            <w:bottom w:val="none" w:sz="0" w:space="0" w:color="auto"/>
            <w:right w:val="none" w:sz="0" w:space="0" w:color="auto"/>
          </w:divBdr>
          <w:divsChild>
            <w:div w:id="546070565">
              <w:marLeft w:val="0"/>
              <w:marRight w:val="0"/>
              <w:marTop w:val="0"/>
              <w:marBottom w:val="0"/>
              <w:divBdr>
                <w:top w:val="none" w:sz="0" w:space="0" w:color="auto"/>
                <w:left w:val="none" w:sz="0" w:space="0" w:color="auto"/>
                <w:bottom w:val="none" w:sz="0" w:space="0" w:color="auto"/>
                <w:right w:val="none" w:sz="0" w:space="0" w:color="auto"/>
              </w:divBdr>
            </w:div>
          </w:divsChild>
        </w:div>
        <w:div w:id="240339107">
          <w:marLeft w:val="0"/>
          <w:marRight w:val="0"/>
          <w:marTop w:val="0"/>
          <w:marBottom w:val="0"/>
          <w:divBdr>
            <w:top w:val="none" w:sz="0" w:space="0" w:color="auto"/>
            <w:left w:val="none" w:sz="0" w:space="0" w:color="auto"/>
            <w:bottom w:val="none" w:sz="0" w:space="0" w:color="auto"/>
            <w:right w:val="none" w:sz="0" w:space="0" w:color="auto"/>
          </w:divBdr>
          <w:divsChild>
            <w:div w:id="1213080262">
              <w:marLeft w:val="0"/>
              <w:marRight w:val="0"/>
              <w:marTop w:val="0"/>
              <w:marBottom w:val="0"/>
              <w:divBdr>
                <w:top w:val="none" w:sz="0" w:space="0" w:color="auto"/>
                <w:left w:val="none" w:sz="0" w:space="0" w:color="auto"/>
                <w:bottom w:val="none" w:sz="0" w:space="0" w:color="auto"/>
                <w:right w:val="none" w:sz="0" w:space="0" w:color="auto"/>
              </w:divBdr>
            </w:div>
          </w:divsChild>
        </w:div>
        <w:div w:id="592133938">
          <w:marLeft w:val="0"/>
          <w:marRight w:val="0"/>
          <w:marTop w:val="0"/>
          <w:marBottom w:val="0"/>
          <w:divBdr>
            <w:top w:val="none" w:sz="0" w:space="0" w:color="auto"/>
            <w:left w:val="none" w:sz="0" w:space="0" w:color="auto"/>
            <w:bottom w:val="none" w:sz="0" w:space="0" w:color="auto"/>
            <w:right w:val="none" w:sz="0" w:space="0" w:color="auto"/>
          </w:divBdr>
          <w:divsChild>
            <w:div w:id="772632691">
              <w:marLeft w:val="0"/>
              <w:marRight w:val="0"/>
              <w:marTop w:val="0"/>
              <w:marBottom w:val="0"/>
              <w:divBdr>
                <w:top w:val="none" w:sz="0" w:space="0" w:color="auto"/>
                <w:left w:val="none" w:sz="0" w:space="0" w:color="auto"/>
                <w:bottom w:val="none" w:sz="0" w:space="0" w:color="auto"/>
                <w:right w:val="none" w:sz="0" w:space="0" w:color="auto"/>
              </w:divBdr>
            </w:div>
          </w:divsChild>
        </w:div>
        <w:div w:id="378280865">
          <w:marLeft w:val="0"/>
          <w:marRight w:val="0"/>
          <w:marTop w:val="0"/>
          <w:marBottom w:val="0"/>
          <w:divBdr>
            <w:top w:val="none" w:sz="0" w:space="0" w:color="auto"/>
            <w:left w:val="none" w:sz="0" w:space="0" w:color="auto"/>
            <w:bottom w:val="none" w:sz="0" w:space="0" w:color="auto"/>
            <w:right w:val="none" w:sz="0" w:space="0" w:color="auto"/>
          </w:divBdr>
          <w:divsChild>
            <w:div w:id="181209780">
              <w:marLeft w:val="0"/>
              <w:marRight w:val="0"/>
              <w:marTop w:val="0"/>
              <w:marBottom w:val="0"/>
              <w:divBdr>
                <w:top w:val="none" w:sz="0" w:space="0" w:color="auto"/>
                <w:left w:val="none" w:sz="0" w:space="0" w:color="auto"/>
                <w:bottom w:val="none" w:sz="0" w:space="0" w:color="auto"/>
                <w:right w:val="none" w:sz="0" w:space="0" w:color="auto"/>
              </w:divBdr>
            </w:div>
          </w:divsChild>
        </w:div>
        <w:div w:id="741870784">
          <w:marLeft w:val="0"/>
          <w:marRight w:val="0"/>
          <w:marTop w:val="0"/>
          <w:marBottom w:val="0"/>
          <w:divBdr>
            <w:top w:val="none" w:sz="0" w:space="0" w:color="auto"/>
            <w:left w:val="none" w:sz="0" w:space="0" w:color="auto"/>
            <w:bottom w:val="none" w:sz="0" w:space="0" w:color="auto"/>
            <w:right w:val="none" w:sz="0" w:space="0" w:color="auto"/>
          </w:divBdr>
          <w:divsChild>
            <w:div w:id="268397820">
              <w:marLeft w:val="0"/>
              <w:marRight w:val="0"/>
              <w:marTop w:val="0"/>
              <w:marBottom w:val="0"/>
              <w:divBdr>
                <w:top w:val="none" w:sz="0" w:space="0" w:color="auto"/>
                <w:left w:val="none" w:sz="0" w:space="0" w:color="auto"/>
                <w:bottom w:val="none" w:sz="0" w:space="0" w:color="auto"/>
                <w:right w:val="none" w:sz="0" w:space="0" w:color="auto"/>
              </w:divBdr>
            </w:div>
          </w:divsChild>
        </w:div>
        <w:div w:id="1196037274">
          <w:marLeft w:val="0"/>
          <w:marRight w:val="0"/>
          <w:marTop w:val="0"/>
          <w:marBottom w:val="0"/>
          <w:divBdr>
            <w:top w:val="none" w:sz="0" w:space="0" w:color="auto"/>
            <w:left w:val="none" w:sz="0" w:space="0" w:color="auto"/>
            <w:bottom w:val="none" w:sz="0" w:space="0" w:color="auto"/>
            <w:right w:val="none" w:sz="0" w:space="0" w:color="auto"/>
          </w:divBdr>
          <w:divsChild>
            <w:div w:id="693649157">
              <w:marLeft w:val="0"/>
              <w:marRight w:val="0"/>
              <w:marTop w:val="0"/>
              <w:marBottom w:val="0"/>
              <w:divBdr>
                <w:top w:val="none" w:sz="0" w:space="0" w:color="auto"/>
                <w:left w:val="none" w:sz="0" w:space="0" w:color="auto"/>
                <w:bottom w:val="none" w:sz="0" w:space="0" w:color="auto"/>
                <w:right w:val="none" w:sz="0" w:space="0" w:color="auto"/>
              </w:divBdr>
            </w:div>
          </w:divsChild>
        </w:div>
        <w:div w:id="743601431">
          <w:marLeft w:val="0"/>
          <w:marRight w:val="0"/>
          <w:marTop w:val="0"/>
          <w:marBottom w:val="0"/>
          <w:divBdr>
            <w:top w:val="none" w:sz="0" w:space="0" w:color="auto"/>
            <w:left w:val="none" w:sz="0" w:space="0" w:color="auto"/>
            <w:bottom w:val="none" w:sz="0" w:space="0" w:color="auto"/>
            <w:right w:val="none" w:sz="0" w:space="0" w:color="auto"/>
          </w:divBdr>
          <w:divsChild>
            <w:div w:id="1493177733">
              <w:marLeft w:val="0"/>
              <w:marRight w:val="0"/>
              <w:marTop w:val="0"/>
              <w:marBottom w:val="0"/>
              <w:divBdr>
                <w:top w:val="none" w:sz="0" w:space="0" w:color="auto"/>
                <w:left w:val="none" w:sz="0" w:space="0" w:color="auto"/>
                <w:bottom w:val="none" w:sz="0" w:space="0" w:color="auto"/>
                <w:right w:val="none" w:sz="0" w:space="0" w:color="auto"/>
              </w:divBdr>
            </w:div>
          </w:divsChild>
        </w:div>
        <w:div w:id="145171624">
          <w:marLeft w:val="0"/>
          <w:marRight w:val="0"/>
          <w:marTop w:val="0"/>
          <w:marBottom w:val="0"/>
          <w:divBdr>
            <w:top w:val="none" w:sz="0" w:space="0" w:color="auto"/>
            <w:left w:val="none" w:sz="0" w:space="0" w:color="auto"/>
            <w:bottom w:val="none" w:sz="0" w:space="0" w:color="auto"/>
            <w:right w:val="none" w:sz="0" w:space="0" w:color="auto"/>
          </w:divBdr>
          <w:divsChild>
            <w:div w:id="292636437">
              <w:marLeft w:val="0"/>
              <w:marRight w:val="0"/>
              <w:marTop w:val="0"/>
              <w:marBottom w:val="0"/>
              <w:divBdr>
                <w:top w:val="none" w:sz="0" w:space="0" w:color="auto"/>
                <w:left w:val="none" w:sz="0" w:space="0" w:color="auto"/>
                <w:bottom w:val="none" w:sz="0" w:space="0" w:color="auto"/>
                <w:right w:val="none" w:sz="0" w:space="0" w:color="auto"/>
              </w:divBdr>
            </w:div>
          </w:divsChild>
        </w:div>
        <w:div w:id="1578906136">
          <w:marLeft w:val="0"/>
          <w:marRight w:val="0"/>
          <w:marTop w:val="0"/>
          <w:marBottom w:val="0"/>
          <w:divBdr>
            <w:top w:val="none" w:sz="0" w:space="0" w:color="auto"/>
            <w:left w:val="none" w:sz="0" w:space="0" w:color="auto"/>
            <w:bottom w:val="none" w:sz="0" w:space="0" w:color="auto"/>
            <w:right w:val="none" w:sz="0" w:space="0" w:color="auto"/>
          </w:divBdr>
          <w:divsChild>
            <w:div w:id="1333920120">
              <w:marLeft w:val="0"/>
              <w:marRight w:val="0"/>
              <w:marTop w:val="0"/>
              <w:marBottom w:val="0"/>
              <w:divBdr>
                <w:top w:val="none" w:sz="0" w:space="0" w:color="auto"/>
                <w:left w:val="none" w:sz="0" w:space="0" w:color="auto"/>
                <w:bottom w:val="none" w:sz="0" w:space="0" w:color="auto"/>
                <w:right w:val="none" w:sz="0" w:space="0" w:color="auto"/>
              </w:divBdr>
            </w:div>
          </w:divsChild>
        </w:div>
        <w:div w:id="758523647">
          <w:marLeft w:val="0"/>
          <w:marRight w:val="0"/>
          <w:marTop w:val="0"/>
          <w:marBottom w:val="0"/>
          <w:divBdr>
            <w:top w:val="none" w:sz="0" w:space="0" w:color="auto"/>
            <w:left w:val="none" w:sz="0" w:space="0" w:color="auto"/>
            <w:bottom w:val="none" w:sz="0" w:space="0" w:color="auto"/>
            <w:right w:val="none" w:sz="0" w:space="0" w:color="auto"/>
          </w:divBdr>
          <w:divsChild>
            <w:div w:id="1779985847">
              <w:marLeft w:val="0"/>
              <w:marRight w:val="0"/>
              <w:marTop w:val="0"/>
              <w:marBottom w:val="0"/>
              <w:divBdr>
                <w:top w:val="none" w:sz="0" w:space="0" w:color="auto"/>
                <w:left w:val="none" w:sz="0" w:space="0" w:color="auto"/>
                <w:bottom w:val="none" w:sz="0" w:space="0" w:color="auto"/>
                <w:right w:val="none" w:sz="0" w:space="0" w:color="auto"/>
              </w:divBdr>
            </w:div>
          </w:divsChild>
        </w:div>
        <w:div w:id="744882201">
          <w:marLeft w:val="0"/>
          <w:marRight w:val="0"/>
          <w:marTop w:val="0"/>
          <w:marBottom w:val="0"/>
          <w:divBdr>
            <w:top w:val="none" w:sz="0" w:space="0" w:color="auto"/>
            <w:left w:val="none" w:sz="0" w:space="0" w:color="auto"/>
            <w:bottom w:val="none" w:sz="0" w:space="0" w:color="auto"/>
            <w:right w:val="none" w:sz="0" w:space="0" w:color="auto"/>
          </w:divBdr>
          <w:divsChild>
            <w:div w:id="726494060">
              <w:marLeft w:val="0"/>
              <w:marRight w:val="0"/>
              <w:marTop w:val="0"/>
              <w:marBottom w:val="0"/>
              <w:divBdr>
                <w:top w:val="none" w:sz="0" w:space="0" w:color="auto"/>
                <w:left w:val="none" w:sz="0" w:space="0" w:color="auto"/>
                <w:bottom w:val="none" w:sz="0" w:space="0" w:color="auto"/>
                <w:right w:val="none" w:sz="0" w:space="0" w:color="auto"/>
              </w:divBdr>
            </w:div>
          </w:divsChild>
        </w:div>
        <w:div w:id="1771658745">
          <w:marLeft w:val="0"/>
          <w:marRight w:val="0"/>
          <w:marTop w:val="0"/>
          <w:marBottom w:val="0"/>
          <w:divBdr>
            <w:top w:val="none" w:sz="0" w:space="0" w:color="auto"/>
            <w:left w:val="none" w:sz="0" w:space="0" w:color="auto"/>
            <w:bottom w:val="none" w:sz="0" w:space="0" w:color="auto"/>
            <w:right w:val="none" w:sz="0" w:space="0" w:color="auto"/>
          </w:divBdr>
          <w:divsChild>
            <w:div w:id="1467239238">
              <w:marLeft w:val="0"/>
              <w:marRight w:val="0"/>
              <w:marTop w:val="0"/>
              <w:marBottom w:val="0"/>
              <w:divBdr>
                <w:top w:val="none" w:sz="0" w:space="0" w:color="auto"/>
                <w:left w:val="none" w:sz="0" w:space="0" w:color="auto"/>
                <w:bottom w:val="none" w:sz="0" w:space="0" w:color="auto"/>
                <w:right w:val="none" w:sz="0" w:space="0" w:color="auto"/>
              </w:divBdr>
            </w:div>
          </w:divsChild>
        </w:div>
        <w:div w:id="2075466567">
          <w:marLeft w:val="0"/>
          <w:marRight w:val="0"/>
          <w:marTop w:val="0"/>
          <w:marBottom w:val="0"/>
          <w:divBdr>
            <w:top w:val="none" w:sz="0" w:space="0" w:color="auto"/>
            <w:left w:val="none" w:sz="0" w:space="0" w:color="auto"/>
            <w:bottom w:val="none" w:sz="0" w:space="0" w:color="auto"/>
            <w:right w:val="none" w:sz="0" w:space="0" w:color="auto"/>
          </w:divBdr>
          <w:divsChild>
            <w:div w:id="1136218391">
              <w:marLeft w:val="0"/>
              <w:marRight w:val="0"/>
              <w:marTop w:val="0"/>
              <w:marBottom w:val="0"/>
              <w:divBdr>
                <w:top w:val="none" w:sz="0" w:space="0" w:color="auto"/>
                <w:left w:val="none" w:sz="0" w:space="0" w:color="auto"/>
                <w:bottom w:val="none" w:sz="0" w:space="0" w:color="auto"/>
                <w:right w:val="none" w:sz="0" w:space="0" w:color="auto"/>
              </w:divBdr>
            </w:div>
          </w:divsChild>
        </w:div>
        <w:div w:id="424766532">
          <w:marLeft w:val="0"/>
          <w:marRight w:val="0"/>
          <w:marTop w:val="0"/>
          <w:marBottom w:val="0"/>
          <w:divBdr>
            <w:top w:val="none" w:sz="0" w:space="0" w:color="auto"/>
            <w:left w:val="none" w:sz="0" w:space="0" w:color="auto"/>
            <w:bottom w:val="none" w:sz="0" w:space="0" w:color="auto"/>
            <w:right w:val="none" w:sz="0" w:space="0" w:color="auto"/>
          </w:divBdr>
          <w:divsChild>
            <w:div w:id="1900700189">
              <w:marLeft w:val="0"/>
              <w:marRight w:val="0"/>
              <w:marTop w:val="0"/>
              <w:marBottom w:val="0"/>
              <w:divBdr>
                <w:top w:val="none" w:sz="0" w:space="0" w:color="auto"/>
                <w:left w:val="none" w:sz="0" w:space="0" w:color="auto"/>
                <w:bottom w:val="none" w:sz="0" w:space="0" w:color="auto"/>
                <w:right w:val="none" w:sz="0" w:space="0" w:color="auto"/>
              </w:divBdr>
            </w:div>
          </w:divsChild>
        </w:div>
        <w:div w:id="1156411257">
          <w:marLeft w:val="0"/>
          <w:marRight w:val="0"/>
          <w:marTop w:val="0"/>
          <w:marBottom w:val="0"/>
          <w:divBdr>
            <w:top w:val="none" w:sz="0" w:space="0" w:color="auto"/>
            <w:left w:val="none" w:sz="0" w:space="0" w:color="auto"/>
            <w:bottom w:val="none" w:sz="0" w:space="0" w:color="auto"/>
            <w:right w:val="none" w:sz="0" w:space="0" w:color="auto"/>
          </w:divBdr>
          <w:divsChild>
            <w:div w:id="344789835">
              <w:marLeft w:val="0"/>
              <w:marRight w:val="0"/>
              <w:marTop w:val="0"/>
              <w:marBottom w:val="0"/>
              <w:divBdr>
                <w:top w:val="none" w:sz="0" w:space="0" w:color="auto"/>
                <w:left w:val="none" w:sz="0" w:space="0" w:color="auto"/>
                <w:bottom w:val="none" w:sz="0" w:space="0" w:color="auto"/>
                <w:right w:val="none" w:sz="0" w:space="0" w:color="auto"/>
              </w:divBdr>
            </w:div>
          </w:divsChild>
        </w:div>
        <w:div w:id="2118023009">
          <w:marLeft w:val="0"/>
          <w:marRight w:val="0"/>
          <w:marTop w:val="0"/>
          <w:marBottom w:val="0"/>
          <w:divBdr>
            <w:top w:val="none" w:sz="0" w:space="0" w:color="auto"/>
            <w:left w:val="none" w:sz="0" w:space="0" w:color="auto"/>
            <w:bottom w:val="none" w:sz="0" w:space="0" w:color="auto"/>
            <w:right w:val="none" w:sz="0" w:space="0" w:color="auto"/>
          </w:divBdr>
          <w:divsChild>
            <w:div w:id="303506421">
              <w:marLeft w:val="0"/>
              <w:marRight w:val="0"/>
              <w:marTop w:val="0"/>
              <w:marBottom w:val="0"/>
              <w:divBdr>
                <w:top w:val="none" w:sz="0" w:space="0" w:color="auto"/>
                <w:left w:val="none" w:sz="0" w:space="0" w:color="auto"/>
                <w:bottom w:val="none" w:sz="0" w:space="0" w:color="auto"/>
                <w:right w:val="none" w:sz="0" w:space="0" w:color="auto"/>
              </w:divBdr>
            </w:div>
          </w:divsChild>
        </w:div>
        <w:div w:id="980305464">
          <w:marLeft w:val="0"/>
          <w:marRight w:val="0"/>
          <w:marTop w:val="0"/>
          <w:marBottom w:val="0"/>
          <w:divBdr>
            <w:top w:val="none" w:sz="0" w:space="0" w:color="auto"/>
            <w:left w:val="none" w:sz="0" w:space="0" w:color="auto"/>
            <w:bottom w:val="none" w:sz="0" w:space="0" w:color="auto"/>
            <w:right w:val="none" w:sz="0" w:space="0" w:color="auto"/>
          </w:divBdr>
          <w:divsChild>
            <w:div w:id="19016271">
              <w:marLeft w:val="0"/>
              <w:marRight w:val="0"/>
              <w:marTop w:val="0"/>
              <w:marBottom w:val="0"/>
              <w:divBdr>
                <w:top w:val="none" w:sz="0" w:space="0" w:color="auto"/>
                <w:left w:val="none" w:sz="0" w:space="0" w:color="auto"/>
                <w:bottom w:val="none" w:sz="0" w:space="0" w:color="auto"/>
                <w:right w:val="none" w:sz="0" w:space="0" w:color="auto"/>
              </w:divBdr>
            </w:div>
          </w:divsChild>
        </w:div>
        <w:div w:id="1809861918">
          <w:marLeft w:val="0"/>
          <w:marRight w:val="0"/>
          <w:marTop w:val="0"/>
          <w:marBottom w:val="0"/>
          <w:divBdr>
            <w:top w:val="none" w:sz="0" w:space="0" w:color="auto"/>
            <w:left w:val="none" w:sz="0" w:space="0" w:color="auto"/>
            <w:bottom w:val="none" w:sz="0" w:space="0" w:color="auto"/>
            <w:right w:val="none" w:sz="0" w:space="0" w:color="auto"/>
          </w:divBdr>
          <w:divsChild>
            <w:div w:id="1685204267">
              <w:marLeft w:val="0"/>
              <w:marRight w:val="0"/>
              <w:marTop w:val="0"/>
              <w:marBottom w:val="0"/>
              <w:divBdr>
                <w:top w:val="none" w:sz="0" w:space="0" w:color="auto"/>
                <w:left w:val="none" w:sz="0" w:space="0" w:color="auto"/>
                <w:bottom w:val="none" w:sz="0" w:space="0" w:color="auto"/>
                <w:right w:val="none" w:sz="0" w:space="0" w:color="auto"/>
              </w:divBdr>
            </w:div>
          </w:divsChild>
        </w:div>
        <w:div w:id="1783498342">
          <w:marLeft w:val="0"/>
          <w:marRight w:val="0"/>
          <w:marTop w:val="0"/>
          <w:marBottom w:val="0"/>
          <w:divBdr>
            <w:top w:val="none" w:sz="0" w:space="0" w:color="auto"/>
            <w:left w:val="none" w:sz="0" w:space="0" w:color="auto"/>
            <w:bottom w:val="none" w:sz="0" w:space="0" w:color="auto"/>
            <w:right w:val="none" w:sz="0" w:space="0" w:color="auto"/>
          </w:divBdr>
          <w:divsChild>
            <w:div w:id="93862158">
              <w:marLeft w:val="0"/>
              <w:marRight w:val="0"/>
              <w:marTop w:val="0"/>
              <w:marBottom w:val="0"/>
              <w:divBdr>
                <w:top w:val="none" w:sz="0" w:space="0" w:color="auto"/>
                <w:left w:val="none" w:sz="0" w:space="0" w:color="auto"/>
                <w:bottom w:val="none" w:sz="0" w:space="0" w:color="auto"/>
                <w:right w:val="none" w:sz="0" w:space="0" w:color="auto"/>
              </w:divBdr>
            </w:div>
          </w:divsChild>
        </w:div>
        <w:div w:id="2114593143">
          <w:marLeft w:val="0"/>
          <w:marRight w:val="0"/>
          <w:marTop w:val="0"/>
          <w:marBottom w:val="0"/>
          <w:divBdr>
            <w:top w:val="none" w:sz="0" w:space="0" w:color="auto"/>
            <w:left w:val="none" w:sz="0" w:space="0" w:color="auto"/>
            <w:bottom w:val="none" w:sz="0" w:space="0" w:color="auto"/>
            <w:right w:val="none" w:sz="0" w:space="0" w:color="auto"/>
          </w:divBdr>
          <w:divsChild>
            <w:div w:id="1952659566">
              <w:marLeft w:val="0"/>
              <w:marRight w:val="0"/>
              <w:marTop w:val="0"/>
              <w:marBottom w:val="0"/>
              <w:divBdr>
                <w:top w:val="none" w:sz="0" w:space="0" w:color="auto"/>
                <w:left w:val="none" w:sz="0" w:space="0" w:color="auto"/>
                <w:bottom w:val="none" w:sz="0" w:space="0" w:color="auto"/>
                <w:right w:val="none" w:sz="0" w:space="0" w:color="auto"/>
              </w:divBdr>
            </w:div>
          </w:divsChild>
        </w:div>
        <w:div w:id="1895464664">
          <w:marLeft w:val="0"/>
          <w:marRight w:val="0"/>
          <w:marTop w:val="0"/>
          <w:marBottom w:val="0"/>
          <w:divBdr>
            <w:top w:val="none" w:sz="0" w:space="0" w:color="auto"/>
            <w:left w:val="none" w:sz="0" w:space="0" w:color="auto"/>
            <w:bottom w:val="none" w:sz="0" w:space="0" w:color="auto"/>
            <w:right w:val="none" w:sz="0" w:space="0" w:color="auto"/>
          </w:divBdr>
          <w:divsChild>
            <w:div w:id="1379280114">
              <w:marLeft w:val="0"/>
              <w:marRight w:val="0"/>
              <w:marTop w:val="0"/>
              <w:marBottom w:val="0"/>
              <w:divBdr>
                <w:top w:val="none" w:sz="0" w:space="0" w:color="auto"/>
                <w:left w:val="none" w:sz="0" w:space="0" w:color="auto"/>
                <w:bottom w:val="none" w:sz="0" w:space="0" w:color="auto"/>
                <w:right w:val="none" w:sz="0" w:space="0" w:color="auto"/>
              </w:divBdr>
            </w:div>
          </w:divsChild>
        </w:div>
        <w:div w:id="1588340712">
          <w:marLeft w:val="0"/>
          <w:marRight w:val="0"/>
          <w:marTop w:val="0"/>
          <w:marBottom w:val="0"/>
          <w:divBdr>
            <w:top w:val="none" w:sz="0" w:space="0" w:color="auto"/>
            <w:left w:val="none" w:sz="0" w:space="0" w:color="auto"/>
            <w:bottom w:val="none" w:sz="0" w:space="0" w:color="auto"/>
            <w:right w:val="none" w:sz="0" w:space="0" w:color="auto"/>
          </w:divBdr>
          <w:divsChild>
            <w:div w:id="1163005795">
              <w:marLeft w:val="0"/>
              <w:marRight w:val="0"/>
              <w:marTop w:val="0"/>
              <w:marBottom w:val="0"/>
              <w:divBdr>
                <w:top w:val="none" w:sz="0" w:space="0" w:color="auto"/>
                <w:left w:val="none" w:sz="0" w:space="0" w:color="auto"/>
                <w:bottom w:val="none" w:sz="0" w:space="0" w:color="auto"/>
                <w:right w:val="none" w:sz="0" w:space="0" w:color="auto"/>
              </w:divBdr>
            </w:div>
          </w:divsChild>
        </w:div>
        <w:div w:id="1321810620">
          <w:marLeft w:val="0"/>
          <w:marRight w:val="0"/>
          <w:marTop w:val="0"/>
          <w:marBottom w:val="0"/>
          <w:divBdr>
            <w:top w:val="none" w:sz="0" w:space="0" w:color="auto"/>
            <w:left w:val="none" w:sz="0" w:space="0" w:color="auto"/>
            <w:bottom w:val="none" w:sz="0" w:space="0" w:color="auto"/>
            <w:right w:val="none" w:sz="0" w:space="0" w:color="auto"/>
          </w:divBdr>
          <w:divsChild>
            <w:div w:id="136722982">
              <w:marLeft w:val="0"/>
              <w:marRight w:val="0"/>
              <w:marTop w:val="0"/>
              <w:marBottom w:val="0"/>
              <w:divBdr>
                <w:top w:val="none" w:sz="0" w:space="0" w:color="auto"/>
                <w:left w:val="none" w:sz="0" w:space="0" w:color="auto"/>
                <w:bottom w:val="none" w:sz="0" w:space="0" w:color="auto"/>
                <w:right w:val="none" w:sz="0" w:space="0" w:color="auto"/>
              </w:divBdr>
            </w:div>
          </w:divsChild>
        </w:div>
        <w:div w:id="1696032065">
          <w:marLeft w:val="0"/>
          <w:marRight w:val="0"/>
          <w:marTop w:val="0"/>
          <w:marBottom w:val="0"/>
          <w:divBdr>
            <w:top w:val="none" w:sz="0" w:space="0" w:color="auto"/>
            <w:left w:val="none" w:sz="0" w:space="0" w:color="auto"/>
            <w:bottom w:val="none" w:sz="0" w:space="0" w:color="auto"/>
            <w:right w:val="none" w:sz="0" w:space="0" w:color="auto"/>
          </w:divBdr>
          <w:divsChild>
            <w:div w:id="1217818434">
              <w:marLeft w:val="0"/>
              <w:marRight w:val="0"/>
              <w:marTop w:val="0"/>
              <w:marBottom w:val="0"/>
              <w:divBdr>
                <w:top w:val="none" w:sz="0" w:space="0" w:color="auto"/>
                <w:left w:val="none" w:sz="0" w:space="0" w:color="auto"/>
                <w:bottom w:val="none" w:sz="0" w:space="0" w:color="auto"/>
                <w:right w:val="none" w:sz="0" w:space="0" w:color="auto"/>
              </w:divBdr>
            </w:div>
          </w:divsChild>
        </w:div>
        <w:div w:id="1031299482">
          <w:marLeft w:val="0"/>
          <w:marRight w:val="0"/>
          <w:marTop w:val="0"/>
          <w:marBottom w:val="0"/>
          <w:divBdr>
            <w:top w:val="none" w:sz="0" w:space="0" w:color="auto"/>
            <w:left w:val="none" w:sz="0" w:space="0" w:color="auto"/>
            <w:bottom w:val="none" w:sz="0" w:space="0" w:color="auto"/>
            <w:right w:val="none" w:sz="0" w:space="0" w:color="auto"/>
          </w:divBdr>
          <w:divsChild>
            <w:div w:id="569777059">
              <w:marLeft w:val="0"/>
              <w:marRight w:val="0"/>
              <w:marTop w:val="0"/>
              <w:marBottom w:val="0"/>
              <w:divBdr>
                <w:top w:val="none" w:sz="0" w:space="0" w:color="auto"/>
                <w:left w:val="none" w:sz="0" w:space="0" w:color="auto"/>
                <w:bottom w:val="none" w:sz="0" w:space="0" w:color="auto"/>
                <w:right w:val="none" w:sz="0" w:space="0" w:color="auto"/>
              </w:divBdr>
            </w:div>
          </w:divsChild>
        </w:div>
        <w:div w:id="622730847">
          <w:marLeft w:val="0"/>
          <w:marRight w:val="0"/>
          <w:marTop w:val="0"/>
          <w:marBottom w:val="0"/>
          <w:divBdr>
            <w:top w:val="none" w:sz="0" w:space="0" w:color="auto"/>
            <w:left w:val="none" w:sz="0" w:space="0" w:color="auto"/>
            <w:bottom w:val="none" w:sz="0" w:space="0" w:color="auto"/>
            <w:right w:val="none" w:sz="0" w:space="0" w:color="auto"/>
          </w:divBdr>
          <w:divsChild>
            <w:div w:id="2090542580">
              <w:marLeft w:val="0"/>
              <w:marRight w:val="0"/>
              <w:marTop w:val="0"/>
              <w:marBottom w:val="0"/>
              <w:divBdr>
                <w:top w:val="none" w:sz="0" w:space="0" w:color="auto"/>
                <w:left w:val="none" w:sz="0" w:space="0" w:color="auto"/>
                <w:bottom w:val="none" w:sz="0" w:space="0" w:color="auto"/>
                <w:right w:val="none" w:sz="0" w:space="0" w:color="auto"/>
              </w:divBdr>
            </w:div>
          </w:divsChild>
        </w:div>
        <w:div w:id="1952124438">
          <w:marLeft w:val="0"/>
          <w:marRight w:val="0"/>
          <w:marTop w:val="0"/>
          <w:marBottom w:val="0"/>
          <w:divBdr>
            <w:top w:val="none" w:sz="0" w:space="0" w:color="auto"/>
            <w:left w:val="none" w:sz="0" w:space="0" w:color="auto"/>
            <w:bottom w:val="none" w:sz="0" w:space="0" w:color="auto"/>
            <w:right w:val="none" w:sz="0" w:space="0" w:color="auto"/>
          </w:divBdr>
          <w:divsChild>
            <w:div w:id="1043866739">
              <w:marLeft w:val="0"/>
              <w:marRight w:val="0"/>
              <w:marTop w:val="0"/>
              <w:marBottom w:val="0"/>
              <w:divBdr>
                <w:top w:val="none" w:sz="0" w:space="0" w:color="auto"/>
                <w:left w:val="none" w:sz="0" w:space="0" w:color="auto"/>
                <w:bottom w:val="none" w:sz="0" w:space="0" w:color="auto"/>
                <w:right w:val="none" w:sz="0" w:space="0" w:color="auto"/>
              </w:divBdr>
            </w:div>
          </w:divsChild>
        </w:div>
        <w:div w:id="668993719">
          <w:marLeft w:val="0"/>
          <w:marRight w:val="0"/>
          <w:marTop w:val="0"/>
          <w:marBottom w:val="0"/>
          <w:divBdr>
            <w:top w:val="none" w:sz="0" w:space="0" w:color="auto"/>
            <w:left w:val="none" w:sz="0" w:space="0" w:color="auto"/>
            <w:bottom w:val="none" w:sz="0" w:space="0" w:color="auto"/>
            <w:right w:val="none" w:sz="0" w:space="0" w:color="auto"/>
          </w:divBdr>
          <w:divsChild>
            <w:div w:id="1893033882">
              <w:marLeft w:val="0"/>
              <w:marRight w:val="0"/>
              <w:marTop w:val="0"/>
              <w:marBottom w:val="0"/>
              <w:divBdr>
                <w:top w:val="none" w:sz="0" w:space="0" w:color="auto"/>
                <w:left w:val="none" w:sz="0" w:space="0" w:color="auto"/>
                <w:bottom w:val="none" w:sz="0" w:space="0" w:color="auto"/>
                <w:right w:val="none" w:sz="0" w:space="0" w:color="auto"/>
              </w:divBdr>
            </w:div>
          </w:divsChild>
        </w:div>
        <w:div w:id="404958287">
          <w:marLeft w:val="0"/>
          <w:marRight w:val="0"/>
          <w:marTop w:val="0"/>
          <w:marBottom w:val="0"/>
          <w:divBdr>
            <w:top w:val="none" w:sz="0" w:space="0" w:color="auto"/>
            <w:left w:val="none" w:sz="0" w:space="0" w:color="auto"/>
            <w:bottom w:val="none" w:sz="0" w:space="0" w:color="auto"/>
            <w:right w:val="none" w:sz="0" w:space="0" w:color="auto"/>
          </w:divBdr>
          <w:divsChild>
            <w:div w:id="1828596272">
              <w:marLeft w:val="0"/>
              <w:marRight w:val="0"/>
              <w:marTop w:val="0"/>
              <w:marBottom w:val="0"/>
              <w:divBdr>
                <w:top w:val="none" w:sz="0" w:space="0" w:color="auto"/>
                <w:left w:val="none" w:sz="0" w:space="0" w:color="auto"/>
                <w:bottom w:val="none" w:sz="0" w:space="0" w:color="auto"/>
                <w:right w:val="none" w:sz="0" w:space="0" w:color="auto"/>
              </w:divBdr>
            </w:div>
          </w:divsChild>
        </w:div>
        <w:div w:id="1628393581">
          <w:marLeft w:val="0"/>
          <w:marRight w:val="0"/>
          <w:marTop w:val="0"/>
          <w:marBottom w:val="0"/>
          <w:divBdr>
            <w:top w:val="none" w:sz="0" w:space="0" w:color="auto"/>
            <w:left w:val="none" w:sz="0" w:space="0" w:color="auto"/>
            <w:bottom w:val="none" w:sz="0" w:space="0" w:color="auto"/>
            <w:right w:val="none" w:sz="0" w:space="0" w:color="auto"/>
          </w:divBdr>
          <w:divsChild>
            <w:div w:id="1654793751">
              <w:marLeft w:val="0"/>
              <w:marRight w:val="0"/>
              <w:marTop w:val="0"/>
              <w:marBottom w:val="0"/>
              <w:divBdr>
                <w:top w:val="none" w:sz="0" w:space="0" w:color="auto"/>
                <w:left w:val="none" w:sz="0" w:space="0" w:color="auto"/>
                <w:bottom w:val="none" w:sz="0" w:space="0" w:color="auto"/>
                <w:right w:val="none" w:sz="0" w:space="0" w:color="auto"/>
              </w:divBdr>
            </w:div>
          </w:divsChild>
        </w:div>
        <w:div w:id="1865555731">
          <w:marLeft w:val="0"/>
          <w:marRight w:val="0"/>
          <w:marTop w:val="0"/>
          <w:marBottom w:val="0"/>
          <w:divBdr>
            <w:top w:val="none" w:sz="0" w:space="0" w:color="auto"/>
            <w:left w:val="none" w:sz="0" w:space="0" w:color="auto"/>
            <w:bottom w:val="none" w:sz="0" w:space="0" w:color="auto"/>
            <w:right w:val="none" w:sz="0" w:space="0" w:color="auto"/>
          </w:divBdr>
          <w:divsChild>
            <w:div w:id="356154313">
              <w:marLeft w:val="0"/>
              <w:marRight w:val="0"/>
              <w:marTop w:val="0"/>
              <w:marBottom w:val="0"/>
              <w:divBdr>
                <w:top w:val="none" w:sz="0" w:space="0" w:color="auto"/>
                <w:left w:val="none" w:sz="0" w:space="0" w:color="auto"/>
                <w:bottom w:val="none" w:sz="0" w:space="0" w:color="auto"/>
                <w:right w:val="none" w:sz="0" w:space="0" w:color="auto"/>
              </w:divBdr>
            </w:div>
          </w:divsChild>
        </w:div>
        <w:div w:id="1306198779">
          <w:marLeft w:val="0"/>
          <w:marRight w:val="0"/>
          <w:marTop w:val="0"/>
          <w:marBottom w:val="0"/>
          <w:divBdr>
            <w:top w:val="none" w:sz="0" w:space="0" w:color="auto"/>
            <w:left w:val="none" w:sz="0" w:space="0" w:color="auto"/>
            <w:bottom w:val="none" w:sz="0" w:space="0" w:color="auto"/>
            <w:right w:val="none" w:sz="0" w:space="0" w:color="auto"/>
          </w:divBdr>
          <w:divsChild>
            <w:div w:id="577179097">
              <w:marLeft w:val="0"/>
              <w:marRight w:val="0"/>
              <w:marTop w:val="0"/>
              <w:marBottom w:val="0"/>
              <w:divBdr>
                <w:top w:val="none" w:sz="0" w:space="0" w:color="auto"/>
                <w:left w:val="none" w:sz="0" w:space="0" w:color="auto"/>
                <w:bottom w:val="none" w:sz="0" w:space="0" w:color="auto"/>
                <w:right w:val="none" w:sz="0" w:space="0" w:color="auto"/>
              </w:divBdr>
            </w:div>
          </w:divsChild>
        </w:div>
        <w:div w:id="1215921092">
          <w:marLeft w:val="0"/>
          <w:marRight w:val="0"/>
          <w:marTop w:val="0"/>
          <w:marBottom w:val="0"/>
          <w:divBdr>
            <w:top w:val="none" w:sz="0" w:space="0" w:color="auto"/>
            <w:left w:val="none" w:sz="0" w:space="0" w:color="auto"/>
            <w:bottom w:val="none" w:sz="0" w:space="0" w:color="auto"/>
            <w:right w:val="none" w:sz="0" w:space="0" w:color="auto"/>
          </w:divBdr>
          <w:divsChild>
            <w:div w:id="1289823453">
              <w:marLeft w:val="0"/>
              <w:marRight w:val="0"/>
              <w:marTop w:val="0"/>
              <w:marBottom w:val="0"/>
              <w:divBdr>
                <w:top w:val="none" w:sz="0" w:space="0" w:color="auto"/>
                <w:left w:val="none" w:sz="0" w:space="0" w:color="auto"/>
                <w:bottom w:val="none" w:sz="0" w:space="0" w:color="auto"/>
                <w:right w:val="none" w:sz="0" w:space="0" w:color="auto"/>
              </w:divBdr>
            </w:div>
          </w:divsChild>
        </w:div>
        <w:div w:id="1798834039">
          <w:marLeft w:val="0"/>
          <w:marRight w:val="0"/>
          <w:marTop w:val="0"/>
          <w:marBottom w:val="0"/>
          <w:divBdr>
            <w:top w:val="none" w:sz="0" w:space="0" w:color="auto"/>
            <w:left w:val="none" w:sz="0" w:space="0" w:color="auto"/>
            <w:bottom w:val="none" w:sz="0" w:space="0" w:color="auto"/>
            <w:right w:val="none" w:sz="0" w:space="0" w:color="auto"/>
          </w:divBdr>
          <w:divsChild>
            <w:div w:id="1225023798">
              <w:marLeft w:val="0"/>
              <w:marRight w:val="0"/>
              <w:marTop w:val="0"/>
              <w:marBottom w:val="0"/>
              <w:divBdr>
                <w:top w:val="none" w:sz="0" w:space="0" w:color="auto"/>
                <w:left w:val="none" w:sz="0" w:space="0" w:color="auto"/>
                <w:bottom w:val="none" w:sz="0" w:space="0" w:color="auto"/>
                <w:right w:val="none" w:sz="0" w:space="0" w:color="auto"/>
              </w:divBdr>
            </w:div>
          </w:divsChild>
        </w:div>
        <w:div w:id="1008826848">
          <w:marLeft w:val="0"/>
          <w:marRight w:val="0"/>
          <w:marTop w:val="0"/>
          <w:marBottom w:val="0"/>
          <w:divBdr>
            <w:top w:val="none" w:sz="0" w:space="0" w:color="auto"/>
            <w:left w:val="none" w:sz="0" w:space="0" w:color="auto"/>
            <w:bottom w:val="none" w:sz="0" w:space="0" w:color="auto"/>
            <w:right w:val="none" w:sz="0" w:space="0" w:color="auto"/>
          </w:divBdr>
          <w:divsChild>
            <w:div w:id="1616985150">
              <w:marLeft w:val="0"/>
              <w:marRight w:val="0"/>
              <w:marTop w:val="0"/>
              <w:marBottom w:val="0"/>
              <w:divBdr>
                <w:top w:val="none" w:sz="0" w:space="0" w:color="auto"/>
                <w:left w:val="none" w:sz="0" w:space="0" w:color="auto"/>
                <w:bottom w:val="none" w:sz="0" w:space="0" w:color="auto"/>
                <w:right w:val="none" w:sz="0" w:space="0" w:color="auto"/>
              </w:divBdr>
            </w:div>
          </w:divsChild>
        </w:div>
        <w:div w:id="71203142">
          <w:marLeft w:val="0"/>
          <w:marRight w:val="0"/>
          <w:marTop w:val="0"/>
          <w:marBottom w:val="0"/>
          <w:divBdr>
            <w:top w:val="none" w:sz="0" w:space="0" w:color="auto"/>
            <w:left w:val="none" w:sz="0" w:space="0" w:color="auto"/>
            <w:bottom w:val="none" w:sz="0" w:space="0" w:color="auto"/>
            <w:right w:val="none" w:sz="0" w:space="0" w:color="auto"/>
          </w:divBdr>
          <w:divsChild>
            <w:div w:id="880091408">
              <w:marLeft w:val="0"/>
              <w:marRight w:val="0"/>
              <w:marTop w:val="0"/>
              <w:marBottom w:val="0"/>
              <w:divBdr>
                <w:top w:val="none" w:sz="0" w:space="0" w:color="auto"/>
                <w:left w:val="none" w:sz="0" w:space="0" w:color="auto"/>
                <w:bottom w:val="none" w:sz="0" w:space="0" w:color="auto"/>
                <w:right w:val="none" w:sz="0" w:space="0" w:color="auto"/>
              </w:divBdr>
            </w:div>
          </w:divsChild>
        </w:div>
        <w:div w:id="1516072802">
          <w:marLeft w:val="0"/>
          <w:marRight w:val="0"/>
          <w:marTop w:val="0"/>
          <w:marBottom w:val="0"/>
          <w:divBdr>
            <w:top w:val="none" w:sz="0" w:space="0" w:color="auto"/>
            <w:left w:val="none" w:sz="0" w:space="0" w:color="auto"/>
            <w:bottom w:val="none" w:sz="0" w:space="0" w:color="auto"/>
            <w:right w:val="none" w:sz="0" w:space="0" w:color="auto"/>
          </w:divBdr>
          <w:divsChild>
            <w:div w:id="555236212">
              <w:marLeft w:val="0"/>
              <w:marRight w:val="0"/>
              <w:marTop w:val="0"/>
              <w:marBottom w:val="0"/>
              <w:divBdr>
                <w:top w:val="none" w:sz="0" w:space="0" w:color="auto"/>
                <w:left w:val="none" w:sz="0" w:space="0" w:color="auto"/>
                <w:bottom w:val="none" w:sz="0" w:space="0" w:color="auto"/>
                <w:right w:val="none" w:sz="0" w:space="0" w:color="auto"/>
              </w:divBdr>
            </w:div>
          </w:divsChild>
        </w:div>
        <w:div w:id="1209103096">
          <w:marLeft w:val="0"/>
          <w:marRight w:val="0"/>
          <w:marTop w:val="0"/>
          <w:marBottom w:val="0"/>
          <w:divBdr>
            <w:top w:val="none" w:sz="0" w:space="0" w:color="auto"/>
            <w:left w:val="none" w:sz="0" w:space="0" w:color="auto"/>
            <w:bottom w:val="none" w:sz="0" w:space="0" w:color="auto"/>
            <w:right w:val="none" w:sz="0" w:space="0" w:color="auto"/>
          </w:divBdr>
          <w:divsChild>
            <w:div w:id="437216575">
              <w:marLeft w:val="0"/>
              <w:marRight w:val="0"/>
              <w:marTop w:val="0"/>
              <w:marBottom w:val="0"/>
              <w:divBdr>
                <w:top w:val="none" w:sz="0" w:space="0" w:color="auto"/>
                <w:left w:val="none" w:sz="0" w:space="0" w:color="auto"/>
                <w:bottom w:val="none" w:sz="0" w:space="0" w:color="auto"/>
                <w:right w:val="none" w:sz="0" w:space="0" w:color="auto"/>
              </w:divBdr>
            </w:div>
          </w:divsChild>
        </w:div>
        <w:div w:id="1231113101">
          <w:marLeft w:val="0"/>
          <w:marRight w:val="0"/>
          <w:marTop w:val="0"/>
          <w:marBottom w:val="0"/>
          <w:divBdr>
            <w:top w:val="none" w:sz="0" w:space="0" w:color="auto"/>
            <w:left w:val="none" w:sz="0" w:space="0" w:color="auto"/>
            <w:bottom w:val="none" w:sz="0" w:space="0" w:color="auto"/>
            <w:right w:val="none" w:sz="0" w:space="0" w:color="auto"/>
          </w:divBdr>
          <w:divsChild>
            <w:div w:id="964119866">
              <w:marLeft w:val="0"/>
              <w:marRight w:val="0"/>
              <w:marTop w:val="0"/>
              <w:marBottom w:val="0"/>
              <w:divBdr>
                <w:top w:val="none" w:sz="0" w:space="0" w:color="auto"/>
                <w:left w:val="none" w:sz="0" w:space="0" w:color="auto"/>
                <w:bottom w:val="none" w:sz="0" w:space="0" w:color="auto"/>
                <w:right w:val="none" w:sz="0" w:space="0" w:color="auto"/>
              </w:divBdr>
            </w:div>
          </w:divsChild>
        </w:div>
        <w:div w:id="1123890479">
          <w:marLeft w:val="0"/>
          <w:marRight w:val="0"/>
          <w:marTop w:val="0"/>
          <w:marBottom w:val="0"/>
          <w:divBdr>
            <w:top w:val="none" w:sz="0" w:space="0" w:color="auto"/>
            <w:left w:val="none" w:sz="0" w:space="0" w:color="auto"/>
            <w:bottom w:val="none" w:sz="0" w:space="0" w:color="auto"/>
            <w:right w:val="none" w:sz="0" w:space="0" w:color="auto"/>
          </w:divBdr>
          <w:divsChild>
            <w:div w:id="1978992806">
              <w:marLeft w:val="0"/>
              <w:marRight w:val="0"/>
              <w:marTop w:val="0"/>
              <w:marBottom w:val="0"/>
              <w:divBdr>
                <w:top w:val="none" w:sz="0" w:space="0" w:color="auto"/>
                <w:left w:val="none" w:sz="0" w:space="0" w:color="auto"/>
                <w:bottom w:val="none" w:sz="0" w:space="0" w:color="auto"/>
                <w:right w:val="none" w:sz="0" w:space="0" w:color="auto"/>
              </w:divBdr>
            </w:div>
          </w:divsChild>
        </w:div>
        <w:div w:id="1516962877">
          <w:marLeft w:val="0"/>
          <w:marRight w:val="0"/>
          <w:marTop w:val="0"/>
          <w:marBottom w:val="0"/>
          <w:divBdr>
            <w:top w:val="none" w:sz="0" w:space="0" w:color="auto"/>
            <w:left w:val="none" w:sz="0" w:space="0" w:color="auto"/>
            <w:bottom w:val="none" w:sz="0" w:space="0" w:color="auto"/>
            <w:right w:val="none" w:sz="0" w:space="0" w:color="auto"/>
          </w:divBdr>
          <w:divsChild>
            <w:div w:id="1904177806">
              <w:marLeft w:val="0"/>
              <w:marRight w:val="0"/>
              <w:marTop w:val="0"/>
              <w:marBottom w:val="0"/>
              <w:divBdr>
                <w:top w:val="none" w:sz="0" w:space="0" w:color="auto"/>
                <w:left w:val="none" w:sz="0" w:space="0" w:color="auto"/>
                <w:bottom w:val="none" w:sz="0" w:space="0" w:color="auto"/>
                <w:right w:val="none" w:sz="0" w:space="0" w:color="auto"/>
              </w:divBdr>
            </w:div>
          </w:divsChild>
        </w:div>
        <w:div w:id="130175787">
          <w:marLeft w:val="0"/>
          <w:marRight w:val="0"/>
          <w:marTop w:val="0"/>
          <w:marBottom w:val="0"/>
          <w:divBdr>
            <w:top w:val="none" w:sz="0" w:space="0" w:color="auto"/>
            <w:left w:val="none" w:sz="0" w:space="0" w:color="auto"/>
            <w:bottom w:val="none" w:sz="0" w:space="0" w:color="auto"/>
            <w:right w:val="none" w:sz="0" w:space="0" w:color="auto"/>
          </w:divBdr>
          <w:divsChild>
            <w:div w:id="355885200">
              <w:marLeft w:val="0"/>
              <w:marRight w:val="0"/>
              <w:marTop w:val="0"/>
              <w:marBottom w:val="0"/>
              <w:divBdr>
                <w:top w:val="none" w:sz="0" w:space="0" w:color="auto"/>
                <w:left w:val="none" w:sz="0" w:space="0" w:color="auto"/>
                <w:bottom w:val="none" w:sz="0" w:space="0" w:color="auto"/>
                <w:right w:val="none" w:sz="0" w:space="0" w:color="auto"/>
              </w:divBdr>
            </w:div>
          </w:divsChild>
        </w:div>
        <w:div w:id="1905530619">
          <w:marLeft w:val="0"/>
          <w:marRight w:val="0"/>
          <w:marTop w:val="0"/>
          <w:marBottom w:val="0"/>
          <w:divBdr>
            <w:top w:val="none" w:sz="0" w:space="0" w:color="auto"/>
            <w:left w:val="none" w:sz="0" w:space="0" w:color="auto"/>
            <w:bottom w:val="none" w:sz="0" w:space="0" w:color="auto"/>
            <w:right w:val="none" w:sz="0" w:space="0" w:color="auto"/>
          </w:divBdr>
          <w:divsChild>
            <w:div w:id="739595837">
              <w:marLeft w:val="0"/>
              <w:marRight w:val="0"/>
              <w:marTop w:val="0"/>
              <w:marBottom w:val="0"/>
              <w:divBdr>
                <w:top w:val="none" w:sz="0" w:space="0" w:color="auto"/>
                <w:left w:val="none" w:sz="0" w:space="0" w:color="auto"/>
                <w:bottom w:val="none" w:sz="0" w:space="0" w:color="auto"/>
                <w:right w:val="none" w:sz="0" w:space="0" w:color="auto"/>
              </w:divBdr>
            </w:div>
          </w:divsChild>
        </w:div>
        <w:div w:id="618342520">
          <w:marLeft w:val="0"/>
          <w:marRight w:val="0"/>
          <w:marTop w:val="0"/>
          <w:marBottom w:val="0"/>
          <w:divBdr>
            <w:top w:val="none" w:sz="0" w:space="0" w:color="auto"/>
            <w:left w:val="none" w:sz="0" w:space="0" w:color="auto"/>
            <w:bottom w:val="none" w:sz="0" w:space="0" w:color="auto"/>
            <w:right w:val="none" w:sz="0" w:space="0" w:color="auto"/>
          </w:divBdr>
          <w:divsChild>
            <w:div w:id="955020487">
              <w:marLeft w:val="0"/>
              <w:marRight w:val="0"/>
              <w:marTop w:val="0"/>
              <w:marBottom w:val="0"/>
              <w:divBdr>
                <w:top w:val="none" w:sz="0" w:space="0" w:color="auto"/>
                <w:left w:val="none" w:sz="0" w:space="0" w:color="auto"/>
                <w:bottom w:val="none" w:sz="0" w:space="0" w:color="auto"/>
                <w:right w:val="none" w:sz="0" w:space="0" w:color="auto"/>
              </w:divBdr>
            </w:div>
          </w:divsChild>
        </w:div>
        <w:div w:id="1881941944">
          <w:marLeft w:val="0"/>
          <w:marRight w:val="0"/>
          <w:marTop w:val="0"/>
          <w:marBottom w:val="0"/>
          <w:divBdr>
            <w:top w:val="none" w:sz="0" w:space="0" w:color="auto"/>
            <w:left w:val="none" w:sz="0" w:space="0" w:color="auto"/>
            <w:bottom w:val="none" w:sz="0" w:space="0" w:color="auto"/>
            <w:right w:val="none" w:sz="0" w:space="0" w:color="auto"/>
          </w:divBdr>
          <w:divsChild>
            <w:div w:id="657803128">
              <w:marLeft w:val="0"/>
              <w:marRight w:val="0"/>
              <w:marTop w:val="0"/>
              <w:marBottom w:val="0"/>
              <w:divBdr>
                <w:top w:val="none" w:sz="0" w:space="0" w:color="auto"/>
                <w:left w:val="none" w:sz="0" w:space="0" w:color="auto"/>
                <w:bottom w:val="none" w:sz="0" w:space="0" w:color="auto"/>
                <w:right w:val="none" w:sz="0" w:space="0" w:color="auto"/>
              </w:divBdr>
            </w:div>
          </w:divsChild>
        </w:div>
        <w:div w:id="777023842">
          <w:marLeft w:val="0"/>
          <w:marRight w:val="0"/>
          <w:marTop w:val="0"/>
          <w:marBottom w:val="0"/>
          <w:divBdr>
            <w:top w:val="none" w:sz="0" w:space="0" w:color="auto"/>
            <w:left w:val="none" w:sz="0" w:space="0" w:color="auto"/>
            <w:bottom w:val="none" w:sz="0" w:space="0" w:color="auto"/>
            <w:right w:val="none" w:sz="0" w:space="0" w:color="auto"/>
          </w:divBdr>
          <w:divsChild>
            <w:div w:id="1601521864">
              <w:marLeft w:val="0"/>
              <w:marRight w:val="0"/>
              <w:marTop w:val="0"/>
              <w:marBottom w:val="0"/>
              <w:divBdr>
                <w:top w:val="none" w:sz="0" w:space="0" w:color="auto"/>
                <w:left w:val="none" w:sz="0" w:space="0" w:color="auto"/>
                <w:bottom w:val="none" w:sz="0" w:space="0" w:color="auto"/>
                <w:right w:val="none" w:sz="0" w:space="0" w:color="auto"/>
              </w:divBdr>
            </w:div>
          </w:divsChild>
        </w:div>
        <w:div w:id="681706340">
          <w:marLeft w:val="0"/>
          <w:marRight w:val="0"/>
          <w:marTop w:val="0"/>
          <w:marBottom w:val="0"/>
          <w:divBdr>
            <w:top w:val="none" w:sz="0" w:space="0" w:color="auto"/>
            <w:left w:val="none" w:sz="0" w:space="0" w:color="auto"/>
            <w:bottom w:val="none" w:sz="0" w:space="0" w:color="auto"/>
            <w:right w:val="none" w:sz="0" w:space="0" w:color="auto"/>
          </w:divBdr>
          <w:divsChild>
            <w:div w:id="1769081894">
              <w:marLeft w:val="0"/>
              <w:marRight w:val="0"/>
              <w:marTop w:val="0"/>
              <w:marBottom w:val="0"/>
              <w:divBdr>
                <w:top w:val="none" w:sz="0" w:space="0" w:color="auto"/>
                <w:left w:val="none" w:sz="0" w:space="0" w:color="auto"/>
                <w:bottom w:val="none" w:sz="0" w:space="0" w:color="auto"/>
                <w:right w:val="none" w:sz="0" w:space="0" w:color="auto"/>
              </w:divBdr>
            </w:div>
          </w:divsChild>
        </w:div>
        <w:div w:id="2060012606">
          <w:marLeft w:val="0"/>
          <w:marRight w:val="0"/>
          <w:marTop w:val="0"/>
          <w:marBottom w:val="0"/>
          <w:divBdr>
            <w:top w:val="none" w:sz="0" w:space="0" w:color="auto"/>
            <w:left w:val="none" w:sz="0" w:space="0" w:color="auto"/>
            <w:bottom w:val="none" w:sz="0" w:space="0" w:color="auto"/>
            <w:right w:val="none" w:sz="0" w:space="0" w:color="auto"/>
          </w:divBdr>
          <w:divsChild>
            <w:div w:id="599725751">
              <w:marLeft w:val="0"/>
              <w:marRight w:val="0"/>
              <w:marTop w:val="0"/>
              <w:marBottom w:val="0"/>
              <w:divBdr>
                <w:top w:val="none" w:sz="0" w:space="0" w:color="auto"/>
                <w:left w:val="none" w:sz="0" w:space="0" w:color="auto"/>
                <w:bottom w:val="none" w:sz="0" w:space="0" w:color="auto"/>
                <w:right w:val="none" w:sz="0" w:space="0" w:color="auto"/>
              </w:divBdr>
            </w:div>
          </w:divsChild>
        </w:div>
        <w:div w:id="1966891108">
          <w:marLeft w:val="0"/>
          <w:marRight w:val="0"/>
          <w:marTop w:val="0"/>
          <w:marBottom w:val="0"/>
          <w:divBdr>
            <w:top w:val="none" w:sz="0" w:space="0" w:color="auto"/>
            <w:left w:val="none" w:sz="0" w:space="0" w:color="auto"/>
            <w:bottom w:val="none" w:sz="0" w:space="0" w:color="auto"/>
            <w:right w:val="none" w:sz="0" w:space="0" w:color="auto"/>
          </w:divBdr>
          <w:divsChild>
            <w:div w:id="228349961">
              <w:marLeft w:val="0"/>
              <w:marRight w:val="0"/>
              <w:marTop w:val="0"/>
              <w:marBottom w:val="0"/>
              <w:divBdr>
                <w:top w:val="none" w:sz="0" w:space="0" w:color="auto"/>
                <w:left w:val="none" w:sz="0" w:space="0" w:color="auto"/>
                <w:bottom w:val="none" w:sz="0" w:space="0" w:color="auto"/>
                <w:right w:val="none" w:sz="0" w:space="0" w:color="auto"/>
              </w:divBdr>
            </w:div>
          </w:divsChild>
        </w:div>
        <w:div w:id="1472095122">
          <w:marLeft w:val="0"/>
          <w:marRight w:val="0"/>
          <w:marTop w:val="0"/>
          <w:marBottom w:val="0"/>
          <w:divBdr>
            <w:top w:val="none" w:sz="0" w:space="0" w:color="auto"/>
            <w:left w:val="none" w:sz="0" w:space="0" w:color="auto"/>
            <w:bottom w:val="none" w:sz="0" w:space="0" w:color="auto"/>
            <w:right w:val="none" w:sz="0" w:space="0" w:color="auto"/>
          </w:divBdr>
          <w:divsChild>
            <w:div w:id="156383842">
              <w:marLeft w:val="0"/>
              <w:marRight w:val="0"/>
              <w:marTop w:val="0"/>
              <w:marBottom w:val="0"/>
              <w:divBdr>
                <w:top w:val="none" w:sz="0" w:space="0" w:color="auto"/>
                <w:left w:val="none" w:sz="0" w:space="0" w:color="auto"/>
                <w:bottom w:val="none" w:sz="0" w:space="0" w:color="auto"/>
                <w:right w:val="none" w:sz="0" w:space="0" w:color="auto"/>
              </w:divBdr>
            </w:div>
          </w:divsChild>
        </w:div>
        <w:div w:id="166479179">
          <w:marLeft w:val="0"/>
          <w:marRight w:val="0"/>
          <w:marTop w:val="0"/>
          <w:marBottom w:val="0"/>
          <w:divBdr>
            <w:top w:val="none" w:sz="0" w:space="0" w:color="auto"/>
            <w:left w:val="none" w:sz="0" w:space="0" w:color="auto"/>
            <w:bottom w:val="none" w:sz="0" w:space="0" w:color="auto"/>
            <w:right w:val="none" w:sz="0" w:space="0" w:color="auto"/>
          </w:divBdr>
          <w:divsChild>
            <w:div w:id="1980457064">
              <w:marLeft w:val="0"/>
              <w:marRight w:val="0"/>
              <w:marTop w:val="0"/>
              <w:marBottom w:val="0"/>
              <w:divBdr>
                <w:top w:val="none" w:sz="0" w:space="0" w:color="auto"/>
                <w:left w:val="none" w:sz="0" w:space="0" w:color="auto"/>
                <w:bottom w:val="none" w:sz="0" w:space="0" w:color="auto"/>
                <w:right w:val="none" w:sz="0" w:space="0" w:color="auto"/>
              </w:divBdr>
            </w:div>
          </w:divsChild>
        </w:div>
        <w:div w:id="2137143047">
          <w:marLeft w:val="0"/>
          <w:marRight w:val="0"/>
          <w:marTop w:val="0"/>
          <w:marBottom w:val="0"/>
          <w:divBdr>
            <w:top w:val="none" w:sz="0" w:space="0" w:color="auto"/>
            <w:left w:val="none" w:sz="0" w:space="0" w:color="auto"/>
            <w:bottom w:val="none" w:sz="0" w:space="0" w:color="auto"/>
            <w:right w:val="none" w:sz="0" w:space="0" w:color="auto"/>
          </w:divBdr>
          <w:divsChild>
            <w:div w:id="180565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4601">
      <w:bodyDiv w:val="1"/>
      <w:marLeft w:val="0"/>
      <w:marRight w:val="0"/>
      <w:marTop w:val="0"/>
      <w:marBottom w:val="0"/>
      <w:divBdr>
        <w:top w:val="none" w:sz="0" w:space="0" w:color="auto"/>
        <w:left w:val="none" w:sz="0" w:space="0" w:color="auto"/>
        <w:bottom w:val="none" w:sz="0" w:space="0" w:color="auto"/>
        <w:right w:val="none" w:sz="0" w:space="0" w:color="auto"/>
      </w:divBdr>
      <w:divsChild>
        <w:div w:id="221185641">
          <w:marLeft w:val="0"/>
          <w:marRight w:val="0"/>
          <w:marTop w:val="0"/>
          <w:marBottom w:val="0"/>
          <w:divBdr>
            <w:top w:val="none" w:sz="0" w:space="0" w:color="auto"/>
            <w:left w:val="none" w:sz="0" w:space="0" w:color="auto"/>
            <w:bottom w:val="none" w:sz="0" w:space="0" w:color="auto"/>
            <w:right w:val="none" w:sz="0" w:space="0" w:color="auto"/>
          </w:divBdr>
        </w:div>
        <w:div w:id="2115320419">
          <w:marLeft w:val="0"/>
          <w:marRight w:val="0"/>
          <w:marTop w:val="0"/>
          <w:marBottom w:val="0"/>
          <w:divBdr>
            <w:top w:val="none" w:sz="0" w:space="0" w:color="auto"/>
            <w:left w:val="none" w:sz="0" w:space="0" w:color="auto"/>
            <w:bottom w:val="none" w:sz="0" w:space="0" w:color="auto"/>
            <w:right w:val="none" w:sz="0" w:space="0" w:color="auto"/>
          </w:divBdr>
        </w:div>
      </w:divsChild>
    </w:div>
    <w:div w:id="2030132943">
      <w:bodyDiv w:val="1"/>
      <w:marLeft w:val="0"/>
      <w:marRight w:val="0"/>
      <w:marTop w:val="0"/>
      <w:marBottom w:val="0"/>
      <w:divBdr>
        <w:top w:val="none" w:sz="0" w:space="0" w:color="auto"/>
        <w:left w:val="none" w:sz="0" w:space="0" w:color="auto"/>
        <w:bottom w:val="none" w:sz="0" w:space="0" w:color="auto"/>
        <w:right w:val="none" w:sz="0" w:space="0" w:color="auto"/>
      </w:divBdr>
      <w:divsChild>
        <w:div w:id="261032293">
          <w:marLeft w:val="0"/>
          <w:marRight w:val="0"/>
          <w:marTop w:val="0"/>
          <w:marBottom w:val="0"/>
          <w:divBdr>
            <w:top w:val="none" w:sz="0" w:space="0" w:color="auto"/>
            <w:left w:val="none" w:sz="0" w:space="0" w:color="auto"/>
            <w:bottom w:val="none" w:sz="0" w:space="0" w:color="auto"/>
            <w:right w:val="none" w:sz="0" w:space="0" w:color="auto"/>
          </w:divBdr>
          <w:divsChild>
            <w:div w:id="1252619032">
              <w:marLeft w:val="0"/>
              <w:marRight w:val="0"/>
              <w:marTop w:val="0"/>
              <w:marBottom w:val="0"/>
              <w:divBdr>
                <w:top w:val="none" w:sz="0" w:space="0" w:color="auto"/>
                <w:left w:val="none" w:sz="0" w:space="0" w:color="auto"/>
                <w:bottom w:val="none" w:sz="0" w:space="0" w:color="auto"/>
                <w:right w:val="none" w:sz="0" w:space="0" w:color="auto"/>
              </w:divBdr>
            </w:div>
          </w:divsChild>
        </w:div>
        <w:div w:id="1308778393">
          <w:marLeft w:val="0"/>
          <w:marRight w:val="0"/>
          <w:marTop w:val="0"/>
          <w:marBottom w:val="0"/>
          <w:divBdr>
            <w:top w:val="none" w:sz="0" w:space="0" w:color="auto"/>
            <w:left w:val="none" w:sz="0" w:space="0" w:color="auto"/>
            <w:bottom w:val="none" w:sz="0" w:space="0" w:color="auto"/>
            <w:right w:val="none" w:sz="0" w:space="0" w:color="auto"/>
          </w:divBdr>
          <w:divsChild>
            <w:div w:id="1638804231">
              <w:marLeft w:val="0"/>
              <w:marRight w:val="0"/>
              <w:marTop w:val="0"/>
              <w:marBottom w:val="0"/>
              <w:divBdr>
                <w:top w:val="none" w:sz="0" w:space="0" w:color="auto"/>
                <w:left w:val="none" w:sz="0" w:space="0" w:color="auto"/>
                <w:bottom w:val="none" w:sz="0" w:space="0" w:color="auto"/>
                <w:right w:val="none" w:sz="0" w:space="0" w:color="auto"/>
              </w:divBdr>
            </w:div>
          </w:divsChild>
        </w:div>
        <w:div w:id="948202674">
          <w:marLeft w:val="0"/>
          <w:marRight w:val="0"/>
          <w:marTop w:val="0"/>
          <w:marBottom w:val="0"/>
          <w:divBdr>
            <w:top w:val="none" w:sz="0" w:space="0" w:color="auto"/>
            <w:left w:val="none" w:sz="0" w:space="0" w:color="auto"/>
            <w:bottom w:val="none" w:sz="0" w:space="0" w:color="auto"/>
            <w:right w:val="none" w:sz="0" w:space="0" w:color="auto"/>
          </w:divBdr>
          <w:divsChild>
            <w:div w:id="534388172">
              <w:marLeft w:val="0"/>
              <w:marRight w:val="0"/>
              <w:marTop w:val="0"/>
              <w:marBottom w:val="0"/>
              <w:divBdr>
                <w:top w:val="none" w:sz="0" w:space="0" w:color="auto"/>
                <w:left w:val="none" w:sz="0" w:space="0" w:color="auto"/>
                <w:bottom w:val="none" w:sz="0" w:space="0" w:color="auto"/>
                <w:right w:val="none" w:sz="0" w:space="0" w:color="auto"/>
              </w:divBdr>
            </w:div>
          </w:divsChild>
        </w:div>
        <w:div w:id="1241020512">
          <w:marLeft w:val="0"/>
          <w:marRight w:val="0"/>
          <w:marTop w:val="0"/>
          <w:marBottom w:val="0"/>
          <w:divBdr>
            <w:top w:val="none" w:sz="0" w:space="0" w:color="auto"/>
            <w:left w:val="none" w:sz="0" w:space="0" w:color="auto"/>
            <w:bottom w:val="none" w:sz="0" w:space="0" w:color="auto"/>
            <w:right w:val="none" w:sz="0" w:space="0" w:color="auto"/>
          </w:divBdr>
          <w:divsChild>
            <w:div w:id="369302428">
              <w:marLeft w:val="0"/>
              <w:marRight w:val="0"/>
              <w:marTop w:val="0"/>
              <w:marBottom w:val="0"/>
              <w:divBdr>
                <w:top w:val="none" w:sz="0" w:space="0" w:color="auto"/>
                <w:left w:val="none" w:sz="0" w:space="0" w:color="auto"/>
                <w:bottom w:val="none" w:sz="0" w:space="0" w:color="auto"/>
                <w:right w:val="none" w:sz="0" w:space="0" w:color="auto"/>
              </w:divBdr>
            </w:div>
          </w:divsChild>
        </w:div>
        <w:div w:id="2111583595">
          <w:marLeft w:val="0"/>
          <w:marRight w:val="0"/>
          <w:marTop w:val="0"/>
          <w:marBottom w:val="0"/>
          <w:divBdr>
            <w:top w:val="none" w:sz="0" w:space="0" w:color="auto"/>
            <w:left w:val="none" w:sz="0" w:space="0" w:color="auto"/>
            <w:bottom w:val="none" w:sz="0" w:space="0" w:color="auto"/>
            <w:right w:val="none" w:sz="0" w:space="0" w:color="auto"/>
          </w:divBdr>
          <w:divsChild>
            <w:div w:id="866531058">
              <w:marLeft w:val="0"/>
              <w:marRight w:val="0"/>
              <w:marTop w:val="0"/>
              <w:marBottom w:val="0"/>
              <w:divBdr>
                <w:top w:val="none" w:sz="0" w:space="0" w:color="auto"/>
                <w:left w:val="none" w:sz="0" w:space="0" w:color="auto"/>
                <w:bottom w:val="none" w:sz="0" w:space="0" w:color="auto"/>
                <w:right w:val="none" w:sz="0" w:space="0" w:color="auto"/>
              </w:divBdr>
            </w:div>
          </w:divsChild>
        </w:div>
        <w:div w:id="414398543">
          <w:marLeft w:val="0"/>
          <w:marRight w:val="0"/>
          <w:marTop w:val="0"/>
          <w:marBottom w:val="0"/>
          <w:divBdr>
            <w:top w:val="none" w:sz="0" w:space="0" w:color="auto"/>
            <w:left w:val="none" w:sz="0" w:space="0" w:color="auto"/>
            <w:bottom w:val="none" w:sz="0" w:space="0" w:color="auto"/>
            <w:right w:val="none" w:sz="0" w:space="0" w:color="auto"/>
          </w:divBdr>
          <w:divsChild>
            <w:div w:id="1950814286">
              <w:marLeft w:val="0"/>
              <w:marRight w:val="0"/>
              <w:marTop w:val="0"/>
              <w:marBottom w:val="0"/>
              <w:divBdr>
                <w:top w:val="none" w:sz="0" w:space="0" w:color="auto"/>
                <w:left w:val="none" w:sz="0" w:space="0" w:color="auto"/>
                <w:bottom w:val="none" w:sz="0" w:space="0" w:color="auto"/>
                <w:right w:val="none" w:sz="0" w:space="0" w:color="auto"/>
              </w:divBdr>
            </w:div>
          </w:divsChild>
        </w:div>
        <w:div w:id="491334579">
          <w:marLeft w:val="0"/>
          <w:marRight w:val="0"/>
          <w:marTop w:val="0"/>
          <w:marBottom w:val="0"/>
          <w:divBdr>
            <w:top w:val="none" w:sz="0" w:space="0" w:color="auto"/>
            <w:left w:val="none" w:sz="0" w:space="0" w:color="auto"/>
            <w:bottom w:val="none" w:sz="0" w:space="0" w:color="auto"/>
            <w:right w:val="none" w:sz="0" w:space="0" w:color="auto"/>
          </w:divBdr>
          <w:divsChild>
            <w:div w:id="1415786510">
              <w:marLeft w:val="0"/>
              <w:marRight w:val="0"/>
              <w:marTop w:val="0"/>
              <w:marBottom w:val="0"/>
              <w:divBdr>
                <w:top w:val="none" w:sz="0" w:space="0" w:color="auto"/>
                <w:left w:val="none" w:sz="0" w:space="0" w:color="auto"/>
                <w:bottom w:val="none" w:sz="0" w:space="0" w:color="auto"/>
                <w:right w:val="none" w:sz="0" w:space="0" w:color="auto"/>
              </w:divBdr>
            </w:div>
          </w:divsChild>
        </w:div>
        <w:div w:id="353239483">
          <w:marLeft w:val="0"/>
          <w:marRight w:val="0"/>
          <w:marTop w:val="0"/>
          <w:marBottom w:val="0"/>
          <w:divBdr>
            <w:top w:val="none" w:sz="0" w:space="0" w:color="auto"/>
            <w:left w:val="none" w:sz="0" w:space="0" w:color="auto"/>
            <w:bottom w:val="none" w:sz="0" w:space="0" w:color="auto"/>
            <w:right w:val="none" w:sz="0" w:space="0" w:color="auto"/>
          </w:divBdr>
          <w:divsChild>
            <w:div w:id="2024546647">
              <w:marLeft w:val="0"/>
              <w:marRight w:val="0"/>
              <w:marTop w:val="0"/>
              <w:marBottom w:val="0"/>
              <w:divBdr>
                <w:top w:val="none" w:sz="0" w:space="0" w:color="auto"/>
                <w:left w:val="none" w:sz="0" w:space="0" w:color="auto"/>
                <w:bottom w:val="none" w:sz="0" w:space="0" w:color="auto"/>
                <w:right w:val="none" w:sz="0" w:space="0" w:color="auto"/>
              </w:divBdr>
            </w:div>
          </w:divsChild>
        </w:div>
        <w:div w:id="1660843637">
          <w:marLeft w:val="0"/>
          <w:marRight w:val="0"/>
          <w:marTop w:val="0"/>
          <w:marBottom w:val="0"/>
          <w:divBdr>
            <w:top w:val="none" w:sz="0" w:space="0" w:color="auto"/>
            <w:left w:val="none" w:sz="0" w:space="0" w:color="auto"/>
            <w:bottom w:val="none" w:sz="0" w:space="0" w:color="auto"/>
            <w:right w:val="none" w:sz="0" w:space="0" w:color="auto"/>
          </w:divBdr>
          <w:divsChild>
            <w:div w:id="1899592115">
              <w:marLeft w:val="0"/>
              <w:marRight w:val="0"/>
              <w:marTop w:val="0"/>
              <w:marBottom w:val="0"/>
              <w:divBdr>
                <w:top w:val="none" w:sz="0" w:space="0" w:color="auto"/>
                <w:left w:val="none" w:sz="0" w:space="0" w:color="auto"/>
                <w:bottom w:val="none" w:sz="0" w:space="0" w:color="auto"/>
                <w:right w:val="none" w:sz="0" w:space="0" w:color="auto"/>
              </w:divBdr>
            </w:div>
          </w:divsChild>
        </w:div>
        <w:div w:id="636111638">
          <w:marLeft w:val="0"/>
          <w:marRight w:val="0"/>
          <w:marTop w:val="0"/>
          <w:marBottom w:val="0"/>
          <w:divBdr>
            <w:top w:val="none" w:sz="0" w:space="0" w:color="auto"/>
            <w:left w:val="none" w:sz="0" w:space="0" w:color="auto"/>
            <w:bottom w:val="none" w:sz="0" w:space="0" w:color="auto"/>
            <w:right w:val="none" w:sz="0" w:space="0" w:color="auto"/>
          </w:divBdr>
          <w:divsChild>
            <w:div w:id="267085785">
              <w:marLeft w:val="0"/>
              <w:marRight w:val="0"/>
              <w:marTop w:val="0"/>
              <w:marBottom w:val="0"/>
              <w:divBdr>
                <w:top w:val="none" w:sz="0" w:space="0" w:color="auto"/>
                <w:left w:val="none" w:sz="0" w:space="0" w:color="auto"/>
                <w:bottom w:val="none" w:sz="0" w:space="0" w:color="auto"/>
                <w:right w:val="none" w:sz="0" w:space="0" w:color="auto"/>
              </w:divBdr>
            </w:div>
          </w:divsChild>
        </w:div>
        <w:div w:id="1050686860">
          <w:marLeft w:val="0"/>
          <w:marRight w:val="0"/>
          <w:marTop w:val="0"/>
          <w:marBottom w:val="0"/>
          <w:divBdr>
            <w:top w:val="none" w:sz="0" w:space="0" w:color="auto"/>
            <w:left w:val="none" w:sz="0" w:space="0" w:color="auto"/>
            <w:bottom w:val="none" w:sz="0" w:space="0" w:color="auto"/>
            <w:right w:val="none" w:sz="0" w:space="0" w:color="auto"/>
          </w:divBdr>
          <w:divsChild>
            <w:div w:id="818107960">
              <w:marLeft w:val="0"/>
              <w:marRight w:val="0"/>
              <w:marTop w:val="0"/>
              <w:marBottom w:val="0"/>
              <w:divBdr>
                <w:top w:val="none" w:sz="0" w:space="0" w:color="auto"/>
                <w:left w:val="none" w:sz="0" w:space="0" w:color="auto"/>
                <w:bottom w:val="none" w:sz="0" w:space="0" w:color="auto"/>
                <w:right w:val="none" w:sz="0" w:space="0" w:color="auto"/>
              </w:divBdr>
            </w:div>
          </w:divsChild>
        </w:div>
        <w:div w:id="322661686">
          <w:marLeft w:val="0"/>
          <w:marRight w:val="0"/>
          <w:marTop w:val="0"/>
          <w:marBottom w:val="0"/>
          <w:divBdr>
            <w:top w:val="none" w:sz="0" w:space="0" w:color="auto"/>
            <w:left w:val="none" w:sz="0" w:space="0" w:color="auto"/>
            <w:bottom w:val="none" w:sz="0" w:space="0" w:color="auto"/>
            <w:right w:val="none" w:sz="0" w:space="0" w:color="auto"/>
          </w:divBdr>
          <w:divsChild>
            <w:div w:id="1369836308">
              <w:marLeft w:val="0"/>
              <w:marRight w:val="0"/>
              <w:marTop w:val="0"/>
              <w:marBottom w:val="0"/>
              <w:divBdr>
                <w:top w:val="none" w:sz="0" w:space="0" w:color="auto"/>
                <w:left w:val="none" w:sz="0" w:space="0" w:color="auto"/>
                <w:bottom w:val="none" w:sz="0" w:space="0" w:color="auto"/>
                <w:right w:val="none" w:sz="0" w:space="0" w:color="auto"/>
              </w:divBdr>
            </w:div>
          </w:divsChild>
        </w:div>
        <w:div w:id="1806118708">
          <w:marLeft w:val="0"/>
          <w:marRight w:val="0"/>
          <w:marTop w:val="0"/>
          <w:marBottom w:val="0"/>
          <w:divBdr>
            <w:top w:val="none" w:sz="0" w:space="0" w:color="auto"/>
            <w:left w:val="none" w:sz="0" w:space="0" w:color="auto"/>
            <w:bottom w:val="none" w:sz="0" w:space="0" w:color="auto"/>
            <w:right w:val="none" w:sz="0" w:space="0" w:color="auto"/>
          </w:divBdr>
          <w:divsChild>
            <w:div w:id="1559706871">
              <w:marLeft w:val="0"/>
              <w:marRight w:val="0"/>
              <w:marTop w:val="0"/>
              <w:marBottom w:val="0"/>
              <w:divBdr>
                <w:top w:val="none" w:sz="0" w:space="0" w:color="auto"/>
                <w:left w:val="none" w:sz="0" w:space="0" w:color="auto"/>
                <w:bottom w:val="none" w:sz="0" w:space="0" w:color="auto"/>
                <w:right w:val="none" w:sz="0" w:space="0" w:color="auto"/>
              </w:divBdr>
            </w:div>
          </w:divsChild>
        </w:div>
        <w:div w:id="1245723655">
          <w:marLeft w:val="0"/>
          <w:marRight w:val="0"/>
          <w:marTop w:val="0"/>
          <w:marBottom w:val="0"/>
          <w:divBdr>
            <w:top w:val="none" w:sz="0" w:space="0" w:color="auto"/>
            <w:left w:val="none" w:sz="0" w:space="0" w:color="auto"/>
            <w:bottom w:val="none" w:sz="0" w:space="0" w:color="auto"/>
            <w:right w:val="none" w:sz="0" w:space="0" w:color="auto"/>
          </w:divBdr>
          <w:divsChild>
            <w:div w:id="1867861867">
              <w:marLeft w:val="0"/>
              <w:marRight w:val="0"/>
              <w:marTop w:val="0"/>
              <w:marBottom w:val="0"/>
              <w:divBdr>
                <w:top w:val="none" w:sz="0" w:space="0" w:color="auto"/>
                <w:left w:val="none" w:sz="0" w:space="0" w:color="auto"/>
                <w:bottom w:val="none" w:sz="0" w:space="0" w:color="auto"/>
                <w:right w:val="none" w:sz="0" w:space="0" w:color="auto"/>
              </w:divBdr>
            </w:div>
          </w:divsChild>
        </w:div>
        <w:div w:id="880553906">
          <w:marLeft w:val="0"/>
          <w:marRight w:val="0"/>
          <w:marTop w:val="0"/>
          <w:marBottom w:val="0"/>
          <w:divBdr>
            <w:top w:val="none" w:sz="0" w:space="0" w:color="auto"/>
            <w:left w:val="none" w:sz="0" w:space="0" w:color="auto"/>
            <w:bottom w:val="none" w:sz="0" w:space="0" w:color="auto"/>
            <w:right w:val="none" w:sz="0" w:space="0" w:color="auto"/>
          </w:divBdr>
          <w:divsChild>
            <w:div w:id="84230700">
              <w:marLeft w:val="0"/>
              <w:marRight w:val="0"/>
              <w:marTop w:val="0"/>
              <w:marBottom w:val="0"/>
              <w:divBdr>
                <w:top w:val="none" w:sz="0" w:space="0" w:color="auto"/>
                <w:left w:val="none" w:sz="0" w:space="0" w:color="auto"/>
                <w:bottom w:val="none" w:sz="0" w:space="0" w:color="auto"/>
                <w:right w:val="none" w:sz="0" w:space="0" w:color="auto"/>
              </w:divBdr>
            </w:div>
          </w:divsChild>
        </w:div>
        <w:div w:id="518010101">
          <w:marLeft w:val="0"/>
          <w:marRight w:val="0"/>
          <w:marTop w:val="0"/>
          <w:marBottom w:val="0"/>
          <w:divBdr>
            <w:top w:val="none" w:sz="0" w:space="0" w:color="auto"/>
            <w:left w:val="none" w:sz="0" w:space="0" w:color="auto"/>
            <w:bottom w:val="none" w:sz="0" w:space="0" w:color="auto"/>
            <w:right w:val="none" w:sz="0" w:space="0" w:color="auto"/>
          </w:divBdr>
          <w:divsChild>
            <w:div w:id="1456367641">
              <w:marLeft w:val="0"/>
              <w:marRight w:val="0"/>
              <w:marTop w:val="0"/>
              <w:marBottom w:val="0"/>
              <w:divBdr>
                <w:top w:val="none" w:sz="0" w:space="0" w:color="auto"/>
                <w:left w:val="none" w:sz="0" w:space="0" w:color="auto"/>
                <w:bottom w:val="none" w:sz="0" w:space="0" w:color="auto"/>
                <w:right w:val="none" w:sz="0" w:space="0" w:color="auto"/>
              </w:divBdr>
            </w:div>
          </w:divsChild>
        </w:div>
        <w:div w:id="607663896">
          <w:marLeft w:val="0"/>
          <w:marRight w:val="0"/>
          <w:marTop w:val="0"/>
          <w:marBottom w:val="0"/>
          <w:divBdr>
            <w:top w:val="none" w:sz="0" w:space="0" w:color="auto"/>
            <w:left w:val="none" w:sz="0" w:space="0" w:color="auto"/>
            <w:bottom w:val="none" w:sz="0" w:space="0" w:color="auto"/>
            <w:right w:val="none" w:sz="0" w:space="0" w:color="auto"/>
          </w:divBdr>
          <w:divsChild>
            <w:div w:id="932203466">
              <w:marLeft w:val="0"/>
              <w:marRight w:val="0"/>
              <w:marTop w:val="0"/>
              <w:marBottom w:val="0"/>
              <w:divBdr>
                <w:top w:val="none" w:sz="0" w:space="0" w:color="auto"/>
                <w:left w:val="none" w:sz="0" w:space="0" w:color="auto"/>
                <w:bottom w:val="none" w:sz="0" w:space="0" w:color="auto"/>
                <w:right w:val="none" w:sz="0" w:space="0" w:color="auto"/>
              </w:divBdr>
            </w:div>
          </w:divsChild>
        </w:div>
        <w:div w:id="1411121911">
          <w:marLeft w:val="0"/>
          <w:marRight w:val="0"/>
          <w:marTop w:val="0"/>
          <w:marBottom w:val="0"/>
          <w:divBdr>
            <w:top w:val="none" w:sz="0" w:space="0" w:color="auto"/>
            <w:left w:val="none" w:sz="0" w:space="0" w:color="auto"/>
            <w:bottom w:val="none" w:sz="0" w:space="0" w:color="auto"/>
            <w:right w:val="none" w:sz="0" w:space="0" w:color="auto"/>
          </w:divBdr>
          <w:divsChild>
            <w:div w:id="567424192">
              <w:marLeft w:val="0"/>
              <w:marRight w:val="0"/>
              <w:marTop w:val="0"/>
              <w:marBottom w:val="0"/>
              <w:divBdr>
                <w:top w:val="none" w:sz="0" w:space="0" w:color="auto"/>
                <w:left w:val="none" w:sz="0" w:space="0" w:color="auto"/>
                <w:bottom w:val="none" w:sz="0" w:space="0" w:color="auto"/>
                <w:right w:val="none" w:sz="0" w:space="0" w:color="auto"/>
              </w:divBdr>
            </w:div>
          </w:divsChild>
        </w:div>
        <w:div w:id="1985544602">
          <w:marLeft w:val="0"/>
          <w:marRight w:val="0"/>
          <w:marTop w:val="0"/>
          <w:marBottom w:val="0"/>
          <w:divBdr>
            <w:top w:val="none" w:sz="0" w:space="0" w:color="auto"/>
            <w:left w:val="none" w:sz="0" w:space="0" w:color="auto"/>
            <w:bottom w:val="none" w:sz="0" w:space="0" w:color="auto"/>
            <w:right w:val="none" w:sz="0" w:space="0" w:color="auto"/>
          </w:divBdr>
          <w:divsChild>
            <w:div w:id="1295914375">
              <w:marLeft w:val="0"/>
              <w:marRight w:val="0"/>
              <w:marTop w:val="0"/>
              <w:marBottom w:val="0"/>
              <w:divBdr>
                <w:top w:val="none" w:sz="0" w:space="0" w:color="auto"/>
                <w:left w:val="none" w:sz="0" w:space="0" w:color="auto"/>
                <w:bottom w:val="none" w:sz="0" w:space="0" w:color="auto"/>
                <w:right w:val="none" w:sz="0" w:space="0" w:color="auto"/>
              </w:divBdr>
            </w:div>
          </w:divsChild>
        </w:div>
        <w:div w:id="2060544436">
          <w:marLeft w:val="0"/>
          <w:marRight w:val="0"/>
          <w:marTop w:val="0"/>
          <w:marBottom w:val="0"/>
          <w:divBdr>
            <w:top w:val="none" w:sz="0" w:space="0" w:color="auto"/>
            <w:left w:val="none" w:sz="0" w:space="0" w:color="auto"/>
            <w:bottom w:val="none" w:sz="0" w:space="0" w:color="auto"/>
            <w:right w:val="none" w:sz="0" w:space="0" w:color="auto"/>
          </w:divBdr>
          <w:divsChild>
            <w:div w:id="2119329676">
              <w:marLeft w:val="0"/>
              <w:marRight w:val="0"/>
              <w:marTop w:val="0"/>
              <w:marBottom w:val="0"/>
              <w:divBdr>
                <w:top w:val="none" w:sz="0" w:space="0" w:color="auto"/>
                <w:left w:val="none" w:sz="0" w:space="0" w:color="auto"/>
                <w:bottom w:val="none" w:sz="0" w:space="0" w:color="auto"/>
                <w:right w:val="none" w:sz="0" w:space="0" w:color="auto"/>
              </w:divBdr>
            </w:div>
          </w:divsChild>
        </w:div>
        <w:div w:id="1114011523">
          <w:marLeft w:val="0"/>
          <w:marRight w:val="0"/>
          <w:marTop w:val="0"/>
          <w:marBottom w:val="0"/>
          <w:divBdr>
            <w:top w:val="none" w:sz="0" w:space="0" w:color="auto"/>
            <w:left w:val="none" w:sz="0" w:space="0" w:color="auto"/>
            <w:bottom w:val="none" w:sz="0" w:space="0" w:color="auto"/>
            <w:right w:val="none" w:sz="0" w:space="0" w:color="auto"/>
          </w:divBdr>
          <w:divsChild>
            <w:div w:id="959339912">
              <w:marLeft w:val="0"/>
              <w:marRight w:val="0"/>
              <w:marTop w:val="0"/>
              <w:marBottom w:val="0"/>
              <w:divBdr>
                <w:top w:val="none" w:sz="0" w:space="0" w:color="auto"/>
                <w:left w:val="none" w:sz="0" w:space="0" w:color="auto"/>
                <w:bottom w:val="none" w:sz="0" w:space="0" w:color="auto"/>
                <w:right w:val="none" w:sz="0" w:space="0" w:color="auto"/>
              </w:divBdr>
            </w:div>
          </w:divsChild>
        </w:div>
        <w:div w:id="1647394020">
          <w:marLeft w:val="0"/>
          <w:marRight w:val="0"/>
          <w:marTop w:val="0"/>
          <w:marBottom w:val="0"/>
          <w:divBdr>
            <w:top w:val="none" w:sz="0" w:space="0" w:color="auto"/>
            <w:left w:val="none" w:sz="0" w:space="0" w:color="auto"/>
            <w:bottom w:val="none" w:sz="0" w:space="0" w:color="auto"/>
            <w:right w:val="none" w:sz="0" w:space="0" w:color="auto"/>
          </w:divBdr>
          <w:divsChild>
            <w:div w:id="2119251681">
              <w:marLeft w:val="0"/>
              <w:marRight w:val="0"/>
              <w:marTop w:val="0"/>
              <w:marBottom w:val="0"/>
              <w:divBdr>
                <w:top w:val="none" w:sz="0" w:space="0" w:color="auto"/>
                <w:left w:val="none" w:sz="0" w:space="0" w:color="auto"/>
                <w:bottom w:val="none" w:sz="0" w:space="0" w:color="auto"/>
                <w:right w:val="none" w:sz="0" w:space="0" w:color="auto"/>
              </w:divBdr>
            </w:div>
          </w:divsChild>
        </w:div>
        <w:div w:id="709961846">
          <w:marLeft w:val="0"/>
          <w:marRight w:val="0"/>
          <w:marTop w:val="0"/>
          <w:marBottom w:val="0"/>
          <w:divBdr>
            <w:top w:val="none" w:sz="0" w:space="0" w:color="auto"/>
            <w:left w:val="none" w:sz="0" w:space="0" w:color="auto"/>
            <w:bottom w:val="none" w:sz="0" w:space="0" w:color="auto"/>
            <w:right w:val="none" w:sz="0" w:space="0" w:color="auto"/>
          </w:divBdr>
          <w:divsChild>
            <w:div w:id="2123070273">
              <w:marLeft w:val="0"/>
              <w:marRight w:val="0"/>
              <w:marTop w:val="0"/>
              <w:marBottom w:val="0"/>
              <w:divBdr>
                <w:top w:val="none" w:sz="0" w:space="0" w:color="auto"/>
                <w:left w:val="none" w:sz="0" w:space="0" w:color="auto"/>
                <w:bottom w:val="none" w:sz="0" w:space="0" w:color="auto"/>
                <w:right w:val="none" w:sz="0" w:space="0" w:color="auto"/>
              </w:divBdr>
            </w:div>
          </w:divsChild>
        </w:div>
        <w:div w:id="61031195">
          <w:marLeft w:val="0"/>
          <w:marRight w:val="0"/>
          <w:marTop w:val="0"/>
          <w:marBottom w:val="0"/>
          <w:divBdr>
            <w:top w:val="none" w:sz="0" w:space="0" w:color="auto"/>
            <w:left w:val="none" w:sz="0" w:space="0" w:color="auto"/>
            <w:bottom w:val="none" w:sz="0" w:space="0" w:color="auto"/>
            <w:right w:val="none" w:sz="0" w:space="0" w:color="auto"/>
          </w:divBdr>
          <w:divsChild>
            <w:div w:id="1380593180">
              <w:marLeft w:val="0"/>
              <w:marRight w:val="0"/>
              <w:marTop w:val="0"/>
              <w:marBottom w:val="0"/>
              <w:divBdr>
                <w:top w:val="none" w:sz="0" w:space="0" w:color="auto"/>
                <w:left w:val="none" w:sz="0" w:space="0" w:color="auto"/>
                <w:bottom w:val="none" w:sz="0" w:space="0" w:color="auto"/>
                <w:right w:val="none" w:sz="0" w:space="0" w:color="auto"/>
              </w:divBdr>
            </w:div>
          </w:divsChild>
        </w:div>
        <w:div w:id="926157403">
          <w:marLeft w:val="0"/>
          <w:marRight w:val="0"/>
          <w:marTop w:val="0"/>
          <w:marBottom w:val="0"/>
          <w:divBdr>
            <w:top w:val="none" w:sz="0" w:space="0" w:color="auto"/>
            <w:left w:val="none" w:sz="0" w:space="0" w:color="auto"/>
            <w:bottom w:val="none" w:sz="0" w:space="0" w:color="auto"/>
            <w:right w:val="none" w:sz="0" w:space="0" w:color="auto"/>
          </w:divBdr>
          <w:divsChild>
            <w:div w:id="234317416">
              <w:marLeft w:val="0"/>
              <w:marRight w:val="0"/>
              <w:marTop w:val="0"/>
              <w:marBottom w:val="0"/>
              <w:divBdr>
                <w:top w:val="none" w:sz="0" w:space="0" w:color="auto"/>
                <w:left w:val="none" w:sz="0" w:space="0" w:color="auto"/>
                <w:bottom w:val="none" w:sz="0" w:space="0" w:color="auto"/>
                <w:right w:val="none" w:sz="0" w:space="0" w:color="auto"/>
              </w:divBdr>
            </w:div>
          </w:divsChild>
        </w:div>
        <w:div w:id="1166096861">
          <w:marLeft w:val="0"/>
          <w:marRight w:val="0"/>
          <w:marTop w:val="0"/>
          <w:marBottom w:val="0"/>
          <w:divBdr>
            <w:top w:val="none" w:sz="0" w:space="0" w:color="auto"/>
            <w:left w:val="none" w:sz="0" w:space="0" w:color="auto"/>
            <w:bottom w:val="none" w:sz="0" w:space="0" w:color="auto"/>
            <w:right w:val="none" w:sz="0" w:space="0" w:color="auto"/>
          </w:divBdr>
          <w:divsChild>
            <w:div w:id="1286429914">
              <w:marLeft w:val="0"/>
              <w:marRight w:val="0"/>
              <w:marTop w:val="0"/>
              <w:marBottom w:val="0"/>
              <w:divBdr>
                <w:top w:val="none" w:sz="0" w:space="0" w:color="auto"/>
                <w:left w:val="none" w:sz="0" w:space="0" w:color="auto"/>
                <w:bottom w:val="none" w:sz="0" w:space="0" w:color="auto"/>
                <w:right w:val="none" w:sz="0" w:space="0" w:color="auto"/>
              </w:divBdr>
            </w:div>
          </w:divsChild>
        </w:div>
        <w:div w:id="529034140">
          <w:marLeft w:val="0"/>
          <w:marRight w:val="0"/>
          <w:marTop w:val="0"/>
          <w:marBottom w:val="0"/>
          <w:divBdr>
            <w:top w:val="none" w:sz="0" w:space="0" w:color="auto"/>
            <w:left w:val="none" w:sz="0" w:space="0" w:color="auto"/>
            <w:bottom w:val="none" w:sz="0" w:space="0" w:color="auto"/>
            <w:right w:val="none" w:sz="0" w:space="0" w:color="auto"/>
          </w:divBdr>
          <w:divsChild>
            <w:div w:id="2024045294">
              <w:marLeft w:val="0"/>
              <w:marRight w:val="0"/>
              <w:marTop w:val="0"/>
              <w:marBottom w:val="0"/>
              <w:divBdr>
                <w:top w:val="none" w:sz="0" w:space="0" w:color="auto"/>
                <w:left w:val="none" w:sz="0" w:space="0" w:color="auto"/>
                <w:bottom w:val="none" w:sz="0" w:space="0" w:color="auto"/>
                <w:right w:val="none" w:sz="0" w:space="0" w:color="auto"/>
              </w:divBdr>
            </w:div>
          </w:divsChild>
        </w:div>
        <w:div w:id="1009016518">
          <w:marLeft w:val="0"/>
          <w:marRight w:val="0"/>
          <w:marTop w:val="0"/>
          <w:marBottom w:val="0"/>
          <w:divBdr>
            <w:top w:val="none" w:sz="0" w:space="0" w:color="auto"/>
            <w:left w:val="none" w:sz="0" w:space="0" w:color="auto"/>
            <w:bottom w:val="none" w:sz="0" w:space="0" w:color="auto"/>
            <w:right w:val="none" w:sz="0" w:space="0" w:color="auto"/>
          </w:divBdr>
          <w:divsChild>
            <w:div w:id="1463036669">
              <w:marLeft w:val="0"/>
              <w:marRight w:val="0"/>
              <w:marTop w:val="0"/>
              <w:marBottom w:val="0"/>
              <w:divBdr>
                <w:top w:val="none" w:sz="0" w:space="0" w:color="auto"/>
                <w:left w:val="none" w:sz="0" w:space="0" w:color="auto"/>
                <w:bottom w:val="none" w:sz="0" w:space="0" w:color="auto"/>
                <w:right w:val="none" w:sz="0" w:space="0" w:color="auto"/>
              </w:divBdr>
            </w:div>
          </w:divsChild>
        </w:div>
        <w:div w:id="1927104843">
          <w:marLeft w:val="0"/>
          <w:marRight w:val="0"/>
          <w:marTop w:val="0"/>
          <w:marBottom w:val="0"/>
          <w:divBdr>
            <w:top w:val="none" w:sz="0" w:space="0" w:color="auto"/>
            <w:left w:val="none" w:sz="0" w:space="0" w:color="auto"/>
            <w:bottom w:val="none" w:sz="0" w:space="0" w:color="auto"/>
            <w:right w:val="none" w:sz="0" w:space="0" w:color="auto"/>
          </w:divBdr>
          <w:divsChild>
            <w:div w:id="2089615693">
              <w:marLeft w:val="0"/>
              <w:marRight w:val="0"/>
              <w:marTop w:val="0"/>
              <w:marBottom w:val="0"/>
              <w:divBdr>
                <w:top w:val="none" w:sz="0" w:space="0" w:color="auto"/>
                <w:left w:val="none" w:sz="0" w:space="0" w:color="auto"/>
                <w:bottom w:val="none" w:sz="0" w:space="0" w:color="auto"/>
                <w:right w:val="none" w:sz="0" w:space="0" w:color="auto"/>
              </w:divBdr>
            </w:div>
          </w:divsChild>
        </w:div>
        <w:div w:id="2078625966">
          <w:marLeft w:val="0"/>
          <w:marRight w:val="0"/>
          <w:marTop w:val="0"/>
          <w:marBottom w:val="0"/>
          <w:divBdr>
            <w:top w:val="none" w:sz="0" w:space="0" w:color="auto"/>
            <w:left w:val="none" w:sz="0" w:space="0" w:color="auto"/>
            <w:bottom w:val="none" w:sz="0" w:space="0" w:color="auto"/>
            <w:right w:val="none" w:sz="0" w:space="0" w:color="auto"/>
          </w:divBdr>
          <w:divsChild>
            <w:div w:id="1882470871">
              <w:marLeft w:val="0"/>
              <w:marRight w:val="0"/>
              <w:marTop w:val="0"/>
              <w:marBottom w:val="0"/>
              <w:divBdr>
                <w:top w:val="none" w:sz="0" w:space="0" w:color="auto"/>
                <w:left w:val="none" w:sz="0" w:space="0" w:color="auto"/>
                <w:bottom w:val="none" w:sz="0" w:space="0" w:color="auto"/>
                <w:right w:val="none" w:sz="0" w:space="0" w:color="auto"/>
              </w:divBdr>
            </w:div>
          </w:divsChild>
        </w:div>
        <w:div w:id="2138335612">
          <w:marLeft w:val="0"/>
          <w:marRight w:val="0"/>
          <w:marTop w:val="0"/>
          <w:marBottom w:val="0"/>
          <w:divBdr>
            <w:top w:val="none" w:sz="0" w:space="0" w:color="auto"/>
            <w:left w:val="none" w:sz="0" w:space="0" w:color="auto"/>
            <w:bottom w:val="none" w:sz="0" w:space="0" w:color="auto"/>
            <w:right w:val="none" w:sz="0" w:space="0" w:color="auto"/>
          </w:divBdr>
          <w:divsChild>
            <w:div w:id="1113986356">
              <w:marLeft w:val="0"/>
              <w:marRight w:val="0"/>
              <w:marTop w:val="0"/>
              <w:marBottom w:val="0"/>
              <w:divBdr>
                <w:top w:val="none" w:sz="0" w:space="0" w:color="auto"/>
                <w:left w:val="none" w:sz="0" w:space="0" w:color="auto"/>
                <w:bottom w:val="none" w:sz="0" w:space="0" w:color="auto"/>
                <w:right w:val="none" w:sz="0" w:space="0" w:color="auto"/>
              </w:divBdr>
            </w:div>
          </w:divsChild>
        </w:div>
        <w:div w:id="1515876741">
          <w:marLeft w:val="0"/>
          <w:marRight w:val="0"/>
          <w:marTop w:val="0"/>
          <w:marBottom w:val="0"/>
          <w:divBdr>
            <w:top w:val="none" w:sz="0" w:space="0" w:color="auto"/>
            <w:left w:val="none" w:sz="0" w:space="0" w:color="auto"/>
            <w:bottom w:val="none" w:sz="0" w:space="0" w:color="auto"/>
            <w:right w:val="none" w:sz="0" w:space="0" w:color="auto"/>
          </w:divBdr>
          <w:divsChild>
            <w:div w:id="1619678274">
              <w:marLeft w:val="0"/>
              <w:marRight w:val="0"/>
              <w:marTop w:val="0"/>
              <w:marBottom w:val="0"/>
              <w:divBdr>
                <w:top w:val="none" w:sz="0" w:space="0" w:color="auto"/>
                <w:left w:val="none" w:sz="0" w:space="0" w:color="auto"/>
                <w:bottom w:val="none" w:sz="0" w:space="0" w:color="auto"/>
                <w:right w:val="none" w:sz="0" w:space="0" w:color="auto"/>
              </w:divBdr>
            </w:div>
            <w:div w:id="201789040">
              <w:marLeft w:val="0"/>
              <w:marRight w:val="0"/>
              <w:marTop w:val="0"/>
              <w:marBottom w:val="0"/>
              <w:divBdr>
                <w:top w:val="none" w:sz="0" w:space="0" w:color="auto"/>
                <w:left w:val="none" w:sz="0" w:space="0" w:color="auto"/>
                <w:bottom w:val="none" w:sz="0" w:space="0" w:color="auto"/>
                <w:right w:val="none" w:sz="0" w:space="0" w:color="auto"/>
              </w:divBdr>
            </w:div>
          </w:divsChild>
        </w:div>
        <w:div w:id="1335305469">
          <w:marLeft w:val="0"/>
          <w:marRight w:val="0"/>
          <w:marTop w:val="0"/>
          <w:marBottom w:val="0"/>
          <w:divBdr>
            <w:top w:val="none" w:sz="0" w:space="0" w:color="auto"/>
            <w:left w:val="none" w:sz="0" w:space="0" w:color="auto"/>
            <w:bottom w:val="none" w:sz="0" w:space="0" w:color="auto"/>
            <w:right w:val="none" w:sz="0" w:space="0" w:color="auto"/>
          </w:divBdr>
          <w:divsChild>
            <w:div w:id="823005826">
              <w:marLeft w:val="0"/>
              <w:marRight w:val="0"/>
              <w:marTop w:val="0"/>
              <w:marBottom w:val="0"/>
              <w:divBdr>
                <w:top w:val="none" w:sz="0" w:space="0" w:color="auto"/>
                <w:left w:val="none" w:sz="0" w:space="0" w:color="auto"/>
                <w:bottom w:val="none" w:sz="0" w:space="0" w:color="auto"/>
                <w:right w:val="none" w:sz="0" w:space="0" w:color="auto"/>
              </w:divBdr>
            </w:div>
            <w:div w:id="594019197">
              <w:marLeft w:val="0"/>
              <w:marRight w:val="0"/>
              <w:marTop w:val="0"/>
              <w:marBottom w:val="0"/>
              <w:divBdr>
                <w:top w:val="none" w:sz="0" w:space="0" w:color="auto"/>
                <w:left w:val="none" w:sz="0" w:space="0" w:color="auto"/>
                <w:bottom w:val="none" w:sz="0" w:space="0" w:color="auto"/>
                <w:right w:val="none" w:sz="0" w:space="0" w:color="auto"/>
              </w:divBdr>
            </w:div>
          </w:divsChild>
        </w:div>
        <w:div w:id="820538070">
          <w:marLeft w:val="0"/>
          <w:marRight w:val="0"/>
          <w:marTop w:val="0"/>
          <w:marBottom w:val="0"/>
          <w:divBdr>
            <w:top w:val="none" w:sz="0" w:space="0" w:color="auto"/>
            <w:left w:val="none" w:sz="0" w:space="0" w:color="auto"/>
            <w:bottom w:val="none" w:sz="0" w:space="0" w:color="auto"/>
            <w:right w:val="none" w:sz="0" w:space="0" w:color="auto"/>
          </w:divBdr>
          <w:divsChild>
            <w:div w:id="412894691">
              <w:marLeft w:val="0"/>
              <w:marRight w:val="0"/>
              <w:marTop w:val="0"/>
              <w:marBottom w:val="0"/>
              <w:divBdr>
                <w:top w:val="none" w:sz="0" w:space="0" w:color="auto"/>
                <w:left w:val="none" w:sz="0" w:space="0" w:color="auto"/>
                <w:bottom w:val="none" w:sz="0" w:space="0" w:color="auto"/>
                <w:right w:val="none" w:sz="0" w:space="0" w:color="auto"/>
              </w:divBdr>
            </w:div>
          </w:divsChild>
        </w:div>
        <w:div w:id="1616910206">
          <w:marLeft w:val="0"/>
          <w:marRight w:val="0"/>
          <w:marTop w:val="0"/>
          <w:marBottom w:val="0"/>
          <w:divBdr>
            <w:top w:val="none" w:sz="0" w:space="0" w:color="auto"/>
            <w:left w:val="none" w:sz="0" w:space="0" w:color="auto"/>
            <w:bottom w:val="none" w:sz="0" w:space="0" w:color="auto"/>
            <w:right w:val="none" w:sz="0" w:space="0" w:color="auto"/>
          </w:divBdr>
          <w:divsChild>
            <w:div w:id="1043019432">
              <w:marLeft w:val="0"/>
              <w:marRight w:val="0"/>
              <w:marTop w:val="0"/>
              <w:marBottom w:val="0"/>
              <w:divBdr>
                <w:top w:val="none" w:sz="0" w:space="0" w:color="auto"/>
                <w:left w:val="none" w:sz="0" w:space="0" w:color="auto"/>
                <w:bottom w:val="none" w:sz="0" w:space="0" w:color="auto"/>
                <w:right w:val="none" w:sz="0" w:space="0" w:color="auto"/>
              </w:divBdr>
            </w:div>
          </w:divsChild>
        </w:div>
        <w:div w:id="2102948695">
          <w:marLeft w:val="0"/>
          <w:marRight w:val="0"/>
          <w:marTop w:val="0"/>
          <w:marBottom w:val="0"/>
          <w:divBdr>
            <w:top w:val="none" w:sz="0" w:space="0" w:color="auto"/>
            <w:left w:val="none" w:sz="0" w:space="0" w:color="auto"/>
            <w:bottom w:val="none" w:sz="0" w:space="0" w:color="auto"/>
            <w:right w:val="none" w:sz="0" w:space="0" w:color="auto"/>
          </w:divBdr>
          <w:divsChild>
            <w:div w:id="1362126415">
              <w:marLeft w:val="0"/>
              <w:marRight w:val="0"/>
              <w:marTop w:val="0"/>
              <w:marBottom w:val="0"/>
              <w:divBdr>
                <w:top w:val="none" w:sz="0" w:space="0" w:color="auto"/>
                <w:left w:val="none" w:sz="0" w:space="0" w:color="auto"/>
                <w:bottom w:val="none" w:sz="0" w:space="0" w:color="auto"/>
                <w:right w:val="none" w:sz="0" w:space="0" w:color="auto"/>
              </w:divBdr>
            </w:div>
          </w:divsChild>
        </w:div>
        <w:div w:id="519702622">
          <w:marLeft w:val="0"/>
          <w:marRight w:val="0"/>
          <w:marTop w:val="0"/>
          <w:marBottom w:val="0"/>
          <w:divBdr>
            <w:top w:val="none" w:sz="0" w:space="0" w:color="auto"/>
            <w:left w:val="none" w:sz="0" w:space="0" w:color="auto"/>
            <w:bottom w:val="none" w:sz="0" w:space="0" w:color="auto"/>
            <w:right w:val="none" w:sz="0" w:space="0" w:color="auto"/>
          </w:divBdr>
          <w:divsChild>
            <w:div w:id="46153436">
              <w:marLeft w:val="0"/>
              <w:marRight w:val="0"/>
              <w:marTop w:val="0"/>
              <w:marBottom w:val="0"/>
              <w:divBdr>
                <w:top w:val="none" w:sz="0" w:space="0" w:color="auto"/>
                <w:left w:val="none" w:sz="0" w:space="0" w:color="auto"/>
                <w:bottom w:val="none" w:sz="0" w:space="0" w:color="auto"/>
                <w:right w:val="none" w:sz="0" w:space="0" w:color="auto"/>
              </w:divBdr>
            </w:div>
          </w:divsChild>
        </w:div>
        <w:div w:id="1340351951">
          <w:marLeft w:val="0"/>
          <w:marRight w:val="0"/>
          <w:marTop w:val="0"/>
          <w:marBottom w:val="0"/>
          <w:divBdr>
            <w:top w:val="none" w:sz="0" w:space="0" w:color="auto"/>
            <w:left w:val="none" w:sz="0" w:space="0" w:color="auto"/>
            <w:bottom w:val="none" w:sz="0" w:space="0" w:color="auto"/>
            <w:right w:val="none" w:sz="0" w:space="0" w:color="auto"/>
          </w:divBdr>
          <w:divsChild>
            <w:div w:id="88625970">
              <w:marLeft w:val="0"/>
              <w:marRight w:val="0"/>
              <w:marTop w:val="0"/>
              <w:marBottom w:val="0"/>
              <w:divBdr>
                <w:top w:val="none" w:sz="0" w:space="0" w:color="auto"/>
                <w:left w:val="none" w:sz="0" w:space="0" w:color="auto"/>
                <w:bottom w:val="none" w:sz="0" w:space="0" w:color="auto"/>
                <w:right w:val="none" w:sz="0" w:space="0" w:color="auto"/>
              </w:divBdr>
            </w:div>
          </w:divsChild>
        </w:div>
        <w:div w:id="761687649">
          <w:marLeft w:val="0"/>
          <w:marRight w:val="0"/>
          <w:marTop w:val="0"/>
          <w:marBottom w:val="0"/>
          <w:divBdr>
            <w:top w:val="none" w:sz="0" w:space="0" w:color="auto"/>
            <w:left w:val="none" w:sz="0" w:space="0" w:color="auto"/>
            <w:bottom w:val="none" w:sz="0" w:space="0" w:color="auto"/>
            <w:right w:val="none" w:sz="0" w:space="0" w:color="auto"/>
          </w:divBdr>
          <w:divsChild>
            <w:div w:id="400252012">
              <w:marLeft w:val="0"/>
              <w:marRight w:val="0"/>
              <w:marTop w:val="0"/>
              <w:marBottom w:val="0"/>
              <w:divBdr>
                <w:top w:val="none" w:sz="0" w:space="0" w:color="auto"/>
                <w:left w:val="none" w:sz="0" w:space="0" w:color="auto"/>
                <w:bottom w:val="none" w:sz="0" w:space="0" w:color="auto"/>
                <w:right w:val="none" w:sz="0" w:space="0" w:color="auto"/>
              </w:divBdr>
            </w:div>
          </w:divsChild>
        </w:div>
        <w:div w:id="1795520506">
          <w:marLeft w:val="0"/>
          <w:marRight w:val="0"/>
          <w:marTop w:val="0"/>
          <w:marBottom w:val="0"/>
          <w:divBdr>
            <w:top w:val="none" w:sz="0" w:space="0" w:color="auto"/>
            <w:left w:val="none" w:sz="0" w:space="0" w:color="auto"/>
            <w:bottom w:val="none" w:sz="0" w:space="0" w:color="auto"/>
            <w:right w:val="none" w:sz="0" w:space="0" w:color="auto"/>
          </w:divBdr>
          <w:divsChild>
            <w:div w:id="785544163">
              <w:marLeft w:val="0"/>
              <w:marRight w:val="0"/>
              <w:marTop w:val="0"/>
              <w:marBottom w:val="0"/>
              <w:divBdr>
                <w:top w:val="none" w:sz="0" w:space="0" w:color="auto"/>
                <w:left w:val="none" w:sz="0" w:space="0" w:color="auto"/>
                <w:bottom w:val="none" w:sz="0" w:space="0" w:color="auto"/>
                <w:right w:val="none" w:sz="0" w:space="0" w:color="auto"/>
              </w:divBdr>
            </w:div>
          </w:divsChild>
        </w:div>
        <w:div w:id="1711106491">
          <w:marLeft w:val="0"/>
          <w:marRight w:val="0"/>
          <w:marTop w:val="0"/>
          <w:marBottom w:val="0"/>
          <w:divBdr>
            <w:top w:val="none" w:sz="0" w:space="0" w:color="auto"/>
            <w:left w:val="none" w:sz="0" w:space="0" w:color="auto"/>
            <w:bottom w:val="none" w:sz="0" w:space="0" w:color="auto"/>
            <w:right w:val="none" w:sz="0" w:space="0" w:color="auto"/>
          </w:divBdr>
          <w:divsChild>
            <w:div w:id="1367415165">
              <w:marLeft w:val="0"/>
              <w:marRight w:val="0"/>
              <w:marTop w:val="0"/>
              <w:marBottom w:val="0"/>
              <w:divBdr>
                <w:top w:val="none" w:sz="0" w:space="0" w:color="auto"/>
                <w:left w:val="none" w:sz="0" w:space="0" w:color="auto"/>
                <w:bottom w:val="none" w:sz="0" w:space="0" w:color="auto"/>
                <w:right w:val="none" w:sz="0" w:space="0" w:color="auto"/>
              </w:divBdr>
            </w:div>
          </w:divsChild>
        </w:div>
        <w:div w:id="1082407782">
          <w:marLeft w:val="0"/>
          <w:marRight w:val="0"/>
          <w:marTop w:val="0"/>
          <w:marBottom w:val="0"/>
          <w:divBdr>
            <w:top w:val="none" w:sz="0" w:space="0" w:color="auto"/>
            <w:left w:val="none" w:sz="0" w:space="0" w:color="auto"/>
            <w:bottom w:val="none" w:sz="0" w:space="0" w:color="auto"/>
            <w:right w:val="none" w:sz="0" w:space="0" w:color="auto"/>
          </w:divBdr>
          <w:divsChild>
            <w:div w:id="1513956466">
              <w:marLeft w:val="0"/>
              <w:marRight w:val="0"/>
              <w:marTop w:val="0"/>
              <w:marBottom w:val="0"/>
              <w:divBdr>
                <w:top w:val="none" w:sz="0" w:space="0" w:color="auto"/>
                <w:left w:val="none" w:sz="0" w:space="0" w:color="auto"/>
                <w:bottom w:val="none" w:sz="0" w:space="0" w:color="auto"/>
                <w:right w:val="none" w:sz="0" w:space="0" w:color="auto"/>
              </w:divBdr>
            </w:div>
          </w:divsChild>
        </w:div>
        <w:div w:id="1152408420">
          <w:marLeft w:val="0"/>
          <w:marRight w:val="0"/>
          <w:marTop w:val="0"/>
          <w:marBottom w:val="0"/>
          <w:divBdr>
            <w:top w:val="none" w:sz="0" w:space="0" w:color="auto"/>
            <w:left w:val="none" w:sz="0" w:space="0" w:color="auto"/>
            <w:bottom w:val="none" w:sz="0" w:space="0" w:color="auto"/>
            <w:right w:val="none" w:sz="0" w:space="0" w:color="auto"/>
          </w:divBdr>
          <w:divsChild>
            <w:div w:id="1472481177">
              <w:marLeft w:val="0"/>
              <w:marRight w:val="0"/>
              <w:marTop w:val="0"/>
              <w:marBottom w:val="0"/>
              <w:divBdr>
                <w:top w:val="none" w:sz="0" w:space="0" w:color="auto"/>
                <w:left w:val="none" w:sz="0" w:space="0" w:color="auto"/>
                <w:bottom w:val="none" w:sz="0" w:space="0" w:color="auto"/>
                <w:right w:val="none" w:sz="0" w:space="0" w:color="auto"/>
              </w:divBdr>
            </w:div>
          </w:divsChild>
        </w:div>
        <w:div w:id="1269892836">
          <w:marLeft w:val="0"/>
          <w:marRight w:val="0"/>
          <w:marTop w:val="0"/>
          <w:marBottom w:val="0"/>
          <w:divBdr>
            <w:top w:val="none" w:sz="0" w:space="0" w:color="auto"/>
            <w:left w:val="none" w:sz="0" w:space="0" w:color="auto"/>
            <w:bottom w:val="none" w:sz="0" w:space="0" w:color="auto"/>
            <w:right w:val="none" w:sz="0" w:space="0" w:color="auto"/>
          </w:divBdr>
          <w:divsChild>
            <w:div w:id="900137192">
              <w:marLeft w:val="0"/>
              <w:marRight w:val="0"/>
              <w:marTop w:val="0"/>
              <w:marBottom w:val="0"/>
              <w:divBdr>
                <w:top w:val="none" w:sz="0" w:space="0" w:color="auto"/>
                <w:left w:val="none" w:sz="0" w:space="0" w:color="auto"/>
                <w:bottom w:val="none" w:sz="0" w:space="0" w:color="auto"/>
                <w:right w:val="none" w:sz="0" w:space="0" w:color="auto"/>
              </w:divBdr>
            </w:div>
          </w:divsChild>
        </w:div>
        <w:div w:id="1019968068">
          <w:marLeft w:val="0"/>
          <w:marRight w:val="0"/>
          <w:marTop w:val="0"/>
          <w:marBottom w:val="0"/>
          <w:divBdr>
            <w:top w:val="none" w:sz="0" w:space="0" w:color="auto"/>
            <w:left w:val="none" w:sz="0" w:space="0" w:color="auto"/>
            <w:bottom w:val="none" w:sz="0" w:space="0" w:color="auto"/>
            <w:right w:val="none" w:sz="0" w:space="0" w:color="auto"/>
          </w:divBdr>
          <w:divsChild>
            <w:div w:id="1820801813">
              <w:marLeft w:val="0"/>
              <w:marRight w:val="0"/>
              <w:marTop w:val="0"/>
              <w:marBottom w:val="0"/>
              <w:divBdr>
                <w:top w:val="none" w:sz="0" w:space="0" w:color="auto"/>
                <w:left w:val="none" w:sz="0" w:space="0" w:color="auto"/>
                <w:bottom w:val="none" w:sz="0" w:space="0" w:color="auto"/>
                <w:right w:val="none" w:sz="0" w:space="0" w:color="auto"/>
              </w:divBdr>
            </w:div>
          </w:divsChild>
        </w:div>
        <w:div w:id="293366155">
          <w:marLeft w:val="0"/>
          <w:marRight w:val="0"/>
          <w:marTop w:val="0"/>
          <w:marBottom w:val="0"/>
          <w:divBdr>
            <w:top w:val="none" w:sz="0" w:space="0" w:color="auto"/>
            <w:left w:val="none" w:sz="0" w:space="0" w:color="auto"/>
            <w:bottom w:val="none" w:sz="0" w:space="0" w:color="auto"/>
            <w:right w:val="none" w:sz="0" w:space="0" w:color="auto"/>
          </w:divBdr>
          <w:divsChild>
            <w:div w:id="930890500">
              <w:marLeft w:val="0"/>
              <w:marRight w:val="0"/>
              <w:marTop w:val="0"/>
              <w:marBottom w:val="0"/>
              <w:divBdr>
                <w:top w:val="none" w:sz="0" w:space="0" w:color="auto"/>
                <w:left w:val="none" w:sz="0" w:space="0" w:color="auto"/>
                <w:bottom w:val="none" w:sz="0" w:space="0" w:color="auto"/>
                <w:right w:val="none" w:sz="0" w:space="0" w:color="auto"/>
              </w:divBdr>
            </w:div>
          </w:divsChild>
        </w:div>
        <w:div w:id="2052730401">
          <w:marLeft w:val="0"/>
          <w:marRight w:val="0"/>
          <w:marTop w:val="0"/>
          <w:marBottom w:val="0"/>
          <w:divBdr>
            <w:top w:val="none" w:sz="0" w:space="0" w:color="auto"/>
            <w:left w:val="none" w:sz="0" w:space="0" w:color="auto"/>
            <w:bottom w:val="none" w:sz="0" w:space="0" w:color="auto"/>
            <w:right w:val="none" w:sz="0" w:space="0" w:color="auto"/>
          </w:divBdr>
          <w:divsChild>
            <w:div w:id="620843794">
              <w:marLeft w:val="0"/>
              <w:marRight w:val="0"/>
              <w:marTop w:val="0"/>
              <w:marBottom w:val="0"/>
              <w:divBdr>
                <w:top w:val="none" w:sz="0" w:space="0" w:color="auto"/>
                <w:left w:val="none" w:sz="0" w:space="0" w:color="auto"/>
                <w:bottom w:val="none" w:sz="0" w:space="0" w:color="auto"/>
                <w:right w:val="none" w:sz="0" w:space="0" w:color="auto"/>
              </w:divBdr>
            </w:div>
          </w:divsChild>
        </w:div>
        <w:div w:id="766803076">
          <w:marLeft w:val="0"/>
          <w:marRight w:val="0"/>
          <w:marTop w:val="0"/>
          <w:marBottom w:val="0"/>
          <w:divBdr>
            <w:top w:val="none" w:sz="0" w:space="0" w:color="auto"/>
            <w:left w:val="none" w:sz="0" w:space="0" w:color="auto"/>
            <w:bottom w:val="none" w:sz="0" w:space="0" w:color="auto"/>
            <w:right w:val="none" w:sz="0" w:space="0" w:color="auto"/>
          </w:divBdr>
          <w:divsChild>
            <w:div w:id="1168592486">
              <w:marLeft w:val="0"/>
              <w:marRight w:val="0"/>
              <w:marTop w:val="0"/>
              <w:marBottom w:val="0"/>
              <w:divBdr>
                <w:top w:val="none" w:sz="0" w:space="0" w:color="auto"/>
                <w:left w:val="none" w:sz="0" w:space="0" w:color="auto"/>
                <w:bottom w:val="none" w:sz="0" w:space="0" w:color="auto"/>
                <w:right w:val="none" w:sz="0" w:space="0" w:color="auto"/>
              </w:divBdr>
            </w:div>
          </w:divsChild>
        </w:div>
        <w:div w:id="455102974">
          <w:marLeft w:val="0"/>
          <w:marRight w:val="0"/>
          <w:marTop w:val="0"/>
          <w:marBottom w:val="0"/>
          <w:divBdr>
            <w:top w:val="none" w:sz="0" w:space="0" w:color="auto"/>
            <w:left w:val="none" w:sz="0" w:space="0" w:color="auto"/>
            <w:bottom w:val="none" w:sz="0" w:space="0" w:color="auto"/>
            <w:right w:val="none" w:sz="0" w:space="0" w:color="auto"/>
          </w:divBdr>
          <w:divsChild>
            <w:div w:id="178080016">
              <w:marLeft w:val="0"/>
              <w:marRight w:val="0"/>
              <w:marTop w:val="0"/>
              <w:marBottom w:val="0"/>
              <w:divBdr>
                <w:top w:val="none" w:sz="0" w:space="0" w:color="auto"/>
                <w:left w:val="none" w:sz="0" w:space="0" w:color="auto"/>
                <w:bottom w:val="none" w:sz="0" w:space="0" w:color="auto"/>
                <w:right w:val="none" w:sz="0" w:space="0" w:color="auto"/>
              </w:divBdr>
            </w:div>
          </w:divsChild>
        </w:div>
        <w:div w:id="1321958246">
          <w:marLeft w:val="0"/>
          <w:marRight w:val="0"/>
          <w:marTop w:val="0"/>
          <w:marBottom w:val="0"/>
          <w:divBdr>
            <w:top w:val="none" w:sz="0" w:space="0" w:color="auto"/>
            <w:left w:val="none" w:sz="0" w:space="0" w:color="auto"/>
            <w:bottom w:val="none" w:sz="0" w:space="0" w:color="auto"/>
            <w:right w:val="none" w:sz="0" w:space="0" w:color="auto"/>
          </w:divBdr>
          <w:divsChild>
            <w:div w:id="647055717">
              <w:marLeft w:val="0"/>
              <w:marRight w:val="0"/>
              <w:marTop w:val="0"/>
              <w:marBottom w:val="0"/>
              <w:divBdr>
                <w:top w:val="none" w:sz="0" w:space="0" w:color="auto"/>
                <w:left w:val="none" w:sz="0" w:space="0" w:color="auto"/>
                <w:bottom w:val="none" w:sz="0" w:space="0" w:color="auto"/>
                <w:right w:val="none" w:sz="0" w:space="0" w:color="auto"/>
              </w:divBdr>
            </w:div>
          </w:divsChild>
        </w:div>
        <w:div w:id="123012817">
          <w:marLeft w:val="0"/>
          <w:marRight w:val="0"/>
          <w:marTop w:val="0"/>
          <w:marBottom w:val="0"/>
          <w:divBdr>
            <w:top w:val="none" w:sz="0" w:space="0" w:color="auto"/>
            <w:left w:val="none" w:sz="0" w:space="0" w:color="auto"/>
            <w:bottom w:val="none" w:sz="0" w:space="0" w:color="auto"/>
            <w:right w:val="none" w:sz="0" w:space="0" w:color="auto"/>
          </w:divBdr>
          <w:divsChild>
            <w:div w:id="748775461">
              <w:marLeft w:val="0"/>
              <w:marRight w:val="0"/>
              <w:marTop w:val="0"/>
              <w:marBottom w:val="0"/>
              <w:divBdr>
                <w:top w:val="none" w:sz="0" w:space="0" w:color="auto"/>
                <w:left w:val="none" w:sz="0" w:space="0" w:color="auto"/>
                <w:bottom w:val="none" w:sz="0" w:space="0" w:color="auto"/>
                <w:right w:val="none" w:sz="0" w:space="0" w:color="auto"/>
              </w:divBdr>
            </w:div>
          </w:divsChild>
        </w:div>
        <w:div w:id="1764640033">
          <w:marLeft w:val="0"/>
          <w:marRight w:val="0"/>
          <w:marTop w:val="0"/>
          <w:marBottom w:val="0"/>
          <w:divBdr>
            <w:top w:val="none" w:sz="0" w:space="0" w:color="auto"/>
            <w:left w:val="none" w:sz="0" w:space="0" w:color="auto"/>
            <w:bottom w:val="none" w:sz="0" w:space="0" w:color="auto"/>
            <w:right w:val="none" w:sz="0" w:space="0" w:color="auto"/>
          </w:divBdr>
          <w:divsChild>
            <w:div w:id="464855358">
              <w:marLeft w:val="0"/>
              <w:marRight w:val="0"/>
              <w:marTop w:val="0"/>
              <w:marBottom w:val="0"/>
              <w:divBdr>
                <w:top w:val="none" w:sz="0" w:space="0" w:color="auto"/>
                <w:left w:val="none" w:sz="0" w:space="0" w:color="auto"/>
                <w:bottom w:val="none" w:sz="0" w:space="0" w:color="auto"/>
                <w:right w:val="none" w:sz="0" w:space="0" w:color="auto"/>
              </w:divBdr>
            </w:div>
          </w:divsChild>
        </w:div>
        <w:div w:id="488060101">
          <w:marLeft w:val="0"/>
          <w:marRight w:val="0"/>
          <w:marTop w:val="0"/>
          <w:marBottom w:val="0"/>
          <w:divBdr>
            <w:top w:val="none" w:sz="0" w:space="0" w:color="auto"/>
            <w:left w:val="none" w:sz="0" w:space="0" w:color="auto"/>
            <w:bottom w:val="none" w:sz="0" w:space="0" w:color="auto"/>
            <w:right w:val="none" w:sz="0" w:space="0" w:color="auto"/>
          </w:divBdr>
          <w:divsChild>
            <w:div w:id="261693119">
              <w:marLeft w:val="0"/>
              <w:marRight w:val="0"/>
              <w:marTop w:val="0"/>
              <w:marBottom w:val="0"/>
              <w:divBdr>
                <w:top w:val="none" w:sz="0" w:space="0" w:color="auto"/>
                <w:left w:val="none" w:sz="0" w:space="0" w:color="auto"/>
                <w:bottom w:val="none" w:sz="0" w:space="0" w:color="auto"/>
                <w:right w:val="none" w:sz="0" w:space="0" w:color="auto"/>
              </w:divBdr>
            </w:div>
          </w:divsChild>
        </w:div>
        <w:div w:id="1758474973">
          <w:marLeft w:val="0"/>
          <w:marRight w:val="0"/>
          <w:marTop w:val="0"/>
          <w:marBottom w:val="0"/>
          <w:divBdr>
            <w:top w:val="none" w:sz="0" w:space="0" w:color="auto"/>
            <w:left w:val="none" w:sz="0" w:space="0" w:color="auto"/>
            <w:bottom w:val="none" w:sz="0" w:space="0" w:color="auto"/>
            <w:right w:val="none" w:sz="0" w:space="0" w:color="auto"/>
          </w:divBdr>
          <w:divsChild>
            <w:div w:id="109512837">
              <w:marLeft w:val="0"/>
              <w:marRight w:val="0"/>
              <w:marTop w:val="0"/>
              <w:marBottom w:val="0"/>
              <w:divBdr>
                <w:top w:val="none" w:sz="0" w:space="0" w:color="auto"/>
                <w:left w:val="none" w:sz="0" w:space="0" w:color="auto"/>
                <w:bottom w:val="none" w:sz="0" w:space="0" w:color="auto"/>
                <w:right w:val="none" w:sz="0" w:space="0" w:color="auto"/>
              </w:divBdr>
            </w:div>
          </w:divsChild>
        </w:div>
        <w:div w:id="1352030179">
          <w:marLeft w:val="0"/>
          <w:marRight w:val="0"/>
          <w:marTop w:val="0"/>
          <w:marBottom w:val="0"/>
          <w:divBdr>
            <w:top w:val="none" w:sz="0" w:space="0" w:color="auto"/>
            <w:left w:val="none" w:sz="0" w:space="0" w:color="auto"/>
            <w:bottom w:val="none" w:sz="0" w:space="0" w:color="auto"/>
            <w:right w:val="none" w:sz="0" w:space="0" w:color="auto"/>
          </w:divBdr>
          <w:divsChild>
            <w:div w:id="1690140076">
              <w:marLeft w:val="0"/>
              <w:marRight w:val="0"/>
              <w:marTop w:val="0"/>
              <w:marBottom w:val="0"/>
              <w:divBdr>
                <w:top w:val="none" w:sz="0" w:space="0" w:color="auto"/>
                <w:left w:val="none" w:sz="0" w:space="0" w:color="auto"/>
                <w:bottom w:val="none" w:sz="0" w:space="0" w:color="auto"/>
                <w:right w:val="none" w:sz="0" w:space="0" w:color="auto"/>
              </w:divBdr>
            </w:div>
          </w:divsChild>
        </w:div>
        <w:div w:id="1642922050">
          <w:marLeft w:val="0"/>
          <w:marRight w:val="0"/>
          <w:marTop w:val="0"/>
          <w:marBottom w:val="0"/>
          <w:divBdr>
            <w:top w:val="none" w:sz="0" w:space="0" w:color="auto"/>
            <w:left w:val="none" w:sz="0" w:space="0" w:color="auto"/>
            <w:bottom w:val="none" w:sz="0" w:space="0" w:color="auto"/>
            <w:right w:val="none" w:sz="0" w:space="0" w:color="auto"/>
          </w:divBdr>
          <w:divsChild>
            <w:div w:id="1243444131">
              <w:marLeft w:val="0"/>
              <w:marRight w:val="0"/>
              <w:marTop w:val="0"/>
              <w:marBottom w:val="0"/>
              <w:divBdr>
                <w:top w:val="none" w:sz="0" w:space="0" w:color="auto"/>
                <w:left w:val="none" w:sz="0" w:space="0" w:color="auto"/>
                <w:bottom w:val="none" w:sz="0" w:space="0" w:color="auto"/>
                <w:right w:val="none" w:sz="0" w:space="0" w:color="auto"/>
              </w:divBdr>
            </w:div>
          </w:divsChild>
        </w:div>
        <w:div w:id="522667292">
          <w:marLeft w:val="0"/>
          <w:marRight w:val="0"/>
          <w:marTop w:val="0"/>
          <w:marBottom w:val="0"/>
          <w:divBdr>
            <w:top w:val="none" w:sz="0" w:space="0" w:color="auto"/>
            <w:left w:val="none" w:sz="0" w:space="0" w:color="auto"/>
            <w:bottom w:val="none" w:sz="0" w:space="0" w:color="auto"/>
            <w:right w:val="none" w:sz="0" w:space="0" w:color="auto"/>
          </w:divBdr>
          <w:divsChild>
            <w:div w:id="1991867031">
              <w:marLeft w:val="0"/>
              <w:marRight w:val="0"/>
              <w:marTop w:val="0"/>
              <w:marBottom w:val="0"/>
              <w:divBdr>
                <w:top w:val="none" w:sz="0" w:space="0" w:color="auto"/>
                <w:left w:val="none" w:sz="0" w:space="0" w:color="auto"/>
                <w:bottom w:val="none" w:sz="0" w:space="0" w:color="auto"/>
                <w:right w:val="none" w:sz="0" w:space="0" w:color="auto"/>
              </w:divBdr>
            </w:div>
          </w:divsChild>
        </w:div>
        <w:div w:id="784615082">
          <w:marLeft w:val="0"/>
          <w:marRight w:val="0"/>
          <w:marTop w:val="0"/>
          <w:marBottom w:val="0"/>
          <w:divBdr>
            <w:top w:val="none" w:sz="0" w:space="0" w:color="auto"/>
            <w:left w:val="none" w:sz="0" w:space="0" w:color="auto"/>
            <w:bottom w:val="none" w:sz="0" w:space="0" w:color="auto"/>
            <w:right w:val="none" w:sz="0" w:space="0" w:color="auto"/>
          </w:divBdr>
          <w:divsChild>
            <w:div w:id="1531796067">
              <w:marLeft w:val="0"/>
              <w:marRight w:val="0"/>
              <w:marTop w:val="0"/>
              <w:marBottom w:val="0"/>
              <w:divBdr>
                <w:top w:val="none" w:sz="0" w:space="0" w:color="auto"/>
                <w:left w:val="none" w:sz="0" w:space="0" w:color="auto"/>
                <w:bottom w:val="none" w:sz="0" w:space="0" w:color="auto"/>
                <w:right w:val="none" w:sz="0" w:space="0" w:color="auto"/>
              </w:divBdr>
            </w:div>
          </w:divsChild>
        </w:div>
        <w:div w:id="1468623692">
          <w:marLeft w:val="0"/>
          <w:marRight w:val="0"/>
          <w:marTop w:val="0"/>
          <w:marBottom w:val="0"/>
          <w:divBdr>
            <w:top w:val="none" w:sz="0" w:space="0" w:color="auto"/>
            <w:left w:val="none" w:sz="0" w:space="0" w:color="auto"/>
            <w:bottom w:val="none" w:sz="0" w:space="0" w:color="auto"/>
            <w:right w:val="none" w:sz="0" w:space="0" w:color="auto"/>
          </w:divBdr>
          <w:divsChild>
            <w:div w:id="5720235">
              <w:marLeft w:val="0"/>
              <w:marRight w:val="0"/>
              <w:marTop w:val="0"/>
              <w:marBottom w:val="0"/>
              <w:divBdr>
                <w:top w:val="none" w:sz="0" w:space="0" w:color="auto"/>
                <w:left w:val="none" w:sz="0" w:space="0" w:color="auto"/>
                <w:bottom w:val="none" w:sz="0" w:space="0" w:color="auto"/>
                <w:right w:val="none" w:sz="0" w:space="0" w:color="auto"/>
              </w:divBdr>
            </w:div>
          </w:divsChild>
        </w:div>
        <w:div w:id="191498585">
          <w:marLeft w:val="0"/>
          <w:marRight w:val="0"/>
          <w:marTop w:val="0"/>
          <w:marBottom w:val="0"/>
          <w:divBdr>
            <w:top w:val="none" w:sz="0" w:space="0" w:color="auto"/>
            <w:left w:val="none" w:sz="0" w:space="0" w:color="auto"/>
            <w:bottom w:val="none" w:sz="0" w:space="0" w:color="auto"/>
            <w:right w:val="none" w:sz="0" w:space="0" w:color="auto"/>
          </w:divBdr>
          <w:divsChild>
            <w:div w:id="156363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781426">
      <w:bodyDiv w:val="1"/>
      <w:marLeft w:val="0"/>
      <w:marRight w:val="0"/>
      <w:marTop w:val="0"/>
      <w:marBottom w:val="0"/>
      <w:divBdr>
        <w:top w:val="none" w:sz="0" w:space="0" w:color="auto"/>
        <w:left w:val="none" w:sz="0" w:space="0" w:color="auto"/>
        <w:bottom w:val="none" w:sz="0" w:space="0" w:color="auto"/>
        <w:right w:val="none" w:sz="0" w:space="0" w:color="auto"/>
      </w:divBdr>
      <w:divsChild>
        <w:div w:id="1745881019">
          <w:marLeft w:val="0"/>
          <w:marRight w:val="0"/>
          <w:marTop w:val="0"/>
          <w:marBottom w:val="0"/>
          <w:divBdr>
            <w:top w:val="none" w:sz="0" w:space="0" w:color="auto"/>
            <w:left w:val="none" w:sz="0" w:space="0" w:color="auto"/>
            <w:bottom w:val="none" w:sz="0" w:space="0" w:color="auto"/>
            <w:right w:val="none" w:sz="0" w:space="0" w:color="auto"/>
          </w:divBdr>
          <w:divsChild>
            <w:div w:id="1748261994">
              <w:marLeft w:val="0"/>
              <w:marRight w:val="0"/>
              <w:marTop w:val="0"/>
              <w:marBottom w:val="0"/>
              <w:divBdr>
                <w:top w:val="none" w:sz="0" w:space="0" w:color="auto"/>
                <w:left w:val="none" w:sz="0" w:space="0" w:color="auto"/>
                <w:bottom w:val="none" w:sz="0" w:space="0" w:color="auto"/>
                <w:right w:val="none" w:sz="0" w:space="0" w:color="auto"/>
              </w:divBdr>
            </w:div>
          </w:divsChild>
        </w:div>
        <w:div w:id="1652900636">
          <w:marLeft w:val="0"/>
          <w:marRight w:val="0"/>
          <w:marTop w:val="0"/>
          <w:marBottom w:val="0"/>
          <w:divBdr>
            <w:top w:val="none" w:sz="0" w:space="0" w:color="auto"/>
            <w:left w:val="none" w:sz="0" w:space="0" w:color="auto"/>
            <w:bottom w:val="none" w:sz="0" w:space="0" w:color="auto"/>
            <w:right w:val="none" w:sz="0" w:space="0" w:color="auto"/>
          </w:divBdr>
          <w:divsChild>
            <w:div w:id="152725397">
              <w:marLeft w:val="0"/>
              <w:marRight w:val="0"/>
              <w:marTop w:val="0"/>
              <w:marBottom w:val="0"/>
              <w:divBdr>
                <w:top w:val="none" w:sz="0" w:space="0" w:color="auto"/>
                <w:left w:val="none" w:sz="0" w:space="0" w:color="auto"/>
                <w:bottom w:val="none" w:sz="0" w:space="0" w:color="auto"/>
                <w:right w:val="none" w:sz="0" w:space="0" w:color="auto"/>
              </w:divBdr>
            </w:div>
          </w:divsChild>
        </w:div>
        <w:div w:id="847254457">
          <w:marLeft w:val="0"/>
          <w:marRight w:val="0"/>
          <w:marTop w:val="0"/>
          <w:marBottom w:val="0"/>
          <w:divBdr>
            <w:top w:val="none" w:sz="0" w:space="0" w:color="auto"/>
            <w:left w:val="none" w:sz="0" w:space="0" w:color="auto"/>
            <w:bottom w:val="none" w:sz="0" w:space="0" w:color="auto"/>
            <w:right w:val="none" w:sz="0" w:space="0" w:color="auto"/>
          </w:divBdr>
          <w:divsChild>
            <w:div w:id="565724239">
              <w:marLeft w:val="0"/>
              <w:marRight w:val="0"/>
              <w:marTop w:val="0"/>
              <w:marBottom w:val="0"/>
              <w:divBdr>
                <w:top w:val="none" w:sz="0" w:space="0" w:color="auto"/>
                <w:left w:val="none" w:sz="0" w:space="0" w:color="auto"/>
                <w:bottom w:val="none" w:sz="0" w:space="0" w:color="auto"/>
                <w:right w:val="none" w:sz="0" w:space="0" w:color="auto"/>
              </w:divBdr>
            </w:div>
          </w:divsChild>
        </w:div>
        <w:div w:id="1838571717">
          <w:marLeft w:val="0"/>
          <w:marRight w:val="0"/>
          <w:marTop w:val="0"/>
          <w:marBottom w:val="0"/>
          <w:divBdr>
            <w:top w:val="none" w:sz="0" w:space="0" w:color="auto"/>
            <w:left w:val="none" w:sz="0" w:space="0" w:color="auto"/>
            <w:bottom w:val="none" w:sz="0" w:space="0" w:color="auto"/>
            <w:right w:val="none" w:sz="0" w:space="0" w:color="auto"/>
          </w:divBdr>
          <w:divsChild>
            <w:div w:id="844051072">
              <w:marLeft w:val="0"/>
              <w:marRight w:val="0"/>
              <w:marTop w:val="0"/>
              <w:marBottom w:val="0"/>
              <w:divBdr>
                <w:top w:val="none" w:sz="0" w:space="0" w:color="auto"/>
                <w:left w:val="none" w:sz="0" w:space="0" w:color="auto"/>
                <w:bottom w:val="none" w:sz="0" w:space="0" w:color="auto"/>
                <w:right w:val="none" w:sz="0" w:space="0" w:color="auto"/>
              </w:divBdr>
            </w:div>
          </w:divsChild>
        </w:div>
        <w:div w:id="1610695249">
          <w:marLeft w:val="0"/>
          <w:marRight w:val="0"/>
          <w:marTop w:val="0"/>
          <w:marBottom w:val="0"/>
          <w:divBdr>
            <w:top w:val="none" w:sz="0" w:space="0" w:color="auto"/>
            <w:left w:val="none" w:sz="0" w:space="0" w:color="auto"/>
            <w:bottom w:val="none" w:sz="0" w:space="0" w:color="auto"/>
            <w:right w:val="none" w:sz="0" w:space="0" w:color="auto"/>
          </w:divBdr>
          <w:divsChild>
            <w:div w:id="459498472">
              <w:marLeft w:val="0"/>
              <w:marRight w:val="0"/>
              <w:marTop w:val="0"/>
              <w:marBottom w:val="0"/>
              <w:divBdr>
                <w:top w:val="none" w:sz="0" w:space="0" w:color="auto"/>
                <w:left w:val="none" w:sz="0" w:space="0" w:color="auto"/>
                <w:bottom w:val="none" w:sz="0" w:space="0" w:color="auto"/>
                <w:right w:val="none" w:sz="0" w:space="0" w:color="auto"/>
              </w:divBdr>
            </w:div>
          </w:divsChild>
        </w:div>
        <w:div w:id="1608655459">
          <w:marLeft w:val="0"/>
          <w:marRight w:val="0"/>
          <w:marTop w:val="0"/>
          <w:marBottom w:val="0"/>
          <w:divBdr>
            <w:top w:val="none" w:sz="0" w:space="0" w:color="auto"/>
            <w:left w:val="none" w:sz="0" w:space="0" w:color="auto"/>
            <w:bottom w:val="none" w:sz="0" w:space="0" w:color="auto"/>
            <w:right w:val="none" w:sz="0" w:space="0" w:color="auto"/>
          </w:divBdr>
          <w:divsChild>
            <w:div w:id="830485263">
              <w:marLeft w:val="0"/>
              <w:marRight w:val="0"/>
              <w:marTop w:val="0"/>
              <w:marBottom w:val="0"/>
              <w:divBdr>
                <w:top w:val="none" w:sz="0" w:space="0" w:color="auto"/>
                <w:left w:val="none" w:sz="0" w:space="0" w:color="auto"/>
                <w:bottom w:val="none" w:sz="0" w:space="0" w:color="auto"/>
                <w:right w:val="none" w:sz="0" w:space="0" w:color="auto"/>
              </w:divBdr>
            </w:div>
          </w:divsChild>
        </w:div>
        <w:div w:id="713046163">
          <w:marLeft w:val="0"/>
          <w:marRight w:val="0"/>
          <w:marTop w:val="0"/>
          <w:marBottom w:val="0"/>
          <w:divBdr>
            <w:top w:val="none" w:sz="0" w:space="0" w:color="auto"/>
            <w:left w:val="none" w:sz="0" w:space="0" w:color="auto"/>
            <w:bottom w:val="none" w:sz="0" w:space="0" w:color="auto"/>
            <w:right w:val="none" w:sz="0" w:space="0" w:color="auto"/>
          </w:divBdr>
          <w:divsChild>
            <w:div w:id="1390231661">
              <w:marLeft w:val="0"/>
              <w:marRight w:val="0"/>
              <w:marTop w:val="0"/>
              <w:marBottom w:val="0"/>
              <w:divBdr>
                <w:top w:val="none" w:sz="0" w:space="0" w:color="auto"/>
                <w:left w:val="none" w:sz="0" w:space="0" w:color="auto"/>
                <w:bottom w:val="none" w:sz="0" w:space="0" w:color="auto"/>
                <w:right w:val="none" w:sz="0" w:space="0" w:color="auto"/>
              </w:divBdr>
            </w:div>
          </w:divsChild>
        </w:div>
        <w:div w:id="447628308">
          <w:marLeft w:val="0"/>
          <w:marRight w:val="0"/>
          <w:marTop w:val="0"/>
          <w:marBottom w:val="0"/>
          <w:divBdr>
            <w:top w:val="none" w:sz="0" w:space="0" w:color="auto"/>
            <w:left w:val="none" w:sz="0" w:space="0" w:color="auto"/>
            <w:bottom w:val="none" w:sz="0" w:space="0" w:color="auto"/>
            <w:right w:val="none" w:sz="0" w:space="0" w:color="auto"/>
          </w:divBdr>
          <w:divsChild>
            <w:div w:id="1767266911">
              <w:marLeft w:val="0"/>
              <w:marRight w:val="0"/>
              <w:marTop w:val="0"/>
              <w:marBottom w:val="0"/>
              <w:divBdr>
                <w:top w:val="none" w:sz="0" w:space="0" w:color="auto"/>
                <w:left w:val="none" w:sz="0" w:space="0" w:color="auto"/>
                <w:bottom w:val="none" w:sz="0" w:space="0" w:color="auto"/>
                <w:right w:val="none" w:sz="0" w:space="0" w:color="auto"/>
              </w:divBdr>
            </w:div>
          </w:divsChild>
        </w:div>
        <w:div w:id="1018852613">
          <w:marLeft w:val="0"/>
          <w:marRight w:val="0"/>
          <w:marTop w:val="0"/>
          <w:marBottom w:val="0"/>
          <w:divBdr>
            <w:top w:val="none" w:sz="0" w:space="0" w:color="auto"/>
            <w:left w:val="none" w:sz="0" w:space="0" w:color="auto"/>
            <w:bottom w:val="none" w:sz="0" w:space="0" w:color="auto"/>
            <w:right w:val="none" w:sz="0" w:space="0" w:color="auto"/>
          </w:divBdr>
          <w:divsChild>
            <w:div w:id="1596984322">
              <w:marLeft w:val="0"/>
              <w:marRight w:val="0"/>
              <w:marTop w:val="0"/>
              <w:marBottom w:val="0"/>
              <w:divBdr>
                <w:top w:val="none" w:sz="0" w:space="0" w:color="auto"/>
                <w:left w:val="none" w:sz="0" w:space="0" w:color="auto"/>
                <w:bottom w:val="none" w:sz="0" w:space="0" w:color="auto"/>
                <w:right w:val="none" w:sz="0" w:space="0" w:color="auto"/>
              </w:divBdr>
            </w:div>
          </w:divsChild>
        </w:div>
        <w:div w:id="57021051">
          <w:marLeft w:val="0"/>
          <w:marRight w:val="0"/>
          <w:marTop w:val="0"/>
          <w:marBottom w:val="0"/>
          <w:divBdr>
            <w:top w:val="none" w:sz="0" w:space="0" w:color="auto"/>
            <w:left w:val="none" w:sz="0" w:space="0" w:color="auto"/>
            <w:bottom w:val="none" w:sz="0" w:space="0" w:color="auto"/>
            <w:right w:val="none" w:sz="0" w:space="0" w:color="auto"/>
          </w:divBdr>
          <w:divsChild>
            <w:div w:id="1667905710">
              <w:marLeft w:val="0"/>
              <w:marRight w:val="0"/>
              <w:marTop w:val="0"/>
              <w:marBottom w:val="0"/>
              <w:divBdr>
                <w:top w:val="none" w:sz="0" w:space="0" w:color="auto"/>
                <w:left w:val="none" w:sz="0" w:space="0" w:color="auto"/>
                <w:bottom w:val="none" w:sz="0" w:space="0" w:color="auto"/>
                <w:right w:val="none" w:sz="0" w:space="0" w:color="auto"/>
              </w:divBdr>
            </w:div>
          </w:divsChild>
        </w:div>
        <w:div w:id="315188350">
          <w:marLeft w:val="0"/>
          <w:marRight w:val="0"/>
          <w:marTop w:val="0"/>
          <w:marBottom w:val="0"/>
          <w:divBdr>
            <w:top w:val="none" w:sz="0" w:space="0" w:color="auto"/>
            <w:left w:val="none" w:sz="0" w:space="0" w:color="auto"/>
            <w:bottom w:val="none" w:sz="0" w:space="0" w:color="auto"/>
            <w:right w:val="none" w:sz="0" w:space="0" w:color="auto"/>
          </w:divBdr>
          <w:divsChild>
            <w:div w:id="228617257">
              <w:marLeft w:val="0"/>
              <w:marRight w:val="0"/>
              <w:marTop w:val="0"/>
              <w:marBottom w:val="0"/>
              <w:divBdr>
                <w:top w:val="none" w:sz="0" w:space="0" w:color="auto"/>
                <w:left w:val="none" w:sz="0" w:space="0" w:color="auto"/>
                <w:bottom w:val="none" w:sz="0" w:space="0" w:color="auto"/>
                <w:right w:val="none" w:sz="0" w:space="0" w:color="auto"/>
              </w:divBdr>
            </w:div>
          </w:divsChild>
        </w:div>
        <w:div w:id="818620197">
          <w:marLeft w:val="0"/>
          <w:marRight w:val="0"/>
          <w:marTop w:val="0"/>
          <w:marBottom w:val="0"/>
          <w:divBdr>
            <w:top w:val="none" w:sz="0" w:space="0" w:color="auto"/>
            <w:left w:val="none" w:sz="0" w:space="0" w:color="auto"/>
            <w:bottom w:val="none" w:sz="0" w:space="0" w:color="auto"/>
            <w:right w:val="none" w:sz="0" w:space="0" w:color="auto"/>
          </w:divBdr>
          <w:divsChild>
            <w:div w:id="1282036997">
              <w:marLeft w:val="0"/>
              <w:marRight w:val="0"/>
              <w:marTop w:val="0"/>
              <w:marBottom w:val="0"/>
              <w:divBdr>
                <w:top w:val="none" w:sz="0" w:space="0" w:color="auto"/>
                <w:left w:val="none" w:sz="0" w:space="0" w:color="auto"/>
                <w:bottom w:val="none" w:sz="0" w:space="0" w:color="auto"/>
                <w:right w:val="none" w:sz="0" w:space="0" w:color="auto"/>
              </w:divBdr>
            </w:div>
          </w:divsChild>
        </w:div>
        <w:div w:id="1139415395">
          <w:marLeft w:val="0"/>
          <w:marRight w:val="0"/>
          <w:marTop w:val="0"/>
          <w:marBottom w:val="0"/>
          <w:divBdr>
            <w:top w:val="none" w:sz="0" w:space="0" w:color="auto"/>
            <w:left w:val="none" w:sz="0" w:space="0" w:color="auto"/>
            <w:bottom w:val="none" w:sz="0" w:space="0" w:color="auto"/>
            <w:right w:val="none" w:sz="0" w:space="0" w:color="auto"/>
          </w:divBdr>
          <w:divsChild>
            <w:div w:id="1051461330">
              <w:marLeft w:val="0"/>
              <w:marRight w:val="0"/>
              <w:marTop w:val="0"/>
              <w:marBottom w:val="0"/>
              <w:divBdr>
                <w:top w:val="none" w:sz="0" w:space="0" w:color="auto"/>
                <w:left w:val="none" w:sz="0" w:space="0" w:color="auto"/>
                <w:bottom w:val="none" w:sz="0" w:space="0" w:color="auto"/>
                <w:right w:val="none" w:sz="0" w:space="0" w:color="auto"/>
              </w:divBdr>
            </w:div>
            <w:div w:id="887565647">
              <w:marLeft w:val="0"/>
              <w:marRight w:val="0"/>
              <w:marTop w:val="0"/>
              <w:marBottom w:val="0"/>
              <w:divBdr>
                <w:top w:val="none" w:sz="0" w:space="0" w:color="auto"/>
                <w:left w:val="none" w:sz="0" w:space="0" w:color="auto"/>
                <w:bottom w:val="none" w:sz="0" w:space="0" w:color="auto"/>
                <w:right w:val="none" w:sz="0" w:space="0" w:color="auto"/>
              </w:divBdr>
            </w:div>
          </w:divsChild>
        </w:div>
        <w:div w:id="1170758583">
          <w:marLeft w:val="0"/>
          <w:marRight w:val="0"/>
          <w:marTop w:val="0"/>
          <w:marBottom w:val="0"/>
          <w:divBdr>
            <w:top w:val="none" w:sz="0" w:space="0" w:color="auto"/>
            <w:left w:val="none" w:sz="0" w:space="0" w:color="auto"/>
            <w:bottom w:val="none" w:sz="0" w:space="0" w:color="auto"/>
            <w:right w:val="none" w:sz="0" w:space="0" w:color="auto"/>
          </w:divBdr>
          <w:divsChild>
            <w:div w:id="1749692431">
              <w:marLeft w:val="0"/>
              <w:marRight w:val="0"/>
              <w:marTop w:val="0"/>
              <w:marBottom w:val="0"/>
              <w:divBdr>
                <w:top w:val="none" w:sz="0" w:space="0" w:color="auto"/>
                <w:left w:val="none" w:sz="0" w:space="0" w:color="auto"/>
                <w:bottom w:val="none" w:sz="0" w:space="0" w:color="auto"/>
                <w:right w:val="none" w:sz="0" w:space="0" w:color="auto"/>
              </w:divBdr>
            </w:div>
          </w:divsChild>
        </w:div>
        <w:div w:id="1897549613">
          <w:marLeft w:val="0"/>
          <w:marRight w:val="0"/>
          <w:marTop w:val="0"/>
          <w:marBottom w:val="0"/>
          <w:divBdr>
            <w:top w:val="none" w:sz="0" w:space="0" w:color="auto"/>
            <w:left w:val="none" w:sz="0" w:space="0" w:color="auto"/>
            <w:bottom w:val="none" w:sz="0" w:space="0" w:color="auto"/>
            <w:right w:val="none" w:sz="0" w:space="0" w:color="auto"/>
          </w:divBdr>
          <w:divsChild>
            <w:div w:id="227033352">
              <w:marLeft w:val="0"/>
              <w:marRight w:val="0"/>
              <w:marTop w:val="0"/>
              <w:marBottom w:val="0"/>
              <w:divBdr>
                <w:top w:val="none" w:sz="0" w:space="0" w:color="auto"/>
                <w:left w:val="none" w:sz="0" w:space="0" w:color="auto"/>
                <w:bottom w:val="none" w:sz="0" w:space="0" w:color="auto"/>
                <w:right w:val="none" w:sz="0" w:space="0" w:color="auto"/>
              </w:divBdr>
            </w:div>
          </w:divsChild>
        </w:div>
        <w:div w:id="641498811">
          <w:marLeft w:val="0"/>
          <w:marRight w:val="0"/>
          <w:marTop w:val="0"/>
          <w:marBottom w:val="0"/>
          <w:divBdr>
            <w:top w:val="none" w:sz="0" w:space="0" w:color="auto"/>
            <w:left w:val="none" w:sz="0" w:space="0" w:color="auto"/>
            <w:bottom w:val="none" w:sz="0" w:space="0" w:color="auto"/>
            <w:right w:val="none" w:sz="0" w:space="0" w:color="auto"/>
          </w:divBdr>
          <w:divsChild>
            <w:div w:id="74323947">
              <w:marLeft w:val="0"/>
              <w:marRight w:val="0"/>
              <w:marTop w:val="0"/>
              <w:marBottom w:val="0"/>
              <w:divBdr>
                <w:top w:val="none" w:sz="0" w:space="0" w:color="auto"/>
                <w:left w:val="none" w:sz="0" w:space="0" w:color="auto"/>
                <w:bottom w:val="none" w:sz="0" w:space="0" w:color="auto"/>
                <w:right w:val="none" w:sz="0" w:space="0" w:color="auto"/>
              </w:divBdr>
            </w:div>
          </w:divsChild>
        </w:div>
        <w:div w:id="323634095">
          <w:marLeft w:val="0"/>
          <w:marRight w:val="0"/>
          <w:marTop w:val="0"/>
          <w:marBottom w:val="0"/>
          <w:divBdr>
            <w:top w:val="none" w:sz="0" w:space="0" w:color="auto"/>
            <w:left w:val="none" w:sz="0" w:space="0" w:color="auto"/>
            <w:bottom w:val="none" w:sz="0" w:space="0" w:color="auto"/>
            <w:right w:val="none" w:sz="0" w:space="0" w:color="auto"/>
          </w:divBdr>
          <w:divsChild>
            <w:div w:id="140002883">
              <w:marLeft w:val="0"/>
              <w:marRight w:val="0"/>
              <w:marTop w:val="0"/>
              <w:marBottom w:val="0"/>
              <w:divBdr>
                <w:top w:val="none" w:sz="0" w:space="0" w:color="auto"/>
                <w:left w:val="none" w:sz="0" w:space="0" w:color="auto"/>
                <w:bottom w:val="none" w:sz="0" w:space="0" w:color="auto"/>
                <w:right w:val="none" w:sz="0" w:space="0" w:color="auto"/>
              </w:divBdr>
            </w:div>
          </w:divsChild>
        </w:div>
        <w:div w:id="843125679">
          <w:marLeft w:val="0"/>
          <w:marRight w:val="0"/>
          <w:marTop w:val="0"/>
          <w:marBottom w:val="0"/>
          <w:divBdr>
            <w:top w:val="none" w:sz="0" w:space="0" w:color="auto"/>
            <w:left w:val="none" w:sz="0" w:space="0" w:color="auto"/>
            <w:bottom w:val="none" w:sz="0" w:space="0" w:color="auto"/>
            <w:right w:val="none" w:sz="0" w:space="0" w:color="auto"/>
          </w:divBdr>
          <w:divsChild>
            <w:div w:id="693503668">
              <w:marLeft w:val="0"/>
              <w:marRight w:val="0"/>
              <w:marTop w:val="0"/>
              <w:marBottom w:val="0"/>
              <w:divBdr>
                <w:top w:val="none" w:sz="0" w:space="0" w:color="auto"/>
                <w:left w:val="none" w:sz="0" w:space="0" w:color="auto"/>
                <w:bottom w:val="none" w:sz="0" w:space="0" w:color="auto"/>
                <w:right w:val="none" w:sz="0" w:space="0" w:color="auto"/>
              </w:divBdr>
            </w:div>
          </w:divsChild>
        </w:div>
        <w:div w:id="259411730">
          <w:marLeft w:val="0"/>
          <w:marRight w:val="0"/>
          <w:marTop w:val="0"/>
          <w:marBottom w:val="0"/>
          <w:divBdr>
            <w:top w:val="none" w:sz="0" w:space="0" w:color="auto"/>
            <w:left w:val="none" w:sz="0" w:space="0" w:color="auto"/>
            <w:bottom w:val="none" w:sz="0" w:space="0" w:color="auto"/>
            <w:right w:val="none" w:sz="0" w:space="0" w:color="auto"/>
          </w:divBdr>
          <w:divsChild>
            <w:div w:id="515580877">
              <w:marLeft w:val="0"/>
              <w:marRight w:val="0"/>
              <w:marTop w:val="0"/>
              <w:marBottom w:val="0"/>
              <w:divBdr>
                <w:top w:val="none" w:sz="0" w:space="0" w:color="auto"/>
                <w:left w:val="none" w:sz="0" w:space="0" w:color="auto"/>
                <w:bottom w:val="none" w:sz="0" w:space="0" w:color="auto"/>
                <w:right w:val="none" w:sz="0" w:space="0" w:color="auto"/>
              </w:divBdr>
            </w:div>
          </w:divsChild>
        </w:div>
        <w:div w:id="281308656">
          <w:marLeft w:val="0"/>
          <w:marRight w:val="0"/>
          <w:marTop w:val="0"/>
          <w:marBottom w:val="0"/>
          <w:divBdr>
            <w:top w:val="none" w:sz="0" w:space="0" w:color="auto"/>
            <w:left w:val="none" w:sz="0" w:space="0" w:color="auto"/>
            <w:bottom w:val="none" w:sz="0" w:space="0" w:color="auto"/>
            <w:right w:val="none" w:sz="0" w:space="0" w:color="auto"/>
          </w:divBdr>
          <w:divsChild>
            <w:div w:id="340085335">
              <w:marLeft w:val="0"/>
              <w:marRight w:val="0"/>
              <w:marTop w:val="0"/>
              <w:marBottom w:val="0"/>
              <w:divBdr>
                <w:top w:val="none" w:sz="0" w:space="0" w:color="auto"/>
                <w:left w:val="none" w:sz="0" w:space="0" w:color="auto"/>
                <w:bottom w:val="none" w:sz="0" w:space="0" w:color="auto"/>
                <w:right w:val="none" w:sz="0" w:space="0" w:color="auto"/>
              </w:divBdr>
            </w:div>
          </w:divsChild>
        </w:div>
        <w:div w:id="1507935027">
          <w:marLeft w:val="0"/>
          <w:marRight w:val="0"/>
          <w:marTop w:val="0"/>
          <w:marBottom w:val="0"/>
          <w:divBdr>
            <w:top w:val="none" w:sz="0" w:space="0" w:color="auto"/>
            <w:left w:val="none" w:sz="0" w:space="0" w:color="auto"/>
            <w:bottom w:val="none" w:sz="0" w:space="0" w:color="auto"/>
            <w:right w:val="none" w:sz="0" w:space="0" w:color="auto"/>
          </w:divBdr>
          <w:divsChild>
            <w:div w:id="729615820">
              <w:marLeft w:val="0"/>
              <w:marRight w:val="0"/>
              <w:marTop w:val="0"/>
              <w:marBottom w:val="0"/>
              <w:divBdr>
                <w:top w:val="none" w:sz="0" w:space="0" w:color="auto"/>
                <w:left w:val="none" w:sz="0" w:space="0" w:color="auto"/>
                <w:bottom w:val="none" w:sz="0" w:space="0" w:color="auto"/>
                <w:right w:val="none" w:sz="0" w:space="0" w:color="auto"/>
              </w:divBdr>
            </w:div>
          </w:divsChild>
        </w:div>
        <w:div w:id="1968658412">
          <w:marLeft w:val="0"/>
          <w:marRight w:val="0"/>
          <w:marTop w:val="0"/>
          <w:marBottom w:val="0"/>
          <w:divBdr>
            <w:top w:val="none" w:sz="0" w:space="0" w:color="auto"/>
            <w:left w:val="none" w:sz="0" w:space="0" w:color="auto"/>
            <w:bottom w:val="none" w:sz="0" w:space="0" w:color="auto"/>
            <w:right w:val="none" w:sz="0" w:space="0" w:color="auto"/>
          </w:divBdr>
          <w:divsChild>
            <w:div w:id="400638153">
              <w:marLeft w:val="0"/>
              <w:marRight w:val="0"/>
              <w:marTop w:val="0"/>
              <w:marBottom w:val="0"/>
              <w:divBdr>
                <w:top w:val="none" w:sz="0" w:space="0" w:color="auto"/>
                <w:left w:val="none" w:sz="0" w:space="0" w:color="auto"/>
                <w:bottom w:val="none" w:sz="0" w:space="0" w:color="auto"/>
                <w:right w:val="none" w:sz="0" w:space="0" w:color="auto"/>
              </w:divBdr>
            </w:div>
          </w:divsChild>
        </w:div>
        <w:div w:id="578907550">
          <w:marLeft w:val="0"/>
          <w:marRight w:val="0"/>
          <w:marTop w:val="0"/>
          <w:marBottom w:val="0"/>
          <w:divBdr>
            <w:top w:val="none" w:sz="0" w:space="0" w:color="auto"/>
            <w:left w:val="none" w:sz="0" w:space="0" w:color="auto"/>
            <w:bottom w:val="none" w:sz="0" w:space="0" w:color="auto"/>
            <w:right w:val="none" w:sz="0" w:space="0" w:color="auto"/>
          </w:divBdr>
          <w:divsChild>
            <w:div w:id="432750998">
              <w:marLeft w:val="0"/>
              <w:marRight w:val="0"/>
              <w:marTop w:val="0"/>
              <w:marBottom w:val="0"/>
              <w:divBdr>
                <w:top w:val="none" w:sz="0" w:space="0" w:color="auto"/>
                <w:left w:val="none" w:sz="0" w:space="0" w:color="auto"/>
                <w:bottom w:val="none" w:sz="0" w:space="0" w:color="auto"/>
                <w:right w:val="none" w:sz="0" w:space="0" w:color="auto"/>
              </w:divBdr>
            </w:div>
          </w:divsChild>
        </w:div>
        <w:div w:id="758334516">
          <w:marLeft w:val="0"/>
          <w:marRight w:val="0"/>
          <w:marTop w:val="0"/>
          <w:marBottom w:val="0"/>
          <w:divBdr>
            <w:top w:val="none" w:sz="0" w:space="0" w:color="auto"/>
            <w:left w:val="none" w:sz="0" w:space="0" w:color="auto"/>
            <w:bottom w:val="none" w:sz="0" w:space="0" w:color="auto"/>
            <w:right w:val="none" w:sz="0" w:space="0" w:color="auto"/>
          </w:divBdr>
          <w:divsChild>
            <w:div w:id="1598371792">
              <w:marLeft w:val="0"/>
              <w:marRight w:val="0"/>
              <w:marTop w:val="0"/>
              <w:marBottom w:val="0"/>
              <w:divBdr>
                <w:top w:val="none" w:sz="0" w:space="0" w:color="auto"/>
                <w:left w:val="none" w:sz="0" w:space="0" w:color="auto"/>
                <w:bottom w:val="none" w:sz="0" w:space="0" w:color="auto"/>
                <w:right w:val="none" w:sz="0" w:space="0" w:color="auto"/>
              </w:divBdr>
            </w:div>
          </w:divsChild>
        </w:div>
        <w:div w:id="1453092569">
          <w:marLeft w:val="0"/>
          <w:marRight w:val="0"/>
          <w:marTop w:val="0"/>
          <w:marBottom w:val="0"/>
          <w:divBdr>
            <w:top w:val="none" w:sz="0" w:space="0" w:color="auto"/>
            <w:left w:val="none" w:sz="0" w:space="0" w:color="auto"/>
            <w:bottom w:val="none" w:sz="0" w:space="0" w:color="auto"/>
            <w:right w:val="none" w:sz="0" w:space="0" w:color="auto"/>
          </w:divBdr>
          <w:divsChild>
            <w:div w:id="162818521">
              <w:marLeft w:val="0"/>
              <w:marRight w:val="0"/>
              <w:marTop w:val="0"/>
              <w:marBottom w:val="0"/>
              <w:divBdr>
                <w:top w:val="none" w:sz="0" w:space="0" w:color="auto"/>
                <w:left w:val="none" w:sz="0" w:space="0" w:color="auto"/>
                <w:bottom w:val="none" w:sz="0" w:space="0" w:color="auto"/>
                <w:right w:val="none" w:sz="0" w:space="0" w:color="auto"/>
              </w:divBdr>
            </w:div>
          </w:divsChild>
        </w:div>
        <w:div w:id="422535011">
          <w:marLeft w:val="0"/>
          <w:marRight w:val="0"/>
          <w:marTop w:val="0"/>
          <w:marBottom w:val="0"/>
          <w:divBdr>
            <w:top w:val="none" w:sz="0" w:space="0" w:color="auto"/>
            <w:left w:val="none" w:sz="0" w:space="0" w:color="auto"/>
            <w:bottom w:val="none" w:sz="0" w:space="0" w:color="auto"/>
            <w:right w:val="none" w:sz="0" w:space="0" w:color="auto"/>
          </w:divBdr>
          <w:divsChild>
            <w:div w:id="387071144">
              <w:marLeft w:val="0"/>
              <w:marRight w:val="0"/>
              <w:marTop w:val="0"/>
              <w:marBottom w:val="0"/>
              <w:divBdr>
                <w:top w:val="none" w:sz="0" w:space="0" w:color="auto"/>
                <w:left w:val="none" w:sz="0" w:space="0" w:color="auto"/>
                <w:bottom w:val="none" w:sz="0" w:space="0" w:color="auto"/>
                <w:right w:val="none" w:sz="0" w:space="0" w:color="auto"/>
              </w:divBdr>
            </w:div>
          </w:divsChild>
        </w:div>
        <w:div w:id="237136060">
          <w:marLeft w:val="0"/>
          <w:marRight w:val="0"/>
          <w:marTop w:val="0"/>
          <w:marBottom w:val="0"/>
          <w:divBdr>
            <w:top w:val="none" w:sz="0" w:space="0" w:color="auto"/>
            <w:left w:val="none" w:sz="0" w:space="0" w:color="auto"/>
            <w:bottom w:val="none" w:sz="0" w:space="0" w:color="auto"/>
            <w:right w:val="none" w:sz="0" w:space="0" w:color="auto"/>
          </w:divBdr>
          <w:divsChild>
            <w:div w:id="92745024">
              <w:marLeft w:val="0"/>
              <w:marRight w:val="0"/>
              <w:marTop w:val="0"/>
              <w:marBottom w:val="0"/>
              <w:divBdr>
                <w:top w:val="none" w:sz="0" w:space="0" w:color="auto"/>
                <w:left w:val="none" w:sz="0" w:space="0" w:color="auto"/>
                <w:bottom w:val="none" w:sz="0" w:space="0" w:color="auto"/>
                <w:right w:val="none" w:sz="0" w:space="0" w:color="auto"/>
              </w:divBdr>
            </w:div>
          </w:divsChild>
        </w:div>
        <w:div w:id="1183082827">
          <w:marLeft w:val="0"/>
          <w:marRight w:val="0"/>
          <w:marTop w:val="0"/>
          <w:marBottom w:val="0"/>
          <w:divBdr>
            <w:top w:val="none" w:sz="0" w:space="0" w:color="auto"/>
            <w:left w:val="none" w:sz="0" w:space="0" w:color="auto"/>
            <w:bottom w:val="none" w:sz="0" w:space="0" w:color="auto"/>
            <w:right w:val="none" w:sz="0" w:space="0" w:color="auto"/>
          </w:divBdr>
          <w:divsChild>
            <w:div w:id="245653235">
              <w:marLeft w:val="0"/>
              <w:marRight w:val="0"/>
              <w:marTop w:val="0"/>
              <w:marBottom w:val="0"/>
              <w:divBdr>
                <w:top w:val="none" w:sz="0" w:space="0" w:color="auto"/>
                <w:left w:val="none" w:sz="0" w:space="0" w:color="auto"/>
                <w:bottom w:val="none" w:sz="0" w:space="0" w:color="auto"/>
                <w:right w:val="none" w:sz="0" w:space="0" w:color="auto"/>
              </w:divBdr>
            </w:div>
          </w:divsChild>
        </w:div>
        <w:div w:id="1903325521">
          <w:marLeft w:val="0"/>
          <w:marRight w:val="0"/>
          <w:marTop w:val="0"/>
          <w:marBottom w:val="0"/>
          <w:divBdr>
            <w:top w:val="none" w:sz="0" w:space="0" w:color="auto"/>
            <w:left w:val="none" w:sz="0" w:space="0" w:color="auto"/>
            <w:bottom w:val="none" w:sz="0" w:space="0" w:color="auto"/>
            <w:right w:val="none" w:sz="0" w:space="0" w:color="auto"/>
          </w:divBdr>
          <w:divsChild>
            <w:div w:id="94716595">
              <w:marLeft w:val="0"/>
              <w:marRight w:val="0"/>
              <w:marTop w:val="0"/>
              <w:marBottom w:val="0"/>
              <w:divBdr>
                <w:top w:val="none" w:sz="0" w:space="0" w:color="auto"/>
                <w:left w:val="none" w:sz="0" w:space="0" w:color="auto"/>
                <w:bottom w:val="none" w:sz="0" w:space="0" w:color="auto"/>
                <w:right w:val="none" w:sz="0" w:space="0" w:color="auto"/>
              </w:divBdr>
            </w:div>
          </w:divsChild>
        </w:div>
        <w:div w:id="1400904295">
          <w:marLeft w:val="0"/>
          <w:marRight w:val="0"/>
          <w:marTop w:val="0"/>
          <w:marBottom w:val="0"/>
          <w:divBdr>
            <w:top w:val="none" w:sz="0" w:space="0" w:color="auto"/>
            <w:left w:val="none" w:sz="0" w:space="0" w:color="auto"/>
            <w:bottom w:val="none" w:sz="0" w:space="0" w:color="auto"/>
            <w:right w:val="none" w:sz="0" w:space="0" w:color="auto"/>
          </w:divBdr>
          <w:divsChild>
            <w:div w:id="1567568935">
              <w:marLeft w:val="0"/>
              <w:marRight w:val="0"/>
              <w:marTop w:val="0"/>
              <w:marBottom w:val="0"/>
              <w:divBdr>
                <w:top w:val="none" w:sz="0" w:space="0" w:color="auto"/>
                <w:left w:val="none" w:sz="0" w:space="0" w:color="auto"/>
                <w:bottom w:val="none" w:sz="0" w:space="0" w:color="auto"/>
                <w:right w:val="none" w:sz="0" w:space="0" w:color="auto"/>
              </w:divBdr>
            </w:div>
          </w:divsChild>
        </w:div>
        <w:div w:id="965696426">
          <w:marLeft w:val="0"/>
          <w:marRight w:val="0"/>
          <w:marTop w:val="0"/>
          <w:marBottom w:val="0"/>
          <w:divBdr>
            <w:top w:val="none" w:sz="0" w:space="0" w:color="auto"/>
            <w:left w:val="none" w:sz="0" w:space="0" w:color="auto"/>
            <w:bottom w:val="none" w:sz="0" w:space="0" w:color="auto"/>
            <w:right w:val="none" w:sz="0" w:space="0" w:color="auto"/>
          </w:divBdr>
          <w:divsChild>
            <w:div w:id="1928884573">
              <w:marLeft w:val="0"/>
              <w:marRight w:val="0"/>
              <w:marTop w:val="0"/>
              <w:marBottom w:val="0"/>
              <w:divBdr>
                <w:top w:val="none" w:sz="0" w:space="0" w:color="auto"/>
                <w:left w:val="none" w:sz="0" w:space="0" w:color="auto"/>
                <w:bottom w:val="none" w:sz="0" w:space="0" w:color="auto"/>
                <w:right w:val="none" w:sz="0" w:space="0" w:color="auto"/>
              </w:divBdr>
            </w:div>
          </w:divsChild>
        </w:div>
        <w:div w:id="982390972">
          <w:marLeft w:val="0"/>
          <w:marRight w:val="0"/>
          <w:marTop w:val="0"/>
          <w:marBottom w:val="0"/>
          <w:divBdr>
            <w:top w:val="none" w:sz="0" w:space="0" w:color="auto"/>
            <w:left w:val="none" w:sz="0" w:space="0" w:color="auto"/>
            <w:bottom w:val="none" w:sz="0" w:space="0" w:color="auto"/>
            <w:right w:val="none" w:sz="0" w:space="0" w:color="auto"/>
          </w:divBdr>
          <w:divsChild>
            <w:div w:id="607783855">
              <w:marLeft w:val="0"/>
              <w:marRight w:val="0"/>
              <w:marTop w:val="0"/>
              <w:marBottom w:val="0"/>
              <w:divBdr>
                <w:top w:val="none" w:sz="0" w:space="0" w:color="auto"/>
                <w:left w:val="none" w:sz="0" w:space="0" w:color="auto"/>
                <w:bottom w:val="none" w:sz="0" w:space="0" w:color="auto"/>
                <w:right w:val="none" w:sz="0" w:space="0" w:color="auto"/>
              </w:divBdr>
            </w:div>
          </w:divsChild>
        </w:div>
        <w:div w:id="2147165816">
          <w:marLeft w:val="0"/>
          <w:marRight w:val="0"/>
          <w:marTop w:val="0"/>
          <w:marBottom w:val="0"/>
          <w:divBdr>
            <w:top w:val="none" w:sz="0" w:space="0" w:color="auto"/>
            <w:left w:val="none" w:sz="0" w:space="0" w:color="auto"/>
            <w:bottom w:val="none" w:sz="0" w:space="0" w:color="auto"/>
            <w:right w:val="none" w:sz="0" w:space="0" w:color="auto"/>
          </w:divBdr>
          <w:divsChild>
            <w:div w:id="1847985306">
              <w:marLeft w:val="0"/>
              <w:marRight w:val="0"/>
              <w:marTop w:val="0"/>
              <w:marBottom w:val="0"/>
              <w:divBdr>
                <w:top w:val="none" w:sz="0" w:space="0" w:color="auto"/>
                <w:left w:val="none" w:sz="0" w:space="0" w:color="auto"/>
                <w:bottom w:val="none" w:sz="0" w:space="0" w:color="auto"/>
                <w:right w:val="none" w:sz="0" w:space="0" w:color="auto"/>
              </w:divBdr>
            </w:div>
          </w:divsChild>
        </w:div>
        <w:div w:id="176357789">
          <w:marLeft w:val="0"/>
          <w:marRight w:val="0"/>
          <w:marTop w:val="0"/>
          <w:marBottom w:val="0"/>
          <w:divBdr>
            <w:top w:val="none" w:sz="0" w:space="0" w:color="auto"/>
            <w:left w:val="none" w:sz="0" w:space="0" w:color="auto"/>
            <w:bottom w:val="none" w:sz="0" w:space="0" w:color="auto"/>
            <w:right w:val="none" w:sz="0" w:space="0" w:color="auto"/>
          </w:divBdr>
          <w:divsChild>
            <w:div w:id="1398936084">
              <w:marLeft w:val="0"/>
              <w:marRight w:val="0"/>
              <w:marTop w:val="0"/>
              <w:marBottom w:val="0"/>
              <w:divBdr>
                <w:top w:val="none" w:sz="0" w:space="0" w:color="auto"/>
                <w:left w:val="none" w:sz="0" w:space="0" w:color="auto"/>
                <w:bottom w:val="none" w:sz="0" w:space="0" w:color="auto"/>
                <w:right w:val="none" w:sz="0" w:space="0" w:color="auto"/>
              </w:divBdr>
            </w:div>
          </w:divsChild>
        </w:div>
        <w:div w:id="825361300">
          <w:marLeft w:val="0"/>
          <w:marRight w:val="0"/>
          <w:marTop w:val="0"/>
          <w:marBottom w:val="0"/>
          <w:divBdr>
            <w:top w:val="none" w:sz="0" w:space="0" w:color="auto"/>
            <w:left w:val="none" w:sz="0" w:space="0" w:color="auto"/>
            <w:bottom w:val="none" w:sz="0" w:space="0" w:color="auto"/>
            <w:right w:val="none" w:sz="0" w:space="0" w:color="auto"/>
          </w:divBdr>
          <w:divsChild>
            <w:div w:id="1948348448">
              <w:marLeft w:val="0"/>
              <w:marRight w:val="0"/>
              <w:marTop w:val="0"/>
              <w:marBottom w:val="0"/>
              <w:divBdr>
                <w:top w:val="none" w:sz="0" w:space="0" w:color="auto"/>
                <w:left w:val="none" w:sz="0" w:space="0" w:color="auto"/>
                <w:bottom w:val="none" w:sz="0" w:space="0" w:color="auto"/>
                <w:right w:val="none" w:sz="0" w:space="0" w:color="auto"/>
              </w:divBdr>
            </w:div>
          </w:divsChild>
        </w:div>
        <w:div w:id="604843703">
          <w:marLeft w:val="0"/>
          <w:marRight w:val="0"/>
          <w:marTop w:val="0"/>
          <w:marBottom w:val="0"/>
          <w:divBdr>
            <w:top w:val="none" w:sz="0" w:space="0" w:color="auto"/>
            <w:left w:val="none" w:sz="0" w:space="0" w:color="auto"/>
            <w:bottom w:val="none" w:sz="0" w:space="0" w:color="auto"/>
            <w:right w:val="none" w:sz="0" w:space="0" w:color="auto"/>
          </w:divBdr>
          <w:divsChild>
            <w:div w:id="1292125827">
              <w:marLeft w:val="0"/>
              <w:marRight w:val="0"/>
              <w:marTop w:val="0"/>
              <w:marBottom w:val="0"/>
              <w:divBdr>
                <w:top w:val="none" w:sz="0" w:space="0" w:color="auto"/>
                <w:left w:val="none" w:sz="0" w:space="0" w:color="auto"/>
                <w:bottom w:val="none" w:sz="0" w:space="0" w:color="auto"/>
                <w:right w:val="none" w:sz="0" w:space="0" w:color="auto"/>
              </w:divBdr>
            </w:div>
          </w:divsChild>
        </w:div>
        <w:div w:id="1036546475">
          <w:marLeft w:val="0"/>
          <w:marRight w:val="0"/>
          <w:marTop w:val="0"/>
          <w:marBottom w:val="0"/>
          <w:divBdr>
            <w:top w:val="none" w:sz="0" w:space="0" w:color="auto"/>
            <w:left w:val="none" w:sz="0" w:space="0" w:color="auto"/>
            <w:bottom w:val="none" w:sz="0" w:space="0" w:color="auto"/>
            <w:right w:val="none" w:sz="0" w:space="0" w:color="auto"/>
          </w:divBdr>
          <w:divsChild>
            <w:div w:id="813332703">
              <w:marLeft w:val="0"/>
              <w:marRight w:val="0"/>
              <w:marTop w:val="0"/>
              <w:marBottom w:val="0"/>
              <w:divBdr>
                <w:top w:val="none" w:sz="0" w:space="0" w:color="auto"/>
                <w:left w:val="none" w:sz="0" w:space="0" w:color="auto"/>
                <w:bottom w:val="none" w:sz="0" w:space="0" w:color="auto"/>
                <w:right w:val="none" w:sz="0" w:space="0" w:color="auto"/>
              </w:divBdr>
            </w:div>
          </w:divsChild>
        </w:div>
        <w:div w:id="2095928852">
          <w:marLeft w:val="0"/>
          <w:marRight w:val="0"/>
          <w:marTop w:val="0"/>
          <w:marBottom w:val="0"/>
          <w:divBdr>
            <w:top w:val="none" w:sz="0" w:space="0" w:color="auto"/>
            <w:left w:val="none" w:sz="0" w:space="0" w:color="auto"/>
            <w:bottom w:val="none" w:sz="0" w:space="0" w:color="auto"/>
            <w:right w:val="none" w:sz="0" w:space="0" w:color="auto"/>
          </w:divBdr>
          <w:divsChild>
            <w:div w:id="1547448720">
              <w:marLeft w:val="0"/>
              <w:marRight w:val="0"/>
              <w:marTop w:val="0"/>
              <w:marBottom w:val="0"/>
              <w:divBdr>
                <w:top w:val="none" w:sz="0" w:space="0" w:color="auto"/>
                <w:left w:val="none" w:sz="0" w:space="0" w:color="auto"/>
                <w:bottom w:val="none" w:sz="0" w:space="0" w:color="auto"/>
                <w:right w:val="none" w:sz="0" w:space="0" w:color="auto"/>
              </w:divBdr>
            </w:div>
          </w:divsChild>
        </w:div>
        <w:div w:id="1801070112">
          <w:marLeft w:val="0"/>
          <w:marRight w:val="0"/>
          <w:marTop w:val="0"/>
          <w:marBottom w:val="0"/>
          <w:divBdr>
            <w:top w:val="none" w:sz="0" w:space="0" w:color="auto"/>
            <w:left w:val="none" w:sz="0" w:space="0" w:color="auto"/>
            <w:bottom w:val="none" w:sz="0" w:space="0" w:color="auto"/>
            <w:right w:val="none" w:sz="0" w:space="0" w:color="auto"/>
          </w:divBdr>
          <w:divsChild>
            <w:div w:id="1329211568">
              <w:marLeft w:val="0"/>
              <w:marRight w:val="0"/>
              <w:marTop w:val="0"/>
              <w:marBottom w:val="0"/>
              <w:divBdr>
                <w:top w:val="none" w:sz="0" w:space="0" w:color="auto"/>
                <w:left w:val="none" w:sz="0" w:space="0" w:color="auto"/>
                <w:bottom w:val="none" w:sz="0" w:space="0" w:color="auto"/>
                <w:right w:val="none" w:sz="0" w:space="0" w:color="auto"/>
              </w:divBdr>
            </w:div>
          </w:divsChild>
        </w:div>
        <w:div w:id="1795438928">
          <w:marLeft w:val="0"/>
          <w:marRight w:val="0"/>
          <w:marTop w:val="0"/>
          <w:marBottom w:val="0"/>
          <w:divBdr>
            <w:top w:val="none" w:sz="0" w:space="0" w:color="auto"/>
            <w:left w:val="none" w:sz="0" w:space="0" w:color="auto"/>
            <w:bottom w:val="none" w:sz="0" w:space="0" w:color="auto"/>
            <w:right w:val="none" w:sz="0" w:space="0" w:color="auto"/>
          </w:divBdr>
          <w:divsChild>
            <w:div w:id="548417465">
              <w:marLeft w:val="0"/>
              <w:marRight w:val="0"/>
              <w:marTop w:val="0"/>
              <w:marBottom w:val="0"/>
              <w:divBdr>
                <w:top w:val="none" w:sz="0" w:space="0" w:color="auto"/>
                <w:left w:val="none" w:sz="0" w:space="0" w:color="auto"/>
                <w:bottom w:val="none" w:sz="0" w:space="0" w:color="auto"/>
                <w:right w:val="none" w:sz="0" w:space="0" w:color="auto"/>
              </w:divBdr>
            </w:div>
          </w:divsChild>
        </w:div>
        <w:div w:id="1238324391">
          <w:marLeft w:val="0"/>
          <w:marRight w:val="0"/>
          <w:marTop w:val="0"/>
          <w:marBottom w:val="0"/>
          <w:divBdr>
            <w:top w:val="none" w:sz="0" w:space="0" w:color="auto"/>
            <w:left w:val="none" w:sz="0" w:space="0" w:color="auto"/>
            <w:bottom w:val="none" w:sz="0" w:space="0" w:color="auto"/>
            <w:right w:val="none" w:sz="0" w:space="0" w:color="auto"/>
          </w:divBdr>
          <w:divsChild>
            <w:div w:id="1135638648">
              <w:marLeft w:val="0"/>
              <w:marRight w:val="0"/>
              <w:marTop w:val="0"/>
              <w:marBottom w:val="0"/>
              <w:divBdr>
                <w:top w:val="none" w:sz="0" w:space="0" w:color="auto"/>
                <w:left w:val="none" w:sz="0" w:space="0" w:color="auto"/>
                <w:bottom w:val="none" w:sz="0" w:space="0" w:color="auto"/>
                <w:right w:val="none" w:sz="0" w:space="0" w:color="auto"/>
              </w:divBdr>
            </w:div>
          </w:divsChild>
        </w:div>
        <w:div w:id="1218787206">
          <w:marLeft w:val="0"/>
          <w:marRight w:val="0"/>
          <w:marTop w:val="0"/>
          <w:marBottom w:val="0"/>
          <w:divBdr>
            <w:top w:val="none" w:sz="0" w:space="0" w:color="auto"/>
            <w:left w:val="none" w:sz="0" w:space="0" w:color="auto"/>
            <w:bottom w:val="none" w:sz="0" w:space="0" w:color="auto"/>
            <w:right w:val="none" w:sz="0" w:space="0" w:color="auto"/>
          </w:divBdr>
          <w:divsChild>
            <w:div w:id="1056929105">
              <w:marLeft w:val="0"/>
              <w:marRight w:val="0"/>
              <w:marTop w:val="0"/>
              <w:marBottom w:val="0"/>
              <w:divBdr>
                <w:top w:val="none" w:sz="0" w:space="0" w:color="auto"/>
                <w:left w:val="none" w:sz="0" w:space="0" w:color="auto"/>
                <w:bottom w:val="none" w:sz="0" w:space="0" w:color="auto"/>
                <w:right w:val="none" w:sz="0" w:space="0" w:color="auto"/>
              </w:divBdr>
            </w:div>
          </w:divsChild>
        </w:div>
        <w:div w:id="686518467">
          <w:marLeft w:val="0"/>
          <w:marRight w:val="0"/>
          <w:marTop w:val="0"/>
          <w:marBottom w:val="0"/>
          <w:divBdr>
            <w:top w:val="none" w:sz="0" w:space="0" w:color="auto"/>
            <w:left w:val="none" w:sz="0" w:space="0" w:color="auto"/>
            <w:bottom w:val="none" w:sz="0" w:space="0" w:color="auto"/>
            <w:right w:val="none" w:sz="0" w:space="0" w:color="auto"/>
          </w:divBdr>
          <w:divsChild>
            <w:div w:id="520045627">
              <w:marLeft w:val="0"/>
              <w:marRight w:val="0"/>
              <w:marTop w:val="0"/>
              <w:marBottom w:val="0"/>
              <w:divBdr>
                <w:top w:val="none" w:sz="0" w:space="0" w:color="auto"/>
                <w:left w:val="none" w:sz="0" w:space="0" w:color="auto"/>
                <w:bottom w:val="none" w:sz="0" w:space="0" w:color="auto"/>
                <w:right w:val="none" w:sz="0" w:space="0" w:color="auto"/>
              </w:divBdr>
            </w:div>
          </w:divsChild>
        </w:div>
        <w:div w:id="206142445">
          <w:marLeft w:val="0"/>
          <w:marRight w:val="0"/>
          <w:marTop w:val="0"/>
          <w:marBottom w:val="0"/>
          <w:divBdr>
            <w:top w:val="none" w:sz="0" w:space="0" w:color="auto"/>
            <w:left w:val="none" w:sz="0" w:space="0" w:color="auto"/>
            <w:bottom w:val="none" w:sz="0" w:space="0" w:color="auto"/>
            <w:right w:val="none" w:sz="0" w:space="0" w:color="auto"/>
          </w:divBdr>
          <w:divsChild>
            <w:div w:id="186063040">
              <w:marLeft w:val="0"/>
              <w:marRight w:val="0"/>
              <w:marTop w:val="0"/>
              <w:marBottom w:val="0"/>
              <w:divBdr>
                <w:top w:val="none" w:sz="0" w:space="0" w:color="auto"/>
                <w:left w:val="none" w:sz="0" w:space="0" w:color="auto"/>
                <w:bottom w:val="none" w:sz="0" w:space="0" w:color="auto"/>
                <w:right w:val="none" w:sz="0" w:space="0" w:color="auto"/>
              </w:divBdr>
            </w:div>
          </w:divsChild>
        </w:div>
        <w:div w:id="1384058759">
          <w:marLeft w:val="0"/>
          <w:marRight w:val="0"/>
          <w:marTop w:val="0"/>
          <w:marBottom w:val="0"/>
          <w:divBdr>
            <w:top w:val="none" w:sz="0" w:space="0" w:color="auto"/>
            <w:left w:val="none" w:sz="0" w:space="0" w:color="auto"/>
            <w:bottom w:val="none" w:sz="0" w:space="0" w:color="auto"/>
            <w:right w:val="none" w:sz="0" w:space="0" w:color="auto"/>
          </w:divBdr>
          <w:divsChild>
            <w:div w:id="1897350584">
              <w:marLeft w:val="0"/>
              <w:marRight w:val="0"/>
              <w:marTop w:val="0"/>
              <w:marBottom w:val="0"/>
              <w:divBdr>
                <w:top w:val="none" w:sz="0" w:space="0" w:color="auto"/>
                <w:left w:val="none" w:sz="0" w:space="0" w:color="auto"/>
                <w:bottom w:val="none" w:sz="0" w:space="0" w:color="auto"/>
                <w:right w:val="none" w:sz="0" w:space="0" w:color="auto"/>
              </w:divBdr>
            </w:div>
          </w:divsChild>
        </w:div>
        <w:div w:id="987562582">
          <w:marLeft w:val="0"/>
          <w:marRight w:val="0"/>
          <w:marTop w:val="0"/>
          <w:marBottom w:val="0"/>
          <w:divBdr>
            <w:top w:val="none" w:sz="0" w:space="0" w:color="auto"/>
            <w:left w:val="none" w:sz="0" w:space="0" w:color="auto"/>
            <w:bottom w:val="none" w:sz="0" w:space="0" w:color="auto"/>
            <w:right w:val="none" w:sz="0" w:space="0" w:color="auto"/>
          </w:divBdr>
          <w:divsChild>
            <w:div w:id="919564668">
              <w:marLeft w:val="0"/>
              <w:marRight w:val="0"/>
              <w:marTop w:val="0"/>
              <w:marBottom w:val="0"/>
              <w:divBdr>
                <w:top w:val="none" w:sz="0" w:space="0" w:color="auto"/>
                <w:left w:val="none" w:sz="0" w:space="0" w:color="auto"/>
                <w:bottom w:val="none" w:sz="0" w:space="0" w:color="auto"/>
                <w:right w:val="none" w:sz="0" w:space="0" w:color="auto"/>
              </w:divBdr>
            </w:div>
          </w:divsChild>
        </w:div>
        <w:div w:id="928848601">
          <w:marLeft w:val="0"/>
          <w:marRight w:val="0"/>
          <w:marTop w:val="0"/>
          <w:marBottom w:val="0"/>
          <w:divBdr>
            <w:top w:val="none" w:sz="0" w:space="0" w:color="auto"/>
            <w:left w:val="none" w:sz="0" w:space="0" w:color="auto"/>
            <w:bottom w:val="none" w:sz="0" w:space="0" w:color="auto"/>
            <w:right w:val="none" w:sz="0" w:space="0" w:color="auto"/>
          </w:divBdr>
          <w:divsChild>
            <w:div w:id="563418922">
              <w:marLeft w:val="0"/>
              <w:marRight w:val="0"/>
              <w:marTop w:val="0"/>
              <w:marBottom w:val="0"/>
              <w:divBdr>
                <w:top w:val="none" w:sz="0" w:space="0" w:color="auto"/>
                <w:left w:val="none" w:sz="0" w:space="0" w:color="auto"/>
                <w:bottom w:val="none" w:sz="0" w:space="0" w:color="auto"/>
                <w:right w:val="none" w:sz="0" w:space="0" w:color="auto"/>
              </w:divBdr>
            </w:div>
          </w:divsChild>
        </w:div>
        <w:div w:id="98793133">
          <w:marLeft w:val="0"/>
          <w:marRight w:val="0"/>
          <w:marTop w:val="0"/>
          <w:marBottom w:val="0"/>
          <w:divBdr>
            <w:top w:val="none" w:sz="0" w:space="0" w:color="auto"/>
            <w:left w:val="none" w:sz="0" w:space="0" w:color="auto"/>
            <w:bottom w:val="none" w:sz="0" w:space="0" w:color="auto"/>
            <w:right w:val="none" w:sz="0" w:space="0" w:color="auto"/>
          </w:divBdr>
          <w:divsChild>
            <w:div w:id="11494223">
              <w:marLeft w:val="0"/>
              <w:marRight w:val="0"/>
              <w:marTop w:val="0"/>
              <w:marBottom w:val="0"/>
              <w:divBdr>
                <w:top w:val="none" w:sz="0" w:space="0" w:color="auto"/>
                <w:left w:val="none" w:sz="0" w:space="0" w:color="auto"/>
                <w:bottom w:val="none" w:sz="0" w:space="0" w:color="auto"/>
                <w:right w:val="none" w:sz="0" w:space="0" w:color="auto"/>
              </w:divBdr>
            </w:div>
          </w:divsChild>
        </w:div>
        <w:div w:id="499587615">
          <w:marLeft w:val="0"/>
          <w:marRight w:val="0"/>
          <w:marTop w:val="0"/>
          <w:marBottom w:val="0"/>
          <w:divBdr>
            <w:top w:val="none" w:sz="0" w:space="0" w:color="auto"/>
            <w:left w:val="none" w:sz="0" w:space="0" w:color="auto"/>
            <w:bottom w:val="none" w:sz="0" w:space="0" w:color="auto"/>
            <w:right w:val="none" w:sz="0" w:space="0" w:color="auto"/>
          </w:divBdr>
          <w:divsChild>
            <w:div w:id="1826310997">
              <w:marLeft w:val="0"/>
              <w:marRight w:val="0"/>
              <w:marTop w:val="0"/>
              <w:marBottom w:val="0"/>
              <w:divBdr>
                <w:top w:val="none" w:sz="0" w:space="0" w:color="auto"/>
                <w:left w:val="none" w:sz="0" w:space="0" w:color="auto"/>
                <w:bottom w:val="none" w:sz="0" w:space="0" w:color="auto"/>
                <w:right w:val="none" w:sz="0" w:space="0" w:color="auto"/>
              </w:divBdr>
            </w:div>
          </w:divsChild>
        </w:div>
        <w:div w:id="1990355795">
          <w:marLeft w:val="0"/>
          <w:marRight w:val="0"/>
          <w:marTop w:val="0"/>
          <w:marBottom w:val="0"/>
          <w:divBdr>
            <w:top w:val="none" w:sz="0" w:space="0" w:color="auto"/>
            <w:left w:val="none" w:sz="0" w:space="0" w:color="auto"/>
            <w:bottom w:val="none" w:sz="0" w:space="0" w:color="auto"/>
            <w:right w:val="none" w:sz="0" w:space="0" w:color="auto"/>
          </w:divBdr>
          <w:divsChild>
            <w:div w:id="736899102">
              <w:marLeft w:val="0"/>
              <w:marRight w:val="0"/>
              <w:marTop w:val="0"/>
              <w:marBottom w:val="0"/>
              <w:divBdr>
                <w:top w:val="none" w:sz="0" w:space="0" w:color="auto"/>
                <w:left w:val="none" w:sz="0" w:space="0" w:color="auto"/>
                <w:bottom w:val="none" w:sz="0" w:space="0" w:color="auto"/>
                <w:right w:val="none" w:sz="0" w:space="0" w:color="auto"/>
              </w:divBdr>
            </w:div>
          </w:divsChild>
        </w:div>
        <w:div w:id="633095727">
          <w:marLeft w:val="0"/>
          <w:marRight w:val="0"/>
          <w:marTop w:val="0"/>
          <w:marBottom w:val="0"/>
          <w:divBdr>
            <w:top w:val="none" w:sz="0" w:space="0" w:color="auto"/>
            <w:left w:val="none" w:sz="0" w:space="0" w:color="auto"/>
            <w:bottom w:val="none" w:sz="0" w:space="0" w:color="auto"/>
            <w:right w:val="none" w:sz="0" w:space="0" w:color="auto"/>
          </w:divBdr>
          <w:divsChild>
            <w:div w:id="88702312">
              <w:marLeft w:val="0"/>
              <w:marRight w:val="0"/>
              <w:marTop w:val="0"/>
              <w:marBottom w:val="0"/>
              <w:divBdr>
                <w:top w:val="none" w:sz="0" w:space="0" w:color="auto"/>
                <w:left w:val="none" w:sz="0" w:space="0" w:color="auto"/>
                <w:bottom w:val="none" w:sz="0" w:space="0" w:color="auto"/>
                <w:right w:val="none" w:sz="0" w:space="0" w:color="auto"/>
              </w:divBdr>
            </w:div>
          </w:divsChild>
        </w:div>
        <w:div w:id="866405860">
          <w:marLeft w:val="0"/>
          <w:marRight w:val="0"/>
          <w:marTop w:val="0"/>
          <w:marBottom w:val="0"/>
          <w:divBdr>
            <w:top w:val="none" w:sz="0" w:space="0" w:color="auto"/>
            <w:left w:val="none" w:sz="0" w:space="0" w:color="auto"/>
            <w:bottom w:val="none" w:sz="0" w:space="0" w:color="auto"/>
            <w:right w:val="none" w:sz="0" w:space="0" w:color="auto"/>
          </w:divBdr>
          <w:divsChild>
            <w:div w:id="664670367">
              <w:marLeft w:val="0"/>
              <w:marRight w:val="0"/>
              <w:marTop w:val="0"/>
              <w:marBottom w:val="0"/>
              <w:divBdr>
                <w:top w:val="none" w:sz="0" w:space="0" w:color="auto"/>
                <w:left w:val="none" w:sz="0" w:space="0" w:color="auto"/>
                <w:bottom w:val="none" w:sz="0" w:space="0" w:color="auto"/>
                <w:right w:val="none" w:sz="0" w:space="0" w:color="auto"/>
              </w:divBdr>
            </w:div>
          </w:divsChild>
        </w:div>
        <w:div w:id="1706639045">
          <w:marLeft w:val="0"/>
          <w:marRight w:val="0"/>
          <w:marTop w:val="0"/>
          <w:marBottom w:val="0"/>
          <w:divBdr>
            <w:top w:val="none" w:sz="0" w:space="0" w:color="auto"/>
            <w:left w:val="none" w:sz="0" w:space="0" w:color="auto"/>
            <w:bottom w:val="none" w:sz="0" w:space="0" w:color="auto"/>
            <w:right w:val="none" w:sz="0" w:space="0" w:color="auto"/>
          </w:divBdr>
          <w:divsChild>
            <w:div w:id="889460740">
              <w:marLeft w:val="0"/>
              <w:marRight w:val="0"/>
              <w:marTop w:val="0"/>
              <w:marBottom w:val="0"/>
              <w:divBdr>
                <w:top w:val="none" w:sz="0" w:space="0" w:color="auto"/>
                <w:left w:val="none" w:sz="0" w:space="0" w:color="auto"/>
                <w:bottom w:val="none" w:sz="0" w:space="0" w:color="auto"/>
                <w:right w:val="none" w:sz="0" w:space="0" w:color="auto"/>
              </w:divBdr>
            </w:div>
          </w:divsChild>
        </w:div>
        <w:div w:id="345443888">
          <w:marLeft w:val="0"/>
          <w:marRight w:val="0"/>
          <w:marTop w:val="0"/>
          <w:marBottom w:val="0"/>
          <w:divBdr>
            <w:top w:val="none" w:sz="0" w:space="0" w:color="auto"/>
            <w:left w:val="none" w:sz="0" w:space="0" w:color="auto"/>
            <w:bottom w:val="none" w:sz="0" w:space="0" w:color="auto"/>
            <w:right w:val="none" w:sz="0" w:space="0" w:color="auto"/>
          </w:divBdr>
          <w:divsChild>
            <w:div w:id="472988603">
              <w:marLeft w:val="0"/>
              <w:marRight w:val="0"/>
              <w:marTop w:val="0"/>
              <w:marBottom w:val="0"/>
              <w:divBdr>
                <w:top w:val="none" w:sz="0" w:space="0" w:color="auto"/>
                <w:left w:val="none" w:sz="0" w:space="0" w:color="auto"/>
                <w:bottom w:val="none" w:sz="0" w:space="0" w:color="auto"/>
                <w:right w:val="none" w:sz="0" w:space="0" w:color="auto"/>
              </w:divBdr>
            </w:div>
          </w:divsChild>
        </w:div>
        <w:div w:id="1377391424">
          <w:marLeft w:val="0"/>
          <w:marRight w:val="0"/>
          <w:marTop w:val="0"/>
          <w:marBottom w:val="0"/>
          <w:divBdr>
            <w:top w:val="none" w:sz="0" w:space="0" w:color="auto"/>
            <w:left w:val="none" w:sz="0" w:space="0" w:color="auto"/>
            <w:bottom w:val="none" w:sz="0" w:space="0" w:color="auto"/>
            <w:right w:val="none" w:sz="0" w:space="0" w:color="auto"/>
          </w:divBdr>
          <w:divsChild>
            <w:div w:id="1585919906">
              <w:marLeft w:val="0"/>
              <w:marRight w:val="0"/>
              <w:marTop w:val="0"/>
              <w:marBottom w:val="0"/>
              <w:divBdr>
                <w:top w:val="none" w:sz="0" w:space="0" w:color="auto"/>
                <w:left w:val="none" w:sz="0" w:space="0" w:color="auto"/>
                <w:bottom w:val="none" w:sz="0" w:space="0" w:color="auto"/>
                <w:right w:val="none" w:sz="0" w:space="0" w:color="auto"/>
              </w:divBdr>
            </w:div>
          </w:divsChild>
        </w:div>
        <w:div w:id="1394355564">
          <w:marLeft w:val="0"/>
          <w:marRight w:val="0"/>
          <w:marTop w:val="0"/>
          <w:marBottom w:val="0"/>
          <w:divBdr>
            <w:top w:val="none" w:sz="0" w:space="0" w:color="auto"/>
            <w:left w:val="none" w:sz="0" w:space="0" w:color="auto"/>
            <w:bottom w:val="none" w:sz="0" w:space="0" w:color="auto"/>
            <w:right w:val="none" w:sz="0" w:space="0" w:color="auto"/>
          </w:divBdr>
          <w:divsChild>
            <w:div w:id="1479570125">
              <w:marLeft w:val="0"/>
              <w:marRight w:val="0"/>
              <w:marTop w:val="0"/>
              <w:marBottom w:val="0"/>
              <w:divBdr>
                <w:top w:val="none" w:sz="0" w:space="0" w:color="auto"/>
                <w:left w:val="none" w:sz="0" w:space="0" w:color="auto"/>
                <w:bottom w:val="none" w:sz="0" w:space="0" w:color="auto"/>
                <w:right w:val="none" w:sz="0" w:space="0" w:color="auto"/>
              </w:divBdr>
            </w:div>
          </w:divsChild>
        </w:div>
        <w:div w:id="719474658">
          <w:marLeft w:val="0"/>
          <w:marRight w:val="0"/>
          <w:marTop w:val="0"/>
          <w:marBottom w:val="0"/>
          <w:divBdr>
            <w:top w:val="none" w:sz="0" w:space="0" w:color="auto"/>
            <w:left w:val="none" w:sz="0" w:space="0" w:color="auto"/>
            <w:bottom w:val="none" w:sz="0" w:space="0" w:color="auto"/>
            <w:right w:val="none" w:sz="0" w:space="0" w:color="auto"/>
          </w:divBdr>
          <w:divsChild>
            <w:div w:id="633368234">
              <w:marLeft w:val="0"/>
              <w:marRight w:val="0"/>
              <w:marTop w:val="0"/>
              <w:marBottom w:val="0"/>
              <w:divBdr>
                <w:top w:val="none" w:sz="0" w:space="0" w:color="auto"/>
                <w:left w:val="none" w:sz="0" w:space="0" w:color="auto"/>
                <w:bottom w:val="none" w:sz="0" w:space="0" w:color="auto"/>
                <w:right w:val="none" w:sz="0" w:space="0" w:color="auto"/>
              </w:divBdr>
            </w:div>
          </w:divsChild>
        </w:div>
        <w:div w:id="1327780741">
          <w:marLeft w:val="0"/>
          <w:marRight w:val="0"/>
          <w:marTop w:val="0"/>
          <w:marBottom w:val="0"/>
          <w:divBdr>
            <w:top w:val="none" w:sz="0" w:space="0" w:color="auto"/>
            <w:left w:val="none" w:sz="0" w:space="0" w:color="auto"/>
            <w:bottom w:val="none" w:sz="0" w:space="0" w:color="auto"/>
            <w:right w:val="none" w:sz="0" w:space="0" w:color="auto"/>
          </w:divBdr>
          <w:divsChild>
            <w:div w:id="681317286">
              <w:marLeft w:val="0"/>
              <w:marRight w:val="0"/>
              <w:marTop w:val="0"/>
              <w:marBottom w:val="0"/>
              <w:divBdr>
                <w:top w:val="none" w:sz="0" w:space="0" w:color="auto"/>
                <w:left w:val="none" w:sz="0" w:space="0" w:color="auto"/>
                <w:bottom w:val="none" w:sz="0" w:space="0" w:color="auto"/>
                <w:right w:val="none" w:sz="0" w:space="0" w:color="auto"/>
              </w:divBdr>
            </w:div>
          </w:divsChild>
        </w:div>
        <w:div w:id="1583687070">
          <w:marLeft w:val="0"/>
          <w:marRight w:val="0"/>
          <w:marTop w:val="0"/>
          <w:marBottom w:val="0"/>
          <w:divBdr>
            <w:top w:val="none" w:sz="0" w:space="0" w:color="auto"/>
            <w:left w:val="none" w:sz="0" w:space="0" w:color="auto"/>
            <w:bottom w:val="none" w:sz="0" w:space="0" w:color="auto"/>
            <w:right w:val="none" w:sz="0" w:space="0" w:color="auto"/>
          </w:divBdr>
          <w:divsChild>
            <w:div w:id="941112857">
              <w:marLeft w:val="0"/>
              <w:marRight w:val="0"/>
              <w:marTop w:val="0"/>
              <w:marBottom w:val="0"/>
              <w:divBdr>
                <w:top w:val="none" w:sz="0" w:space="0" w:color="auto"/>
                <w:left w:val="none" w:sz="0" w:space="0" w:color="auto"/>
                <w:bottom w:val="none" w:sz="0" w:space="0" w:color="auto"/>
                <w:right w:val="none" w:sz="0" w:space="0" w:color="auto"/>
              </w:divBdr>
            </w:div>
          </w:divsChild>
        </w:div>
        <w:div w:id="648632161">
          <w:marLeft w:val="0"/>
          <w:marRight w:val="0"/>
          <w:marTop w:val="0"/>
          <w:marBottom w:val="0"/>
          <w:divBdr>
            <w:top w:val="none" w:sz="0" w:space="0" w:color="auto"/>
            <w:left w:val="none" w:sz="0" w:space="0" w:color="auto"/>
            <w:bottom w:val="none" w:sz="0" w:space="0" w:color="auto"/>
            <w:right w:val="none" w:sz="0" w:space="0" w:color="auto"/>
          </w:divBdr>
          <w:divsChild>
            <w:div w:id="102304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header" Target="header6.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roundtripDataSignature="AMtx7mjk/PFJP3GmFuQ9WBKvTD5ftKfrlA==">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</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4" Abbr="4 pr." Title="KATALIKŲ TIKYBOS BENDROJI PROGRAMA" DocPartId="20bef3d0a96b40899fc657872b0ceded" PartId="b05498242de844348f5d6185f070d329">
    <Part Type="skyrius" Nr="1" Title="BENDROSIOS NUOSTATOS" DocPartId="af65e9b994c34293bac7d828735fd0d9" PartId="3487de4d5fb34595a73c62837142dffe">
      <Part Type="punktas" Nr="1" Abbr="4 pr. 1 p." DocPartId="e28b7a246884481da84a8a1b6e251113" PartId="2eb66146e79a4859b91c55f23b10095c"/>
      <Part Type="punktas" Nr="2" Abbr="4 pr. 2 p." DocPartId="fa97935a1bdc4528bd8edfef99a0bf6f" PartId="e828ec686dca4b5ea5a15450b4e5c072"/>
      <Part Type="punktas" Nr="3" Abbr="4 pr. 3 p." DocPartId="81c484fd9cfe442c842f18c29aa2c67c" PartId="948ace1b75e74b359781f6c448b2b08d"/>
      <Part Type="punktas" Nr="4" Abbr="4 pr. 4 p." DocPartId="69f1faef051b431888d718b014bd5e30" PartId="a9c3025ef07b4c08b84317c514bcac15"/>
      <Part Type="punktas" Nr="5" Abbr="4 pr. 5 p." DocPartId="b3ed0001b2f44f048777c100b7fc1e23" PartId="1b722e9314fc47f0b28ea67c6be4f296"/>
    </Part>
    <Part Type="skyrius" Nr="2" Title="TIKSLAS IR UŽDAVINIAI" DocPartId="12b614b7c70a4310b977f21e8ee83410" PartId="0d4d09f02fc341d6bada7d51d935ae51">
      <Part Type="punktas" Nr="6" Abbr="4 pr. 6 p." DocPartId="bbe9f291bf2d4416a3e21f2875bf713d" PartId="65f47066535d4f338d2e5202ce184971"/>
      <Part Type="punktas" Nr="7" Abbr="4 pr. 7 p." DocPartId="7b1784b3c8dc4bcfb928ab1b8ef615da" PartId="f0b79a93f5e04467ab14b8458661a356">
        <Part Type="papunktis" Nr="7.1" Abbr="4 pr. 7.1 pp." DocPartId="a2e39556dab84f3a95a43eb61f897fe2" PartId="bb2091c2f9ae44759630ab47375e957d"/>
        <Part Type="papunktis" Nr="7.2" Abbr="4 pr. 7.2 pp." DocPartId="63a68411123c40bea8a5671737846094" PartId="00f958b793d744c8b4c3451885a95389"/>
        <Part Type="papunktis" Nr="7.3" Abbr="4 pr. 7.3 pp." DocPartId="f4157f46c3664cee8ca62798174286c6" PartId="bee36e01f0d646c7aadaff6ff452b035"/>
        <Part Type="papunktis" Nr="7.4" Abbr="4 pr. 7.4 pp." DocPartId="b15fb8e64d1e41d9ade97843153a11c4" PartId="75a8a5a743a14cfca62b6b2d9c399df1"/>
        <Part Type="papunktis" Nr="7.5" Abbr="4 pr. 7.5 pp." DocPartId="3c83359208924c7b9ea470aec183fc63" PartId="27ddd3706f244717855b5cfd5ec2875c"/>
      </Part>
      <Part Type="punktas" Nr="8" Abbr="4 pr. 8 p." DocPartId="fdccadeb12ba48c5adec1cc7c466eb08" PartId="e9967355ea23418cb26ed68483c37df3">
        <Part Type="papunktis" Nr="8.1" Abbr="4 pr. 8.1 pp." DocPartId="ec3dcfe79d3b4d85a5de7963d86de3c7" PartId="0742f6d436024afeb3fd50aa1a9fb116"/>
        <Part Type="papunktis" Nr="8.2" Abbr="4 pr. 8.2 pp." DocPartId="b89eee89bf6b4ee0ae6617b797dc3fc0" PartId="ce1702a4a09a4806b780df94541215ad"/>
        <Part Type="papunktis" Nr="8.3" Abbr="4 pr. 8.3 pp." DocPartId="726812637e374d26a674baf69cbf23af" PartId="bf51b462a6394ebc942b81159ab1816a"/>
        <Part Type="papunktis" Nr="8.4" Abbr="4 pr. 8.4 pp." DocPartId="e104324f6b2d49bfa49c87d0bd0f75e8" PartId="d99ed2e53c754596b676d504069abc8b"/>
        <Part Type="papunktis" Nr="8.5" Abbr="4 pr. 8.5 pp." DocPartId="a9068fe463b14ebb877027df572e3745" PartId="c568ab56b3eb42d4bacd9bc85d8330ce"/>
      </Part>
      <Part Type="punktas" Nr="9" Abbr="4 pr. 9 p." DocPartId="73363825835041da9eb1067c8951f396" PartId="500f1cc94fbf4c0383cc6addb93cff0f">
        <Part Type="papunktis" Nr="9.1" Abbr="4 pr. 9.1 pp." DocPartId="db8eb175cbf944cab9456d586b3867d0" PartId="8b3b7a9de4e045beabad950a1243e0f4"/>
        <Part Type="papunktis" Nr="9.2" Abbr="4 pr. 9.2 pp." DocPartId="a5ab81043e714de29dd69aa080706142" PartId="a6e9e093a3384afdbd127d6b2e44a85e"/>
        <Part Type="papunktis" Nr="9.3" Abbr="4 pr. 9.3 pp." DocPartId="276cc319e42c47c0b0248ff311dc8365" PartId="3e68a88d1eb247b1a8cb1d6e23ed94b9"/>
        <Part Type="papunktis" Nr="98.4" Abbr="4 pr. 98.4 pp." Notes="Numeris ne iš eilės. Trūksta dalių? [DocDalys]" DocPartId="acb4e205fccb435eb34e37086faf0b62" PartId="20291d8c954546fba7827af75437b1ba"/>
        <Part Type="papunktis" Nr="9.5" Abbr="4 pr. 9.5 pp." Notes="Numeris ne iš eilės. Trūksta dalių? [DocDalys]" DocPartId="09cd9c6af70749cfa6b1de330b3fc934" PartId="3df45f5c089748adb89bebcc1a90a55a"/>
      </Part>
    </Part>
    <Part Type="skyrius" Nr="3" Title="KOMPETENCIJŲ UGDYMAS" DocPartId="e3627e09e587473f9a522ed0fac22934" PartId="2ed5673405d64817a8430b42d8111825">
      <Part Type="punktas" Nr="10" Abbr="4 pr. 10 p." DocPartId="b272edfc7e00467f82205111cfbc031a" PartId="7f140402b6e0467eac4667ebbd69cded"/>
      <Part Type="punktas" Nr="11" Abbr="4 pr. 11 p." DocPartId="05fec2d111b949b5abfe649818a0e65c" PartId="9bf28e65141c4173a12e6297d5bde709"/>
      <Part Type="punktas" Nr="12" Abbr="4 pr. 12 p." DocPartId="08038e82b4604417b2acf1e38a74622b" PartId="ddf5063cda764cd0935d851d4745f734"/>
      <Part Type="punktas" Nr="13" Abbr="4 pr. 13 p." DocPartId="9f1d21d37f7c41b69236ff98f8731146" PartId="66a5c3d2d79a41a29c79b9b5ba5f0e32"/>
      <Part Type="punktas" Nr="14" Abbr="4 pr. 14 p." DocPartId="6329ecc977374f3a928dcf227ffb9b27" PartId="c30651ce5bfc4efb9c896ce4459311e8"/>
      <Part Type="punktas" Nr="15" Abbr="4 pr. 15 p." DocPartId="603f4ff354c246e99b45ce545ed5a73b" PartId="c5bb1a07f5f141b08f5df270eb22510f"/>
      <Part Type="punktas" Nr="16" Abbr="4 pr. 16 p." DocPartId="69520d77c0db4710bf6a56254c9aaab6" PartId="db8a367237c64fd9aa616951da99ffe7"/>
      <Part Type="punktas" Nr="17" Abbr="4 pr. 17 p." DocPartId="e497b95b51d9459ba1a5b9e36271e87b" PartId="7b9ba8cb93fd46359345d038d7e426c3"/>
    </Part>
    <Part Type="skyrius" Nr="4" Title="PASIEKIMŲ SRITYS IR PASIEKIMAI" DocPartId="86322c9ff9fd461eaa533f57234bde9d" PartId="ec6a9998ac7640b4943121772b9b5f77">
      <Part Type="punktas" Nr="18" Abbr="4 pr. 18 p." DocPartId="64e8043bdc6d4a9f80e3214a23fc01b0" PartId="0f2178494c284be08db94b95261497a4"/>
      <Part Type="punktas" Nr="19" Abbr="4 pr. 19 p." DocPartId="493f3a18bb964e799a18166171660c3b" PartId="b50258be37414038bbaaf3d7f652251c">
        <Part Type="papunktis" Nr="19.1" Abbr="4 pr. 19.1 pp." DocPartId="85163cda4fa94ee0ae24486cf21989ad" PartId="46e37af29b9a4c2d979b60cca192d22b"/>
        <Part Type="papunktis" Nr="19.2" Abbr="4 pr. 19.2 pp." DocPartId="0c0bec9f00e4480e901e5edc13c6ea49" PartId="1e6961c7d2d14410ba89801f279f65f2"/>
        <Part Type="papunktis" Nr="19.3" Abbr="4 pr. 19.3 pp." DocPartId="750cbed141f4417493788827ff420c52" PartId="186c57ad7ec44ec7920c626ff206f6e5"/>
      </Part>
      <Part Type="punktas" Nr="20" Abbr="4 pr. 20 p." DocPartId="8e48de12695945b6b2922a30757bfe19" PartId="6fbe79dcaa9244f1b8f3e46913e6adeb">
        <Part Type="papunktis" Nr="20.1" Abbr="4 pr. 20.1 pp." DocPartId="955ea50c7f76441a975bfee22e6b0d76" PartId="0ef75614348745cfafddfe4d80632b19"/>
        <Part Type="papunktis" Nr="20.2" Abbr="4 pr. 20.2 pp." DocPartId="feecc73bab9c4d68bb0842856354e02f" PartId="fd1dfac7722c4d15b5b36a739b74ee36"/>
        <Part Type="papunktis" Nr="20.3" Abbr="4 pr. 20.3 pp." DocPartId="d8b114a69b2a42aaa9447f34402e6d7b" PartId="1940a61905e94852a61c0e11f3b568cc"/>
        <Part Type="papunktis" Nr="20.4" Abbr="4 pr. 20.4 pp." DocPartId="5925c77e531f4827a17568645487a160" PartId="81035a8f03424942baa6b54e35f690d5"/>
      </Part>
      <Part Type="punktas" Nr="21" Abbr="4 pr. 21 p." DocPartId="214d29d8f78e41b7a596ea482ab274c7" PartId="90c72f8e1aa54695a1fb8fca69e90964">
        <Part Type="papunktis" Nr="21.1" Abbr="4 pr. 21.1 pp." DocPartId="152aac34ee434307bad610056013ff11" PartId="71b1909ca0dc4d57882373ea8a4e3174"/>
        <Part Type="papunktis" Nr="21.2" Abbr="4 pr. 21.2 pp." DocPartId="dcd0e3eedc5b431fb3526260e199b5b2" PartId="be236b628adf45fd82133e1dd3df6089"/>
        <Part Type="papunktis" Nr="21.3" Abbr="4 pr. 21.3 pp." DocPartId="2abdaadad02b42e4a0b626b9eeb7e004" PartId="97672c0c239f445cad61b1292021e015"/>
      </Part>
      <Part Type="punktas" Nr="22" Abbr="4 pr. 22 p." DocPartId="a5f48558b4694ff691ae36856d003962" PartId="710f7e3c71014d0ba02ec6c1346dff6e">
        <Part Type="papunktis" Nr="22.1" Abbr="4 pr. 22.1 pp." DocPartId="5f8db9b4d87f457a89d63da6c7ecded9" PartId="0b53be344c18422e96a5c3b450bd35a2"/>
        <Part Type="papunktis" Nr="22.2" Abbr="4 pr. 22.2 pp." DocPartId="bb31ecbd3eb74312b8be87144faa1754" PartId="0727caf21aa54aebbc228128fb474266"/>
        <Part Type="papunktis" Nr="22.3" Abbr="4 pr. 22.3 pp." DocPartId="ab8d3d8d820347e382bc6fc3a2cf834c" PartId="cc053ca02e5642b890e363257e252a23"/>
      </Part>
      <Part Type="punktas" Nr="23" Abbr="4 pr. 23 p." DocPartId="d8b599a30aaa4429a8d8d6e24e0b9d21" PartId="da36a9092ab04679afbcbeef54b75b73">
        <Part Type="papunktis" Nr="23.1" Abbr="4 pr. 23.1 pp." DocPartId="a38676358d61481b8310153c13e16346" PartId="c0c32f505c544f69a4363b9b5051f03a"/>
        <Part Type="papunktis" Nr="23.2" Abbr="4 pr. 23.2 pp." DocPartId="8703a93902d042029eba20fdc9d4bde7" PartId="5ee3013e504246639f0f47cce8a40a1f"/>
        <Part Type="papunktis" Nr="23.3" Abbr="4 pr. 23.3 pp." DocPartId="1959e96160c74d56be751c378047d56f" PartId="bd1a387d744245228208d694f99120bb"/>
        <Part Type="papunktis" Nr="23.4" Abbr="4 pr. 23.4 pp." DocPartId="54aefa6b8f6246a18668a5d39e00c4fe" PartId="c4163f80b2cb4c0d8461d4c3476f88fd"/>
      </Part>
      <Part Type="punktas" Nr="24" Abbr="4 pr. 24 p." DocPartId="41dfb09b02b34aa0b29020c6e241f281" PartId="d05370c605c445738046a018ddd0af0c"/>
    </Part>
    <Part Type="skyrius" Nr="5" Title="MOKYMO(SI) TURINYS" DocPartId="24aa8b66b6924d1aa510ee2569c2e13c" PartId="53d44057785c47f6b1b2bdea1b578eb5">
      <Part Type="punktas" Nr="25" Abbr="4 pr. 25 p." DocPartId="a06f2b54b38e4184b1eeb502eb738204" PartId="04581d046b2a40d78e93e026762dec87">
        <Part Type="papunktis" Nr="25.1" Abbr="4 pr. 25.1 pp." DocPartId="18491f17cd454023b3cfec119e6d04e0" PartId="ed14b19a09ed4048be590fa226f8401d">
          <Part Type="papunktis" Nr="25.1.1" Abbr="4 pr. 25.1.1 pp." DocPartId="be80bf71f9ad44cc8dfae3cf0569f6cf" PartId="1c8757b447a74459babe7b3a9ce4bfb0"/>
          <Part Type="papunktis" Nr="25.1.2" Abbr="4 pr. 25.1.2 pp." DocPartId="19cb0e8b83d84a96b7afc9d2b15eda77" PartId="4d4d6ab34ac8443e9ac0df1dbd01b0da"/>
        </Part>
        <Part Type="papunktis" Nr="25.2" Abbr="4 pr. 25.2 pp." DocPartId="de11319025df4cbc9ed8581f011aab44" PartId="09ab40d329cd4a18b537124e92fc7d35">
          <Part Type="papunktis" Nr="25.2.1" Abbr="4 pr. 25.2.1 pp." DocPartId="efd37b0bf44447ae9a5ae71ce350dcad" PartId="bf9eeaa426ca4272a80150e6fa2aeaa5"/>
          <Part Type="papunktis" Nr="25.2.2" Abbr="4 pr. 25.2.2 pp." DocPartId="55cb8ffc756b46f6a610e8a1009ed312" PartId="b161d63200484936ab24c40d446d110e"/>
          <Part Type="papunktis" Nr="25.2.3" Abbr="4 pr. 25.2.3 pp." DocPartId="bbbc2808ffb3494fa65e3a014463e606" PartId="05eef6b5101045ba8bc0f06eeef2a0cb"/>
        </Part>
        <Part Type="papunktis" Nr="25.3" Abbr="4 pr. 25.3 pp." DocPartId="17b791a0dbc6482a962837e0d92421d2" PartId="9c61ec5c6fa24e3681581662b41130ce">
          <Part Type="papunktis" Nr="25.3.1" Abbr="4 pr. 25.3.1 pp." DocPartId="e3886e3645004778b86051bb31a41380" PartId="efa710e98a9141f1afc0b7cac995c815"/>
        </Part>
        <Part Type="papunktis" Nr="25.4" Abbr="4 pr. 25.4 pp." DocPartId="c0d038663be64f5d89c08f2a71652602" PartId="17952826e26b48c3b424521ccf08b90d">
          <Part Type="papunktis" Nr="25.4.1" Abbr="4 pr. 25.4.1 pp." DocPartId="b173104e90c84c379ce026995ae62eba" PartId="db606857b2bd43fa94546f051b279ce6"/>
          <Part Type="papunktis" Nr="25.4.2" Abbr="4 pr. 25.4.2 pp." DocPartId="f788429eb7164ff587825ed46009f125" PartId="ff7d6a7148fd4764a1e4307546be80a6"/>
          <Part Type="papunktis" Nr="25.5.1" Abbr="4 pr. 25.5.1 pp." Notes="Numeris ne iš eilės. Trūksta dalių? [DocDalys]" DocPartId="ba7e401872974eb080ceb2673ccc03bf" PartId="61c6f652bd21479a8ab8f33ce3de200b"/>
          <Part Type="papunktis" Nr="25.5.2" Abbr="4 pr. 25.5.2 pp." DocPartId="3eb675d5506140f7916c5f867b5fb639" PartId="a1ff8433a80a4b439f82b9c9b0fa856b"/>
        </Part>
      </Part>
      <Part Type="punktas" Nr="26" Abbr="4 pr. 26 p." DocPartId="b7c7f4d7a2024e699ec63ed738f29451" PartId="e6a156a236c94a6d84c2d32674765dc4">
        <Part Type="papunktis" Nr="26.1" Abbr="4 pr. 26.1 pp." DocPartId="d56961d97e5941ea9596db39bbde9e33" PartId="fbb92ed41eb14dba8a28d06357d22494">
          <Part Type="papunktis" Nr="26.1.1" Abbr="4 pr. 26.1.1 pp." DocPartId="b13e6efc81fb45e08c4f0f1556decf5d" PartId="ae68313e94274cf391d0266dc7d2c8a7"/>
        </Part>
        <Part Type="papunktis" Nr="26.2" Abbr="4 pr. 26.2 pp." DocPartId="743f77e1d3dc4bc1a76138f07dbc11a4" PartId="879b7b2242bd42a69afa5def9ac26ff6">
          <Part Type="papunktis" Nr="26.2.1" Abbr="4 pr. 26.2.1 pp." DocPartId="039c8483262343ff9eed5adf0be9358b" PartId="568429e243494b2a87f409a1aba180c5"/>
        </Part>
        <Part Type="papunktis" Nr="26.3" Abbr="4 pr. 26.3 pp." DocPartId="606ff4267f09423e91c995c4111e78d0" PartId="d794bde384084a018af5b900f00b55f7">
          <Part Type="papunktis" Nr="26.3.1" Abbr="4 pr. 26.3.1 pp." DocPartId="1881154b91654c709dccb3c1d3bfb8c0" PartId="cbc95ca13dbf442aa768807d7954466b"/>
          <Part Type="papunktis" Nr="26.3.2" Abbr="4 pr. 26.3.2 pp." DocPartId="676667be4f004e85915b9902fda9cc6a" PartId="3bb32140880b441994b3c8f4fcaa4026"/>
        </Part>
        <Part Type="papunktis" Nr="26.4" Abbr="4 pr. 26.4 pp." DocPartId="7ea527603d9a4d0dace67d750a58cf79" PartId="c7dd78f457fe4011bfe906a7999ba9cb">
          <Part Type="papunktis" Nr="26.4.1" Abbr="4 pr. 26.4.1 pp." DocPartId="a10fd2153fce41cf8a12784bcf018c6f" PartId="d0182f4aadc1492a8dedd9d65965cf46"/>
        </Part>
        <Part Type="papunktis" Nr="26.5" Abbr="4 pr. 26.5 pp." DocPartId="b8f6034e16a14deeb2e2511095592e29" PartId="5231582136f14f2a8a8ccbc6ddce120e">
          <Part Type="papunktis" Nr="26.5.1" Abbr="4 pr. 26.5.1 pp." DocPartId="2fd10bc67d08444a86bc5b2388c37a62" PartId="9b103c39c73640d9a8b9a24366ef1688"/>
          <Part Type="papunktis" Nr="26.5.2" Abbr="4 pr. 26.5.2 pp." DocPartId="c2f4ff43339d47eba0553107e12f34b4" PartId="5af67ba5d768429da526d119895aeb90"/>
        </Part>
      </Part>
      <Part Type="punktas" Nr="27" Abbr="4 pr. 27 p." DocPartId="faf0bd3375da45b8b919fb1686f12b3e" PartId="94a5e0529add45129af4b1fce83ab164">
        <Part Type="papunktis" Nr="27.1" Abbr="4 pr. 27.1 pp." DocPartId="637fcf30d3b2400db16124d5a70e9f67" PartId="b8b600e078f9402a9f8e960cdfc59a81">
          <Part Type="papunktis" Nr="27.1.1" Abbr="4 pr. 27.1.1 pp." DocPartId="cc69df40e3ee42cd868137b1ab7ff407" PartId="ca9b1a3c3caa47b6a8eb7665a8631b13"/>
        </Part>
        <Part Type="papunktis" Nr="27.2" Abbr="4 pr. 27.2 pp." DocPartId="9ff0ed601b6b4899a315c47e68b72baf" PartId="d4ad51a519b847f186d48e696b4d7592">
          <Part Type="papunktis" Nr="27.2.1" Abbr="4 pr. 27.2.1 pp." DocPartId="50948e6e772949b0a55b35ebbfede1a7" PartId="afc0c4453d3545e3b6cd72b3022f3a77"/>
          <Part Type="papunktis" Nr="27.2.2" Abbr="4 pr. 27.2.2 pp." DocPartId="b69171cc9a0f49ae9938f5a32559a92e" PartId="0f23cc14249b4513b8da814158791442"/>
        </Part>
        <Part Type="papunktis" Nr="27.3" Abbr="4 pr. 27.3 pp." DocPartId="0e4e69579b414894943a54a76d4845ae" PartId="fca05347fbad4d508f79691a5150da03">
          <Part Type="papunktis" Nr="27.3.1" Abbr="4 pr. 27.3.1 pp." DocPartId="176a4c82148c44d49dc5828487bf4adf" PartId="4f0777a60ac94fafac777369cedaf0b4"/>
          <Part Type="papunktis" Nr="27.3.2" Abbr="4 pr. 27.3.2 pp." DocPartId="4ef3b163185c454eafa929315ed0f74a" PartId="ba19910f798b452f905bc1349f1df9ca"/>
        </Part>
        <Part Type="papunktis" Nr="27.4" Abbr="4 pr. 27.4 pp." DocPartId="24711ac498d54aabbe585eff26ba491e" PartId="10bce3217d0e4c97affb7ff7eed2d395">
          <Part Type="papunktis" Nr="27.4.1" Abbr="4 pr. 27.4.1 pp." DocPartId="b5db1893b49c4f1491cc01b7e70fff0b" PartId="c1cae47fd6f649abb22ec9d2a9b95ba2"/>
          <Part Type="papunktis" Nr="27.4.2" Abbr="4 pr. 27.4.2 pp." DocPartId="e70204bd787c4d37bc14e126884ec12f" PartId="7e990f06d9d54f80844e3a3180eda822"/>
        </Part>
        <Part Type="papunktis" Nr="27.5" Abbr="4 pr. 27.5 pp." DocPartId="ec84edaab3fe421583452745e4a10643" PartId="6a5ceae48b48418fa8205dbc7b09c9d9">
          <Part Type="papunktis" Nr="27.5.1" Abbr="4 pr. 27.5.1 pp." DocPartId="7d20ebbf1e6f474cbc5f7e11cbdd1c2a" PartId="f3af596d088747cba287f8ac6acc2699"/>
          <Part Type="papunktis" Nr="27.5.2" Abbr="4 pr. 27.5.2 pp." DocPartId="251a2c63e7484a5da154d28e86a9cf66" PartId="bd34a17598614dd49aba63e4f45ef6f6"/>
        </Part>
      </Part>
      <Part Type="punktas" Nr="28" Abbr="4 pr. 28 p." DocPartId="289a9639ec744d979c599fce4187160a" PartId="762ac1ef2420495ca18de3ce14acc2e1">
        <Part Type="papunktis" Nr="28.1" Abbr="4 pr. 28.1 pp." DocPartId="8414045b28754cb38829873266a22aae" PartId="ea855274b2b0430584ab1ff1e2b14fb1">
          <Part Type="papunktis" Nr="28.1.1" Abbr="4 pr. 28.1.1 pp." DocPartId="4d4af4399642422a8b25c04a267e2eaf" PartId="2788b59ec0384dc19541026f5ded5d19"/>
        </Part>
        <Part Type="papunktis" Nr="281.2" Abbr="4 pr. 281.2 pp." Notes="Numeris ne iš eilės. Trūksta dalių? [DocDalys]" DocPartId="a5ead8282e07418c9a55af80bcfc66ef" PartId="71ccc33c4cb54861856af40b2d1b1e42"/>
        <Part Type="papunktis" Nr="28.2" Abbr="4 pr. 28.2 pp." Notes="Numeris ne iš eilės. Trūksta dalių? [DocDalys]" DocPartId="d2c9f47e3a9b43e8bdeb054021a68bc3" PartId="3646013de9ab4c4da583e57f7e15d4a9">
          <Part Type="papunktis" Nr="28.2.1" Abbr="4 pr. 28.2.1 pp." DocPartId="12029fa7e1004d5facabf8f81a9e3573" PartId="2acc0caecbf14e0c85cb66b7c77fa58c"/>
          <Part Type="papunktis" Nr="28.2.2" Abbr="4 pr. 28.2.2 pp." DocPartId="4ae88396f6584551a4aba0b96ccbe935" PartId="5ccec9129a2d4eb697f2ce1d474981f9"/>
        </Part>
        <Part Type="papunktis" Nr="28.3" Abbr="4 pr. 28.3 pp." DocPartId="3a85821a777049cb9ae9bdde104ee040" PartId="ace5ef29b213423a9a92840aee32f256">
          <Part Type="papunktis" Nr="28.3.1" Abbr="4 pr. 28.3.1 pp." DocPartId="fbfc738b38aa4ab18aa7ff5c8c3469c4" PartId="98909415f67e4530a54018efd9a6250d"/>
        </Part>
        <Part Type="papunktis" Nr="28.4" Abbr="4 pr. 28.4 pp." DocPartId="4e0cb761be1243c5ac16f78162547130" PartId="7a30b39d30aa4c898e39b89914998914">
          <Part Type="papunktis" Nr="28.4.1" Abbr="4 pr. 28.4.1 pp." DocPartId="72d73a3fe58b47c58b235aff48b01a9d" PartId="17c81cd0786542a28d107d54a1478f72"/>
        </Part>
        <Part Type="papunktis" Nr="28.5" Abbr="4 pr. 28.5 pp." DocPartId="5a1a198258484d9e9766e3582491cdda" PartId="6192eb515027439385683fc4394cb351">
          <Part Type="papunktis" Nr="28.5.1" Abbr="4 pr. 28.5.1 pp." DocPartId="7659356e4f6b4c00a86af2719fc86f8a" PartId="62f4c7e6a7914dc694f85e3e95a214b9"/>
          <Part Type="papunktis" Nr="28.5.2" Abbr="4 pr. 28.5.2 pp." DocPartId="c4315aa2a67f4a5f9d71167316cc6449" PartId="65557733d61144e5af640c41aadef153"/>
        </Part>
      </Part>
      <Part Type="punktas" Nr="29" Abbr="4 pr. 29 p." DocPartId="fc840abac6fa48dca5862a0a4c754f02" PartId="9ae9fb44a9004989aef76c0c96c1cb2d">
        <Part Type="papunktis" Nr="29.1" Abbr="4 pr. 29.1 pp." DocPartId="73b516a9c7e94c3dbdc611fd038a454e" PartId="7e1ba853cd4b4e42ad07f4614eb14224">
          <Part Type="papunktis" Nr="29.1.1" Abbr="4 pr. 29.1.1 pp." DocPartId="d88a1ecb8805468989fe4904bcebe25d" PartId="9660f28a7bba4c13ab51a1b02e05af4f"/>
          <Part Type="papunktis" Nr="29.1.2" Abbr="4 pr. 29.1.2 pp." DocPartId="57944e24765f499aa246c3a508646e7e" PartId="15a4f7c42c1b41ac9114873e322b99fa"/>
        </Part>
        <Part Type="papunktis" Nr="29.2" Abbr="4 pr. 29.2 pp." DocPartId="f6290757ef194c90b6c763ace7a1a2c3" PartId="0543f1aad75e4dca92fc1f3b27a171aa">
          <Part Type="papunktis" Nr="29.2.1" Abbr="4 pr. 29.2.1 pp." DocPartId="e6003cb7a6a245d589604615ff4e3ece" PartId="feddab82ca814ae29d1491bd50b6316b"/>
        </Part>
        <Part Type="papunktis" Nr="29.3" Abbr="4 pr. 29.3 pp." DocPartId="e4977d6167f94d0da8e12972f4ca0b32" PartId="3674a75d36a741f689e212c32f10bfc1">
          <Part Type="papunktis" Nr="29.3.1" Abbr="4 pr. 29.3.1 pp." DocPartId="a207ad8b57054a19a5747ba0aee8f66e" PartId="44ffcf6e362a41dca5930b8965adb776"/>
        </Part>
        <Part Type="papunktis" Nr="29.4" Abbr="4 pr. 29.4 pp." DocPartId="ce4b10a25ea04a2f96c1b34db809a7e7" PartId="2bf34215409141b392754fba4e8502f6">
          <Part Type="papunktis" Nr="29.4.1" Abbr="4 pr. 29.4.1 pp." DocPartId="e236ce6bcd8c4ebc8f47cd2affe79736" PartId="6f1c566370434780a4091fdd399d06e0"/>
          <Part Type="papunktis" Nr="29.4.2" Abbr="4 pr. 29.4.2 pp." DocPartId="dc72715051664cf682c139bced72e79a" PartId="b41f1d5163dd43869a4d229ef25b02cd"/>
        </Part>
        <Part Type="papunktis" Nr="29.5" Abbr="4 pr. 29.5 pp." DocPartId="69e3084604384eb89b6a56ff17b04590" PartId="fb6f30f0cdd14cbda2bc7e4efe580325">
          <Part Type="papunktis" Nr="29.5.1" Abbr="4 pr. 29.5.1 pp." DocPartId="05ca0512d8c24123934557480f783313" PartId="8cfb9eebf588452f80d232df7c249414"/>
          <Part Type="papunktis" Nr="29.5.2" Abbr="4 pr. 29.5.2 pp." DocPartId="d5555c35eba4448fb96f89f3ab0bd686" PartId="1bb7fc27ffff479690735c94a8c4b0ad"/>
        </Part>
      </Part>
      <Part Type="punktas" Nr="30" Abbr="4 pr. 30 p." DocPartId="3c574044af9f45c783a62ba5949b0d4a" PartId="5a4775eae8f749d7ae849b94d0c3bedc">
        <Part Type="papunktis" Nr="30.1" Abbr="4 pr. 30.1 pp." DocPartId="474ac81c313d435696fd5ae9904626ff" PartId="882ad1ff43ff4d38b408abf0646069a3">
          <Part Type="papunktis" Nr="30.1.1" Abbr="4 pr. 30.1.1 pp." DocPartId="d7afbff23f184ce4a7e10f58880fe49f" PartId="32893dd5aba944ba9a5c319eadda7055"/>
        </Part>
        <Part Type="papunktis" Nr="30.2" Abbr="4 pr. 30.2 pp." DocPartId="9b9751764a6f4f38957988ef088af468" PartId="30beea2b01e14c298c51c2b5bd1a19d4">
          <Part Type="papunktis" Nr="30.2.1" Abbr="4 pr. 30.2.1 pp." DocPartId="e389fe8a05914a148d14b27fff346a26" PartId="cb5f32527019432db735174403f7bd76"/>
          <Part Type="papunktis" Nr="30.2.2" Abbr="4 pr. 30.2.2 pp." DocPartId="447cedb569554c2bb5a9e9f5229fc578" PartId="08fb2fc766ad4ffa82f520e0313c16fc"/>
          <Part Type="papunktis" Nr="30.2.3" Abbr="4 pr. 30.2.3 pp." DocPartId="f8b603f4155c41b2aa74b2cb4f7458ce" PartId="95763f15db334a1d8cb74fb2bab0b9cc"/>
        </Part>
        <Part Type="papunktis" Nr="30.3" Abbr="4 pr. 30.3 pp." DocPartId="034d3f70100e4eee8bfc0f54f01b8cb1" PartId="7c34d4a1ce3c440d8e55e5c1e67b26b7">
          <Part Type="papunktis" Nr="30.3.1" Abbr="4 pr. 30.3.1 pp." DocPartId="79ac2dca46a545e696f790699d088ff0" PartId="52c84e7a9ad941e8a48551fe6af49fa7"/>
          <Part Type="papunktis" Nr="30.3.2" Abbr="4 pr. 30.3.2 pp." DocPartId="d6ff164d18cc44c2a5e4b010c462e605" PartId="55fdf0680b544715a554dcad8dbb7a0c"/>
        </Part>
        <Part Type="papunktis" Nr="30.4" Abbr="4 pr. 30.4 pp." DocPartId="101df577645a4c46a066a6bbec363a75" PartId="ca5c26db36844651a784687ff79d3b20">
          <Part Type="papunktis" Nr="30.4.1" Abbr="4 pr. 30.4.1 pp." DocPartId="bc41e4a2153347e08daa177c82ae79c6" PartId="02fb52835fb5447184e2beb595c46208"/>
          <Part Type="papunktis" Nr="30.4.2" Abbr="4 pr. 30.4.2 pp." DocPartId="c2dd1abe42b1474d9023691b1acf360e" PartId="0a15a2c34a0942aea316fe4d3854295c"/>
        </Part>
        <Part Type="papunktis" Nr="30.5" Abbr="4 pr. 30.5 pp." DocPartId="a04f322bd99f4ddfabc87973831bb5c9" PartId="1891eeeba2694259b9962436c054f830">
          <Part Type="papunktis" Nr="30.5.1" Abbr="4 pr. 30.5.1 pp." DocPartId="24d3a5dfad3c44e9a43f48eb1fb5b328" PartId="9943ddd268a04d628ff1ab9975bac2fe"/>
          <Part Type="papunktis" Nr="30.5.2" Abbr="4 pr. 30.5.2 pp." DocPartId="9706c0943afa44369ef694d21928506a" PartId="8c3f285c745946c1959ab0a00667c904"/>
        </Part>
      </Part>
      <Part Type="punktas" Nr="31" Abbr="4 pr. 31 p." DocPartId="45af56e795ec4459a4bf344b61820890" PartId="a96f3bd2cb27461696a15798c5e92e7a">
        <Part Type="papunktis" Nr="31.1" Abbr="4 pr. 31.1 pp." DocPartId="51dfe664ccf944a8a2f75f0735bd46d1" PartId="2ca3dd728d2b46b6ae093d7efad966db">
          <Part Type="papunktis" Nr="31.1.1" Abbr="4 pr. 31.1.1 pp." DocPartId="ff465d2310c947caa9b188d8e00775a6" PartId="f739d83b72b84e8a86900c2c92043262"/>
          <Part Type="papunktis" Nr="31.1.2" Abbr="4 pr. 31.1.2 pp." DocPartId="dc203e1fa61b4d568c0f1d9625867658" PartId="5bcc3ac8c9a948439835ae5dbae28653"/>
        </Part>
        <Part Type="papunktis" Nr="31.2" Abbr="4 pr. 31.2 pp." DocPartId="b865476b8da249029d60da33042a0138" PartId="44cba78a66d64b7baee76a52068eb9eb">
          <Part Type="papunktis" Nr="31.2.1" Abbr="4 pr. 31.2.1 pp." DocPartId="5d492d5888de409d9dd71d32f2e96082" PartId="5f0026d35af848b99c84cdd4c01b876d"/>
          <Part Type="papunktis" Nr="31.2.2" Abbr="4 pr. 31.2.2 pp." DocPartId="628785a5691842c1885ee8a43fc302ab" PartId="edd0168693774160bdf986d4db1db702"/>
        </Part>
        <Part Type="papunktis" Nr="31.3" Abbr="4 pr. 31.3 pp." DocPartId="17e6bfac34074f6aafc5a462ad7d4292" PartId="385d1b6cf4364cef92876ebe460e768d">
          <Part Type="papunktis" Nr="31.3.1" Abbr="4 pr. 31.3.1 pp." DocPartId="20a579f80b4a4e6492ed8245ea08e689" PartId="42e8a3e9717f40a5b8f7193b5504f725"/>
          <Part Type="papunktis" Nr="31.3.2" Abbr="4 pr. 31.3.2 pp." DocPartId="cc36fadd578441038889dd2c5d23173f" PartId="2e2742a7182d495891a7ea9bab0df454"/>
        </Part>
        <Part Type="papunktis" Nr="31.4" Abbr="4 pr. 31.4 pp." DocPartId="f1482d28ce21406e87f46010876a2be3" PartId="670961dda941446585a736ce6cc3b149">
          <Part Type="papunktis" Nr="31.4.1" Abbr="4 pr. 31.4.1 pp." DocPartId="45e6a36043db4c5cbb78aa518f0f391c" PartId="7b5ac4427e6241d6a68692ee01d66190"/>
          <Part Type="papunktis" Nr="31.4.2" Abbr="4 pr. 31.4.2 pp." DocPartId="6fd5780ae6c94396b40fa79055a90acc" PartId="95e7e51e37bb4320844ee928b4331683"/>
        </Part>
        <Part Type="papunktis" Nr="31.5" Abbr="4 pr. 31.5 pp." DocPartId="7cf4f92c34e340be9eeb86bdfc766dad" PartId="d38f0d8973924812941b42af49cbaa5d">
          <Part Type="papunktis" Nr="31.5.1" Abbr="4 pr. 31.5.1 pp." DocPartId="4c2847c8f05f4dcf9496bbd6eea72098" PartId="6ea4833f2bfd40feb5c3c414be68889b"/>
          <Part Type="papunktis" Nr="31.5.2" Abbr="4 pr. 31.5.2 pp." DocPartId="f8aa706c1cd149438b0cc0b490edb61d" PartId="e17c25ea23d9429ca284aaef9071144f"/>
        </Part>
      </Part>
      <Part Type="punktas" Nr="32" Abbr="4 pr. 32 p." DocPartId="4bda3e8a3d5e4fcc9a716a34bb13dbd9" PartId="d30eaac88967439eaef2a7c5ff127789">
        <Part Type="papunktis" Nr="32.1" Abbr="4 pr. 32.1 pp." DocPartId="74d4cbe2829d46ccba847e56ade8a0e1" PartId="fd82acfa841c47c088ebd7e82354eb99">
          <Part Type="papunktis" Nr="32.1.1" Abbr="4 pr. 32.1.1 pp." DocPartId="34a7b55e2d0d4149bcee9622abfa1a8e" PartId="16b66d84881e41f2bb8aaeec12376df0"/>
        </Part>
        <Part Type="papunktis" Nr="32.2" Abbr="4 pr. 32.2 pp." DocPartId="c6e9d5292eca43be87b1b446011e8d63" PartId="e8c4371e6fa34daca60efa5c8f141b88">
          <Part Type="papunktis" Nr="32.2.2" Abbr="4 pr. 32.2.2 pp." Notes="Numeris ne iš eilės. Trūksta dalių? [DocDalys]" DocPartId="d917a9aceb474c4c8b285ce8bc384db2" PartId="9376a9905cf74f8f9f2ca77a35e4b209"/>
          <Part Type="papunktis" Nr="32.2.3" Abbr="4 pr. 32.2.3 pp." DocPartId="a1c5c99cde554782bd490288e50df8c9" PartId="b1324ca5aa3449d694b88c8b479b157a"/>
        </Part>
        <Part Type="papunktis" Nr="32.3" Abbr="4 pr. 32.3 pp." DocPartId="930d09ca18044acfb7a846a2991a5341" PartId="0a2077bece1545cfa36766250fdebb5a">
          <Part Type="papunktis" Nr="32.3.1" Abbr="4 pr. 32.3.1 pp." DocPartId="4e2997c5a1bc471bbe3b06a168b6478a" PartId="67ee6dfb72024e99bc82c586084e1144"/>
          <Part Type="papunktis" Nr="32.3.2" Abbr="4 pr. 32.3.2 pp." DocPartId="d6c830000e764b13a3ecd91e22625170" PartId="aaa4a076642c4270abfa566dc2fad3e5"/>
          <Part Type="papunktis" Nr="32.3.3" Abbr="4 pr. 32.3.3 pp." DocPartId="52ae400223a44a718d879129ea40aec7" PartId="9a27f41e317a4528b0f0e6068dd19689"/>
          <Part Type="papunktis" Nr="32.3.4" Abbr="4 pr. 32.3.4 pp." DocPartId="3c8bdf53cbbc46a1a825bd03028f0bd1" PartId="3dcb2aa7b2964b698e975f617368807a"/>
        </Part>
        <Part Type="papunktis" Nr="32.4" Abbr="4 pr. 32.4 pp." DocPartId="6806683268c549e4997af4385b6da725" PartId="1fb38261a0d44edb9e97b3d0a431c4d6">
          <Part Type="papunktis" Nr="32.4.1" Abbr="4 pr. 32.4.1 pp." DocPartId="c855027919dd49f4bc197ab94a0cc24a" PartId="47d520ff88554f35a1c7289b00292f94"/>
        </Part>
        <Part Type="papunktis" Nr="32.5" Abbr="4 pr. 32.5 pp." DocPartId="5f099a6a47ea41ae979d5dbb24bcff51" PartId="062bf4dd407e48c9ba65efb1b3430993">
          <Part Type="papunktis" Nr="32.5.1" Abbr="4 pr. 32.5.1 pp." DocPartId="569f71f0f5544d7e9f8cc41a76f73875" PartId="cb7c7428f02344cd99b0ed508a30ba0d"/>
          <Part Type="papunktis" Nr="32.5.1" Abbr="4 pr. 32.5.1 pp." Notes="Numeris ne iš eilės. Trūksta dalių? [DocDalys]" DocPartId="74448172cb034164a9ce571b12ea4e9d" PartId="b6b2e000b23242adbe501428a72d40af"/>
          <Part Type="papunktis" Nr="32.5.3" Abbr="4 pr. 32.5.3 pp." Notes="Numeris ne iš eilės. Trūksta dalių? [DocDalys]" DocPartId="56e35715b6c04a53a7a98d6d56adbd24" PartId="da3008ca90cc469ab640342f590fd733"/>
          <Part Type="papunktis" Nr="32.5.4" Abbr="4 pr. 32.5.4 pp." DocPartId="fe3d3d51cd5a4bea92e4f3acfad5b858" PartId="631fc15985614e569445eb057122917f"/>
        </Part>
      </Part>
      <Part Type="punktas" Nr="33" Abbr="4 pr. 33 p." DocPartId="baf75438b97c4d80b945c105e943a9d4" PartId="1a32a2503f4d46f2aef6de472c3abb26">
        <Part Type="papunktis" Nr="33.1" Abbr="4 pr. 33.1 pp." DocPartId="f3b4b98313e5499b9498debfdf349758" PartId="2494947146344e898d21804a517e8f9f">
          <Part Type="papunktis" Nr="33.1.1" Abbr="4 pr. 33.1.1 pp." DocPartId="c5049054ffa243a8ad22699e86a39b30" PartId="d5c171b599244048b3b101d6058a662f"/>
          <Part Type="papunktis" Nr="33.1.2" Abbr="4 pr. 33.1.2 pp." DocPartId="74b774e2b47147b78d9ac7207153ee21" PartId="6731662e1caa498591e76c8412af90c6"/>
        </Part>
        <Part Type="papunktis" Nr="33.2" Abbr="4 pr. 33.2 pp." DocPartId="a1ee5e250be943cfae2cc27034261225" PartId="73912de9d6aa4d42a77f4faa23f614db">
          <Part Type="papunktis" Nr="33.2.2" Abbr="4 pr. 33.2.2 pp." Notes="Numeris ne iš eilės. Trūksta dalių? [DocDalys]" DocPartId="7a3043481e3d4e0cb32981303d2d9ca4" PartId="a34257e8ba364ea1a2c14449f350980a"/>
        </Part>
        <Part Type="papunktis" Nr="33.3" Abbr="4 pr. 33.3 pp." DocPartId="ae92a70c48514fa0a1de13d8247c5f3b" PartId="ab881e82c25647859c77c96b7bd7988c">
          <Part Type="papunktis" Nr="33.3.1" Abbr="4 pr. 33.3.1 pp." DocPartId="f478687f0fd643eb865d324fd4055601" PartId="2170a3167f264a9393dd2889774e59e4"/>
          <Part Type="papunktis" Nr="33.3.2" Abbr="4 pr. 33.3.2 pp." DocPartId="9f8aae427da44cd5bb86b5175443edf7" PartId="37de6083b9364a2ca4e32d20af013d2e"/>
        </Part>
        <Part Type="papunktis" Nr="33.4" Abbr="4 pr. 33.4 pp." DocPartId="d2fa2d6513484e8782ff790347c81681" PartId="b35a862a40614934af739c265fc327d3">
          <Part Type="papunktis" Nr="33.4.1" Abbr="4 pr. 33.4.1 pp." DocPartId="d365bcecd7b14ba58874b303b80a5f88" PartId="b7bb0005a421402381f90af619702281"/>
          <Part Type="papunktis" Nr="33.4.2" Abbr="4 pr. 33.4.2 pp." DocPartId="37d550b3d21d4717bdc04259382f16f8" PartId="4462cb094f0f4cf188e489056b352e15"/>
        </Part>
        <Part Type="papunktis" Nr="33.5" Abbr="4 pr. 33.5 pp." DocPartId="2a9cad8cea824903abe1ca51dc5a4894" PartId="797c77daa7134af58da50960f2d5e672">
          <Part Type="papunktis" Nr="33.5.1" Abbr="4 pr. 33.5.1 pp." DocPartId="7e583005f85849ba92b493a05682d48d" PartId="5d31e1dc19454368b265be61840c0242"/>
          <Part Type="papunktis" Nr="33.5.2" Abbr="4 pr. 33.5.2 pp." DocPartId="6211f47b878149da909885f3efebad8a" PartId="e213843f82f640519611b4a6df7628f1"/>
        </Part>
      </Part>
      <Part Type="punktas" Nr="34" Abbr="4 pr. 34 p." DocPartId="a6de54151d25481b8afd5ff0d9c3a78c" PartId="7765fceb45d04f788101bcfadf1f769a">
        <Part Type="papunktis" Nr="34.1" Abbr="4 pr. 34.1 pp." DocPartId="e3c8734c7f274a92861c4239f77f5419" PartId="38f743f3f2024b1c9e66bc7b05599050">
          <Part Type="papunktis" Nr="34.1.1" Abbr="4 pr. 34.1.1 pp." DocPartId="08f05f036b1f40cdb5862ff16e092270" PartId="b78811001f4842eba1b89865195a3b5b"/>
        </Part>
        <Part Type="papunktis" Nr="34.2" Abbr="4 pr. 34.2 pp." DocPartId="35e0371b9c4d4cf5a51fc4270a4d3fca" PartId="db1dd22a2c1840d2912c934c1b52705c">
          <Part Type="papunktis" Nr="34.2.1" Abbr="4 pr. 34.2.1 pp." DocPartId="5d3380f4ad634b8f90b3456a8ade6882" PartId="704f8e4323ce4df189de2e7d2af241e0"/>
          <Part Type="papunktis" Nr="34.2.2" Abbr="4 pr. 34.2.2 pp." DocPartId="4937386e0a6b4ddc96da404652a8f6a5" PartId="e0eb9f66fee94f02af74a6b4b57db3d1"/>
          <Part Type="papunktis" Nr="34.2.3" Abbr="4 pr. 34.2.3 pp." DocPartId="3f660a09e26849df8d643376a47eff19" PartId="6eaf057af63d4b969f7e8c3295d6b053"/>
        </Part>
        <Part Type="papunktis" Nr="34.3" Abbr="4 pr. 34.3 pp." DocPartId="d31c4bbc345343ab8712336bd24b3ba2" PartId="c7118bac928147a1933694422e3d1e69">
          <Part Type="papunktis" Nr="34.3.1" Abbr="4 pr. 34.3.1 pp." DocPartId="13f63f9b3dcf49b0990ecf13886d4c09" PartId="c59905d0ece047b2a7585dee958f2b53"/>
          <Part Type="papunktis" Nr="34.3.2" Abbr="4 pr. 34.3.2 pp." DocPartId="03e81295d6704cdc92db47aabb2acad4" PartId="36e4d3513f054dda93c9ee231ddabdb6"/>
        </Part>
        <Part Type="papunktis" Nr="34.4" Abbr="4 pr. 34.4 pp." DocPartId="205c8810665d41c0a6fc8a984c5182b5" PartId="bbecdae1222d40dfa14cc7d874d4de14">
          <Part Type="papunktis" Nr="34.4.1" Abbr="4 pr. 34.4.1 pp." DocPartId="2b916d856c2348ff96e6661ba2441eeb" PartId="c4bcbae5d07f4e55ad7a0ebe629c3eb9"/>
        </Part>
        <Part Type="papunktis" Nr="34.5" Abbr="4 pr. 34.5 pp." DocPartId="5f036f54269041f796e4b0d027759db0" PartId="ddd4d4a2ed1b4bd899e5765b1e840fb9">
          <Part Type="papunktis" Nr="34.5.1" Abbr="4 pr. 34.5.1 pp." DocPartId="92182a02b12b4100a54dd6bd748e1af5" PartId="10b5bc595bc64e229fa2a0e7d0dee4de"/>
          <Part Type="papunktis" Nr="34.5.2" Abbr="4 pr. 34.5.2 pp." DocPartId="c68badef368a40908db6baca39328488" PartId="b6bb00b80d984968afd62b3cae901823"/>
        </Part>
      </Part>
      <Part Type="punktas" Nr="35" Abbr="4 pr. 35 p." DocPartId="28b43034bc3648a3ae0d82ffc4cba7cb" PartId="b53391bfd1854490904ca07d9cce95d3">
        <Part Type="papunktis" Nr="35.1" Abbr="4 pr. 35.1 pp." DocPartId="45349f3a3e1646a4b3ebd9592460beb1" PartId="44be637417c34c8d911dc3ff2e51b26a">
          <Part Type="papunktis" Nr="35.1.1" Abbr="4 pr. 35.1.1 pp." DocPartId="5a244b8e24564d769c36c6a80636a6eb" PartId="17957d0a3e3544de904ac8f35cfe0c26"/>
        </Part>
        <Part Type="papunktis" Nr="35.2" Abbr="4 pr. 35.2 pp." DocPartId="cfda2b450e4b46c0a46052be71e7059d" PartId="6930c8db3d3b4c7b85f6fe340c02a82a">
          <Part Type="papunktis" Nr="35.2.1" Abbr="4 pr. 35.2.1 pp." DocPartId="73a6db2def5a44afb3a5bc32450aa926" PartId="69f412dc1b854e4ab95b2b6e768b888b"/>
          <Part Type="papunktis" Nr="35.2.2" Abbr="4 pr. 35.2.2 pp." DocPartId="cb4847d74ad14897a6cfedece65759b7" PartId="46903345b4b24369b46999e967c99384"/>
          <Part Type="papunktis" Nr="35.2.3" Abbr="4 pr. 35.2.3 pp." DocPartId="00bb0ed83cbf4c3ebc0284884394c871" PartId="d127ff3453fd4889958eeb498699ad4e"/>
        </Part>
        <Part Type="papunktis" Nr="35.3" Abbr="4 pr. 35.3 pp." DocPartId="2318b0ba721348b38b58a673972efe2c" PartId="5a5ba31ac43442a8bcca9d2db32a83ce">
          <Part Type="papunktis" Nr="35.3.1" Abbr="4 pr. 35.3.1 pp." DocPartId="1b1e46cad6884e999232ff1448611872" PartId="be61658993e0422ea1e4cf82c19b8e46"/>
        </Part>
        <Part Type="papunktis" Nr="35.4" Abbr="4 pr. 35.4 pp." DocPartId="795a18e496d743f0b94f452358be4056" PartId="dbff30b36ee74d7bb8779aa7623db10e">
          <Part Type="papunktis" Nr="35.4.1" Abbr="4 pr. 35.4.1 pp." DocPartId="eb66a6a1d659427688b9982b19f67c46" PartId="6b1ad22b04724de6bb926f9694a52613"/>
          <Part Type="papunktis" Nr="35.4.2" Abbr="4 pr. 35.4.2 pp." DocPartId="76cc90368be9464a85a171f925bb308a" PartId="889c880612be4019ac860e8c2ba36674"/>
        </Part>
        <Part Type="papunktis" Nr="35.5" Abbr="4 pr. 35.5 pp." DocPartId="441b0b24f1cc4199af9393befceea58b" PartId="2f2316c7e3fa4db191e1f35c2d524073">
          <Part Type="papunktis" Nr="35.5.1" Abbr="4 pr. 35.5.1 pp." DocPartId="14c6372c32ca475d82c97537bc4d9b2e" PartId="5066af17508e4305b8e838ba5a611215"/>
          <Part Type="papunktis" Nr="35.5.2" Abbr="4 pr. 35.5.2 pp." DocPartId="d9da3d6b72dd4713ad2cf4506fb8445a" PartId="9583073c281946e9b2d36623e243803c"/>
        </Part>
      </Part>
      <Part Type="punktas" Nr="36" Abbr="4 pr. 36 p." DocPartId="6d8eb6bb51bf4f6f85d2c7e22de467e9" PartId="64a7e69b6e3141f8b29a4f77483e612f">
        <Part Type="papunktis" Nr="36.1" Abbr="4 pr. 36.1 pp." DocPartId="09f6d1a1c8e94d2f962de262951fa463" PartId="8bbc5fca3d0342308a56caa415c1bf09">
          <Part Type="papunktis" Nr="36.1.1" Abbr="4 pr. 36.1.1 pp." DocPartId="3e4508ac2b7d4633b2674bcd0c77aaab" PartId="ac00964d0eab43549f04265e521cdae4"/>
          <Part Type="papunktis" Nr="36.1.2" Abbr="4 pr. 36.1.2 pp." DocPartId="2364cccd074d4d6bb47173fce4699bfe" PartId="90b64f96237343449b647fba8b69873a"/>
        </Part>
        <Part Type="papunktis" Nr="36.2" Abbr="4 pr. 36.2 pp." DocPartId="dc56929bc33f42779d57abd0756cbc90" PartId="e6a76fc8da314b6c8306bd8c349d2d28">
          <Part Type="papunktis" Nr="36.2.1" Abbr="4 pr. 36.2.1 pp." DocPartId="f4e19bbeedde4c06be1ab058140dd0d9" PartId="06e9dc6fe0984fa69b2d06b022ef07eb"/>
        </Part>
        <Part Type="papunktis" Nr="36.3" Abbr="4 pr. 36.3 pp." DocPartId="831b984df2904b6e98b38e58d2502f8b" PartId="f736dac6721a4b87aff4cf58250841ee">
          <Part Type="papunktis" Nr="36.3.1" Abbr="4 pr. 36.3.1 pp." DocPartId="3a323b9857064e81925a7f3885b9089f" PartId="42dfb09200fb4b58aee1321037d51c31"/>
          <Part Type="papunktis" Nr="36.3.2" Abbr="4 pr. 36.3.2 pp." DocPartId="93b701e536a84de8aef0358ee41ddc49" PartId="774bcb35eff34b3cafe8261d3b86cb7c"/>
        </Part>
        <Part Type="papunktis" Nr="36.4" Abbr="4 pr. 36.4 pp." DocPartId="6ff6993237c745899f8363e67de36a9d" PartId="7b134b241a0e44bd900a8dc2475850e9">
          <Part Type="papunktis" Nr="36.4.1" Abbr="4 pr. 36.4.1 pp." DocPartId="30aa0e75602749d091bbdd05dd7b28d0" PartId="8a9ee10d228e40789301470447467346"/>
        </Part>
        <Part Type="papunktis" Nr="36.5" Abbr="4 pr. 36.5 pp." DocPartId="65ed1694d6d34c3994d8d02fc0fedbc9" PartId="41c3769481044c59af17a268de662c78">
          <Part Type="papunktis" Nr="36.5.1" Abbr="4 pr. 36.5.1 pp." DocPartId="44ff27a125be480f8fc89b2ce9911a67" PartId="5038941c22804219af58456443bb42fb"/>
          <Part Type="papunktis" Nr="36.5.2" Abbr="4 pr. 36.5.2 pp." DocPartId="dc07ab24234145cbad618226192bc68f" PartId="4a9d49a4b799404b8df4a11621cdbec7"/>
        </Part>
      </Part>
    </Part>
    <Part Type="skyrius" Nr="6" Title="MOKINIŲ PASIEKIMŲ VERTINIMAS" DocPartId="c295d8c3544641228143e0fa75082bae" PartId="3db2511756b242d2b2ad1fb9cb35d22b">
      <Part Type="punktas" Nr="37" Abbr="4 pr. 37 p." DocPartId="ac4795b2e7874041869c419eea3e5a63" PartId="55bb37d1e6824272aa6deb45c43bb50f"/>
      <Part Type="punktas" Nr="38" Abbr="4 pr. 38 p." DocPartId="5638761e89be4202bcf81525dc87018b" PartId="b1a04dbab97e47c8befc3ebbb854ba2f"/>
      <Part Type="punktas" Nr="39" Abbr="4 pr. 39 p." DocPartId="82704ab4f4ce4f6197ed838e41d9aa18" PartId="3aef843d0f95435b9e5330ba2f0230e4"/>
      <Part Type="punktas" Nr="40" Abbr="4 pr. 40 p." DocPartId="ad6673aec0f04ba79e3e40577320560b" PartId="7106918e54554e4db108ce115a529efc">
        <Part Type="papunktis" Nr="40.1" Abbr="4 pr. 40.1 pp." DocPartId="bce4d4669b0f4e1493e48fdcbf1cb440" PartId="c282dd1307544b0dbb99b9471ecb7e3b">
          <Part Type="papunktis" Nr="40.1.1" Abbr="4 pr. 40.1.1 pp." DocPartId="2997be474b4a465fbc3513942d48beae" PartId="76841054228a4951bed87910c9553bb3"/>
          <Part Type="papunktis" Nr="40.1.2" Abbr="4 pr. 40.1.2 pp." DocPartId="3aee7048292842d18d18151f3ec7b87c" PartId="79cc573674914ff9a7cf745b96067b5a"/>
          <Part Type="papunktis" Nr="40.1.3" Abbr="4 pr. 40.1.3 pp." DocPartId="a8ef168596b94335b024f557ce21cb1f" PartId="058b2230f8264ca69cef70d43a597819"/>
          <Part Type="papunktis" Nr="40.1.4" Abbr="4 pr. 40.1.4 pp." DocPartId="6f7a8ed381b04a6d9c2454240b88ee39" PartId="d328cf8e653e43749e828339c40cbf30"/>
        </Part>
        <Part Type="papunktis" Nr="40.2" Abbr="4 pr. 40.2 pp." DocPartId="139580dd0f954255b4cf9b83d38647b8" PartId="6b036cca45574e8195f6f0064af8fe82">
          <Part Type="papunktis" Nr="40.2.1" Abbr="4 pr. 40.2.1 pp." DocPartId="b73b100367ae493285fbfb6f73484da8" PartId="41251f887bad48ac8aee561c215d2c52"/>
          <Part Type="papunktis" Nr="40.2.2" Abbr="4 pr. 40.2.2 pp." DocPartId="ceaff165dfa74b11a65f60c83dc1baf0" PartId="f07fb64ee56e491497143d8652ebaff2"/>
          <Part Type="papunktis" Nr="40.2.3" Abbr="4 pr. 40.2.3 pp." DocPartId="d485e43720934cb8bcdc6bc0f74b48c9" PartId="a9d1446d9b4749e68e0288656991c44b"/>
        </Part>
        <Part Type="papunktis" Nr="40.3" Abbr="4 pr. 40.3 pp." DocPartId="35b9a8ce77f444f890f532bbc634e90a" PartId="33abdc5031ee454086d6d53348364a5f">
          <Part Type="papunktis" Nr="40.3.1" Abbr="4 pr. 40.3.1 pp." DocPartId="49056a31cf5f4a52a74f9833e0a15d01" PartId="6a6991616d08455b81446e784c55b1b3"/>
          <Part Type="papunktis" Nr="40.3.2" Abbr="4 pr. 40.3.2 pp." DocPartId="fc13b722135340d8affdeb3c9d212ce5" PartId="6084f3efffc24deb948405aaca68ad44"/>
          <Part Type="papunktis" Nr="40.3.3" Abbr="4 pr. 40.3.3 pp." DocPartId="7bcc09b28dd44a04a234697ee7088368" PartId="8c6b973cc56f44e2971f880ad7cf6956"/>
        </Part>
      </Part>
      <Part Type="punktas" Nr="41" Abbr="4 pr. 41 p." DocPartId="cd96999824164af3ac1978126dd932bd" PartId="af62364d0ea74811bf2b6ad11f0c78b1"/>
      <Part Type="punktas" Nr="42" Abbr="4 pr. 42 p." DocPartId="8adcea6bc9444e7fa1ca309a0c611e82" PartId="19db94634ed74f0d96dc43a4ddd9cde4"/>
      <Part Type="punktas" Nr="43" Abbr="4 pr. 43 p." DocPartId="14919c0e5b124fdfb37eaba468138e6c" PartId="57980734462f4252b943cf7b79445e30"/>
    </Part>
    <Part Type="skyrius" Nr="7" Title="MOKINIŲ PASIEKIMŲ LYGIŲ POŽYMIAI PAGAL PASIEKIMŲ SRITIS" DocPartId="acd4296b57874046a985ffd22cc87f01" PartId="1e9dcbf23a124dbfbaae29bdd3e3ed28">
      <Part Type="punktas" Nr="44" Abbr="4 pr. 44 p." DocPartId="7eba006df8c54421a0327a204b5afe5c" PartId="c0e01b02b4974437917c370ac0205e82"/>
      <Part Type="punktas" Nr="45" Abbr="4 pr. 45 p." DocPartId="5aa8c8d61c574b118b031a7114217758" PartId="2355dc4e49fc40df89e44ec03cf654c7"/>
      <Part Type="punktas" Nr="46" Abbr="4 pr. 46 p." DocPartId="8eaabb1b4d7b4853af1ed5396bd6f5bb" PartId="7ba4821b63a94799a187b98257d72d63"/>
      <Part Type="punktas" Nr="47" Abbr="4 pr. 47 p." DocPartId="ea365ad1bdc84f0ab3835c54279eadda" PartId="54485c150dcc4d7cb5912baf465e7640"/>
      <Part Type="punktas" Nr="48" Abbr="4 pr. 48 p." DocPartId="98a486da414041a79afd9ab12f9137b7" PartId="b990ef65d6024a53bdd5e2e03b939e04"/>
      <Part Type="punktas" Nr="49" Abbr="4 pr. 49 p." DocPartId="e345f081d0f347768d16967250ab1964" PartId="db772849e9844e6ab9c3d3dc9c0279fc"/>
      <Part Type="punktas" Nr="50" Abbr="4 pr. 50 p." DocPartId="481ef9c69bf647e7b0b1e0e400ab9d31" PartId="4ca4252daaa84483b86600a97468dea2"/>
    </Part>
  </Part>
</Parts>
</file>

<file path=customXml/itemProps1.xml><?xml version="1.0" encoding="utf-8"?>
<ds:datastoreItem xmlns:ds="http://schemas.openxmlformats.org/officeDocument/2006/customXml" ds:itemID="{E022D4A5-5652-452B-A5FD-5556B5A59B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9D1281A2-7389-4AF7-B4C4-0B5D8CF929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C54F75D-EACF-497B-94F8-5FE2F1A7CAD5}">
  <ds:schemaRefs>
    <ds:schemaRef ds:uri="http://schemas.microsoft.com/sharepoint/v3/contenttype/forms"/>
  </ds:schemaRefs>
</ds:datastoreItem>
</file>

<file path=customXml/itemProps5.xml><?xml version="1.0" encoding="utf-8"?>
<ds:datastoreItem xmlns:ds="http://schemas.openxmlformats.org/officeDocument/2006/customXml" ds:itemID="{275C702F-5267-4B55-B9F0-A423890C7FA0}">
  <ds:schemaRefs>
    <ds:schemaRef ds:uri="http://schemas.openxmlformats.org/officeDocument/2006/bibliography"/>
  </ds:schemaRefs>
</ds:datastoreItem>
</file>

<file path=customXml/itemProps6.xml><?xml version="1.0" encoding="utf-8"?>
<ds:datastoreItem xmlns:ds="http://schemas.openxmlformats.org/officeDocument/2006/customXml" ds:itemID="{7AB74359-4A31-4C1C-BA25-52165A3703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15581</Words>
  <Characters>112185</Characters>
  <Application>Microsoft Office Word</Application>
  <DocSecurity>4</DocSecurity>
  <Lines>3116</Lines>
  <Paragraphs>1006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22-03-16</vt:lpstr>
      <vt:lpstr>22-03-16</vt:lpstr>
    </vt:vector>
  </TitlesOfParts>
  <Company/>
  <LinksUpToDate>false</LinksUpToDate>
  <CharactersWithSpaces>126760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2022-04-15T07:49:00Z</lastPrinted>
  <dcterms:modified xsi:type="dcterms:W3CDTF">2022-07-07T15:37:00Z</dcterms:modified>
  <revision>2</revision>
  <dc:title>8a503b20-4f82-420b-a2e7-45d256996680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