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d17816744b248b4aa76b9d9a5891900"/>
        <w:lock w:val="sdtLocked"/>
        <w:richText/>
      </w:sdtPr>
      <w:sdtContent>
        <w:p w14:paraId="58A31300" w14:textId="4F575F69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5007D3A0" w14:textId="4E1F6FA3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„DĖL </w:t>
          </w:r>
          <w:r>
            <w:rPr>
              <w:b/>
              <w:szCs w:val="24"/>
              <w:lang w:eastAsia="lt-LT"/>
            </w:rPr>
            <w:t>SAVIVALDYBĖS TURTO</w:t>
          </w:r>
          <w:r>
            <w:rPr>
              <w:b/>
              <w:bCs/>
              <w:szCs w:val="24"/>
              <w:lang w:eastAsia="lt-LT"/>
            </w:rPr>
            <w:t xml:space="preserve"> PERDAVIMO PANAUDOS SUTARTIMI</w:t>
          </w:r>
          <w:r>
            <w:rPr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  <w:lang w:eastAsia="lt-LT"/>
            </w:rPr>
            <w:t>VIEŠAJAI ĮSTAIGAI ŠIAULIŲ KREPŠINIO AKADEMIJAI „SAULĖ“</w:t>
          </w:r>
        </w:p>
        <w:p w14:paraId="21D8F52C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1 p."/>
            <w:tag w:val="part_ef2f79d5a4b9417f80f76a7d6112c17e"/>
            <w:lock w:val="sdtLocked"/>
            <w:richText/>
          </w:sdtPr>
          <w:sdtContent>
            <w:p w14:paraId="38A302BF" w14:textId="35AB33B5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f2f79d5a4b9417f80f76a7d6112c17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miesto savivaldybės administracija:</w:t>
              </w:r>
            </w:p>
            <w:sdt>
              <w:sdtPr>
                <w:alias w:val="1.1 pp."/>
                <w:tag w:val="part_c479bc26df4a4e0aa0e578f2b0ac03a0"/>
                <w:lock w:val="sdtLocked"/>
                <w:richText/>
              </w:sdtPr>
              <w:sdtContent>
                <w:p w14:paraId="4C133B26" w14:textId="40545950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479bc26df4a4e0aa0e578f2b0ac03a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Apskaitos skyrius;</w:t>
                  </w:r>
                </w:p>
              </w:sdtContent>
            </w:sdt>
            <w:sdt>
              <w:sdtPr>
                <w:alias w:val="1.2 pp."/>
                <w:tag w:val="part_6f17cc41b38c4326becbef79b6432fdf"/>
                <w:lock w:val="sdtLocked"/>
                <w:richText/>
              </w:sdtPr>
              <w:sdtContent>
                <w:p w14:paraId="53558B86" w14:textId="482322AC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f17cc41b38c4326becbef79b6432fd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Turto valdymo skyrius;</w:t>
                  </w:r>
                </w:p>
              </w:sdtContent>
            </w:sdt>
            <w:sdt>
              <w:sdtPr>
                <w:alias w:val="1.3 pp."/>
                <w:tag w:val="part_eff8e19932964f96af4cb34080bcdf61"/>
                <w:lock w:val="sdtLocked"/>
                <w:richText/>
              </w:sdtPr>
              <w:sdtContent>
                <w:p w14:paraId="3E532809" w14:textId="379D215D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ff8e19932964f96af4cb34080bcdf6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Bendrųjų reikalų skyrius;</w:t>
                  </w:r>
                </w:p>
              </w:sdtContent>
            </w:sdt>
            <w:sdt>
              <w:sdtPr>
                <w:alias w:val="1.4 pp."/>
                <w:tag w:val="part_6ea752ac3139498bb51ff719ffb02b01"/>
                <w:lock w:val="sdtLocked"/>
                <w:richText/>
              </w:sdtPr>
              <w:sdtContent>
                <w:p w14:paraId="73D41906" w14:textId="48CE26D8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ea752ac3139498bb51ff719ffb02b0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Sporto skyrius.</w:t>
                  </w:r>
                </w:p>
              </w:sdtContent>
            </w:sdt>
          </w:sdtContent>
        </w:sdt>
        <w:sdt>
          <w:sdtPr>
            <w:alias w:val="2 p."/>
            <w:tag w:val="part_d4808efdc5384e26bd37024d6b059dae"/>
            <w:lock w:val="sdtLocked"/>
            <w:richText/>
          </w:sdtPr>
          <w:sdtContent>
            <w:p w14:paraId="252573EF" w14:textId="356B3E3C">
              <w:pPr>
                <w:ind w:left="360" w:hanging="36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4808efdc5384e26bd37024d6b059da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VšĮ Šiaulių krepšinio akademija „Saulė“, Pramonės g. 13, Šiauliai LT 78137, el. p. info@kasaule.lt.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docId w15:val="{1E661EE4-9C0E-475E-960F-2DEF8D52646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1125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233b868c7e349d3b4c93a0f3bf724c3" PartId="6d17816744b248b4aa76b9d9a5891900">
    <Part Type="punktas" Nr="1" Abbr="1 p." DocPartId="ad9b17258f504ea081e4720d86c93ca0" PartId="ef2f79d5a4b9417f80f76a7d6112c17e">
      <Part Type="papunktis" Nr="1.1" Abbr="1.1 pp." DocPartId="e52b9139a5cb415b9ae37d7bdcce08df" PartId="c479bc26df4a4e0aa0e578f2b0ac03a0"/>
      <Part Type="papunktis" Nr="1.2" Abbr="1.2 pp." DocPartId="9726472d27e4409c9d3659a853727681" PartId="6f17cc41b38c4326becbef79b6432fdf"/>
      <Part Type="papunktis" Nr="1.3" Abbr="1.3 pp." DocPartId="21069cbb70f54d298b4e93c80d453719" PartId="eff8e19932964f96af4cb34080bcdf61"/>
      <Part Type="papunktis" Nr="1.4" Abbr="1.4 pp." DocPartId="5a19186a73ff4d21ac11185030ffd9d9" PartId="6ea752ac3139498bb51ff719ffb02b01"/>
    </Part>
    <Part Type="punktas" Nr="2" Abbr="2 p." DocPartId="96e79eee0ec741cc90076aa0e7e9a4bc" PartId="d4808efdc5384e26bd37024d6b059dae"/>
  </Part>
</Parts>
</file>

<file path=customXml/itemProps1.xml><?xml version="1.0" encoding="utf-8"?>
<ds:datastoreItem xmlns:ds="http://schemas.openxmlformats.org/officeDocument/2006/customXml" ds:itemID="{22F080AD-8BE4-475D-9CA4-B62E542E97B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359</Characters>
  <Application>Microsoft Office Word</Application>
  <DocSecurity>4</DocSecurity>
  <Lines>13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2025-05-13T14:16:00Z</dcterms:created>
  <dc:creator>Kęstutis Tamulevičius</dc:creator>
  <lastModifiedBy>adlibuser</lastModifiedBy>
  <lastPrinted>2022-05-26T05:53:00Z</lastPrinted>
  <dcterms:modified xsi:type="dcterms:W3CDTF">2025-05-13T14:16:00Z</dcterms:modified>
  <revision>2</revision>
</coreProperties>
</file>