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8" w:type="dxa"/>
        <w:tblCellMar>
          <w:left w:w="0" w:type="dxa"/>
          <w:right w:w="0" w:type="dxa"/>
        </w:tblCellMar>
        <w:tblLook w:val="04A0" w:firstRow="1" w:lastRow="0" w:firstColumn="1" w:lastColumn="0" w:noHBand="0" w:noVBand="1"/>
      </w:tblPr>
      <w:tblGrid>
        <w:gridCol w:w="580"/>
        <w:gridCol w:w="4523"/>
        <w:gridCol w:w="3686"/>
        <w:gridCol w:w="3969"/>
        <w:gridCol w:w="2410"/>
      </w:tblGrid>
      <w:tr w:rsidR="00B44FA2" w:rsidRPr="00B664DC" w14:paraId="62BA9647" w14:textId="77777777" w:rsidTr="00B44FA2">
        <w:trPr>
          <w:trHeight w:val="375"/>
        </w:trPr>
        <w:tc>
          <w:tcPr>
            <w:tcW w:w="580" w:type="dxa"/>
            <w:noWrap/>
            <w:tcMar>
              <w:top w:w="0" w:type="dxa"/>
              <w:left w:w="108" w:type="dxa"/>
              <w:bottom w:w="0" w:type="dxa"/>
              <w:right w:w="108" w:type="dxa"/>
            </w:tcMar>
            <w:vAlign w:val="bottom"/>
            <w:hideMark/>
          </w:tcPr>
          <w:p w14:paraId="0D2FA4BA" w14:textId="77777777" w:rsidR="00B44FA2" w:rsidRPr="00B664DC" w:rsidRDefault="00B44FA2">
            <w:pPr>
              <w:rPr>
                <w:rFonts w:ascii="Times New Roman" w:hAnsi="Times New Roman" w:cs="Times New Roman"/>
                <w:b/>
                <w:sz w:val="20"/>
                <w:szCs w:val="20"/>
              </w:rPr>
            </w:pPr>
            <w:bookmarkStart w:id="0" w:name="_GoBack"/>
            <w:bookmarkEnd w:id="0"/>
          </w:p>
        </w:tc>
        <w:tc>
          <w:tcPr>
            <w:tcW w:w="14588" w:type="dxa"/>
            <w:gridSpan w:val="4"/>
            <w:noWrap/>
            <w:tcMar>
              <w:top w:w="0" w:type="dxa"/>
              <w:left w:w="108" w:type="dxa"/>
              <w:bottom w:w="0" w:type="dxa"/>
              <w:right w:w="108" w:type="dxa"/>
            </w:tcMar>
            <w:vAlign w:val="bottom"/>
            <w:hideMark/>
          </w:tcPr>
          <w:p w14:paraId="77CF31E8" w14:textId="77777777" w:rsidR="00B44FA2" w:rsidRPr="00B664DC" w:rsidRDefault="00B44FA2">
            <w:pPr>
              <w:rPr>
                <w:rFonts w:ascii="Times New Roman" w:hAnsi="Times New Roman" w:cs="Times New Roman"/>
                <w:b/>
                <w:bCs/>
                <w:color w:val="000000"/>
                <w:sz w:val="28"/>
                <w:szCs w:val="28"/>
                <w:lang w:eastAsia="lt-LT"/>
              </w:rPr>
            </w:pPr>
            <w:r w:rsidRPr="00B664DC">
              <w:rPr>
                <w:rFonts w:ascii="Times New Roman" w:hAnsi="Times New Roman" w:cs="Times New Roman"/>
                <w:b/>
                <w:bCs/>
                <w:color w:val="000000"/>
                <w:sz w:val="28"/>
                <w:szCs w:val="28"/>
                <w:lang w:eastAsia="lt-LT"/>
              </w:rPr>
              <w:t>Geriamojo vandens ir nuotekų tvarkymo sektoriaus ūkio subjektų viešai skelbiamos informacijos  sąrašas</w:t>
            </w:r>
          </w:p>
        </w:tc>
      </w:tr>
      <w:tr w:rsidR="00B44FA2" w:rsidRPr="00B664DC" w14:paraId="594257CD" w14:textId="77777777" w:rsidTr="00B44FA2">
        <w:trPr>
          <w:trHeight w:val="300"/>
        </w:trPr>
        <w:tc>
          <w:tcPr>
            <w:tcW w:w="580" w:type="dxa"/>
            <w:noWrap/>
            <w:tcMar>
              <w:top w:w="0" w:type="dxa"/>
              <w:left w:w="108" w:type="dxa"/>
              <w:bottom w:w="0" w:type="dxa"/>
              <w:right w:w="108" w:type="dxa"/>
            </w:tcMar>
            <w:vAlign w:val="bottom"/>
            <w:hideMark/>
          </w:tcPr>
          <w:p w14:paraId="2B240B85" w14:textId="77777777" w:rsidR="00B44FA2" w:rsidRPr="00B664DC" w:rsidRDefault="00B44FA2">
            <w:pPr>
              <w:rPr>
                <w:rFonts w:ascii="Times New Roman" w:hAnsi="Times New Roman" w:cs="Times New Roman"/>
                <w:b/>
                <w:bCs/>
                <w:color w:val="000000"/>
                <w:sz w:val="28"/>
                <w:szCs w:val="28"/>
                <w:lang w:eastAsia="lt-LT"/>
              </w:rPr>
            </w:pPr>
          </w:p>
        </w:tc>
        <w:tc>
          <w:tcPr>
            <w:tcW w:w="4523" w:type="dxa"/>
            <w:noWrap/>
            <w:tcMar>
              <w:top w:w="0" w:type="dxa"/>
              <w:left w:w="108" w:type="dxa"/>
              <w:bottom w:w="0" w:type="dxa"/>
              <w:right w:w="108" w:type="dxa"/>
            </w:tcMar>
            <w:vAlign w:val="bottom"/>
            <w:hideMark/>
          </w:tcPr>
          <w:p w14:paraId="20DAAC1C" w14:textId="77777777" w:rsidR="00B44FA2" w:rsidRPr="00B664DC" w:rsidRDefault="00B44FA2">
            <w:pPr>
              <w:rPr>
                <w:rFonts w:ascii="Times New Roman" w:eastAsia="Times New Roman" w:hAnsi="Times New Roman" w:cs="Times New Roman"/>
                <w:sz w:val="20"/>
                <w:szCs w:val="20"/>
                <w:lang w:eastAsia="lt-LT"/>
              </w:rPr>
            </w:pPr>
          </w:p>
        </w:tc>
        <w:tc>
          <w:tcPr>
            <w:tcW w:w="3686" w:type="dxa"/>
            <w:noWrap/>
            <w:tcMar>
              <w:top w:w="0" w:type="dxa"/>
              <w:left w:w="108" w:type="dxa"/>
              <w:bottom w:w="0" w:type="dxa"/>
              <w:right w:w="108" w:type="dxa"/>
            </w:tcMar>
            <w:vAlign w:val="bottom"/>
            <w:hideMark/>
          </w:tcPr>
          <w:p w14:paraId="000969E5" w14:textId="77777777" w:rsidR="00B44FA2" w:rsidRPr="00B664DC" w:rsidRDefault="00B44FA2">
            <w:pPr>
              <w:rPr>
                <w:rFonts w:ascii="Times New Roman" w:eastAsia="Times New Roman" w:hAnsi="Times New Roman" w:cs="Times New Roman"/>
                <w:sz w:val="20"/>
                <w:szCs w:val="20"/>
                <w:lang w:eastAsia="lt-LT"/>
              </w:rPr>
            </w:pPr>
          </w:p>
        </w:tc>
        <w:tc>
          <w:tcPr>
            <w:tcW w:w="3969" w:type="dxa"/>
            <w:noWrap/>
            <w:tcMar>
              <w:top w:w="0" w:type="dxa"/>
              <w:left w:w="108" w:type="dxa"/>
              <w:bottom w:w="0" w:type="dxa"/>
              <w:right w:w="108" w:type="dxa"/>
            </w:tcMar>
            <w:vAlign w:val="bottom"/>
            <w:hideMark/>
          </w:tcPr>
          <w:p w14:paraId="043020C1" w14:textId="77777777" w:rsidR="00B44FA2" w:rsidRPr="00B664DC" w:rsidRDefault="00B44FA2">
            <w:pPr>
              <w:rPr>
                <w:rFonts w:ascii="Times New Roman" w:eastAsia="Times New Roman" w:hAnsi="Times New Roman" w:cs="Times New Roman"/>
                <w:sz w:val="20"/>
                <w:szCs w:val="20"/>
                <w:lang w:eastAsia="lt-LT"/>
              </w:rPr>
            </w:pPr>
          </w:p>
        </w:tc>
        <w:tc>
          <w:tcPr>
            <w:tcW w:w="2410" w:type="dxa"/>
            <w:noWrap/>
            <w:tcMar>
              <w:top w:w="0" w:type="dxa"/>
              <w:left w:w="108" w:type="dxa"/>
              <w:bottom w:w="0" w:type="dxa"/>
              <w:right w:w="108" w:type="dxa"/>
            </w:tcMar>
            <w:vAlign w:val="bottom"/>
            <w:hideMark/>
          </w:tcPr>
          <w:p w14:paraId="4565462F" w14:textId="77777777" w:rsidR="00B44FA2" w:rsidRPr="00B664DC" w:rsidRDefault="00B44FA2">
            <w:pPr>
              <w:rPr>
                <w:rFonts w:ascii="Times New Roman" w:eastAsia="Times New Roman" w:hAnsi="Times New Roman" w:cs="Times New Roman"/>
                <w:sz w:val="20"/>
                <w:szCs w:val="20"/>
                <w:lang w:eastAsia="lt-LT"/>
              </w:rPr>
            </w:pPr>
          </w:p>
        </w:tc>
      </w:tr>
      <w:tr w:rsidR="00B44FA2" w:rsidRPr="00B664DC" w14:paraId="5F2DAA73" w14:textId="77777777" w:rsidTr="00B44FA2">
        <w:trPr>
          <w:trHeight w:val="315"/>
        </w:trPr>
        <w:tc>
          <w:tcPr>
            <w:tcW w:w="580" w:type="dxa"/>
            <w:noWrap/>
            <w:tcMar>
              <w:top w:w="0" w:type="dxa"/>
              <w:left w:w="108" w:type="dxa"/>
              <w:bottom w:w="0" w:type="dxa"/>
              <w:right w:w="108" w:type="dxa"/>
            </w:tcMar>
            <w:vAlign w:val="bottom"/>
            <w:hideMark/>
          </w:tcPr>
          <w:p w14:paraId="612F3C39" w14:textId="77777777" w:rsidR="00B44FA2" w:rsidRPr="00B664DC" w:rsidRDefault="00B44FA2">
            <w:pPr>
              <w:rPr>
                <w:rFonts w:ascii="Times New Roman" w:eastAsia="Times New Roman" w:hAnsi="Times New Roman" w:cs="Times New Roman"/>
                <w:sz w:val="20"/>
                <w:szCs w:val="20"/>
                <w:lang w:eastAsia="lt-LT"/>
              </w:rPr>
            </w:pPr>
          </w:p>
        </w:tc>
        <w:tc>
          <w:tcPr>
            <w:tcW w:w="4523" w:type="dxa"/>
            <w:noWrap/>
            <w:tcMar>
              <w:top w:w="0" w:type="dxa"/>
              <w:left w:w="108" w:type="dxa"/>
              <w:bottom w:w="0" w:type="dxa"/>
              <w:right w:w="108" w:type="dxa"/>
            </w:tcMar>
            <w:vAlign w:val="bottom"/>
            <w:hideMark/>
          </w:tcPr>
          <w:p w14:paraId="6C262DFF" w14:textId="77777777" w:rsidR="00B44FA2" w:rsidRPr="00B664DC" w:rsidRDefault="00B44FA2">
            <w:pPr>
              <w:rPr>
                <w:rFonts w:ascii="Times New Roman" w:eastAsia="Times New Roman" w:hAnsi="Times New Roman" w:cs="Times New Roman"/>
                <w:sz w:val="20"/>
                <w:szCs w:val="20"/>
                <w:lang w:eastAsia="lt-LT"/>
              </w:rPr>
            </w:pPr>
          </w:p>
        </w:tc>
        <w:tc>
          <w:tcPr>
            <w:tcW w:w="3686" w:type="dxa"/>
            <w:noWrap/>
            <w:tcMar>
              <w:top w:w="0" w:type="dxa"/>
              <w:left w:w="108" w:type="dxa"/>
              <w:bottom w:w="0" w:type="dxa"/>
              <w:right w:w="108" w:type="dxa"/>
            </w:tcMar>
            <w:vAlign w:val="bottom"/>
            <w:hideMark/>
          </w:tcPr>
          <w:p w14:paraId="0FBF80EE" w14:textId="77777777" w:rsidR="00B44FA2" w:rsidRPr="00B664DC" w:rsidRDefault="00B44FA2">
            <w:pPr>
              <w:rPr>
                <w:rFonts w:ascii="Times New Roman" w:eastAsia="Times New Roman" w:hAnsi="Times New Roman" w:cs="Times New Roman"/>
                <w:sz w:val="20"/>
                <w:szCs w:val="20"/>
                <w:lang w:eastAsia="lt-LT"/>
              </w:rPr>
            </w:pPr>
          </w:p>
        </w:tc>
        <w:tc>
          <w:tcPr>
            <w:tcW w:w="3969" w:type="dxa"/>
            <w:noWrap/>
            <w:tcMar>
              <w:top w:w="0" w:type="dxa"/>
              <w:left w:w="108" w:type="dxa"/>
              <w:bottom w:w="0" w:type="dxa"/>
              <w:right w:w="108" w:type="dxa"/>
            </w:tcMar>
            <w:vAlign w:val="bottom"/>
            <w:hideMark/>
          </w:tcPr>
          <w:p w14:paraId="40C1F683" w14:textId="77777777" w:rsidR="00B44FA2" w:rsidRPr="00B664DC" w:rsidRDefault="00B44FA2">
            <w:pPr>
              <w:rPr>
                <w:rFonts w:ascii="Times New Roman" w:eastAsia="Times New Roman" w:hAnsi="Times New Roman" w:cs="Times New Roman"/>
                <w:sz w:val="20"/>
                <w:szCs w:val="20"/>
                <w:lang w:eastAsia="lt-LT"/>
              </w:rPr>
            </w:pPr>
          </w:p>
        </w:tc>
        <w:tc>
          <w:tcPr>
            <w:tcW w:w="2410" w:type="dxa"/>
            <w:noWrap/>
            <w:tcMar>
              <w:top w:w="0" w:type="dxa"/>
              <w:left w:w="108" w:type="dxa"/>
              <w:bottom w:w="0" w:type="dxa"/>
              <w:right w:w="108" w:type="dxa"/>
            </w:tcMar>
            <w:vAlign w:val="bottom"/>
            <w:hideMark/>
          </w:tcPr>
          <w:p w14:paraId="6C1AE770" w14:textId="77777777" w:rsidR="00B44FA2" w:rsidRPr="00B664DC" w:rsidRDefault="00B44FA2">
            <w:pPr>
              <w:rPr>
                <w:rFonts w:ascii="Times New Roman" w:eastAsia="Times New Roman" w:hAnsi="Times New Roman" w:cs="Times New Roman"/>
                <w:sz w:val="20"/>
                <w:szCs w:val="20"/>
                <w:lang w:eastAsia="lt-LT"/>
              </w:rPr>
            </w:pPr>
          </w:p>
        </w:tc>
      </w:tr>
      <w:tr w:rsidR="00B44FA2" w:rsidRPr="00B664DC" w14:paraId="731688F4" w14:textId="77777777" w:rsidTr="00B44FA2">
        <w:trPr>
          <w:trHeight w:val="315"/>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0D3DE" w14:textId="77777777" w:rsidR="00B44FA2" w:rsidRPr="00A9522F" w:rsidRDefault="00B44FA2">
            <w:pPr>
              <w:jc w:val="center"/>
              <w:rPr>
                <w:rFonts w:ascii="Times New Roman" w:hAnsi="Times New Roman" w:cs="Times New Roman"/>
                <w:b/>
                <w:color w:val="000000"/>
                <w:lang w:eastAsia="lt-LT"/>
              </w:rPr>
            </w:pPr>
            <w:r w:rsidRPr="00A9522F">
              <w:rPr>
                <w:rFonts w:ascii="Times New Roman" w:hAnsi="Times New Roman" w:cs="Times New Roman"/>
                <w:b/>
                <w:color w:val="000000"/>
                <w:lang w:eastAsia="lt-LT"/>
              </w:rPr>
              <w:t>Nr.</w:t>
            </w:r>
          </w:p>
        </w:tc>
        <w:tc>
          <w:tcPr>
            <w:tcW w:w="45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FCE08A" w14:textId="77777777" w:rsidR="00B44FA2" w:rsidRPr="00A9522F" w:rsidRDefault="00B44FA2">
            <w:pPr>
              <w:jc w:val="center"/>
              <w:rPr>
                <w:rFonts w:ascii="Times New Roman" w:hAnsi="Times New Roman" w:cs="Times New Roman"/>
                <w:b/>
                <w:color w:val="000000"/>
                <w:lang w:eastAsia="lt-LT"/>
              </w:rPr>
            </w:pPr>
            <w:r w:rsidRPr="00A9522F">
              <w:rPr>
                <w:rFonts w:ascii="Times New Roman" w:hAnsi="Times New Roman" w:cs="Times New Roman"/>
                <w:b/>
                <w:color w:val="000000"/>
                <w:lang w:eastAsia="lt-LT"/>
              </w:rPr>
              <w:t>Privaloma skelbti informacija</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3ECF66" w14:textId="77777777" w:rsidR="00B44FA2" w:rsidRPr="00A9522F" w:rsidRDefault="00B44FA2">
            <w:pPr>
              <w:jc w:val="center"/>
              <w:rPr>
                <w:rFonts w:ascii="Times New Roman" w:hAnsi="Times New Roman" w:cs="Times New Roman"/>
                <w:b/>
                <w:color w:val="000000"/>
                <w:lang w:eastAsia="lt-LT"/>
              </w:rPr>
            </w:pPr>
            <w:r w:rsidRPr="00A9522F">
              <w:rPr>
                <w:rFonts w:ascii="Times New Roman" w:hAnsi="Times New Roman" w:cs="Times New Roman"/>
                <w:b/>
                <w:color w:val="000000"/>
                <w:lang w:eastAsia="lt-LT"/>
              </w:rPr>
              <w:t>Skelbimo periodiškumas</w:t>
            </w: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A7378C" w14:textId="77777777" w:rsidR="00B44FA2" w:rsidRPr="00A9522F" w:rsidRDefault="00B44FA2">
            <w:pPr>
              <w:jc w:val="center"/>
              <w:rPr>
                <w:rFonts w:ascii="Times New Roman" w:hAnsi="Times New Roman" w:cs="Times New Roman"/>
                <w:b/>
                <w:color w:val="000000"/>
                <w:lang w:eastAsia="lt-LT"/>
              </w:rPr>
            </w:pPr>
            <w:r w:rsidRPr="00A9522F">
              <w:rPr>
                <w:rFonts w:ascii="Times New Roman" w:hAnsi="Times New Roman" w:cs="Times New Roman"/>
                <w:b/>
                <w:color w:val="000000"/>
                <w:lang w:eastAsia="lt-LT"/>
              </w:rPr>
              <w:t>Nuoroda į teisės aktą</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0AD83E" w14:textId="77777777" w:rsidR="00B44FA2" w:rsidRPr="00A9522F" w:rsidRDefault="00B44FA2">
            <w:pPr>
              <w:jc w:val="center"/>
              <w:rPr>
                <w:rFonts w:ascii="Times New Roman" w:hAnsi="Times New Roman" w:cs="Times New Roman"/>
                <w:b/>
                <w:color w:val="000000"/>
                <w:lang w:eastAsia="lt-LT"/>
              </w:rPr>
            </w:pPr>
            <w:r w:rsidRPr="00A9522F">
              <w:rPr>
                <w:rFonts w:ascii="Times New Roman" w:hAnsi="Times New Roman" w:cs="Times New Roman"/>
                <w:b/>
                <w:color w:val="000000"/>
                <w:lang w:eastAsia="lt-LT"/>
              </w:rPr>
              <w:t>Pastabos</w:t>
            </w:r>
          </w:p>
        </w:tc>
      </w:tr>
      <w:tr w:rsidR="00B44FA2" w:rsidRPr="00B664DC" w14:paraId="21074CB2" w14:textId="77777777" w:rsidTr="00B44FA2">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90EEF4" w14:textId="77777777" w:rsidR="00B44FA2" w:rsidRPr="00E17029" w:rsidRDefault="00B44FA2">
            <w:pPr>
              <w:jc w:val="center"/>
              <w:rPr>
                <w:rFonts w:ascii="Times New Roman" w:hAnsi="Times New Roman" w:cs="Times New Roman"/>
                <w:color w:val="000000"/>
                <w:sz w:val="24"/>
                <w:szCs w:val="24"/>
                <w:lang w:eastAsia="lt-LT"/>
              </w:rPr>
            </w:pPr>
            <w:r w:rsidRPr="00E17029">
              <w:rPr>
                <w:rFonts w:ascii="Times New Roman" w:hAnsi="Times New Roman" w:cs="Times New Roman"/>
                <w:color w:val="000000"/>
                <w:sz w:val="24"/>
                <w:szCs w:val="24"/>
                <w:lang w:eastAsia="lt-LT"/>
              </w:rPr>
              <w:t>1</w:t>
            </w: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2BD949" w14:textId="77777777" w:rsidR="00B44FA2" w:rsidRPr="00E17029" w:rsidRDefault="00B44FA2">
            <w:pPr>
              <w:jc w:val="center"/>
              <w:rPr>
                <w:rFonts w:ascii="Times New Roman" w:hAnsi="Times New Roman" w:cs="Times New Roman"/>
                <w:color w:val="000000"/>
                <w:sz w:val="24"/>
                <w:szCs w:val="24"/>
                <w:lang w:eastAsia="lt-LT"/>
              </w:rPr>
            </w:pPr>
            <w:r w:rsidRPr="00E17029">
              <w:rPr>
                <w:rFonts w:ascii="Times New Roman" w:hAnsi="Times New Roman" w:cs="Times New Roman"/>
                <w:color w:val="000000"/>
                <w:sz w:val="24"/>
                <w:szCs w:val="24"/>
                <w:lang w:eastAsia="lt-LT"/>
              </w:rPr>
              <w:t>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BACC6" w14:textId="77777777" w:rsidR="00B44FA2" w:rsidRPr="00E17029" w:rsidRDefault="00B44FA2">
            <w:pPr>
              <w:jc w:val="center"/>
              <w:rPr>
                <w:rFonts w:ascii="Times New Roman" w:hAnsi="Times New Roman" w:cs="Times New Roman"/>
                <w:color w:val="000000"/>
                <w:sz w:val="24"/>
                <w:szCs w:val="24"/>
                <w:lang w:eastAsia="lt-LT"/>
              </w:rPr>
            </w:pPr>
            <w:r w:rsidRPr="00E17029">
              <w:rPr>
                <w:rFonts w:ascii="Times New Roman" w:hAnsi="Times New Roman" w:cs="Times New Roman"/>
                <w:color w:val="000000"/>
                <w:sz w:val="24"/>
                <w:szCs w:val="24"/>
                <w:lang w:eastAsia="lt-LT"/>
              </w:rPr>
              <w:t>3</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5FE6F1" w14:textId="77777777" w:rsidR="00B44FA2" w:rsidRPr="00E17029" w:rsidRDefault="00B44FA2">
            <w:pPr>
              <w:jc w:val="center"/>
              <w:rPr>
                <w:rFonts w:ascii="Times New Roman" w:hAnsi="Times New Roman" w:cs="Times New Roman"/>
                <w:color w:val="000000"/>
                <w:sz w:val="24"/>
                <w:szCs w:val="24"/>
                <w:lang w:eastAsia="lt-LT"/>
              </w:rPr>
            </w:pPr>
            <w:r w:rsidRPr="00E17029">
              <w:rPr>
                <w:rFonts w:ascii="Times New Roman" w:hAnsi="Times New Roman" w:cs="Times New Roman"/>
                <w:color w:val="000000"/>
                <w:sz w:val="24"/>
                <w:szCs w:val="24"/>
                <w:lang w:eastAsia="lt-LT"/>
              </w:rPr>
              <w:t>4</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2BA28A" w14:textId="77777777" w:rsidR="00B44FA2" w:rsidRPr="00E17029" w:rsidRDefault="00B44FA2">
            <w:pPr>
              <w:jc w:val="center"/>
              <w:rPr>
                <w:rFonts w:ascii="Times New Roman" w:hAnsi="Times New Roman" w:cs="Times New Roman"/>
                <w:color w:val="000000"/>
                <w:sz w:val="24"/>
                <w:szCs w:val="24"/>
                <w:lang w:eastAsia="lt-LT"/>
              </w:rPr>
            </w:pPr>
            <w:r w:rsidRPr="00E17029">
              <w:rPr>
                <w:rFonts w:ascii="Times New Roman" w:hAnsi="Times New Roman" w:cs="Times New Roman"/>
                <w:color w:val="000000"/>
                <w:sz w:val="24"/>
                <w:szCs w:val="24"/>
                <w:lang w:eastAsia="lt-LT"/>
              </w:rPr>
              <w:t>5</w:t>
            </w:r>
          </w:p>
        </w:tc>
      </w:tr>
      <w:tr w:rsidR="00B44FA2" w:rsidRPr="00655BAA" w14:paraId="2C7DBDB3" w14:textId="77777777" w:rsidTr="00EE070F">
        <w:trPr>
          <w:trHeight w:val="945"/>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1603DC" w14:textId="77777777" w:rsidR="00B44FA2" w:rsidRPr="00655BAA" w:rsidRDefault="00B44FA2"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1.</w:t>
            </w: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9ED56E" w14:textId="09F8C33E" w:rsidR="00B44FA2" w:rsidRPr="00655BAA" w:rsidRDefault="005E0C85" w:rsidP="00B521A3">
            <w:pPr>
              <w:pStyle w:val="NoSpacing"/>
              <w:jc w:val="both"/>
              <w:rPr>
                <w:rFonts w:ascii="Times New Roman" w:hAnsi="Times New Roman" w:cs="Times New Roman"/>
                <w:lang w:eastAsia="lt-LT"/>
              </w:rPr>
            </w:pPr>
            <w:r w:rsidRPr="00655BAA">
              <w:rPr>
                <w:rFonts w:ascii="Times New Roman" w:hAnsi="Times New Roman" w:cs="Times New Roman"/>
                <w:lang w:eastAsia="lt-LT"/>
              </w:rPr>
              <w:t>A</w:t>
            </w:r>
            <w:r w:rsidR="00B44FA2" w:rsidRPr="00655BAA">
              <w:rPr>
                <w:rFonts w:ascii="Times New Roman" w:hAnsi="Times New Roman" w:cs="Times New Roman"/>
                <w:lang w:eastAsia="lt-LT"/>
              </w:rPr>
              <w:t>pie geriamojo vandens tiekėją ir nuotekų tvarkytoją, paviršinių nuotekų tvarkytoją</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6EB3E2" w14:textId="1404836F" w:rsidR="00B44FA2" w:rsidRPr="00655BAA" w:rsidRDefault="003362A4" w:rsidP="00B521A3">
            <w:pPr>
              <w:pStyle w:val="NoSpacing"/>
              <w:jc w:val="both"/>
              <w:rPr>
                <w:rFonts w:ascii="Times New Roman" w:hAnsi="Times New Roman" w:cs="Times New Roman"/>
                <w:lang w:eastAsia="lt-LT"/>
              </w:rPr>
            </w:pPr>
            <w:r>
              <w:rPr>
                <w:rFonts w:ascii="Times New Roman" w:hAnsi="Times New Roman" w:cs="Times New Roman"/>
                <w:lang w:eastAsia="lt-LT"/>
              </w:rPr>
              <w:t>N</w:t>
            </w:r>
            <w:r w:rsidR="00B44FA2" w:rsidRPr="00655BAA">
              <w:rPr>
                <w:rFonts w:ascii="Times New Roman" w:hAnsi="Times New Roman" w:cs="Times New Roman"/>
                <w:lang w:eastAsia="lt-LT"/>
              </w:rPr>
              <w:t>uolat</w:t>
            </w:r>
            <w:r>
              <w:rPr>
                <w:rFonts w:ascii="Times New Roman" w:hAnsi="Times New Roman" w:cs="Times New Roman"/>
                <w:lang w:eastAsia="lt-LT"/>
              </w:rPr>
              <w:t xml:space="preserve"> </w:t>
            </w:r>
            <w:r w:rsidR="000D466F" w:rsidRPr="00655BAA">
              <w:rPr>
                <w:rFonts w:ascii="Times New Roman" w:hAnsi="Times New Roman" w:cs="Times New Roman"/>
                <w:lang w:eastAsia="lt-LT"/>
              </w:rPr>
              <w:t>/ 5 d.</w:t>
            </w:r>
            <w:r>
              <w:rPr>
                <w:rFonts w:ascii="Times New Roman" w:hAnsi="Times New Roman" w:cs="Times New Roman"/>
                <w:lang w:eastAsia="lt-LT"/>
              </w:rPr>
              <w:t xml:space="preserve"> </w:t>
            </w:r>
            <w:r w:rsidR="000D466F" w:rsidRPr="00655BAA">
              <w:rPr>
                <w:rFonts w:ascii="Times New Roman" w:hAnsi="Times New Roman" w:cs="Times New Roman"/>
                <w:lang w:eastAsia="lt-LT"/>
              </w:rPr>
              <w:t>d. nuo pasikeitimo</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03E1D" w14:textId="1ACFADD5" w:rsidR="00B44FA2" w:rsidRPr="00655BAA" w:rsidRDefault="00D36F86" w:rsidP="00EE070F">
            <w:pPr>
              <w:jc w:val="both"/>
              <w:rPr>
                <w:rStyle w:val="Hyperlink"/>
                <w:rFonts w:ascii="Times New Roman" w:hAnsi="Times New Roman" w:cs="Times New Roman"/>
                <w:lang w:eastAsia="lt-LT"/>
              </w:rPr>
            </w:pPr>
            <w:hyperlink r:id="rId4" w:history="1">
              <w:r w:rsidR="00B44FA2" w:rsidRPr="00655BAA">
                <w:rPr>
                  <w:rStyle w:val="Hyperlink"/>
                  <w:rFonts w:ascii="Times New Roman" w:hAnsi="Times New Roman" w:cs="Times New Roman"/>
                  <w:lang w:eastAsia="lt-LT"/>
                </w:rPr>
                <w:t>Lietuvos Respublikos geriamo</w:t>
              </w:r>
              <w:r w:rsidR="003362A4">
                <w:rPr>
                  <w:rStyle w:val="Hyperlink"/>
                  <w:rFonts w:ascii="Times New Roman" w:hAnsi="Times New Roman" w:cs="Times New Roman"/>
                  <w:lang w:eastAsia="lt-LT"/>
                </w:rPr>
                <w:t>jo</w:t>
              </w:r>
              <w:r w:rsidR="00B44FA2" w:rsidRPr="00655BAA">
                <w:rPr>
                  <w:rStyle w:val="Hyperlink"/>
                  <w:rFonts w:ascii="Times New Roman" w:hAnsi="Times New Roman" w:cs="Times New Roman"/>
                  <w:lang w:eastAsia="lt-LT"/>
                </w:rPr>
                <w:t xml:space="preserve"> vandens tiekimo ir nuotekų tvarkymo įstatym</w:t>
              </w:r>
              <w:r w:rsidR="003362A4">
                <w:rPr>
                  <w:rStyle w:val="Hyperlink"/>
                  <w:rFonts w:ascii="Times New Roman" w:hAnsi="Times New Roman" w:cs="Times New Roman"/>
                  <w:lang w:eastAsia="lt-LT"/>
                </w:rPr>
                <w:t>o</w:t>
              </w:r>
              <w:r w:rsidR="00B44FA2" w:rsidRPr="00655BAA">
                <w:rPr>
                  <w:rStyle w:val="Hyperlink"/>
                  <w:rFonts w:ascii="Times New Roman" w:hAnsi="Times New Roman" w:cs="Times New Roman"/>
                  <w:lang w:eastAsia="lt-LT"/>
                </w:rPr>
                <w:t xml:space="preserve"> 36 straipsnis 1 d</w:t>
              </w:r>
              <w:r w:rsidR="003362A4">
                <w:rPr>
                  <w:rStyle w:val="Hyperlink"/>
                  <w:rFonts w:ascii="Times New Roman" w:hAnsi="Times New Roman" w:cs="Times New Roman"/>
                  <w:lang w:eastAsia="lt-LT"/>
                </w:rPr>
                <w:t>alis</w:t>
              </w:r>
              <w:r w:rsidR="00B44FA2" w:rsidRPr="00655BAA">
                <w:rPr>
                  <w:rStyle w:val="Hyperlink"/>
                  <w:rFonts w:ascii="Times New Roman" w:hAnsi="Times New Roman" w:cs="Times New Roman"/>
                  <w:lang w:eastAsia="lt-LT"/>
                </w:rPr>
                <w:t>.</w:t>
              </w:r>
            </w:hyperlink>
          </w:p>
          <w:p w14:paraId="48F78D30" w14:textId="39D6DD34" w:rsidR="00227817" w:rsidRPr="00655BAA" w:rsidRDefault="00D36F86" w:rsidP="003362A4">
            <w:pPr>
              <w:jc w:val="both"/>
              <w:rPr>
                <w:rFonts w:ascii="Times New Roman" w:hAnsi="Times New Roman" w:cs="Times New Roman"/>
                <w:color w:val="000000"/>
                <w:lang w:eastAsia="lt-LT"/>
              </w:rPr>
            </w:pPr>
            <w:hyperlink r:id="rId5" w:history="1">
              <w:r w:rsidR="00227817" w:rsidRPr="00B818B4">
                <w:rPr>
                  <w:rStyle w:val="Hyperlink"/>
                  <w:rFonts w:ascii="Times New Roman" w:hAnsi="Times New Roman" w:cs="Times New Roman"/>
                </w:rPr>
                <w:t>Geriamo</w:t>
              </w:r>
              <w:r w:rsidR="003362A4">
                <w:rPr>
                  <w:rStyle w:val="Hyperlink"/>
                  <w:rFonts w:ascii="Times New Roman" w:hAnsi="Times New Roman" w:cs="Times New Roman"/>
                </w:rPr>
                <w:t>jo</w:t>
              </w:r>
              <w:r w:rsidR="00227817" w:rsidRPr="00B818B4">
                <w:rPr>
                  <w:rStyle w:val="Hyperlink"/>
                  <w:rFonts w:ascii="Times New Roman" w:hAnsi="Times New Roman" w:cs="Times New Roman"/>
                </w:rPr>
                <w:t xml:space="preserve"> vandens tiekimo ir</w:t>
              </w:r>
              <w:r w:rsidR="003362A4">
                <w:rPr>
                  <w:rStyle w:val="Hyperlink"/>
                  <w:rFonts w:ascii="Times New Roman" w:hAnsi="Times New Roman" w:cs="Times New Roman"/>
                </w:rPr>
                <w:t xml:space="preserve"> </w:t>
              </w:r>
              <w:r w:rsidR="00227817" w:rsidRPr="00B818B4">
                <w:rPr>
                  <w:rStyle w:val="Hyperlink"/>
                  <w:rFonts w:ascii="Times New Roman" w:hAnsi="Times New Roman" w:cs="Times New Roman"/>
                </w:rPr>
                <w:t>(arba) nuotekų tvarkymo viešosios sutarties standartinių sąlygų apraš</w:t>
              </w:r>
              <w:r w:rsidR="003362A4">
                <w:rPr>
                  <w:rStyle w:val="Hyperlink"/>
                  <w:rFonts w:ascii="Times New Roman" w:hAnsi="Times New Roman" w:cs="Times New Roman"/>
                </w:rPr>
                <w:t>o,</w:t>
              </w:r>
              <w:r w:rsidR="00227817" w:rsidRPr="00B818B4">
                <w:rPr>
                  <w:rStyle w:val="Hyperlink"/>
                  <w:rFonts w:ascii="Times New Roman" w:hAnsi="Times New Roman" w:cs="Times New Roman"/>
                </w:rPr>
                <w:t xml:space="preserve"> patvirtint</w:t>
              </w:r>
              <w:r w:rsidR="003362A4">
                <w:rPr>
                  <w:rStyle w:val="Hyperlink"/>
                  <w:rFonts w:ascii="Times New Roman" w:hAnsi="Times New Roman" w:cs="Times New Roman"/>
                </w:rPr>
                <w:t>o</w:t>
              </w:r>
              <w:r w:rsidR="00227817" w:rsidRPr="00B818B4">
                <w:rPr>
                  <w:rStyle w:val="Hyperlink"/>
                  <w:rFonts w:ascii="Times New Roman" w:hAnsi="Times New Roman" w:cs="Times New Roman"/>
                </w:rPr>
                <w:t xml:space="preserve"> LRV 2007 m</w:t>
              </w:r>
              <w:r w:rsidR="003362A4">
                <w:rPr>
                  <w:rStyle w:val="Hyperlink"/>
                  <w:rFonts w:ascii="Times New Roman" w:hAnsi="Times New Roman" w:cs="Times New Roman"/>
                </w:rPr>
                <w:t>.</w:t>
              </w:r>
              <w:r w:rsidR="00227817" w:rsidRPr="00B818B4">
                <w:rPr>
                  <w:rStyle w:val="Hyperlink"/>
                  <w:rFonts w:ascii="Times New Roman" w:hAnsi="Times New Roman" w:cs="Times New Roman"/>
                </w:rPr>
                <w:t xml:space="preserve"> sausio 31 d. nutarimu Nr. 126</w:t>
              </w:r>
              <w:r w:rsidR="003362A4">
                <w:rPr>
                  <w:rStyle w:val="Hyperlink"/>
                  <w:rFonts w:ascii="Times New Roman" w:hAnsi="Times New Roman" w:cs="Times New Roman"/>
                </w:rPr>
                <w:t>,</w:t>
              </w:r>
              <w:r w:rsidR="00227817" w:rsidRPr="00B818B4">
                <w:rPr>
                  <w:rStyle w:val="Hyperlink"/>
                  <w:rFonts w:ascii="Times New Roman" w:hAnsi="Times New Roman" w:cs="Times New Roman"/>
                </w:rPr>
                <w:t xml:space="preserve"> 61</w:t>
              </w:r>
              <w:r w:rsidR="00CE700D" w:rsidRPr="00B818B4">
                <w:rPr>
                  <w:rStyle w:val="Hyperlink"/>
                  <w:rFonts w:ascii="Times New Roman" w:hAnsi="Times New Roman" w:cs="Times New Roman"/>
                </w:rPr>
                <w:t>.5</w:t>
              </w:r>
              <w:r w:rsidR="0004035B" w:rsidRPr="00B818B4">
                <w:rPr>
                  <w:rStyle w:val="Hyperlink"/>
                  <w:rFonts w:ascii="Times New Roman" w:hAnsi="Times New Roman" w:cs="Times New Roman"/>
                </w:rPr>
                <w:t xml:space="preserve"> p</w:t>
              </w:r>
              <w:r w:rsidR="0004035B" w:rsidRPr="00B818B4">
                <w:rPr>
                  <w:rStyle w:val="Hyperlink"/>
                  <w:rFonts w:ascii="Times New Roman" w:hAnsi="Times New Roman"/>
                </w:rPr>
                <w:t>apunktis</w:t>
              </w:r>
            </w:hyperlink>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F04B18" w14:textId="77777777" w:rsidR="00B44FA2" w:rsidRPr="00655BAA" w:rsidRDefault="00B44FA2" w:rsidP="00EE070F">
            <w:pPr>
              <w:jc w:val="both"/>
              <w:rPr>
                <w:rFonts w:ascii="Times New Roman" w:hAnsi="Times New Roman" w:cs="Times New Roman"/>
                <w:color w:val="000000"/>
                <w:lang w:eastAsia="lt-LT"/>
              </w:rPr>
            </w:pPr>
          </w:p>
        </w:tc>
      </w:tr>
      <w:tr w:rsidR="00B44FA2" w:rsidRPr="00655BAA" w14:paraId="3E167870" w14:textId="77777777" w:rsidTr="00EE070F">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E337AB" w14:textId="77777777" w:rsidR="00B44FA2" w:rsidRPr="00655BAA" w:rsidRDefault="00B44FA2"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2.</w:t>
            </w: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DB8B71" w14:textId="317316BD" w:rsidR="00B44FA2" w:rsidRPr="00655BAA" w:rsidRDefault="005E0C85" w:rsidP="00B521A3">
            <w:pPr>
              <w:pStyle w:val="NoSpacing"/>
              <w:jc w:val="both"/>
              <w:rPr>
                <w:rFonts w:ascii="Times New Roman" w:hAnsi="Times New Roman" w:cs="Times New Roman"/>
                <w:lang w:eastAsia="lt-LT"/>
              </w:rPr>
            </w:pPr>
            <w:r w:rsidRPr="00655BAA">
              <w:rPr>
                <w:rFonts w:ascii="Times New Roman" w:hAnsi="Times New Roman" w:cs="Times New Roman"/>
                <w:lang w:eastAsia="lt-LT"/>
              </w:rPr>
              <w:t>A</w:t>
            </w:r>
            <w:r w:rsidR="00FE7C38" w:rsidRPr="00655BAA">
              <w:rPr>
                <w:rFonts w:ascii="Times New Roman" w:hAnsi="Times New Roman" w:cs="Times New Roman"/>
                <w:lang w:eastAsia="lt-LT"/>
              </w:rPr>
              <w:t>pie t</w:t>
            </w:r>
            <w:r w:rsidR="00B44FA2" w:rsidRPr="00655BAA">
              <w:rPr>
                <w:rFonts w:ascii="Times New Roman" w:hAnsi="Times New Roman" w:cs="Times New Roman"/>
                <w:lang w:eastAsia="lt-LT"/>
              </w:rPr>
              <w:t>iekiamo geriamojo vandens ir teikiamų nuotekų tvarkymo paslaugų kokybę</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12C52" w14:textId="02F0D54F" w:rsidR="00B44FA2" w:rsidRPr="00655BAA" w:rsidRDefault="003362A4" w:rsidP="00B521A3">
            <w:pPr>
              <w:pStyle w:val="NoSpacing"/>
              <w:jc w:val="both"/>
              <w:rPr>
                <w:rFonts w:ascii="Times New Roman" w:hAnsi="Times New Roman" w:cs="Times New Roman"/>
                <w:lang w:eastAsia="lt-LT"/>
              </w:rPr>
            </w:pPr>
            <w:r>
              <w:rPr>
                <w:rFonts w:ascii="Times New Roman" w:hAnsi="Times New Roman" w:cs="Times New Roman"/>
                <w:lang w:eastAsia="lt-LT"/>
              </w:rPr>
              <w:t>N</w:t>
            </w:r>
            <w:r w:rsidR="00B44FA2" w:rsidRPr="00655BAA">
              <w:rPr>
                <w:rFonts w:ascii="Times New Roman" w:hAnsi="Times New Roman" w:cs="Times New Roman"/>
                <w:lang w:eastAsia="lt-LT"/>
              </w:rPr>
              <w:t>uolat</w:t>
            </w:r>
            <w:r>
              <w:rPr>
                <w:rFonts w:ascii="Times New Roman" w:hAnsi="Times New Roman" w:cs="Times New Roman"/>
                <w:lang w:eastAsia="lt-LT"/>
              </w:rPr>
              <w:t xml:space="preserve"> </w:t>
            </w:r>
            <w:r w:rsidR="000D466F" w:rsidRPr="00655BAA">
              <w:rPr>
                <w:rFonts w:ascii="Times New Roman" w:hAnsi="Times New Roman" w:cs="Times New Roman"/>
                <w:lang w:eastAsia="lt-LT"/>
              </w:rPr>
              <w:t>/</w:t>
            </w:r>
            <w:r>
              <w:rPr>
                <w:rFonts w:ascii="Times New Roman" w:hAnsi="Times New Roman" w:cs="Times New Roman"/>
                <w:lang w:eastAsia="lt-LT"/>
              </w:rPr>
              <w:t xml:space="preserve"> </w:t>
            </w:r>
            <w:r w:rsidR="000D466F" w:rsidRPr="00655BAA">
              <w:rPr>
                <w:rFonts w:ascii="Times New Roman" w:hAnsi="Times New Roman" w:cs="Times New Roman"/>
                <w:lang w:eastAsia="lt-LT"/>
              </w:rPr>
              <w:t>5 d.</w:t>
            </w:r>
            <w:r>
              <w:rPr>
                <w:rFonts w:ascii="Times New Roman" w:hAnsi="Times New Roman" w:cs="Times New Roman"/>
                <w:lang w:eastAsia="lt-LT"/>
              </w:rPr>
              <w:t xml:space="preserve"> </w:t>
            </w:r>
            <w:r w:rsidR="000D466F" w:rsidRPr="00655BAA">
              <w:rPr>
                <w:rFonts w:ascii="Times New Roman" w:hAnsi="Times New Roman" w:cs="Times New Roman"/>
                <w:lang w:eastAsia="lt-LT"/>
              </w:rPr>
              <w:t>d. po tyrimų atlikimo</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5A242" w14:textId="1C5C6B59" w:rsidR="00B44FA2" w:rsidRPr="00655BAA" w:rsidRDefault="00D36F86" w:rsidP="00EE070F">
            <w:pPr>
              <w:jc w:val="both"/>
              <w:rPr>
                <w:rStyle w:val="Hyperlink"/>
                <w:rFonts w:ascii="Times New Roman" w:hAnsi="Times New Roman" w:cs="Times New Roman"/>
                <w:lang w:eastAsia="lt-LT"/>
              </w:rPr>
            </w:pPr>
            <w:hyperlink r:id="rId6" w:history="1">
              <w:r w:rsidR="00B44FA2" w:rsidRPr="007C1ECB">
                <w:rPr>
                  <w:rStyle w:val="Hyperlink"/>
                  <w:rFonts w:ascii="Times New Roman" w:hAnsi="Times New Roman" w:cs="Times New Roman"/>
                  <w:lang w:eastAsia="lt-LT"/>
                </w:rPr>
                <w:t>Lietuvos Respublikos geriamo</w:t>
              </w:r>
              <w:r w:rsidR="003362A4">
                <w:rPr>
                  <w:rStyle w:val="Hyperlink"/>
                  <w:rFonts w:ascii="Times New Roman" w:hAnsi="Times New Roman" w:cs="Times New Roman"/>
                  <w:lang w:eastAsia="lt-LT"/>
                </w:rPr>
                <w:t>jo</w:t>
              </w:r>
              <w:r w:rsidR="00B44FA2" w:rsidRPr="007C1ECB">
                <w:rPr>
                  <w:rStyle w:val="Hyperlink"/>
                  <w:rFonts w:ascii="Times New Roman" w:hAnsi="Times New Roman" w:cs="Times New Roman"/>
                  <w:lang w:eastAsia="lt-LT"/>
                </w:rPr>
                <w:t xml:space="preserve"> vandens tiekimo ir nuotekų tvarkymo įstatym</w:t>
              </w:r>
              <w:r w:rsidR="003362A4">
                <w:rPr>
                  <w:rStyle w:val="Hyperlink"/>
                  <w:rFonts w:ascii="Times New Roman" w:hAnsi="Times New Roman" w:cs="Times New Roman"/>
                  <w:lang w:eastAsia="lt-LT"/>
                </w:rPr>
                <w:t>o</w:t>
              </w:r>
              <w:r w:rsidR="00B44FA2" w:rsidRPr="007C1ECB">
                <w:rPr>
                  <w:rStyle w:val="Hyperlink"/>
                  <w:rFonts w:ascii="Times New Roman" w:hAnsi="Times New Roman" w:cs="Times New Roman"/>
                  <w:lang w:eastAsia="lt-LT"/>
                </w:rPr>
                <w:t xml:space="preserve"> 36 straipsnis 1 d</w:t>
              </w:r>
              <w:r w:rsidR="0004035B" w:rsidRPr="007C1ECB">
                <w:rPr>
                  <w:rStyle w:val="Hyperlink"/>
                  <w:rFonts w:ascii="Times New Roman" w:hAnsi="Times New Roman" w:cs="Times New Roman"/>
                  <w:lang w:eastAsia="lt-LT"/>
                </w:rPr>
                <w:t>alis;</w:t>
              </w:r>
            </w:hyperlink>
          </w:p>
          <w:p w14:paraId="398CBAF8" w14:textId="74C0AB67" w:rsidR="00CC5BDD" w:rsidRPr="00655BAA" w:rsidRDefault="00D36F86" w:rsidP="00EE070F">
            <w:pPr>
              <w:jc w:val="both"/>
              <w:rPr>
                <w:rStyle w:val="Hyperlink"/>
                <w:rFonts w:ascii="Times New Roman" w:hAnsi="Times New Roman" w:cs="Times New Roman"/>
              </w:rPr>
            </w:pPr>
            <w:hyperlink r:id="rId7" w:history="1">
              <w:r w:rsidR="003E075D" w:rsidRPr="00655BAA">
                <w:rPr>
                  <w:rStyle w:val="Hyperlink"/>
                  <w:rFonts w:ascii="Times New Roman" w:hAnsi="Times New Roman" w:cs="Times New Roman"/>
                </w:rPr>
                <w:t>In</w:t>
              </w:r>
              <w:r w:rsidR="0021274C" w:rsidRPr="00655BAA">
                <w:rPr>
                  <w:rStyle w:val="Hyperlink"/>
                  <w:rFonts w:ascii="Times New Roman" w:hAnsi="Times New Roman" w:cs="Times New Roman"/>
                </w:rPr>
                <w:t xml:space="preserve">formacijos apie </w:t>
              </w:r>
              <w:r w:rsidR="007F5C5C" w:rsidRPr="00655BAA">
                <w:rPr>
                  <w:rStyle w:val="Hyperlink"/>
                  <w:rFonts w:ascii="Times New Roman" w:hAnsi="Times New Roman" w:cs="Times New Roman"/>
                </w:rPr>
                <w:t>geriam</w:t>
              </w:r>
              <w:r w:rsidR="00435CEA" w:rsidRPr="00655BAA">
                <w:rPr>
                  <w:rStyle w:val="Hyperlink"/>
                  <w:rFonts w:ascii="Times New Roman" w:hAnsi="Times New Roman" w:cs="Times New Roman"/>
                </w:rPr>
                <w:t xml:space="preserve">ojo vandens </w:t>
              </w:r>
              <w:r w:rsidR="00F45C27" w:rsidRPr="00655BAA">
                <w:rPr>
                  <w:rStyle w:val="Hyperlink"/>
                  <w:rFonts w:ascii="Times New Roman" w:hAnsi="Times New Roman" w:cs="Times New Roman"/>
                </w:rPr>
                <w:t>tiekimą ir nuotek</w:t>
              </w:r>
              <w:r w:rsidR="0019277E" w:rsidRPr="00655BAA">
                <w:rPr>
                  <w:rStyle w:val="Hyperlink"/>
                  <w:rFonts w:ascii="Times New Roman" w:hAnsi="Times New Roman" w:cs="Times New Roman"/>
                </w:rPr>
                <w:t xml:space="preserve">ų </w:t>
              </w:r>
              <w:r w:rsidR="00CA42BF" w:rsidRPr="00655BAA">
                <w:rPr>
                  <w:rStyle w:val="Hyperlink"/>
                  <w:rFonts w:ascii="Times New Roman" w:hAnsi="Times New Roman" w:cs="Times New Roman"/>
                </w:rPr>
                <w:t>tvarkymą tiekimo</w:t>
              </w:r>
              <w:r w:rsidR="00901C76" w:rsidRPr="00655BAA">
                <w:rPr>
                  <w:rStyle w:val="Hyperlink"/>
                  <w:rFonts w:ascii="Times New Roman" w:hAnsi="Times New Roman" w:cs="Times New Roman"/>
                </w:rPr>
                <w:t xml:space="preserve"> </w:t>
              </w:r>
              <w:r w:rsidR="00CA42BF" w:rsidRPr="00655BAA">
                <w:rPr>
                  <w:rStyle w:val="Hyperlink"/>
                  <w:rFonts w:ascii="Times New Roman" w:hAnsi="Times New Roman" w:cs="Times New Roman"/>
                </w:rPr>
                <w:t>abonentams</w:t>
              </w:r>
              <w:r w:rsidR="002A6ED5" w:rsidRPr="00655BAA">
                <w:rPr>
                  <w:rStyle w:val="Hyperlink"/>
                  <w:rFonts w:ascii="Times New Roman" w:hAnsi="Times New Roman" w:cs="Times New Roman"/>
                </w:rPr>
                <w:t xml:space="preserve"> tvarkos apraš</w:t>
              </w:r>
              <w:r w:rsidR="003362A4">
                <w:rPr>
                  <w:rStyle w:val="Hyperlink"/>
                  <w:rFonts w:ascii="Times New Roman" w:hAnsi="Times New Roman" w:cs="Times New Roman"/>
                </w:rPr>
                <w:t>o,</w:t>
              </w:r>
              <w:r w:rsidR="00C73AD0" w:rsidRPr="00655BAA">
                <w:rPr>
                  <w:rStyle w:val="Hyperlink"/>
                  <w:rFonts w:ascii="Times New Roman" w:hAnsi="Times New Roman" w:cs="Times New Roman"/>
                </w:rPr>
                <w:t xml:space="preserve"> </w:t>
              </w:r>
              <w:r w:rsidR="003362A4">
                <w:rPr>
                  <w:rStyle w:val="Hyperlink"/>
                  <w:rFonts w:ascii="Times New Roman" w:hAnsi="Times New Roman" w:cs="Times New Roman"/>
                </w:rPr>
                <w:t>p</w:t>
              </w:r>
              <w:r w:rsidR="00C73AD0" w:rsidRPr="00655BAA">
                <w:rPr>
                  <w:rStyle w:val="Hyperlink"/>
                  <w:rFonts w:ascii="Times New Roman" w:hAnsi="Times New Roman" w:cs="Times New Roman"/>
                </w:rPr>
                <w:t>atvirtint</w:t>
              </w:r>
              <w:r w:rsidR="003362A4">
                <w:rPr>
                  <w:rStyle w:val="Hyperlink"/>
                  <w:rFonts w:ascii="Times New Roman" w:hAnsi="Times New Roman" w:cs="Times New Roman"/>
                </w:rPr>
                <w:t>o</w:t>
              </w:r>
              <w:r w:rsidR="00C73AD0" w:rsidRPr="00655BAA">
                <w:rPr>
                  <w:rStyle w:val="Hyperlink"/>
                  <w:rFonts w:ascii="Times New Roman" w:hAnsi="Times New Roman" w:cs="Times New Roman"/>
                </w:rPr>
                <w:t xml:space="preserve"> LR aplinkos ministro </w:t>
              </w:r>
              <w:r w:rsidR="00124625" w:rsidRPr="00655BAA">
                <w:rPr>
                  <w:rStyle w:val="Hyperlink"/>
                  <w:rFonts w:ascii="Times New Roman" w:hAnsi="Times New Roman" w:cs="Times New Roman"/>
                </w:rPr>
                <w:t>2006 m</w:t>
              </w:r>
              <w:r w:rsidR="00031C7E" w:rsidRPr="00655BAA">
                <w:rPr>
                  <w:rStyle w:val="Hyperlink"/>
                  <w:rFonts w:ascii="Times New Roman" w:hAnsi="Times New Roman" w:cs="Times New Roman"/>
                </w:rPr>
                <w:t xml:space="preserve">. gruodžio 15 d. įsakymu Nr. </w:t>
              </w:r>
              <w:r w:rsidR="00BB3917" w:rsidRPr="00655BAA">
                <w:rPr>
                  <w:rStyle w:val="Hyperlink"/>
                  <w:rFonts w:ascii="Times New Roman" w:hAnsi="Times New Roman" w:cs="Times New Roman"/>
                </w:rPr>
                <w:t>D1</w:t>
              </w:r>
              <w:r w:rsidR="0062553A" w:rsidRPr="00655BAA">
                <w:rPr>
                  <w:rStyle w:val="Hyperlink"/>
                  <w:rFonts w:ascii="Times New Roman" w:hAnsi="Times New Roman" w:cs="Times New Roman"/>
                </w:rPr>
                <w:t>-594</w:t>
              </w:r>
              <w:r w:rsidR="003362A4">
                <w:rPr>
                  <w:rStyle w:val="Hyperlink"/>
                  <w:rFonts w:ascii="Times New Roman" w:hAnsi="Times New Roman" w:cs="Times New Roman"/>
                </w:rPr>
                <w:t>,</w:t>
              </w:r>
              <w:r w:rsidR="00993BF3" w:rsidRPr="00655BAA">
                <w:rPr>
                  <w:rStyle w:val="Hyperlink"/>
                  <w:rFonts w:ascii="Times New Roman" w:hAnsi="Times New Roman" w:cs="Times New Roman"/>
                </w:rPr>
                <w:t xml:space="preserve"> </w:t>
              </w:r>
              <w:r w:rsidR="00601401" w:rsidRPr="00655BAA">
                <w:rPr>
                  <w:rStyle w:val="Hyperlink"/>
                  <w:rFonts w:ascii="Times New Roman" w:hAnsi="Times New Roman" w:cs="Times New Roman"/>
                </w:rPr>
                <w:t>10</w:t>
              </w:r>
              <w:r w:rsidR="002C1915" w:rsidRPr="00655BAA">
                <w:rPr>
                  <w:rStyle w:val="Hyperlink"/>
                  <w:rFonts w:ascii="Times New Roman" w:hAnsi="Times New Roman" w:cs="Times New Roman"/>
                </w:rPr>
                <w:t xml:space="preserve"> </w:t>
              </w:r>
              <w:r w:rsidR="0004035B">
                <w:rPr>
                  <w:rStyle w:val="Hyperlink"/>
                  <w:rFonts w:ascii="Times New Roman" w:hAnsi="Times New Roman" w:cs="Times New Roman"/>
                </w:rPr>
                <w:t>p</w:t>
              </w:r>
              <w:r w:rsidR="0004035B" w:rsidRPr="00D63AF6">
                <w:rPr>
                  <w:rStyle w:val="Hyperlink"/>
                  <w:rFonts w:ascii="Times New Roman" w:hAnsi="Times New Roman" w:cs="Times New Roman"/>
                </w:rPr>
                <w:t>unktas</w:t>
              </w:r>
            </w:hyperlink>
          </w:p>
          <w:p w14:paraId="188DF718" w14:textId="1DD4BED2" w:rsidR="003E075D" w:rsidRPr="00655BAA" w:rsidRDefault="00D36F86" w:rsidP="003362A4">
            <w:pPr>
              <w:jc w:val="both"/>
              <w:rPr>
                <w:rFonts w:ascii="Times New Roman" w:hAnsi="Times New Roman" w:cs="Times New Roman"/>
                <w:color w:val="000000"/>
                <w:lang w:eastAsia="lt-LT"/>
              </w:rPr>
            </w:pPr>
            <w:hyperlink r:id="rId8" w:history="1">
              <w:r w:rsidR="001B32C3" w:rsidRPr="00B818B4">
                <w:rPr>
                  <w:rStyle w:val="Hyperlink"/>
                  <w:rFonts w:ascii="Times New Roman" w:hAnsi="Times New Roman" w:cs="Times New Roman"/>
                </w:rPr>
                <w:t>Geriamo</w:t>
              </w:r>
              <w:r w:rsidR="003362A4">
                <w:rPr>
                  <w:rStyle w:val="Hyperlink"/>
                  <w:rFonts w:ascii="Times New Roman" w:hAnsi="Times New Roman" w:cs="Times New Roman"/>
                </w:rPr>
                <w:t>jo</w:t>
              </w:r>
              <w:r w:rsidR="001B32C3" w:rsidRPr="00B818B4">
                <w:rPr>
                  <w:rStyle w:val="Hyperlink"/>
                  <w:rFonts w:ascii="Times New Roman" w:hAnsi="Times New Roman" w:cs="Times New Roman"/>
                </w:rPr>
                <w:t xml:space="preserve"> vandens tiekimo ir</w:t>
              </w:r>
              <w:r w:rsidR="003362A4">
                <w:rPr>
                  <w:rStyle w:val="Hyperlink"/>
                  <w:rFonts w:ascii="Times New Roman" w:hAnsi="Times New Roman" w:cs="Times New Roman"/>
                </w:rPr>
                <w:t xml:space="preserve"> </w:t>
              </w:r>
              <w:r w:rsidR="001B32C3" w:rsidRPr="00B818B4">
                <w:rPr>
                  <w:rStyle w:val="Hyperlink"/>
                  <w:rFonts w:ascii="Times New Roman" w:hAnsi="Times New Roman" w:cs="Times New Roman"/>
                </w:rPr>
                <w:t>(arba) nuotekų tvarkymo viešosios sutarties standartinių sąlygų apraš</w:t>
              </w:r>
              <w:r w:rsidR="003362A4">
                <w:rPr>
                  <w:rStyle w:val="Hyperlink"/>
                  <w:rFonts w:ascii="Times New Roman" w:hAnsi="Times New Roman" w:cs="Times New Roman"/>
                </w:rPr>
                <w:t>o,</w:t>
              </w:r>
              <w:r w:rsidR="001B32C3" w:rsidRPr="00B818B4">
                <w:rPr>
                  <w:rStyle w:val="Hyperlink"/>
                  <w:rFonts w:ascii="Times New Roman" w:hAnsi="Times New Roman" w:cs="Times New Roman"/>
                </w:rPr>
                <w:t xml:space="preserve"> patvirtint</w:t>
              </w:r>
              <w:r w:rsidR="003362A4">
                <w:rPr>
                  <w:rStyle w:val="Hyperlink"/>
                  <w:rFonts w:ascii="Times New Roman" w:hAnsi="Times New Roman" w:cs="Times New Roman"/>
                </w:rPr>
                <w:t>o</w:t>
              </w:r>
              <w:r w:rsidR="001B32C3" w:rsidRPr="00B818B4">
                <w:rPr>
                  <w:rStyle w:val="Hyperlink"/>
                  <w:rFonts w:ascii="Times New Roman" w:hAnsi="Times New Roman" w:cs="Times New Roman"/>
                </w:rPr>
                <w:t xml:space="preserve"> LRV 2007 m</w:t>
              </w:r>
              <w:r w:rsidR="003362A4">
                <w:rPr>
                  <w:rStyle w:val="Hyperlink"/>
                  <w:rFonts w:ascii="Times New Roman" w:hAnsi="Times New Roman" w:cs="Times New Roman"/>
                </w:rPr>
                <w:t>.</w:t>
              </w:r>
              <w:r w:rsidR="001B32C3" w:rsidRPr="00B818B4">
                <w:rPr>
                  <w:rStyle w:val="Hyperlink"/>
                  <w:rFonts w:ascii="Times New Roman" w:hAnsi="Times New Roman" w:cs="Times New Roman"/>
                </w:rPr>
                <w:t xml:space="preserve"> sausio 31 d. nutarimu Nr. 126</w:t>
              </w:r>
              <w:r w:rsidR="003362A4">
                <w:rPr>
                  <w:rStyle w:val="Hyperlink"/>
                  <w:rFonts w:ascii="Times New Roman" w:hAnsi="Times New Roman" w:cs="Times New Roman"/>
                </w:rPr>
                <w:t>,</w:t>
              </w:r>
              <w:r w:rsidR="001B32C3" w:rsidRPr="00B818B4">
                <w:rPr>
                  <w:rStyle w:val="Hyperlink"/>
                  <w:rFonts w:ascii="Times New Roman" w:hAnsi="Times New Roman" w:cs="Times New Roman"/>
                </w:rPr>
                <w:t xml:space="preserve"> </w:t>
              </w:r>
              <w:r w:rsidR="00CC5BDD" w:rsidRPr="00B818B4">
                <w:rPr>
                  <w:rStyle w:val="Hyperlink"/>
                  <w:rFonts w:ascii="Times New Roman" w:hAnsi="Times New Roman" w:cs="Times New Roman"/>
                </w:rPr>
                <w:t>58.7 p</w:t>
              </w:r>
              <w:r w:rsidR="0004035B" w:rsidRPr="00B818B4">
                <w:rPr>
                  <w:rStyle w:val="Hyperlink"/>
                  <w:rFonts w:ascii="Times New Roman" w:hAnsi="Times New Roman" w:cs="Times New Roman"/>
                </w:rPr>
                <w:t>a</w:t>
              </w:r>
              <w:r w:rsidR="0004035B" w:rsidRPr="00D63AF6">
                <w:rPr>
                  <w:rStyle w:val="Hyperlink"/>
                  <w:rFonts w:ascii="Times New Roman" w:hAnsi="Times New Roman" w:cs="Times New Roman"/>
                </w:rPr>
                <w:t>punktis</w:t>
              </w:r>
            </w:hyperlink>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4D1B21" w14:textId="77777777" w:rsidR="00B44FA2" w:rsidRPr="00655BAA" w:rsidRDefault="00B44FA2" w:rsidP="00EE070F">
            <w:pPr>
              <w:jc w:val="both"/>
              <w:rPr>
                <w:rFonts w:ascii="Times New Roman" w:hAnsi="Times New Roman" w:cs="Times New Roman"/>
                <w:color w:val="000000"/>
                <w:lang w:eastAsia="lt-LT"/>
              </w:rPr>
            </w:pPr>
          </w:p>
        </w:tc>
      </w:tr>
      <w:tr w:rsidR="00B44FA2" w:rsidRPr="00655BAA" w14:paraId="525C8075" w14:textId="77777777" w:rsidTr="004D4E89">
        <w:trPr>
          <w:trHeight w:val="300"/>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17240B" w14:textId="77777777" w:rsidR="00B44FA2" w:rsidRPr="00655BAA" w:rsidRDefault="00760D84"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3.</w:t>
            </w:r>
          </w:p>
        </w:tc>
        <w:tc>
          <w:tcPr>
            <w:tcW w:w="45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CEC583" w14:textId="30999977" w:rsidR="00B44FA2" w:rsidRPr="00655BAA" w:rsidRDefault="005E0C85" w:rsidP="00B521A3">
            <w:pPr>
              <w:pStyle w:val="NoSpacing"/>
              <w:jc w:val="both"/>
              <w:rPr>
                <w:rFonts w:ascii="Times New Roman" w:hAnsi="Times New Roman" w:cs="Times New Roman"/>
                <w:lang w:eastAsia="lt-LT"/>
              </w:rPr>
            </w:pPr>
            <w:r w:rsidRPr="00655BAA">
              <w:rPr>
                <w:rFonts w:ascii="Times New Roman" w:hAnsi="Times New Roman" w:cs="Times New Roman"/>
                <w:lang w:eastAsia="lt-LT"/>
              </w:rPr>
              <w:t>A</w:t>
            </w:r>
            <w:r w:rsidR="00FE7C38" w:rsidRPr="00655BAA">
              <w:rPr>
                <w:rFonts w:ascii="Times New Roman" w:hAnsi="Times New Roman" w:cs="Times New Roman"/>
                <w:lang w:eastAsia="lt-LT"/>
              </w:rPr>
              <w:t>pie p</w:t>
            </w:r>
            <w:r w:rsidR="00D14A60" w:rsidRPr="00655BAA">
              <w:rPr>
                <w:rFonts w:ascii="Times New Roman" w:hAnsi="Times New Roman" w:cs="Times New Roman"/>
                <w:lang w:eastAsia="lt-LT"/>
              </w:rPr>
              <w:t>aslaugų teikimo sąlygas ir numatomus sutarčių sąlygų pakeitimus</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87C14D2" w14:textId="05A93717" w:rsidR="00B44FA2" w:rsidRPr="00655BAA" w:rsidRDefault="003362A4" w:rsidP="00B521A3">
            <w:pPr>
              <w:pStyle w:val="NoSpacing"/>
              <w:jc w:val="both"/>
              <w:rPr>
                <w:rFonts w:ascii="Times New Roman" w:hAnsi="Times New Roman" w:cs="Times New Roman"/>
                <w:lang w:eastAsia="lt-LT"/>
              </w:rPr>
            </w:pPr>
            <w:r>
              <w:rPr>
                <w:rFonts w:ascii="Times New Roman" w:hAnsi="Times New Roman" w:cs="Times New Roman"/>
              </w:rPr>
              <w:t>N</w:t>
            </w:r>
            <w:r w:rsidR="00CC3799" w:rsidRPr="00655BAA">
              <w:rPr>
                <w:rFonts w:ascii="Times New Roman" w:hAnsi="Times New Roman" w:cs="Times New Roman"/>
              </w:rPr>
              <w:t>e vėliau kaip likus 30 dienų iki jų įsigaliojimo</w:t>
            </w: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D6A8F6C" w14:textId="3C2DB201" w:rsidR="00B44FA2" w:rsidRPr="00655BAA" w:rsidRDefault="00D36F86" w:rsidP="00EE070F">
            <w:pPr>
              <w:jc w:val="both"/>
              <w:rPr>
                <w:rStyle w:val="Hyperlink"/>
                <w:rFonts w:ascii="Times New Roman" w:hAnsi="Times New Roman" w:cs="Times New Roman"/>
                <w:lang w:eastAsia="lt-LT"/>
              </w:rPr>
            </w:pPr>
            <w:hyperlink r:id="rId9" w:history="1">
              <w:r w:rsidR="00D14A60" w:rsidRPr="00655BAA">
                <w:rPr>
                  <w:rStyle w:val="Hyperlink"/>
                  <w:rFonts w:ascii="Times New Roman" w:hAnsi="Times New Roman" w:cs="Times New Roman"/>
                  <w:lang w:eastAsia="lt-LT"/>
                </w:rPr>
                <w:t>Lietuvos Respublikos geriamo</w:t>
              </w:r>
              <w:r w:rsidR="00660FCA">
                <w:rPr>
                  <w:rStyle w:val="Hyperlink"/>
                  <w:rFonts w:ascii="Times New Roman" w:hAnsi="Times New Roman" w:cs="Times New Roman"/>
                  <w:lang w:eastAsia="lt-LT"/>
                </w:rPr>
                <w:t>jo</w:t>
              </w:r>
              <w:r w:rsidR="00D14A60" w:rsidRPr="00655BAA">
                <w:rPr>
                  <w:rStyle w:val="Hyperlink"/>
                  <w:rFonts w:ascii="Times New Roman" w:hAnsi="Times New Roman" w:cs="Times New Roman"/>
                  <w:lang w:eastAsia="lt-LT"/>
                </w:rPr>
                <w:t xml:space="preserve"> vandens tiekimo ir nuotekų tvarkymo įstatym</w:t>
              </w:r>
              <w:r w:rsidR="00660FCA">
                <w:rPr>
                  <w:rStyle w:val="Hyperlink"/>
                  <w:rFonts w:ascii="Times New Roman" w:hAnsi="Times New Roman" w:cs="Times New Roman"/>
                  <w:lang w:eastAsia="lt-LT"/>
                </w:rPr>
                <w:t>o</w:t>
              </w:r>
              <w:r w:rsidR="00D14A60" w:rsidRPr="00655BAA">
                <w:rPr>
                  <w:rStyle w:val="Hyperlink"/>
                  <w:rFonts w:ascii="Times New Roman" w:hAnsi="Times New Roman" w:cs="Times New Roman"/>
                  <w:lang w:eastAsia="lt-LT"/>
                </w:rPr>
                <w:t xml:space="preserve"> 36 straipsnis 1 d</w:t>
              </w:r>
              <w:r w:rsidR="0004035B">
                <w:rPr>
                  <w:rStyle w:val="Hyperlink"/>
                  <w:rFonts w:ascii="Times New Roman" w:hAnsi="Times New Roman" w:cs="Times New Roman"/>
                  <w:lang w:eastAsia="lt-LT"/>
                </w:rPr>
                <w:t>a</w:t>
              </w:r>
              <w:r w:rsidR="0004035B">
                <w:rPr>
                  <w:rStyle w:val="Hyperlink"/>
                </w:rPr>
                <w:t>lis;</w:t>
              </w:r>
            </w:hyperlink>
          </w:p>
          <w:p w14:paraId="51A57266" w14:textId="5F5D6F5A" w:rsidR="00335536" w:rsidRPr="00655BAA" w:rsidRDefault="00D36F86" w:rsidP="00EE070F">
            <w:pPr>
              <w:jc w:val="both"/>
              <w:rPr>
                <w:rStyle w:val="Hyperlink"/>
                <w:rFonts w:ascii="Times New Roman" w:hAnsi="Times New Roman" w:cs="Times New Roman"/>
              </w:rPr>
            </w:pPr>
            <w:hyperlink r:id="rId10" w:history="1">
              <w:r w:rsidR="00335536" w:rsidRPr="00655BAA">
                <w:rPr>
                  <w:rStyle w:val="Hyperlink"/>
                  <w:rFonts w:ascii="Times New Roman" w:hAnsi="Times New Roman" w:cs="Times New Roman"/>
                </w:rPr>
                <w:t>Informacijos apie geriamojo vandens tiekimą ir nuotekų tvarkymą tiekimo abonentams tvarkos apraš</w:t>
              </w:r>
              <w:r w:rsidR="00660FCA">
                <w:rPr>
                  <w:rStyle w:val="Hyperlink"/>
                  <w:rFonts w:ascii="Times New Roman" w:hAnsi="Times New Roman" w:cs="Times New Roman"/>
                </w:rPr>
                <w:t>o,</w:t>
              </w:r>
              <w:r w:rsidR="00335536" w:rsidRPr="00655BAA">
                <w:rPr>
                  <w:rStyle w:val="Hyperlink"/>
                  <w:rFonts w:ascii="Times New Roman" w:hAnsi="Times New Roman" w:cs="Times New Roman"/>
                </w:rPr>
                <w:t xml:space="preserve"> </w:t>
              </w:r>
              <w:r w:rsidR="00660FCA">
                <w:rPr>
                  <w:rStyle w:val="Hyperlink"/>
                  <w:rFonts w:ascii="Times New Roman" w:hAnsi="Times New Roman" w:cs="Times New Roman"/>
                </w:rPr>
                <w:t>p</w:t>
              </w:r>
              <w:r w:rsidR="00335536" w:rsidRPr="00655BAA">
                <w:rPr>
                  <w:rStyle w:val="Hyperlink"/>
                  <w:rFonts w:ascii="Times New Roman" w:hAnsi="Times New Roman" w:cs="Times New Roman"/>
                </w:rPr>
                <w:t>atvirtint</w:t>
              </w:r>
              <w:r w:rsidR="00660FCA">
                <w:rPr>
                  <w:rStyle w:val="Hyperlink"/>
                  <w:rFonts w:ascii="Times New Roman" w:hAnsi="Times New Roman" w:cs="Times New Roman"/>
                </w:rPr>
                <w:t>o</w:t>
              </w:r>
              <w:r w:rsidR="00335536" w:rsidRPr="00655BAA">
                <w:rPr>
                  <w:rStyle w:val="Hyperlink"/>
                  <w:rFonts w:ascii="Times New Roman" w:hAnsi="Times New Roman" w:cs="Times New Roman"/>
                </w:rPr>
                <w:t xml:space="preserve"> LR </w:t>
              </w:r>
              <w:r w:rsidR="00335536" w:rsidRPr="00655BAA">
                <w:rPr>
                  <w:rStyle w:val="Hyperlink"/>
                  <w:rFonts w:ascii="Times New Roman" w:hAnsi="Times New Roman" w:cs="Times New Roman"/>
                </w:rPr>
                <w:lastRenderedPageBreak/>
                <w:t>aplinkos ministro 2006 m. gruodžio 15 d. įsakymu Nr. D1-594</w:t>
              </w:r>
              <w:r w:rsidR="00660FCA">
                <w:rPr>
                  <w:rStyle w:val="Hyperlink"/>
                  <w:rFonts w:ascii="Times New Roman" w:hAnsi="Times New Roman" w:cs="Times New Roman"/>
                </w:rPr>
                <w:t>,</w:t>
              </w:r>
              <w:r w:rsidR="00335536" w:rsidRPr="00655BAA">
                <w:rPr>
                  <w:rStyle w:val="Hyperlink"/>
                  <w:rFonts w:ascii="Times New Roman" w:hAnsi="Times New Roman" w:cs="Times New Roman"/>
                </w:rPr>
                <w:t xml:space="preserve"> 8.1 </w:t>
              </w:r>
              <w:r w:rsidR="0004035B">
                <w:rPr>
                  <w:rStyle w:val="Hyperlink"/>
                  <w:rFonts w:ascii="Times New Roman" w:hAnsi="Times New Roman" w:cs="Times New Roman"/>
                </w:rPr>
                <w:t>p</w:t>
              </w:r>
              <w:r w:rsidR="0004035B" w:rsidRPr="00D63AF6">
                <w:rPr>
                  <w:rStyle w:val="Hyperlink"/>
                  <w:rFonts w:ascii="Times New Roman" w:hAnsi="Times New Roman" w:cs="Times New Roman"/>
                </w:rPr>
                <w:t>apunktis</w:t>
              </w:r>
            </w:hyperlink>
            <w:r w:rsidR="0004035B">
              <w:rPr>
                <w:rStyle w:val="Hyperlink"/>
                <w:rFonts w:ascii="Times New Roman" w:hAnsi="Times New Roman" w:cs="Times New Roman"/>
              </w:rPr>
              <w:t>;</w:t>
            </w:r>
          </w:p>
          <w:p w14:paraId="2B379B26" w14:textId="50E36FAA" w:rsidR="00B23FFC" w:rsidRPr="00655BAA" w:rsidRDefault="00D36F86" w:rsidP="00660FCA">
            <w:pPr>
              <w:jc w:val="both"/>
              <w:rPr>
                <w:rFonts w:ascii="Times New Roman" w:hAnsi="Times New Roman" w:cs="Times New Roman"/>
                <w:color w:val="000000"/>
                <w:lang w:eastAsia="lt-LT"/>
              </w:rPr>
            </w:pPr>
            <w:hyperlink r:id="rId11" w:history="1">
              <w:r w:rsidR="00B23FFC" w:rsidRPr="00B818B4">
                <w:rPr>
                  <w:rStyle w:val="Hyperlink"/>
                  <w:rFonts w:ascii="Times New Roman" w:hAnsi="Times New Roman" w:cs="Times New Roman"/>
                </w:rPr>
                <w:t>Geriamo</w:t>
              </w:r>
              <w:r w:rsidR="00660FCA">
                <w:rPr>
                  <w:rStyle w:val="Hyperlink"/>
                  <w:rFonts w:ascii="Times New Roman" w:hAnsi="Times New Roman" w:cs="Times New Roman"/>
                </w:rPr>
                <w:t>jo</w:t>
              </w:r>
              <w:r w:rsidR="00B23FFC" w:rsidRPr="00B818B4">
                <w:rPr>
                  <w:rStyle w:val="Hyperlink"/>
                  <w:rFonts w:ascii="Times New Roman" w:hAnsi="Times New Roman" w:cs="Times New Roman"/>
                </w:rPr>
                <w:t xml:space="preserve"> vandens tiekimo ir</w:t>
              </w:r>
              <w:r w:rsidR="00660FCA">
                <w:rPr>
                  <w:rStyle w:val="Hyperlink"/>
                  <w:rFonts w:ascii="Times New Roman" w:hAnsi="Times New Roman" w:cs="Times New Roman"/>
                </w:rPr>
                <w:t xml:space="preserve"> </w:t>
              </w:r>
              <w:r w:rsidR="00B23FFC" w:rsidRPr="00B818B4">
                <w:rPr>
                  <w:rStyle w:val="Hyperlink"/>
                  <w:rFonts w:ascii="Times New Roman" w:hAnsi="Times New Roman" w:cs="Times New Roman"/>
                </w:rPr>
                <w:t>(arba) nuotekų tvarkymo viešosios sutarties standartinių sąlygų apraš</w:t>
              </w:r>
              <w:r w:rsidR="00660FCA">
                <w:rPr>
                  <w:rStyle w:val="Hyperlink"/>
                  <w:rFonts w:ascii="Times New Roman" w:hAnsi="Times New Roman" w:cs="Times New Roman"/>
                </w:rPr>
                <w:t>o,</w:t>
              </w:r>
              <w:r w:rsidR="00B23FFC" w:rsidRPr="00B818B4">
                <w:rPr>
                  <w:rStyle w:val="Hyperlink"/>
                  <w:rFonts w:ascii="Times New Roman" w:hAnsi="Times New Roman" w:cs="Times New Roman"/>
                </w:rPr>
                <w:t xml:space="preserve"> patvirtint</w:t>
              </w:r>
              <w:r w:rsidR="00660FCA">
                <w:rPr>
                  <w:rStyle w:val="Hyperlink"/>
                  <w:rFonts w:ascii="Times New Roman" w:hAnsi="Times New Roman" w:cs="Times New Roman"/>
                </w:rPr>
                <w:t>o</w:t>
              </w:r>
              <w:r w:rsidR="00B23FFC" w:rsidRPr="00B818B4">
                <w:rPr>
                  <w:rStyle w:val="Hyperlink"/>
                  <w:rFonts w:ascii="Times New Roman" w:hAnsi="Times New Roman" w:cs="Times New Roman"/>
                </w:rPr>
                <w:t xml:space="preserve"> LRV 2007 m</w:t>
              </w:r>
              <w:r w:rsidR="00660FCA">
                <w:rPr>
                  <w:rStyle w:val="Hyperlink"/>
                  <w:rFonts w:ascii="Times New Roman" w:hAnsi="Times New Roman" w:cs="Times New Roman"/>
                </w:rPr>
                <w:t>.</w:t>
              </w:r>
              <w:r w:rsidR="00B23FFC" w:rsidRPr="00B818B4">
                <w:rPr>
                  <w:rStyle w:val="Hyperlink"/>
                  <w:rFonts w:ascii="Times New Roman" w:hAnsi="Times New Roman" w:cs="Times New Roman"/>
                </w:rPr>
                <w:t xml:space="preserve"> sausio 31 d. nutarimu Nr. 126</w:t>
              </w:r>
              <w:r w:rsidR="00660FCA">
                <w:rPr>
                  <w:rStyle w:val="Hyperlink"/>
                  <w:rFonts w:ascii="Times New Roman" w:hAnsi="Times New Roman" w:cs="Times New Roman"/>
                </w:rPr>
                <w:t>,</w:t>
              </w:r>
              <w:r w:rsidR="00B23FFC" w:rsidRPr="00B818B4">
                <w:rPr>
                  <w:rStyle w:val="Hyperlink"/>
                  <w:rFonts w:ascii="Times New Roman" w:hAnsi="Times New Roman" w:cs="Times New Roman"/>
                </w:rPr>
                <w:t xml:space="preserve"> 58.7 </w:t>
              </w:r>
              <w:r w:rsidR="00CE700D" w:rsidRPr="00B818B4">
                <w:rPr>
                  <w:rStyle w:val="Hyperlink"/>
                  <w:rFonts w:ascii="Times New Roman" w:hAnsi="Times New Roman" w:cs="Times New Roman"/>
                </w:rPr>
                <w:t xml:space="preserve">ir </w:t>
              </w:r>
              <w:r w:rsidR="00297A0F" w:rsidRPr="00B818B4">
                <w:rPr>
                  <w:rStyle w:val="Hyperlink"/>
                  <w:rFonts w:ascii="Times New Roman" w:hAnsi="Times New Roman" w:cs="Times New Roman"/>
                </w:rPr>
                <w:t>61.5</w:t>
              </w:r>
              <w:r w:rsidR="0004035B" w:rsidRPr="00B818B4">
                <w:rPr>
                  <w:rStyle w:val="Hyperlink"/>
                  <w:rFonts w:ascii="Times New Roman" w:hAnsi="Times New Roman" w:cs="Times New Roman"/>
                </w:rPr>
                <w:t xml:space="preserve"> </w:t>
              </w:r>
              <w:r w:rsidR="00E97425" w:rsidRPr="00D63AF6">
                <w:rPr>
                  <w:rStyle w:val="Hyperlink"/>
                  <w:rFonts w:ascii="Times New Roman" w:hAnsi="Times New Roman" w:cs="Times New Roman"/>
                </w:rPr>
                <w:t>papunkčiai</w:t>
              </w:r>
            </w:hyperlink>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47D900" w14:textId="77777777" w:rsidR="00B44FA2" w:rsidRPr="00655BAA" w:rsidRDefault="00B44FA2" w:rsidP="00EE070F">
            <w:pPr>
              <w:jc w:val="both"/>
              <w:rPr>
                <w:rFonts w:ascii="Times New Roman" w:hAnsi="Times New Roman" w:cs="Times New Roman"/>
                <w:color w:val="000000"/>
                <w:lang w:eastAsia="lt-LT"/>
              </w:rPr>
            </w:pPr>
          </w:p>
        </w:tc>
      </w:tr>
      <w:tr w:rsidR="00B44FA2" w:rsidRPr="00655BAA" w14:paraId="14640ED9" w14:textId="77777777" w:rsidTr="00EE070F">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B8EFD5" w14:textId="77777777" w:rsidR="00B44FA2" w:rsidRPr="00655BAA" w:rsidRDefault="00760D84"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4.</w:t>
            </w: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D5845C" w14:textId="61C6FE30" w:rsidR="00FE7C38" w:rsidRPr="00655BAA" w:rsidRDefault="0011343D" w:rsidP="00B521A3">
            <w:pPr>
              <w:pStyle w:val="NoSpacing"/>
              <w:jc w:val="both"/>
              <w:rPr>
                <w:rFonts w:ascii="Times New Roman" w:hAnsi="Times New Roman" w:cs="Times New Roman"/>
              </w:rPr>
            </w:pPr>
            <w:r w:rsidRPr="00655BAA">
              <w:rPr>
                <w:rFonts w:ascii="Times New Roman" w:hAnsi="Times New Roman" w:cs="Times New Roman"/>
                <w:lang w:eastAsia="lt-LT"/>
              </w:rPr>
              <w:t>Apie</w:t>
            </w:r>
            <w:r w:rsidR="00A9522F" w:rsidRPr="00655BAA">
              <w:rPr>
                <w:rFonts w:ascii="Times New Roman" w:hAnsi="Times New Roman" w:cs="Times New Roman"/>
                <w:lang w:eastAsia="lt-LT"/>
              </w:rPr>
              <w:t xml:space="preserve"> </w:t>
            </w:r>
            <w:r w:rsidRPr="00655BAA">
              <w:rPr>
                <w:rFonts w:ascii="Times New Roman" w:hAnsi="Times New Roman" w:cs="Times New Roman"/>
                <w:lang w:eastAsia="lt-LT"/>
              </w:rPr>
              <w:t>s</w:t>
            </w:r>
            <w:r w:rsidR="00FE7C38" w:rsidRPr="00655BAA">
              <w:rPr>
                <w:rFonts w:ascii="Times New Roman" w:hAnsi="Times New Roman" w:cs="Times New Roman"/>
              </w:rPr>
              <w:t>istemų eksploatavimą, modernizavimą, plėtrą, renovaciją, investicijas į sistemos plėtrą ir renovaciją</w:t>
            </w:r>
          </w:p>
          <w:p w14:paraId="1043B04A" w14:textId="77777777" w:rsidR="00B44FA2" w:rsidRPr="00655BAA" w:rsidRDefault="00B44FA2" w:rsidP="00B521A3">
            <w:pPr>
              <w:pStyle w:val="NoSpacing"/>
              <w:jc w:val="both"/>
              <w:rPr>
                <w:rFonts w:ascii="Times New Roman" w:hAnsi="Times New Roman" w:cs="Times New Roman"/>
                <w:lang w:eastAsia="lt-LT"/>
              </w:rPr>
            </w:pP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CECBE5" w14:textId="403F9E35" w:rsidR="00B44FA2" w:rsidRPr="00655BAA" w:rsidRDefault="00730086" w:rsidP="008C651C">
            <w:pPr>
              <w:pStyle w:val="NoSpacing"/>
              <w:rPr>
                <w:rFonts w:ascii="Times New Roman" w:hAnsi="Times New Roman" w:cs="Times New Roman"/>
                <w:lang w:eastAsia="lt-LT"/>
              </w:rPr>
            </w:pPr>
            <w:r>
              <w:rPr>
                <w:rFonts w:ascii="Times New Roman" w:hAnsi="Times New Roman" w:cs="Times New Roman"/>
                <w:lang w:eastAsia="lt-LT"/>
              </w:rPr>
              <w:t>N</w:t>
            </w:r>
            <w:r w:rsidR="000D466F" w:rsidRPr="00655BAA">
              <w:rPr>
                <w:rFonts w:ascii="Times New Roman" w:hAnsi="Times New Roman" w:cs="Times New Roman"/>
                <w:lang w:eastAsia="lt-LT"/>
              </w:rPr>
              <w:t>uolat</w:t>
            </w:r>
            <w:r>
              <w:rPr>
                <w:rFonts w:ascii="Times New Roman" w:hAnsi="Times New Roman" w:cs="Times New Roman"/>
                <w:lang w:eastAsia="lt-LT"/>
              </w:rPr>
              <w:t xml:space="preserve"> </w:t>
            </w:r>
            <w:r w:rsidR="000D466F" w:rsidRPr="00655BAA">
              <w:rPr>
                <w:rFonts w:ascii="Times New Roman" w:hAnsi="Times New Roman" w:cs="Times New Roman"/>
                <w:lang w:eastAsia="lt-LT"/>
              </w:rPr>
              <w:t>/</w:t>
            </w:r>
            <w:r>
              <w:rPr>
                <w:rFonts w:ascii="Times New Roman" w:hAnsi="Times New Roman" w:cs="Times New Roman"/>
                <w:lang w:eastAsia="lt-LT"/>
              </w:rPr>
              <w:t xml:space="preserve"> </w:t>
            </w:r>
            <w:r w:rsidR="000D466F" w:rsidRPr="00655BAA">
              <w:rPr>
                <w:rFonts w:ascii="Times New Roman" w:hAnsi="Times New Roman" w:cs="Times New Roman"/>
                <w:lang w:eastAsia="lt-LT"/>
              </w:rPr>
              <w:t>5 d.</w:t>
            </w:r>
            <w:r>
              <w:rPr>
                <w:rFonts w:ascii="Times New Roman" w:hAnsi="Times New Roman" w:cs="Times New Roman"/>
                <w:lang w:eastAsia="lt-LT"/>
              </w:rPr>
              <w:t xml:space="preserve"> </w:t>
            </w:r>
            <w:r w:rsidR="000D466F" w:rsidRPr="00655BAA">
              <w:rPr>
                <w:rFonts w:ascii="Times New Roman" w:hAnsi="Times New Roman" w:cs="Times New Roman"/>
                <w:lang w:eastAsia="lt-LT"/>
              </w:rPr>
              <w:t>d. nuo pasikeitimo</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CA4228" w14:textId="5C4AEDE1" w:rsidR="00B44FA2" w:rsidRPr="00655BAA" w:rsidRDefault="00D36F86" w:rsidP="00EE070F">
            <w:pPr>
              <w:jc w:val="both"/>
              <w:rPr>
                <w:rStyle w:val="Hyperlink"/>
                <w:rFonts w:ascii="Times New Roman" w:hAnsi="Times New Roman" w:cs="Times New Roman"/>
                <w:lang w:eastAsia="lt-LT"/>
              </w:rPr>
            </w:pPr>
            <w:hyperlink r:id="rId12" w:history="1">
              <w:r w:rsidR="005268E0" w:rsidRPr="00655BAA">
                <w:rPr>
                  <w:rStyle w:val="Hyperlink"/>
                  <w:rFonts w:ascii="Times New Roman" w:hAnsi="Times New Roman" w:cs="Times New Roman"/>
                  <w:lang w:eastAsia="lt-LT"/>
                </w:rPr>
                <w:t>Lietuvos Respublikos geriamo</w:t>
              </w:r>
              <w:r w:rsidR="00730086">
                <w:rPr>
                  <w:rStyle w:val="Hyperlink"/>
                  <w:rFonts w:ascii="Times New Roman" w:hAnsi="Times New Roman" w:cs="Times New Roman"/>
                  <w:lang w:eastAsia="lt-LT"/>
                </w:rPr>
                <w:t>jo</w:t>
              </w:r>
              <w:r w:rsidR="005268E0" w:rsidRPr="00655BAA">
                <w:rPr>
                  <w:rStyle w:val="Hyperlink"/>
                  <w:rFonts w:ascii="Times New Roman" w:hAnsi="Times New Roman" w:cs="Times New Roman"/>
                  <w:lang w:eastAsia="lt-LT"/>
                </w:rPr>
                <w:t xml:space="preserve"> vandens tiekimo ir nuotekų tvarkymo įstatym</w:t>
              </w:r>
              <w:r w:rsidR="00730086">
                <w:rPr>
                  <w:rStyle w:val="Hyperlink"/>
                  <w:rFonts w:ascii="Times New Roman" w:hAnsi="Times New Roman" w:cs="Times New Roman"/>
                  <w:lang w:eastAsia="lt-LT"/>
                </w:rPr>
                <w:t>o</w:t>
              </w:r>
              <w:r w:rsidR="005268E0" w:rsidRPr="00655BAA">
                <w:rPr>
                  <w:rStyle w:val="Hyperlink"/>
                  <w:rFonts w:ascii="Times New Roman" w:hAnsi="Times New Roman" w:cs="Times New Roman"/>
                  <w:lang w:eastAsia="lt-LT"/>
                </w:rPr>
                <w:t xml:space="preserve"> 36 straipsni</w:t>
              </w:r>
              <w:r w:rsidR="00730086">
                <w:rPr>
                  <w:rStyle w:val="Hyperlink"/>
                  <w:rFonts w:ascii="Times New Roman" w:hAnsi="Times New Roman" w:cs="Times New Roman"/>
                  <w:lang w:eastAsia="lt-LT"/>
                </w:rPr>
                <w:t>o</w:t>
              </w:r>
              <w:r w:rsidR="005268E0" w:rsidRPr="00655BAA">
                <w:rPr>
                  <w:rStyle w:val="Hyperlink"/>
                  <w:rFonts w:ascii="Times New Roman" w:hAnsi="Times New Roman" w:cs="Times New Roman"/>
                  <w:lang w:eastAsia="lt-LT"/>
                </w:rPr>
                <w:t xml:space="preserve"> 1 d</w:t>
              </w:r>
              <w:r w:rsidR="00E97425">
                <w:rPr>
                  <w:rStyle w:val="Hyperlink"/>
                  <w:rFonts w:ascii="Times New Roman" w:hAnsi="Times New Roman" w:cs="Times New Roman"/>
                  <w:lang w:eastAsia="lt-LT"/>
                </w:rPr>
                <w:t>alis;</w:t>
              </w:r>
            </w:hyperlink>
          </w:p>
          <w:p w14:paraId="0B70CED6" w14:textId="5432F929" w:rsidR="00B23FFC" w:rsidRPr="00655BAA" w:rsidRDefault="00D36F86" w:rsidP="00730086">
            <w:pPr>
              <w:jc w:val="both"/>
              <w:rPr>
                <w:rFonts w:ascii="Times New Roman" w:hAnsi="Times New Roman" w:cs="Times New Roman"/>
                <w:color w:val="000000"/>
                <w:lang w:eastAsia="lt-LT"/>
              </w:rPr>
            </w:pPr>
            <w:hyperlink r:id="rId13" w:history="1">
              <w:r w:rsidR="00B23FFC" w:rsidRPr="00B818B4">
                <w:rPr>
                  <w:rStyle w:val="Hyperlink"/>
                  <w:rFonts w:ascii="Times New Roman" w:hAnsi="Times New Roman" w:cs="Times New Roman"/>
                </w:rPr>
                <w:t>Geriamo</w:t>
              </w:r>
              <w:r w:rsidR="00730086">
                <w:rPr>
                  <w:rStyle w:val="Hyperlink"/>
                  <w:rFonts w:ascii="Times New Roman" w:hAnsi="Times New Roman" w:cs="Times New Roman"/>
                </w:rPr>
                <w:t>jo</w:t>
              </w:r>
              <w:r w:rsidR="00B23FFC" w:rsidRPr="00B818B4">
                <w:rPr>
                  <w:rStyle w:val="Hyperlink"/>
                  <w:rFonts w:ascii="Times New Roman" w:hAnsi="Times New Roman" w:cs="Times New Roman"/>
                </w:rPr>
                <w:t xml:space="preserve"> vandens tiekimo ir</w:t>
              </w:r>
              <w:r w:rsidR="00730086">
                <w:rPr>
                  <w:rStyle w:val="Hyperlink"/>
                  <w:rFonts w:ascii="Times New Roman" w:hAnsi="Times New Roman" w:cs="Times New Roman"/>
                </w:rPr>
                <w:t xml:space="preserve"> </w:t>
              </w:r>
              <w:r w:rsidR="00B23FFC" w:rsidRPr="00B818B4">
                <w:rPr>
                  <w:rStyle w:val="Hyperlink"/>
                  <w:rFonts w:ascii="Times New Roman" w:hAnsi="Times New Roman" w:cs="Times New Roman"/>
                </w:rPr>
                <w:t>(arba) nuotekų tvarkymo viešosios sutarties standartinių sąlygų apraš</w:t>
              </w:r>
              <w:r w:rsidR="00730086">
                <w:rPr>
                  <w:rStyle w:val="Hyperlink"/>
                  <w:rFonts w:ascii="Times New Roman" w:hAnsi="Times New Roman" w:cs="Times New Roman"/>
                </w:rPr>
                <w:t>o,</w:t>
              </w:r>
              <w:r w:rsidR="00B23FFC" w:rsidRPr="00B818B4">
                <w:rPr>
                  <w:rStyle w:val="Hyperlink"/>
                  <w:rFonts w:ascii="Times New Roman" w:hAnsi="Times New Roman" w:cs="Times New Roman"/>
                </w:rPr>
                <w:t xml:space="preserve"> patvirtint</w:t>
              </w:r>
              <w:r w:rsidR="00730086">
                <w:rPr>
                  <w:rStyle w:val="Hyperlink"/>
                  <w:rFonts w:ascii="Times New Roman" w:hAnsi="Times New Roman" w:cs="Times New Roman"/>
                </w:rPr>
                <w:t>o</w:t>
              </w:r>
              <w:r w:rsidR="00B23FFC" w:rsidRPr="00B818B4">
                <w:rPr>
                  <w:rStyle w:val="Hyperlink"/>
                  <w:rFonts w:ascii="Times New Roman" w:hAnsi="Times New Roman" w:cs="Times New Roman"/>
                </w:rPr>
                <w:t xml:space="preserve"> LRV 2007 m</w:t>
              </w:r>
              <w:r w:rsidR="00730086">
                <w:rPr>
                  <w:rStyle w:val="Hyperlink"/>
                  <w:rFonts w:ascii="Times New Roman" w:hAnsi="Times New Roman" w:cs="Times New Roman"/>
                </w:rPr>
                <w:t>.</w:t>
              </w:r>
              <w:r w:rsidR="00B23FFC" w:rsidRPr="00B818B4">
                <w:rPr>
                  <w:rStyle w:val="Hyperlink"/>
                  <w:rFonts w:ascii="Times New Roman" w:hAnsi="Times New Roman" w:cs="Times New Roman"/>
                </w:rPr>
                <w:t xml:space="preserve"> sausio 31 d. nutarimu Nr. 126</w:t>
              </w:r>
              <w:r w:rsidR="00730086">
                <w:rPr>
                  <w:rStyle w:val="Hyperlink"/>
                  <w:rFonts w:ascii="Times New Roman" w:hAnsi="Times New Roman" w:cs="Times New Roman"/>
                </w:rPr>
                <w:t>,</w:t>
              </w:r>
              <w:r w:rsidR="00B23FFC" w:rsidRPr="00B818B4">
                <w:rPr>
                  <w:rStyle w:val="Hyperlink"/>
                  <w:rFonts w:ascii="Times New Roman" w:hAnsi="Times New Roman" w:cs="Times New Roman"/>
                </w:rPr>
                <w:t xml:space="preserve"> 58.7 </w:t>
              </w:r>
              <w:r w:rsidR="00730086">
                <w:rPr>
                  <w:rStyle w:val="Hyperlink"/>
                  <w:rFonts w:ascii="Times New Roman" w:hAnsi="Times New Roman" w:cs="Times New Roman"/>
                </w:rPr>
                <w:t>ir</w:t>
              </w:r>
              <w:r w:rsidR="00297A0F" w:rsidRPr="00B818B4">
                <w:rPr>
                  <w:rStyle w:val="Hyperlink"/>
                  <w:rFonts w:ascii="Times New Roman" w:hAnsi="Times New Roman" w:cs="Times New Roman"/>
                </w:rPr>
                <w:t xml:space="preserve"> </w:t>
              </w:r>
              <w:r w:rsidR="0024507B" w:rsidRPr="00B818B4">
                <w:rPr>
                  <w:rStyle w:val="Hyperlink"/>
                  <w:rFonts w:ascii="Times New Roman" w:hAnsi="Times New Roman" w:cs="Times New Roman"/>
                </w:rPr>
                <w:t>61.5</w:t>
              </w:r>
              <w:r w:rsidR="00E97425" w:rsidRPr="00B818B4">
                <w:rPr>
                  <w:rStyle w:val="Hyperlink"/>
                  <w:rFonts w:ascii="Times New Roman" w:hAnsi="Times New Roman" w:cs="Times New Roman"/>
                </w:rPr>
                <w:t xml:space="preserve"> </w:t>
              </w:r>
              <w:r w:rsidR="00CB59B2" w:rsidRPr="00B818B4">
                <w:rPr>
                  <w:rStyle w:val="Hyperlink"/>
                  <w:rFonts w:ascii="Times New Roman" w:hAnsi="Times New Roman" w:cs="Times New Roman"/>
                </w:rPr>
                <w:t>papunkčiai</w:t>
              </w:r>
            </w:hyperlink>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BB9587" w14:textId="77777777" w:rsidR="00B44FA2" w:rsidRPr="00655BAA" w:rsidRDefault="00B44FA2" w:rsidP="00EE070F">
            <w:pPr>
              <w:jc w:val="both"/>
              <w:rPr>
                <w:rFonts w:ascii="Times New Roman" w:hAnsi="Times New Roman" w:cs="Times New Roman"/>
                <w:color w:val="000000"/>
                <w:lang w:eastAsia="lt-LT"/>
              </w:rPr>
            </w:pPr>
          </w:p>
        </w:tc>
      </w:tr>
      <w:tr w:rsidR="00B44FA2" w:rsidRPr="00655BAA" w14:paraId="2584A65D" w14:textId="77777777" w:rsidTr="00F8661D">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9A5427" w14:textId="77777777" w:rsidR="00B44FA2" w:rsidRPr="00655BAA" w:rsidRDefault="00760D84"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5.</w:t>
            </w: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9B4B4A" w14:textId="77777777" w:rsidR="00FE7C38" w:rsidRPr="00655BAA" w:rsidRDefault="00233250" w:rsidP="00B521A3">
            <w:pPr>
              <w:pStyle w:val="NoSpacing"/>
              <w:jc w:val="both"/>
              <w:rPr>
                <w:rFonts w:ascii="Times New Roman" w:hAnsi="Times New Roman" w:cs="Times New Roman"/>
              </w:rPr>
            </w:pPr>
            <w:r w:rsidRPr="00655BAA">
              <w:rPr>
                <w:rFonts w:ascii="Times New Roman" w:hAnsi="Times New Roman" w:cs="Times New Roman"/>
              </w:rPr>
              <w:t>P</w:t>
            </w:r>
            <w:r w:rsidR="00FE7C38" w:rsidRPr="00655BAA">
              <w:rPr>
                <w:rFonts w:ascii="Times New Roman" w:hAnsi="Times New Roman" w:cs="Times New Roman"/>
              </w:rPr>
              <w:t xml:space="preserve">aslaugų kainų ir tarifų struktūrą </w:t>
            </w:r>
          </w:p>
          <w:p w14:paraId="54A417AB" w14:textId="77777777" w:rsidR="00B44FA2" w:rsidRPr="00655BAA" w:rsidRDefault="00B44FA2" w:rsidP="00B521A3">
            <w:pPr>
              <w:pStyle w:val="NoSpacing"/>
              <w:jc w:val="both"/>
              <w:rPr>
                <w:rFonts w:ascii="Times New Roman" w:hAnsi="Times New Roman" w:cs="Times New Roman"/>
                <w:lang w:eastAsia="lt-LT"/>
              </w:rPr>
            </w:pP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2CE765" w14:textId="3E067813" w:rsidR="00B44FA2" w:rsidRPr="00655BAA" w:rsidRDefault="000D466F" w:rsidP="008C651C">
            <w:pPr>
              <w:pStyle w:val="NoSpacing"/>
              <w:rPr>
                <w:rFonts w:ascii="Times New Roman" w:hAnsi="Times New Roman" w:cs="Times New Roman"/>
                <w:lang w:eastAsia="lt-LT"/>
              </w:rPr>
            </w:pPr>
            <w:r w:rsidRPr="00655BAA">
              <w:rPr>
                <w:rFonts w:ascii="Times New Roman" w:hAnsi="Times New Roman" w:cs="Times New Roman"/>
                <w:lang w:eastAsia="lt-LT"/>
              </w:rPr>
              <w:t>5 d.</w:t>
            </w:r>
            <w:r w:rsidR="00730086">
              <w:rPr>
                <w:rFonts w:ascii="Times New Roman" w:hAnsi="Times New Roman" w:cs="Times New Roman"/>
                <w:lang w:eastAsia="lt-LT"/>
              </w:rPr>
              <w:t xml:space="preserve"> </w:t>
            </w:r>
            <w:r w:rsidRPr="00655BAA">
              <w:rPr>
                <w:rFonts w:ascii="Times New Roman" w:hAnsi="Times New Roman" w:cs="Times New Roman"/>
                <w:lang w:eastAsia="lt-LT"/>
              </w:rPr>
              <w:t>d</w:t>
            </w:r>
            <w:r w:rsidR="00E94045">
              <w:rPr>
                <w:rFonts w:ascii="Times New Roman" w:hAnsi="Times New Roman" w:cs="Times New Roman"/>
                <w:lang w:eastAsia="lt-LT"/>
              </w:rPr>
              <w:t>.</w:t>
            </w:r>
            <w:r w:rsidRPr="00655BAA">
              <w:rPr>
                <w:rFonts w:ascii="Times New Roman" w:hAnsi="Times New Roman" w:cs="Times New Roman"/>
                <w:lang w:eastAsia="lt-LT"/>
              </w:rPr>
              <w:t xml:space="preserve"> nuo patvirtinimo</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37AB90" w14:textId="39B4F64D" w:rsidR="00B44FA2" w:rsidRPr="00655BAA" w:rsidRDefault="00D36F86" w:rsidP="00EE070F">
            <w:pPr>
              <w:jc w:val="both"/>
              <w:rPr>
                <w:rStyle w:val="Hyperlink"/>
                <w:rFonts w:ascii="Times New Roman" w:hAnsi="Times New Roman" w:cs="Times New Roman"/>
                <w:lang w:eastAsia="lt-LT"/>
              </w:rPr>
            </w:pPr>
            <w:hyperlink r:id="rId14" w:history="1">
              <w:r w:rsidR="005268E0" w:rsidRPr="00655BAA">
                <w:rPr>
                  <w:rStyle w:val="Hyperlink"/>
                  <w:rFonts w:ascii="Times New Roman" w:hAnsi="Times New Roman" w:cs="Times New Roman"/>
                  <w:lang w:eastAsia="lt-LT"/>
                </w:rPr>
                <w:t>Lietuvos Respublikos geriamo</w:t>
              </w:r>
              <w:r w:rsidR="00730086">
                <w:rPr>
                  <w:rStyle w:val="Hyperlink"/>
                  <w:rFonts w:ascii="Times New Roman" w:hAnsi="Times New Roman" w:cs="Times New Roman"/>
                  <w:lang w:eastAsia="lt-LT"/>
                </w:rPr>
                <w:t>jo</w:t>
              </w:r>
              <w:r w:rsidR="005268E0" w:rsidRPr="00655BAA">
                <w:rPr>
                  <w:rStyle w:val="Hyperlink"/>
                  <w:rFonts w:ascii="Times New Roman" w:hAnsi="Times New Roman" w:cs="Times New Roman"/>
                  <w:lang w:eastAsia="lt-LT"/>
                </w:rPr>
                <w:t xml:space="preserve"> vandens tiekimo ir nuotekų tvarkymo įstatym</w:t>
              </w:r>
              <w:r w:rsidR="00730086">
                <w:rPr>
                  <w:rStyle w:val="Hyperlink"/>
                  <w:rFonts w:ascii="Times New Roman" w:hAnsi="Times New Roman" w:cs="Times New Roman"/>
                  <w:lang w:eastAsia="lt-LT"/>
                </w:rPr>
                <w:t>o</w:t>
              </w:r>
              <w:r w:rsidR="005268E0" w:rsidRPr="00655BAA">
                <w:rPr>
                  <w:rStyle w:val="Hyperlink"/>
                  <w:rFonts w:ascii="Times New Roman" w:hAnsi="Times New Roman" w:cs="Times New Roman"/>
                  <w:lang w:eastAsia="lt-LT"/>
                </w:rPr>
                <w:t xml:space="preserve"> 36 straipsni</w:t>
              </w:r>
              <w:r w:rsidR="00730086">
                <w:rPr>
                  <w:rStyle w:val="Hyperlink"/>
                  <w:rFonts w:ascii="Times New Roman" w:hAnsi="Times New Roman" w:cs="Times New Roman"/>
                  <w:lang w:eastAsia="lt-LT"/>
                </w:rPr>
                <w:t>o</w:t>
              </w:r>
              <w:r w:rsidR="005268E0" w:rsidRPr="00655BAA">
                <w:rPr>
                  <w:rStyle w:val="Hyperlink"/>
                  <w:rFonts w:ascii="Times New Roman" w:hAnsi="Times New Roman" w:cs="Times New Roman"/>
                  <w:lang w:eastAsia="lt-LT"/>
                </w:rPr>
                <w:t xml:space="preserve"> 1 d</w:t>
              </w:r>
              <w:r w:rsidR="00730086">
                <w:rPr>
                  <w:rStyle w:val="Hyperlink"/>
                  <w:rFonts w:ascii="Times New Roman" w:hAnsi="Times New Roman" w:cs="Times New Roman"/>
                  <w:lang w:eastAsia="lt-LT"/>
                </w:rPr>
                <w:t>alis</w:t>
              </w:r>
              <w:r w:rsidR="005268E0" w:rsidRPr="00655BAA">
                <w:rPr>
                  <w:rStyle w:val="Hyperlink"/>
                  <w:rFonts w:ascii="Times New Roman" w:hAnsi="Times New Roman" w:cs="Times New Roman"/>
                  <w:lang w:eastAsia="lt-LT"/>
                </w:rPr>
                <w:t>.</w:t>
              </w:r>
            </w:hyperlink>
          </w:p>
          <w:p w14:paraId="73B5D339" w14:textId="02A41E46" w:rsidR="00B23FFC" w:rsidRPr="00655BAA" w:rsidRDefault="00D36F86" w:rsidP="00730086">
            <w:pPr>
              <w:jc w:val="both"/>
              <w:rPr>
                <w:rFonts w:ascii="Times New Roman" w:hAnsi="Times New Roman" w:cs="Times New Roman"/>
                <w:color w:val="000000"/>
                <w:lang w:eastAsia="lt-LT"/>
              </w:rPr>
            </w:pPr>
            <w:hyperlink r:id="rId15" w:history="1">
              <w:r w:rsidR="00B23FFC" w:rsidRPr="00B818B4">
                <w:rPr>
                  <w:rStyle w:val="Hyperlink"/>
                  <w:rFonts w:ascii="Times New Roman" w:hAnsi="Times New Roman" w:cs="Times New Roman"/>
                </w:rPr>
                <w:t>Geriamo</w:t>
              </w:r>
              <w:r w:rsidR="00730086">
                <w:rPr>
                  <w:rStyle w:val="Hyperlink"/>
                  <w:rFonts w:ascii="Times New Roman" w:hAnsi="Times New Roman" w:cs="Times New Roman"/>
                </w:rPr>
                <w:t>jo</w:t>
              </w:r>
              <w:r w:rsidR="00B23FFC" w:rsidRPr="00B818B4">
                <w:rPr>
                  <w:rStyle w:val="Hyperlink"/>
                  <w:rFonts w:ascii="Times New Roman" w:hAnsi="Times New Roman" w:cs="Times New Roman"/>
                </w:rPr>
                <w:t xml:space="preserve"> vandens tiekimo ir</w:t>
              </w:r>
              <w:r w:rsidR="00730086">
                <w:rPr>
                  <w:rStyle w:val="Hyperlink"/>
                  <w:rFonts w:ascii="Times New Roman" w:hAnsi="Times New Roman" w:cs="Times New Roman"/>
                </w:rPr>
                <w:t xml:space="preserve"> </w:t>
              </w:r>
              <w:r w:rsidR="00B23FFC" w:rsidRPr="00B818B4">
                <w:rPr>
                  <w:rStyle w:val="Hyperlink"/>
                  <w:rFonts w:ascii="Times New Roman" w:hAnsi="Times New Roman" w:cs="Times New Roman"/>
                </w:rPr>
                <w:t>(arba) nuotekų tvarkymo viešosios sutarties standartinių sąlygų apraš</w:t>
              </w:r>
              <w:r w:rsidR="00730086">
                <w:rPr>
                  <w:rStyle w:val="Hyperlink"/>
                  <w:rFonts w:ascii="Times New Roman" w:hAnsi="Times New Roman" w:cs="Times New Roman"/>
                </w:rPr>
                <w:t>o,</w:t>
              </w:r>
              <w:r w:rsidR="00B23FFC" w:rsidRPr="00B818B4">
                <w:rPr>
                  <w:rStyle w:val="Hyperlink"/>
                  <w:rFonts w:ascii="Times New Roman" w:hAnsi="Times New Roman" w:cs="Times New Roman"/>
                </w:rPr>
                <w:t xml:space="preserve"> patvirtint</w:t>
              </w:r>
              <w:r w:rsidR="00730086">
                <w:rPr>
                  <w:rStyle w:val="Hyperlink"/>
                  <w:rFonts w:ascii="Times New Roman" w:hAnsi="Times New Roman" w:cs="Times New Roman"/>
                </w:rPr>
                <w:t>o</w:t>
              </w:r>
              <w:r w:rsidR="00B23FFC" w:rsidRPr="00B818B4">
                <w:rPr>
                  <w:rStyle w:val="Hyperlink"/>
                  <w:rFonts w:ascii="Times New Roman" w:hAnsi="Times New Roman" w:cs="Times New Roman"/>
                </w:rPr>
                <w:t xml:space="preserve"> LRV 2007 m</w:t>
              </w:r>
              <w:r w:rsidR="00730086">
                <w:rPr>
                  <w:rStyle w:val="Hyperlink"/>
                  <w:rFonts w:ascii="Times New Roman" w:hAnsi="Times New Roman" w:cs="Times New Roman"/>
                </w:rPr>
                <w:t>.</w:t>
              </w:r>
              <w:r w:rsidR="00B23FFC" w:rsidRPr="00B818B4">
                <w:rPr>
                  <w:rStyle w:val="Hyperlink"/>
                  <w:rFonts w:ascii="Times New Roman" w:hAnsi="Times New Roman" w:cs="Times New Roman"/>
                </w:rPr>
                <w:t xml:space="preserve"> sausio 31 d. nutarimu Nr. 126</w:t>
              </w:r>
              <w:r w:rsidR="00730086">
                <w:rPr>
                  <w:rStyle w:val="Hyperlink"/>
                  <w:rFonts w:ascii="Times New Roman" w:hAnsi="Times New Roman" w:cs="Times New Roman"/>
                </w:rPr>
                <w:t>,</w:t>
              </w:r>
              <w:r w:rsidR="00B23FFC" w:rsidRPr="00B818B4">
                <w:rPr>
                  <w:rStyle w:val="Hyperlink"/>
                  <w:rFonts w:ascii="Times New Roman" w:hAnsi="Times New Roman" w:cs="Times New Roman"/>
                </w:rPr>
                <w:t xml:space="preserve"> 58.7 p</w:t>
              </w:r>
              <w:r w:rsidR="00626336" w:rsidRPr="00B818B4">
                <w:rPr>
                  <w:rStyle w:val="Hyperlink"/>
                  <w:rFonts w:ascii="Times New Roman" w:hAnsi="Times New Roman" w:cs="Times New Roman"/>
                </w:rPr>
                <w:t>apunktis</w:t>
              </w:r>
            </w:hyperlink>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752121" w14:textId="77777777" w:rsidR="00B44FA2" w:rsidRPr="00655BAA" w:rsidRDefault="00B44FA2" w:rsidP="00EE070F">
            <w:pPr>
              <w:jc w:val="both"/>
              <w:rPr>
                <w:rFonts w:ascii="Times New Roman" w:hAnsi="Times New Roman" w:cs="Times New Roman"/>
                <w:color w:val="000000"/>
                <w:lang w:eastAsia="lt-LT"/>
              </w:rPr>
            </w:pPr>
          </w:p>
        </w:tc>
      </w:tr>
      <w:tr w:rsidR="00B44FA2" w:rsidRPr="00655BAA" w14:paraId="591DEE1A" w14:textId="77777777" w:rsidTr="00F8661D">
        <w:trPr>
          <w:trHeight w:val="300"/>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CEEFA2D" w14:textId="77777777" w:rsidR="00B44FA2" w:rsidRPr="00655BAA" w:rsidRDefault="00760D84"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6.</w:t>
            </w:r>
          </w:p>
        </w:tc>
        <w:tc>
          <w:tcPr>
            <w:tcW w:w="452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270079A0" w14:textId="209BE733" w:rsidR="00B44FA2" w:rsidRPr="00655BAA" w:rsidRDefault="00690B2D" w:rsidP="00B521A3">
            <w:pPr>
              <w:pStyle w:val="NoSpacing"/>
              <w:jc w:val="both"/>
              <w:rPr>
                <w:rFonts w:ascii="Times New Roman" w:hAnsi="Times New Roman" w:cs="Times New Roman"/>
                <w:lang w:eastAsia="lt-LT"/>
              </w:rPr>
            </w:pPr>
            <w:r w:rsidRPr="00655BAA">
              <w:rPr>
                <w:rFonts w:ascii="Times New Roman" w:hAnsi="Times New Roman" w:cs="Times New Roman"/>
                <w:lang w:eastAsia="lt-LT"/>
              </w:rPr>
              <w:t>A</w:t>
            </w:r>
            <w:r w:rsidR="00F01F3E" w:rsidRPr="00655BAA">
              <w:rPr>
                <w:rFonts w:ascii="Times New Roman" w:hAnsi="Times New Roman" w:cs="Times New Roman"/>
                <w:lang w:eastAsia="lt-LT"/>
              </w:rPr>
              <w:t>pie vidutinį savivaldybėje suvartojamo geriamojo vandens kiekį</w:t>
            </w:r>
          </w:p>
        </w:tc>
        <w:tc>
          <w:tcPr>
            <w:tcW w:w="368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5846AA8B" w14:textId="6D2A0273" w:rsidR="00B44FA2" w:rsidRPr="00655BAA" w:rsidRDefault="00730086" w:rsidP="008C651C">
            <w:pPr>
              <w:pStyle w:val="NoSpacing"/>
              <w:rPr>
                <w:rFonts w:ascii="Times New Roman" w:hAnsi="Times New Roman" w:cs="Times New Roman"/>
                <w:lang w:eastAsia="lt-LT"/>
              </w:rPr>
            </w:pPr>
            <w:r>
              <w:rPr>
                <w:rFonts w:ascii="Times New Roman" w:hAnsi="Times New Roman" w:cs="Times New Roman"/>
                <w:lang w:eastAsia="lt-LT"/>
              </w:rPr>
              <w:t>I</w:t>
            </w:r>
            <w:r w:rsidR="00F01F3E" w:rsidRPr="00655BAA">
              <w:rPr>
                <w:rFonts w:ascii="Times New Roman" w:hAnsi="Times New Roman" w:cs="Times New Roman"/>
                <w:lang w:eastAsia="lt-LT"/>
              </w:rPr>
              <w:t>ki vasario 1 d.</w:t>
            </w:r>
          </w:p>
        </w:tc>
        <w:tc>
          <w:tcPr>
            <w:tcW w:w="3969"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2A0971E9" w14:textId="77777777" w:rsidR="00B44FA2" w:rsidRPr="00655BAA" w:rsidRDefault="00D36F86" w:rsidP="00EE070F">
            <w:pPr>
              <w:jc w:val="both"/>
              <w:rPr>
                <w:rFonts w:ascii="Times New Roman" w:hAnsi="Times New Roman" w:cs="Times New Roman"/>
                <w:color w:val="000000"/>
                <w:lang w:eastAsia="lt-LT"/>
              </w:rPr>
            </w:pPr>
            <w:hyperlink r:id="rId16" w:history="1">
              <w:r w:rsidR="00F01F3E" w:rsidRPr="00655BAA">
                <w:rPr>
                  <w:rStyle w:val="Hyperlink"/>
                  <w:rFonts w:ascii="Times New Roman" w:hAnsi="Times New Roman" w:cs="Times New Roman"/>
                  <w:lang w:eastAsia="lt-LT"/>
                </w:rPr>
                <w:t>Atsiskaitymo už pateiktą geriamąjį vandenį ir suteiktas nuotekų tvarkymo paslaugas tvarkos aprašo 4 punktas</w:t>
              </w:r>
            </w:hyperlink>
          </w:p>
        </w:tc>
        <w:tc>
          <w:tcPr>
            <w:tcW w:w="241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4763C233" w14:textId="77777777" w:rsidR="00B44FA2" w:rsidRPr="00655BAA" w:rsidRDefault="00F01F3E" w:rsidP="00B521A3">
            <w:pPr>
              <w:pStyle w:val="NoSpacing"/>
              <w:rPr>
                <w:rFonts w:ascii="Times New Roman" w:hAnsi="Times New Roman" w:cs="Times New Roman"/>
                <w:lang w:eastAsia="lt-LT"/>
              </w:rPr>
            </w:pPr>
            <w:r w:rsidRPr="00655BAA">
              <w:rPr>
                <w:rFonts w:ascii="Times New Roman" w:hAnsi="Times New Roman" w:cs="Times New Roman"/>
                <w:lang w:eastAsia="lt-LT"/>
              </w:rPr>
              <w:t>Skelbiamas vidutinis patiekto vandens kiekis 1 gyventojui</w:t>
            </w:r>
          </w:p>
        </w:tc>
      </w:tr>
      <w:tr w:rsidR="00EE070F" w:rsidRPr="00655BAA" w14:paraId="77C02107" w14:textId="77777777" w:rsidTr="004D4E89">
        <w:trPr>
          <w:trHeight w:val="300"/>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2B0B721" w14:textId="77777777" w:rsidR="00EE070F" w:rsidRPr="00655BAA" w:rsidRDefault="00F8661D"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8.</w:t>
            </w:r>
          </w:p>
        </w:tc>
        <w:tc>
          <w:tcPr>
            <w:tcW w:w="45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F78CB1F" w14:textId="7C7D6490" w:rsidR="00694932" w:rsidRPr="00656A9D" w:rsidRDefault="00694932" w:rsidP="00B521A3">
            <w:pPr>
              <w:pStyle w:val="NoSpacing"/>
              <w:jc w:val="both"/>
              <w:rPr>
                <w:rFonts w:ascii="Times New Roman" w:hAnsi="Times New Roman" w:cs="Times New Roman"/>
                <w:color w:val="000000"/>
              </w:rPr>
            </w:pPr>
            <w:r w:rsidRPr="00656A9D">
              <w:rPr>
                <w:rFonts w:ascii="Times New Roman" w:hAnsi="Times New Roman" w:cs="Times New Roman"/>
                <w:color w:val="000000"/>
              </w:rPr>
              <w:t>Metinių reguliuojamosios veiklos ataskaitų rinkinį</w:t>
            </w:r>
            <w:r>
              <w:rPr>
                <w:rFonts w:ascii="Times New Roman" w:hAnsi="Times New Roman" w:cs="Times New Roman"/>
                <w:color w:val="000000"/>
              </w:rPr>
              <w:t xml:space="preserve"> kartu su nepriklausomo auditoriaus išvada dėl Aprašo 3, 4, 5, 7 prieduose teikiamų duomenų</w:t>
            </w:r>
            <w:r w:rsidRPr="00656A9D">
              <w:rPr>
                <w:rFonts w:ascii="Times New Roman" w:hAnsi="Times New Roman" w:cs="Times New Roman"/>
                <w:color w:val="000000"/>
              </w:rPr>
              <w:t xml:space="preserve">, </w:t>
            </w:r>
            <w:r w:rsidR="00C54C18">
              <w:rPr>
                <w:rFonts w:ascii="Times New Roman" w:hAnsi="Times New Roman" w:cs="Times New Roman"/>
                <w:color w:val="000000"/>
              </w:rPr>
              <w:t>ū</w:t>
            </w:r>
            <w:r w:rsidRPr="00656A9D">
              <w:rPr>
                <w:rFonts w:ascii="Times New Roman" w:hAnsi="Times New Roman" w:cs="Times New Roman"/>
                <w:color w:val="000000"/>
              </w:rPr>
              <w:t>kio subjekto metinių finansinių ataskaitų rinkinį ir audito išvadą (kai finansinių ataskaitų auditas yra privalomas teisės aktų nustatyta tvarka)</w:t>
            </w:r>
            <w:r>
              <w:rPr>
                <w:rFonts w:ascii="Times New Roman" w:hAnsi="Times New Roman" w:cs="Times New Roman"/>
                <w:color w:val="000000"/>
              </w:rPr>
              <w:t xml:space="preserve"> ir </w:t>
            </w:r>
            <w:r w:rsidR="007062C4">
              <w:rPr>
                <w:rFonts w:ascii="Times New Roman" w:hAnsi="Times New Roman" w:cs="Times New Roman"/>
                <w:color w:val="000000"/>
              </w:rPr>
              <w:t xml:space="preserve">Reguliuojamos apskaitos laisvos formos aprašą. </w:t>
            </w:r>
          </w:p>
          <w:p w14:paraId="496B2794" w14:textId="77777777" w:rsidR="00694932" w:rsidRPr="00656A9D" w:rsidRDefault="00694932" w:rsidP="00B521A3">
            <w:pPr>
              <w:pStyle w:val="NoSpacing"/>
              <w:jc w:val="both"/>
              <w:rPr>
                <w:rFonts w:ascii="Times New Roman" w:hAnsi="Times New Roman" w:cs="Times New Roman"/>
              </w:rPr>
            </w:pPr>
          </w:p>
          <w:p w14:paraId="0427923C" w14:textId="77777777" w:rsidR="00694932" w:rsidRPr="00656A9D" w:rsidRDefault="00694932" w:rsidP="00B521A3">
            <w:pPr>
              <w:pStyle w:val="NoSpacing"/>
              <w:jc w:val="both"/>
              <w:rPr>
                <w:rFonts w:ascii="Times New Roman" w:hAnsi="Times New Roman" w:cs="Times New Roman"/>
              </w:rPr>
            </w:pPr>
          </w:p>
          <w:p w14:paraId="306E4DB9" w14:textId="4CB59BF2" w:rsidR="00EE070F" w:rsidRPr="00694932" w:rsidRDefault="00EE070F" w:rsidP="00B521A3">
            <w:pPr>
              <w:pStyle w:val="NoSpacing"/>
              <w:jc w:val="both"/>
              <w:rPr>
                <w:rFonts w:ascii="Times New Roman" w:hAnsi="Times New Roman" w:cs="Times New Roman"/>
              </w:rPr>
            </w:pPr>
          </w:p>
          <w:p w14:paraId="12A878CB" w14:textId="77777777" w:rsidR="00EE070F" w:rsidRPr="00655BAA" w:rsidRDefault="00EE070F" w:rsidP="00B521A3">
            <w:pPr>
              <w:pStyle w:val="NoSpacing"/>
              <w:jc w:val="both"/>
              <w:rPr>
                <w:rFonts w:ascii="Times New Roman" w:hAnsi="Times New Roman" w:cs="Times New Roman"/>
                <w:lang w:eastAsia="lt-LT"/>
              </w:rPr>
            </w:pP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42EBB44" w14:textId="7FACE2C1" w:rsidR="00EE070F" w:rsidRPr="00655BAA" w:rsidRDefault="00730086" w:rsidP="008C651C">
            <w:pPr>
              <w:pStyle w:val="NoSpacing"/>
              <w:rPr>
                <w:rFonts w:ascii="Times New Roman" w:hAnsi="Times New Roman" w:cs="Times New Roman"/>
              </w:rPr>
            </w:pPr>
            <w:r>
              <w:rPr>
                <w:rFonts w:ascii="Times New Roman" w:hAnsi="Times New Roman" w:cs="Times New Roman"/>
              </w:rPr>
              <w:lastRenderedPageBreak/>
              <w:t>I</w:t>
            </w:r>
            <w:r w:rsidR="00596F46" w:rsidRPr="00655BAA">
              <w:rPr>
                <w:rFonts w:ascii="Times New Roman" w:hAnsi="Times New Roman" w:cs="Times New Roman"/>
              </w:rPr>
              <w:t xml:space="preserve">ki </w:t>
            </w:r>
            <w:r w:rsidR="00163440" w:rsidRPr="00655BAA">
              <w:rPr>
                <w:rFonts w:ascii="Times New Roman" w:hAnsi="Times New Roman" w:cs="Times New Roman"/>
              </w:rPr>
              <w:t>penkto</w:t>
            </w:r>
            <w:r w:rsidR="00596F46" w:rsidRPr="00655BAA">
              <w:rPr>
                <w:rFonts w:ascii="Times New Roman" w:hAnsi="Times New Roman" w:cs="Times New Roman"/>
              </w:rPr>
              <w:t xml:space="preserve"> mėnesio 1 dienos</w:t>
            </w:r>
            <w:r>
              <w:rPr>
                <w:rFonts w:ascii="Times New Roman" w:hAnsi="Times New Roman" w:cs="Times New Roman"/>
              </w:rPr>
              <w:t xml:space="preserve"> </w:t>
            </w:r>
            <w:r w:rsidR="007062C4">
              <w:rPr>
                <w:rFonts w:ascii="Times New Roman" w:hAnsi="Times New Roman" w:cs="Times New Roman"/>
              </w:rPr>
              <w:t xml:space="preserve">/ </w:t>
            </w:r>
            <w:r w:rsidR="007062C4">
              <w:rPr>
                <w:rFonts w:ascii="Times New Roman" w:hAnsi="Times New Roman" w:cs="Times New Roman"/>
                <w:color w:val="000000"/>
              </w:rPr>
              <w:t>Reguliuojamos apskaitos laisvos formos aprašas per 5 d.</w:t>
            </w:r>
            <w:r>
              <w:rPr>
                <w:rFonts w:ascii="Times New Roman" w:hAnsi="Times New Roman" w:cs="Times New Roman"/>
                <w:color w:val="000000"/>
              </w:rPr>
              <w:t xml:space="preserve"> </w:t>
            </w:r>
            <w:r w:rsidR="007062C4">
              <w:rPr>
                <w:rFonts w:ascii="Times New Roman" w:hAnsi="Times New Roman" w:cs="Times New Roman"/>
                <w:color w:val="000000"/>
              </w:rPr>
              <w:t>d. nuo pateikimo Komisijai termino pabaigos.</w:t>
            </w:r>
          </w:p>
          <w:p w14:paraId="6FD31065" w14:textId="77777777" w:rsidR="00EE070F" w:rsidRPr="00655BAA" w:rsidRDefault="00EE070F" w:rsidP="008C651C">
            <w:pPr>
              <w:pStyle w:val="NoSpacing"/>
              <w:rPr>
                <w:rFonts w:ascii="Times New Roman" w:hAnsi="Times New Roman" w:cs="Times New Roman"/>
                <w:lang w:eastAsia="lt-LT"/>
              </w:rPr>
            </w:pP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F28D3BA" w14:textId="3282DCB5" w:rsidR="00EE070F" w:rsidRPr="00655BAA" w:rsidRDefault="00D36F86" w:rsidP="00486546">
            <w:pPr>
              <w:jc w:val="both"/>
              <w:rPr>
                <w:rFonts w:ascii="Times New Roman" w:hAnsi="Times New Roman" w:cs="Times New Roman"/>
              </w:rPr>
            </w:pPr>
            <w:hyperlink r:id="rId17" w:history="1">
              <w:r w:rsidR="00596F46" w:rsidRPr="00655BAA">
                <w:rPr>
                  <w:rStyle w:val="Hyperlink"/>
                  <w:rFonts w:ascii="Times New Roman" w:hAnsi="Times New Roman" w:cs="Times New Roman"/>
                </w:rPr>
                <w:t>Geriamo</w:t>
              </w:r>
              <w:r w:rsidR="00486546">
                <w:rPr>
                  <w:rStyle w:val="Hyperlink"/>
                  <w:rFonts w:ascii="Times New Roman" w:hAnsi="Times New Roman" w:cs="Times New Roman"/>
                </w:rPr>
                <w:t>jo</w:t>
              </w:r>
              <w:r w:rsidR="00596F46" w:rsidRPr="00655BAA">
                <w:rPr>
                  <w:rStyle w:val="Hyperlink"/>
                  <w:rFonts w:ascii="Times New Roman" w:hAnsi="Times New Roman" w:cs="Times New Roman"/>
                </w:rPr>
                <w:t xml:space="preserve"> vandens </w:t>
              </w:r>
              <w:r w:rsidR="002F7EF4" w:rsidRPr="00655BAA">
                <w:rPr>
                  <w:rStyle w:val="Hyperlink"/>
                  <w:rFonts w:ascii="Times New Roman" w:hAnsi="Times New Roman" w:cs="Times New Roman"/>
                </w:rPr>
                <w:t xml:space="preserve">tiekimo ir nuotekų tvarkymo bei paviršinių nuotekų tvarkymo paslaugų </w:t>
              </w:r>
              <w:r w:rsidR="00163440" w:rsidRPr="00655BAA">
                <w:rPr>
                  <w:rStyle w:val="Hyperlink"/>
                  <w:rFonts w:ascii="Times New Roman" w:hAnsi="Times New Roman" w:cs="Times New Roman"/>
                </w:rPr>
                <w:t>įmonių apskaitos atskyrimo ir susijusių reikalavimų aprašo</w:t>
              </w:r>
              <w:r w:rsidR="00486546">
                <w:rPr>
                  <w:rStyle w:val="Hyperlink"/>
                  <w:rFonts w:ascii="Times New Roman" w:hAnsi="Times New Roman" w:cs="Times New Roman"/>
                </w:rPr>
                <w:t>,</w:t>
              </w:r>
              <w:r w:rsidR="00163440" w:rsidRPr="00655BAA">
                <w:rPr>
                  <w:rStyle w:val="Hyperlink"/>
                  <w:rFonts w:ascii="Times New Roman" w:hAnsi="Times New Roman" w:cs="Times New Roman"/>
                </w:rPr>
                <w:t xml:space="preserve"> patvirtinto</w:t>
              </w:r>
              <w:r w:rsidR="002F7EF4" w:rsidRPr="00655BAA">
                <w:rPr>
                  <w:rStyle w:val="Hyperlink"/>
                  <w:rFonts w:ascii="Times New Roman" w:hAnsi="Times New Roman" w:cs="Times New Roman"/>
                </w:rPr>
                <w:t xml:space="preserve"> Komisijos</w:t>
              </w:r>
              <w:r w:rsidR="00163440" w:rsidRPr="00655BAA">
                <w:rPr>
                  <w:rStyle w:val="Hyperlink"/>
                  <w:rFonts w:ascii="Times New Roman" w:hAnsi="Times New Roman" w:cs="Times New Roman"/>
                </w:rPr>
                <w:t xml:space="preserve"> 2018 m. gruodžio 21 d. </w:t>
              </w:r>
              <w:r w:rsidR="00486546">
                <w:rPr>
                  <w:rStyle w:val="Hyperlink"/>
                  <w:rFonts w:ascii="Times New Roman" w:hAnsi="Times New Roman" w:cs="Times New Roman"/>
                </w:rPr>
                <w:t>nutarimu</w:t>
              </w:r>
              <w:r w:rsidR="00163440" w:rsidRPr="00655BAA">
                <w:rPr>
                  <w:rStyle w:val="Hyperlink"/>
                  <w:rFonts w:ascii="Times New Roman" w:hAnsi="Times New Roman" w:cs="Times New Roman"/>
                </w:rPr>
                <w:t xml:space="preserve"> </w:t>
              </w:r>
              <w:r w:rsidR="00486546">
                <w:rPr>
                  <w:rStyle w:val="Hyperlink"/>
                  <w:rFonts w:ascii="Times New Roman" w:hAnsi="Times New Roman" w:cs="Times New Roman"/>
                </w:rPr>
                <w:t xml:space="preserve">Nr. </w:t>
              </w:r>
              <w:r w:rsidR="00163440" w:rsidRPr="00655BAA">
                <w:rPr>
                  <w:rStyle w:val="Hyperlink"/>
                  <w:rFonts w:ascii="Times New Roman" w:hAnsi="Times New Roman" w:cs="Times New Roman"/>
                </w:rPr>
                <w:t xml:space="preserve">O3E-459 „Dėl </w:t>
              </w:r>
              <w:r w:rsidR="00486546">
                <w:rPr>
                  <w:rStyle w:val="Hyperlink"/>
                  <w:rFonts w:ascii="Times New Roman" w:hAnsi="Times New Roman" w:cs="Times New Roman"/>
                </w:rPr>
                <w:t>G</w:t>
              </w:r>
              <w:r w:rsidR="00163440" w:rsidRPr="00655BAA">
                <w:rPr>
                  <w:rStyle w:val="Hyperlink"/>
                  <w:rFonts w:ascii="Times New Roman" w:hAnsi="Times New Roman" w:cs="Times New Roman"/>
                </w:rPr>
                <w:t xml:space="preserve">eriamojo vandens tiekimo ir nuotekų tvarkymo paslaugų </w:t>
              </w:r>
              <w:r w:rsidR="005C143A" w:rsidRPr="00655BAA">
                <w:rPr>
                  <w:rStyle w:val="Hyperlink"/>
                  <w:rFonts w:ascii="Times New Roman" w:hAnsi="Times New Roman" w:cs="Times New Roman"/>
                </w:rPr>
                <w:t xml:space="preserve">įmonių apskaitos atskyrimo ir </w:t>
              </w:r>
              <w:r w:rsidR="005C143A" w:rsidRPr="00655BAA">
                <w:rPr>
                  <w:rStyle w:val="Hyperlink"/>
                  <w:rFonts w:ascii="Times New Roman" w:hAnsi="Times New Roman" w:cs="Times New Roman"/>
                </w:rPr>
                <w:lastRenderedPageBreak/>
                <w:t>susijusių reikalavimų aprašo patvirtinimo</w:t>
              </w:r>
              <w:r w:rsidR="00163440" w:rsidRPr="00655BAA">
                <w:rPr>
                  <w:rStyle w:val="Hyperlink"/>
                  <w:rFonts w:ascii="Times New Roman" w:hAnsi="Times New Roman" w:cs="Times New Roman"/>
                </w:rPr>
                <w:t>“</w:t>
              </w:r>
              <w:r w:rsidR="00486546">
                <w:rPr>
                  <w:rStyle w:val="Hyperlink"/>
                  <w:rFonts w:ascii="Times New Roman" w:hAnsi="Times New Roman" w:cs="Times New Roman"/>
                </w:rPr>
                <w:t>,</w:t>
              </w:r>
              <w:r w:rsidR="005C143A" w:rsidRPr="00655BAA">
                <w:rPr>
                  <w:rStyle w:val="Hyperlink"/>
                  <w:rFonts w:ascii="Times New Roman" w:hAnsi="Times New Roman" w:cs="Times New Roman"/>
                </w:rPr>
                <w:t xml:space="preserve"> 34, 35</w:t>
              </w:r>
              <w:r w:rsidR="00694932">
                <w:rPr>
                  <w:rStyle w:val="Hyperlink"/>
                  <w:rFonts w:ascii="Times New Roman" w:hAnsi="Times New Roman" w:cs="Times New Roman"/>
                </w:rPr>
                <w:t>,</w:t>
              </w:r>
              <w:r w:rsidR="00694932">
                <w:rPr>
                  <w:rStyle w:val="Hyperlink"/>
                </w:rPr>
                <w:t xml:space="preserve"> 37, 38</w:t>
              </w:r>
              <w:r w:rsidR="00163440" w:rsidRPr="00655BAA">
                <w:rPr>
                  <w:rStyle w:val="Hyperlink"/>
                  <w:rFonts w:ascii="Times New Roman" w:hAnsi="Times New Roman" w:cs="Times New Roman"/>
                </w:rPr>
                <w:t xml:space="preserve"> </w:t>
              </w:r>
              <w:r w:rsidR="0052501C">
                <w:rPr>
                  <w:rStyle w:val="Hyperlink"/>
                  <w:rFonts w:ascii="Times New Roman" w:hAnsi="Times New Roman" w:cs="Times New Roman"/>
                </w:rPr>
                <w:t>punktai</w:t>
              </w:r>
            </w:hyperlink>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C4F42BD" w14:textId="77777777" w:rsidR="00EE070F" w:rsidRPr="00655BAA" w:rsidRDefault="00EE070F" w:rsidP="00EE070F">
            <w:pPr>
              <w:jc w:val="both"/>
              <w:rPr>
                <w:rFonts w:ascii="Times New Roman" w:hAnsi="Times New Roman" w:cs="Times New Roman"/>
                <w:color w:val="000000"/>
                <w:lang w:eastAsia="lt-LT"/>
              </w:rPr>
            </w:pPr>
          </w:p>
        </w:tc>
      </w:tr>
      <w:tr w:rsidR="00A20AEF" w:rsidRPr="00655BAA" w14:paraId="0033E515" w14:textId="77777777" w:rsidTr="002A1655">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5B949AA" w14:textId="5A8CE6DA" w:rsidR="00A20AEF" w:rsidRPr="00655BAA" w:rsidRDefault="00430ADB"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9.</w:t>
            </w: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4BB41C" w14:textId="06E3E777" w:rsidR="00A20AEF" w:rsidRPr="00655BAA" w:rsidRDefault="00690B2D" w:rsidP="00B521A3">
            <w:pPr>
              <w:pStyle w:val="NoSpacing"/>
              <w:jc w:val="both"/>
              <w:rPr>
                <w:rFonts w:ascii="Times New Roman" w:hAnsi="Times New Roman" w:cs="Times New Roman"/>
              </w:rPr>
            </w:pPr>
            <w:r w:rsidRPr="00655BAA">
              <w:rPr>
                <w:rFonts w:ascii="Times New Roman" w:hAnsi="Times New Roman" w:cs="Times New Roman"/>
              </w:rPr>
              <w:t>A</w:t>
            </w:r>
            <w:r w:rsidR="006A4794" w:rsidRPr="00655BAA">
              <w:rPr>
                <w:rFonts w:ascii="Times New Roman" w:hAnsi="Times New Roman" w:cs="Times New Roman"/>
              </w:rPr>
              <w:t>pie geriamojo vandens tiekimo ir nuotekų tvarkymo infrastruktūros avarijas, dėl kurių abonentams (vartotojams) nutraukiamas, sustabdomas ar apribojamas geriamojo vandens tiekimas ir (ar) nuotekų tvarkymo paslaugų teikimas</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349563C" w14:textId="6159DDE0" w:rsidR="00A20AEF" w:rsidRPr="00655BAA" w:rsidRDefault="00486546" w:rsidP="008C651C">
            <w:pPr>
              <w:pStyle w:val="NoSpacing"/>
              <w:rPr>
                <w:rFonts w:ascii="Times New Roman" w:hAnsi="Times New Roman" w:cs="Times New Roman"/>
                <w:lang w:eastAsia="lt-LT"/>
              </w:rPr>
            </w:pPr>
            <w:r>
              <w:rPr>
                <w:rFonts w:ascii="Times New Roman" w:hAnsi="Times New Roman" w:cs="Times New Roman"/>
              </w:rPr>
              <w:t>N</w:t>
            </w:r>
            <w:r w:rsidR="00A85E57" w:rsidRPr="00655BAA">
              <w:rPr>
                <w:rFonts w:ascii="Times New Roman" w:hAnsi="Times New Roman" w:cs="Times New Roman"/>
              </w:rPr>
              <w:t>e vėliau kaip per 24 valandas nuo pranešimo apie avariją gavimo</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7E2140" w14:textId="4F0D63D6" w:rsidR="00A20AEF" w:rsidRPr="00655BAA" w:rsidRDefault="00D36F86" w:rsidP="00EE070F">
            <w:pPr>
              <w:jc w:val="both"/>
              <w:rPr>
                <w:rFonts w:ascii="Times New Roman" w:hAnsi="Times New Roman" w:cs="Times New Roman"/>
                <w:color w:val="000000"/>
                <w:lang w:eastAsia="lt-LT"/>
              </w:rPr>
            </w:pPr>
            <w:hyperlink r:id="rId18" w:history="1">
              <w:r w:rsidR="00A85E57" w:rsidRPr="00655BAA">
                <w:rPr>
                  <w:rStyle w:val="Hyperlink"/>
                  <w:rFonts w:ascii="Times New Roman" w:hAnsi="Times New Roman" w:cs="Times New Roman"/>
                </w:rPr>
                <w:t>Informacijos apie geriamojo vandens tiekimą ir nuotekų tvarkymą tiekimo abonentams tvarkos aprašas Patvirtintas LR aplinkos ministro 2006 m. gruodžio 15 d. įsakymu Nr. D1-594 8.</w:t>
              </w:r>
              <w:r w:rsidR="00FB7978" w:rsidRPr="00655BAA">
                <w:rPr>
                  <w:rStyle w:val="Hyperlink"/>
                  <w:rFonts w:ascii="Times New Roman" w:hAnsi="Times New Roman" w:cs="Times New Roman"/>
                </w:rPr>
                <w:t>2</w:t>
              </w:r>
              <w:r w:rsidR="00A85E57" w:rsidRPr="00655BAA">
                <w:rPr>
                  <w:rStyle w:val="Hyperlink"/>
                  <w:rFonts w:ascii="Times New Roman" w:hAnsi="Times New Roman" w:cs="Times New Roman"/>
                </w:rPr>
                <w:t>.</w:t>
              </w:r>
              <w:r w:rsidR="0052501C">
                <w:rPr>
                  <w:rStyle w:val="Hyperlink"/>
                  <w:rFonts w:ascii="Times New Roman" w:hAnsi="Times New Roman" w:cs="Times New Roman"/>
                </w:rPr>
                <w:t xml:space="preserve"> papunktis</w:t>
              </w:r>
            </w:hyperlink>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4CE7A3B" w14:textId="78FCA3A0" w:rsidR="00A20AEF" w:rsidRPr="00655BAA" w:rsidRDefault="003469E9" w:rsidP="00EE070F">
            <w:pPr>
              <w:jc w:val="both"/>
              <w:rPr>
                <w:rFonts w:ascii="Times New Roman" w:hAnsi="Times New Roman" w:cs="Times New Roman"/>
                <w:color w:val="000000"/>
                <w:lang w:eastAsia="lt-LT"/>
              </w:rPr>
            </w:pPr>
            <w:r w:rsidRPr="00655BAA">
              <w:rPr>
                <w:rFonts w:ascii="Times New Roman" w:hAnsi="Times New Roman" w:cs="Times New Roman"/>
              </w:rPr>
              <w:t>Informacijoje turi būti nurodytos geriamojo vandens tiekimo ir nuotekų tvarkymo paslaugų teikimo nutraukimo, apribojimo ar sustabdymo priežastys, nuo kada ir kokiam laikui nutraukiamas, sustabdomas ar apribojamas geriamojo vandens tiekimas ir(ar) nuotekų tvarkymo paslaugų teikimas, kokiu būdu abonentui (vartotojui) bus sudaryta galimybė gauti geriamąjį vandenį ir naudotis nuotekų tvarkymo paslaugomis, jeigu nutraukimas truks ilgiau kaip 12 val</w:t>
            </w:r>
            <w:r w:rsidR="00D01745">
              <w:rPr>
                <w:rFonts w:ascii="Times New Roman" w:hAnsi="Times New Roman" w:cs="Times New Roman"/>
              </w:rPr>
              <w:t>alandų</w:t>
            </w:r>
          </w:p>
        </w:tc>
      </w:tr>
      <w:tr w:rsidR="00A20AEF" w:rsidRPr="00655BAA" w14:paraId="666721C1" w14:textId="77777777" w:rsidTr="002A1655">
        <w:trPr>
          <w:trHeight w:val="300"/>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C2E16F4" w14:textId="16F23B32" w:rsidR="00A20AEF" w:rsidRPr="00655BAA" w:rsidRDefault="00430ADB" w:rsidP="00EE070F">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10.</w:t>
            </w:r>
          </w:p>
        </w:tc>
        <w:tc>
          <w:tcPr>
            <w:tcW w:w="45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B842171" w14:textId="75A343CF" w:rsidR="00A20AEF" w:rsidRPr="00655BAA" w:rsidRDefault="003259AA" w:rsidP="00B521A3">
            <w:pPr>
              <w:pStyle w:val="NoSpacing"/>
              <w:jc w:val="both"/>
              <w:rPr>
                <w:rFonts w:ascii="Times New Roman" w:hAnsi="Times New Roman" w:cs="Times New Roman"/>
              </w:rPr>
            </w:pPr>
            <w:r w:rsidRPr="00655BAA">
              <w:rPr>
                <w:rFonts w:ascii="Times New Roman" w:hAnsi="Times New Roman" w:cs="Times New Roman"/>
              </w:rPr>
              <w:t>A</w:t>
            </w:r>
            <w:r w:rsidR="006E78A9" w:rsidRPr="00655BAA">
              <w:rPr>
                <w:rFonts w:ascii="Times New Roman" w:hAnsi="Times New Roman" w:cs="Times New Roman"/>
              </w:rPr>
              <w:t>pie planuojamus geriamojo vandens tiekimo ir nuotekų tvarkymo paslaugų pertrūkius ir pokyčius dėl vandens tiekimo ir</w:t>
            </w:r>
            <w:r w:rsidR="00486546">
              <w:rPr>
                <w:rFonts w:ascii="Times New Roman" w:hAnsi="Times New Roman" w:cs="Times New Roman"/>
              </w:rPr>
              <w:t xml:space="preserve"> </w:t>
            </w:r>
            <w:r w:rsidR="006E78A9" w:rsidRPr="00655BAA">
              <w:rPr>
                <w:rFonts w:ascii="Times New Roman" w:hAnsi="Times New Roman" w:cs="Times New Roman"/>
              </w:rPr>
              <w:t>(ar) nuotekų tvarkymo infrastruktūros planinio remonto ir</w:t>
            </w:r>
            <w:r w:rsidR="00486546">
              <w:rPr>
                <w:rFonts w:ascii="Times New Roman" w:hAnsi="Times New Roman" w:cs="Times New Roman"/>
              </w:rPr>
              <w:t xml:space="preserve"> </w:t>
            </w:r>
            <w:r w:rsidR="006E78A9" w:rsidRPr="00655BAA">
              <w:rPr>
                <w:rFonts w:ascii="Times New Roman" w:hAnsi="Times New Roman" w:cs="Times New Roman"/>
              </w:rPr>
              <w:t>(ar) infrastruktūros objektų prijungimo</w:t>
            </w:r>
          </w:p>
          <w:p w14:paraId="4F335BBE" w14:textId="4FA1B736" w:rsidR="00F529FB" w:rsidRPr="00655BAA" w:rsidRDefault="00F529FB" w:rsidP="00486546">
            <w:pPr>
              <w:pStyle w:val="NoSpacing"/>
              <w:jc w:val="both"/>
              <w:rPr>
                <w:rFonts w:ascii="Times New Roman" w:hAnsi="Times New Roman" w:cs="Times New Roman"/>
              </w:rPr>
            </w:pPr>
            <w:r w:rsidRPr="00655BAA">
              <w:rPr>
                <w:rFonts w:ascii="Times New Roman" w:hAnsi="Times New Roman" w:cs="Times New Roman"/>
                <w:color w:val="000000"/>
                <w:lang w:eastAsia="lt-LT"/>
              </w:rPr>
              <w:t>Dėl geriamojo vandens tiekimo ir (arba) nuotekų tvarkymo infrastruktūros planinio remonto ir (ar) naujų infrastruktūros objektų prijungimo –numatomo</w:t>
            </w:r>
            <w:r w:rsidR="00FA7BBC" w:rsidRPr="00655BAA">
              <w:rPr>
                <w:rFonts w:ascii="Times New Roman" w:hAnsi="Times New Roman" w:cs="Times New Roman"/>
                <w:color w:val="000000"/>
                <w:lang w:eastAsia="lt-LT"/>
              </w:rPr>
              <w:t xml:space="preserve"> pas</w:t>
            </w:r>
            <w:r w:rsidR="000E74FB" w:rsidRPr="00655BAA">
              <w:rPr>
                <w:rFonts w:ascii="Times New Roman" w:hAnsi="Times New Roman" w:cs="Times New Roman"/>
                <w:color w:val="000000"/>
                <w:lang w:eastAsia="lt-LT"/>
              </w:rPr>
              <w:t>laugų te</w:t>
            </w:r>
            <w:r w:rsidR="00486546">
              <w:rPr>
                <w:rFonts w:ascii="Times New Roman" w:hAnsi="Times New Roman" w:cs="Times New Roman"/>
                <w:color w:val="000000"/>
                <w:lang w:eastAsia="lt-LT"/>
              </w:rPr>
              <w:t>i</w:t>
            </w:r>
            <w:r w:rsidR="000E74FB" w:rsidRPr="00655BAA">
              <w:rPr>
                <w:rFonts w:ascii="Times New Roman" w:hAnsi="Times New Roman" w:cs="Times New Roman"/>
                <w:color w:val="000000"/>
                <w:lang w:eastAsia="lt-LT"/>
              </w:rPr>
              <w:t>kimo</w:t>
            </w:r>
            <w:r w:rsidRPr="00655BAA">
              <w:rPr>
                <w:rFonts w:ascii="Times New Roman" w:hAnsi="Times New Roman" w:cs="Times New Roman"/>
                <w:color w:val="000000"/>
                <w:lang w:eastAsia="lt-LT"/>
              </w:rPr>
              <w:t xml:space="preserve"> sustabdymo</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0535E58" w14:textId="09FE6E7C" w:rsidR="00F529FB" w:rsidRPr="00655BAA" w:rsidRDefault="00E460AC" w:rsidP="00486546">
            <w:pPr>
              <w:pStyle w:val="NoSpacing"/>
              <w:rPr>
                <w:rFonts w:ascii="Times New Roman" w:hAnsi="Times New Roman" w:cs="Times New Roman"/>
                <w:lang w:eastAsia="lt-LT"/>
              </w:rPr>
            </w:pPr>
            <w:r w:rsidRPr="00655BAA">
              <w:rPr>
                <w:rFonts w:ascii="Times New Roman" w:hAnsi="Times New Roman" w:cs="Times New Roman"/>
              </w:rPr>
              <w:t>3 kalendorines dienas iki darbų pradžios</w:t>
            </w:r>
            <w:r w:rsidR="00486546">
              <w:rPr>
                <w:rFonts w:ascii="Times New Roman" w:hAnsi="Times New Roman" w:cs="Times New Roman"/>
              </w:rPr>
              <w:t xml:space="preserve"> </w:t>
            </w:r>
            <w:r w:rsidR="00BE5A6D" w:rsidRPr="00655BAA">
              <w:rPr>
                <w:rFonts w:ascii="Times New Roman" w:hAnsi="Times New Roman" w:cs="Times New Roman"/>
              </w:rPr>
              <w:t>/</w:t>
            </w:r>
            <w:r w:rsidR="00F529FB" w:rsidRPr="00655BAA">
              <w:rPr>
                <w:rFonts w:ascii="Times New Roman" w:hAnsi="Times New Roman" w:cs="Times New Roman"/>
                <w:lang w:eastAsia="lt-LT"/>
              </w:rPr>
              <w:t>10</w:t>
            </w:r>
            <w:r w:rsidR="00F108CB" w:rsidRPr="00655BAA">
              <w:rPr>
                <w:rFonts w:ascii="Times New Roman" w:hAnsi="Times New Roman" w:cs="Times New Roman"/>
                <w:lang w:eastAsia="lt-LT"/>
              </w:rPr>
              <w:t xml:space="preserve"> kalendorinių dienų iki numatomo sustabdymo</w:t>
            </w:r>
            <w:r w:rsidR="004F3942" w:rsidRPr="00655BAA">
              <w:rPr>
                <w:rFonts w:ascii="Times New Roman" w:hAnsi="Times New Roman" w:cs="Times New Roman"/>
                <w:lang w:eastAsia="lt-LT"/>
              </w:rPr>
              <w:t xml:space="preserve"> </w:t>
            </w: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4A7F789" w14:textId="1AC4AFA6" w:rsidR="00A20AEF" w:rsidRPr="00655BAA" w:rsidRDefault="00D36F86" w:rsidP="00EE070F">
            <w:pPr>
              <w:jc w:val="both"/>
              <w:rPr>
                <w:rStyle w:val="Hyperlink"/>
                <w:rFonts w:ascii="Times New Roman" w:hAnsi="Times New Roman" w:cs="Times New Roman"/>
              </w:rPr>
            </w:pPr>
            <w:hyperlink r:id="rId19" w:history="1">
              <w:r w:rsidR="0068319E" w:rsidRPr="00655BAA">
                <w:rPr>
                  <w:rStyle w:val="Hyperlink"/>
                  <w:rFonts w:ascii="Times New Roman" w:hAnsi="Times New Roman" w:cs="Times New Roman"/>
                </w:rPr>
                <w:t>Informacijos apie geriamojo vandens tiekimą ir nuotekų tvarkymą tiekimo abonentams tvarkos apraš</w:t>
              </w:r>
              <w:r w:rsidR="00E04911">
                <w:rPr>
                  <w:rStyle w:val="Hyperlink"/>
                  <w:rFonts w:ascii="Times New Roman" w:hAnsi="Times New Roman" w:cs="Times New Roman"/>
                </w:rPr>
                <w:t>o,</w:t>
              </w:r>
              <w:r w:rsidR="0068319E" w:rsidRPr="00655BAA">
                <w:rPr>
                  <w:rStyle w:val="Hyperlink"/>
                  <w:rFonts w:ascii="Times New Roman" w:hAnsi="Times New Roman" w:cs="Times New Roman"/>
                </w:rPr>
                <w:t xml:space="preserve"> </w:t>
              </w:r>
              <w:r w:rsidR="00E04911">
                <w:rPr>
                  <w:rStyle w:val="Hyperlink"/>
                  <w:rFonts w:ascii="Times New Roman" w:hAnsi="Times New Roman" w:cs="Times New Roman"/>
                </w:rPr>
                <w:t>p</w:t>
              </w:r>
              <w:r w:rsidR="0068319E" w:rsidRPr="00655BAA">
                <w:rPr>
                  <w:rStyle w:val="Hyperlink"/>
                  <w:rFonts w:ascii="Times New Roman" w:hAnsi="Times New Roman" w:cs="Times New Roman"/>
                </w:rPr>
                <w:t>atvirtint</w:t>
              </w:r>
              <w:r w:rsidR="00E04911">
                <w:rPr>
                  <w:rStyle w:val="Hyperlink"/>
                  <w:rFonts w:ascii="Times New Roman" w:hAnsi="Times New Roman" w:cs="Times New Roman"/>
                </w:rPr>
                <w:t>o</w:t>
              </w:r>
              <w:r w:rsidR="0068319E" w:rsidRPr="00655BAA">
                <w:rPr>
                  <w:rStyle w:val="Hyperlink"/>
                  <w:rFonts w:ascii="Times New Roman" w:hAnsi="Times New Roman" w:cs="Times New Roman"/>
                </w:rPr>
                <w:t xml:space="preserve"> LR </w:t>
              </w:r>
              <w:r w:rsidR="00E04911">
                <w:rPr>
                  <w:rStyle w:val="Hyperlink"/>
                  <w:rFonts w:ascii="Times New Roman" w:hAnsi="Times New Roman" w:cs="Times New Roman"/>
                </w:rPr>
                <w:t xml:space="preserve">LR </w:t>
              </w:r>
              <w:r w:rsidR="0068319E" w:rsidRPr="00655BAA">
                <w:rPr>
                  <w:rStyle w:val="Hyperlink"/>
                  <w:rFonts w:ascii="Times New Roman" w:hAnsi="Times New Roman" w:cs="Times New Roman"/>
                </w:rPr>
                <w:t>aplinkos ministro 2006 m. gruodžio 15 d. įsakymu Nr. D1-594</w:t>
              </w:r>
              <w:r w:rsidR="00E04911">
                <w:rPr>
                  <w:rStyle w:val="Hyperlink"/>
                  <w:rFonts w:ascii="Times New Roman" w:hAnsi="Times New Roman" w:cs="Times New Roman"/>
                </w:rPr>
                <w:t>,</w:t>
              </w:r>
              <w:r w:rsidR="0068319E" w:rsidRPr="00655BAA">
                <w:rPr>
                  <w:rStyle w:val="Hyperlink"/>
                  <w:rFonts w:ascii="Times New Roman" w:hAnsi="Times New Roman" w:cs="Times New Roman"/>
                </w:rPr>
                <w:t xml:space="preserve"> 8.</w:t>
              </w:r>
              <w:r w:rsidR="00E25491" w:rsidRPr="00655BAA">
                <w:rPr>
                  <w:rStyle w:val="Hyperlink"/>
                  <w:rFonts w:ascii="Times New Roman" w:hAnsi="Times New Roman" w:cs="Times New Roman"/>
                </w:rPr>
                <w:t>3</w:t>
              </w:r>
              <w:r w:rsidR="0068319E" w:rsidRPr="00655BAA">
                <w:rPr>
                  <w:rStyle w:val="Hyperlink"/>
                  <w:rFonts w:ascii="Times New Roman" w:hAnsi="Times New Roman" w:cs="Times New Roman"/>
                </w:rPr>
                <w:t xml:space="preserve"> </w:t>
              </w:r>
              <w:r w:rsidR="000A361C">
                <w:rPr>
                  <w:rStyle w:val="Hyperlink"/>
                  <w:rFonts w:ascii="Times New Roman" w:hAnsi="Times New Roman" w:cs="Times New Roman"/>
                </w:rPr>
                <w:t>papunktis</w:t>
              </w:r>
            </w:hyperlink>
            <w:r w:rsidR="000A361C">
              <w:rPr>
                <w:rStyle w:val="Hyperlink"/>
                <w:rFonts w:ascii="Times New Roman" w:hAnsi="Times New Roman" w:cs="Times New Roman"/>
              </w:rPr>
              <w:t>;</w:t>
            </w:r>
          </w:p>
          <w:p w14:paraId="1957130A" w14:textId="3AD24F54" w:rsidR="00C915CF" w:rsidRPr="00655BAA" w:rsidRDefault="00D36F86" w:rsidP="00E04911">
            <w:pPr>
              <w:jc w:val="both"/>
              <w:rPr>
                <w:rFonts w:ascii="Times New Roman" w:hAnsi="Times New Roman" w:cs="Times New Roman"/>
                <w:color w:val="000000"/>
                <w:lang w:eastAsia="lt-LT"/>
              </w:rPr>
            </w:pPr>
            <w:hyperlink r:id="rId20" w:history="1">
              <w:r w:rsidR="00650ADD" w:rsidRPr="00655BAA">
                <w:rPr>
                  <w:rStyle w:val="Hyperlink"/>
                  <w:rFonts w:ascii="Times New Roman" w:hAnsi="Times New Roman" w:cs="Times New Roman"/>
                  <w:lang w:eastAsia="lt-LT"/>
                </w:rPr>
                <w:t>Geriamo</w:t>
              </w:r>
              <w:r w:rsidR="00E04911">
                <w:rPr>
                  <w:rStyle w:val="Hyperlink"/>
                  <w:rFonts w:ascii="Times New Roman" w:hAnsi="Times New Roman" w:cs="Times New Roman"/>
                  <w:lang w:eastAsia="lt-LT"/>
                </w:rPr>
                <w:t>jo</w:t>
              </w:r>
              <w:r w:rsidR="00650ADD" w:rsidRPr="00655BAA">
                <w:rPr>
                  <w:rStyle w:val="Hyperlink"/>
                  <w:rFonts w:ascii="Times New Roman" w:hAnsi="Times New Roman" w:cs="Times New Roman"/>
                  <w:lang w:eastAsia="lt-LT"/>
                </w:rPr>
                <w:t xml:space="preserve"> vandens tiekimo ir</w:t>
              </w:r>
              <w:r w:rsidR="00E04911">
                <w:rPr>
                  <w:rStyle w:val="Hyperlink"/>
                  <w:rFonts w:ascii="Times New Roman" w:hAnsi="Times New Roman" w:cs="Times New Roman"/>
                  <w:lang w:eastAsia="lt-LT"/>
                </w:rPr>
                <w:t xml:space="preserve"> </w:t>
              </w:r>
              <w:r w:rsidR="00650ADD" w:rsidRPr="00655BAA">
                <w:rPr>
                  <w:rStyle w:val="Hyperlink"/>
                  <w:rFonts w:ascii="Times New Roman" w:hAnsi="Times New Roman" w:cs="Times New Roman"/>
                  <w:lang w:eastAsia="lt-LT"/>
                </w:rPr>
                <w:t xml:space="preserve">(arba) nuotekų tvarkymo </w:t>
              </w:r>
              <w:r w:rsidR="0081714F" w:rsidRPr="00655BAA">
                <w:rPr>
                  <w:rStyle w:val="Hyperlink"/>
                  <w:rFonts w:ascii="Times New Roman" w:hAnsi="Times New Roman" w:cs="Times New Roman"/>
                  <w:lang w:eastAsia="lt-LT"/>
                </w:rPr>
                <w:t xml:space="preserve">viešosios sutarties standartinių </w:t>
              </w:r>
              <w:r w:rsidR="004A6E10" w:rsidRPr="00655BAA">
                <w:rPr>
                  <w:rStyle w:val="Hyperlink"/>
                  <w:rFonts w:ascii="Times New Roman" w:hAnsi="Times New Roman" w:cs="Times New Roman"/>
                  <w:lang w:eastAsia="lt-LT"/>
                </w:rPr>
                <w:t>sąlygų</w:t>
              </w:r>
              <w:r w:rsidR="0081714F" w:rsidRPr="00655BAA">
                <w:rPr>
                  <w:rStyle w:val="Hyperlink"/>
                  <w:rFonts w:ascii="Times New Roman" w:hAnsi="Times New Roman" w:cs="Times New Roman"/>
                  <w:lang w:eastAsia="lt-LT"/>
                </w:rPr>
                <w:t xml:space="preserve"> apraš</w:t>
              </w:r>
              <w:r w:rsidR="00E04911">
                <w:rPr>
                  <w:rStyle w:val="Hyperlink"/>
                  <w:rFonts w:ascii="Times New Roman" w:hAnsi="Times New Roman" w:cs="Times New Roman"/>
                  <w:lang w:eastAsia="lt-LT"/>
                </w:rPr>
                <w:t>o,</w:t>
              </w:r>
              <w:r w:rsidR="004A6E10" w:rsidRPr="00655BAA">
                <w:rPr>
                  <w:rStyle w:val="Hyperlink"/>
                  <w:rFonts w:ascii="Times New Roman" w:hAnsi="Times New Roman" w:cs="Times New Roman"/>
                  <w:lang w:eastAsia="lt-LT"/>
                </w:rPr>
                <w:t xml:space="preserve"> patvirtint</w:t>
              </w:r>
              <w:r w:rsidR="00E04911">
                <w:rPr>
                  <w:rStyle w:val="Hyperlink"/>
                  <w:rFonts w:ascii="Times New Roman" w:hAnsi="Times New Roman" w:cs="Times New Roman"/>
                  <w:lang w:eastAsia="lt-LT"/>
                </w:rPr>
                <w:t>o</w:t>
              </w:r>
              <w:r w:rsidR="004A6E10" w:rsidRPr="00655BAA">
                <w:rPr>
                  <w:rStyle w:val="Hyperlink"/>
                  <w:rFonts w:ascii="Times New Roman" w:hAnsi="Times New Roman" w:cs="Times New Roman"/>
                  <w:lang w:eastAsia="lt-LT"/>
                </w:rPr>
                <w:t xml:space="preserve"> </w:t>
              </w:r>
              <w:r w:rsidR="004A6E10" w:rsidRPr="00655BAA">
                <w:rPr>
                  <w:rStyle w:val="Hyperlink"/>
                  <w:rFonts w:ascii="Times New Roman" w:hAnsi="Times New Roman" w:cs="Times New Roman"/>
                  <w:lang w:eastAsia="lt-LT"/>
                </w:rPr>
                <w:lastRenderedPageBreak/>
                <w:t>LRV 2007 m</w:t>
              </w:r>
              <w:r w:rsidR="00E04911">
                <w:rPr>
                  <w:rStyle w:val="Hyperlink"/>
                  <w:rFonts w:ascii="Times New Roman" w:hAnsi="Times New Roman" w:cs="Times New Roman"/>
                  <w:lang w:eastAsia="lt-LT"/>
                </w:rPr>
                <w:t>.</w:t>
              </w:r>
              <w:r w:rsidR="004A6E10" w:rsidRPr="00655BAA">
                <w:rPr>
                  <w:rStyle w:val="Hyperlink"/>
                  <w:rFonts w:ascii="Times New Roman" w:hAnsi="Times New Roman" w:cs="Times New Roman"/>
                  <w:lang w:eastAsia="lt-LT"/>
                </w:rPr>
                <w:t xml:space="preserve"> sausio 31 d. nutarimu</w:t>
              </w:r>
              <w:r w:rsidR="00FB1E38" w:rsidRPr="00655BAA">
                <w:rPr>
                  <w:rStyle w:val="Hyperlink"/>
                  <w:rFonts w:ascii="Times New Roman" w:hAnsi="Times New Roman" w:cs="Times New Roman"/>
                  <w:lang w:eastAsia="lt-LT"/>
                </w:rPr>
                <w:t xml:space="preserve"> Nr. 126</w:t>
              </w:r>
              <w:r w:rsidR="00E04911">
                <w:rPr>
                  <w:rStyle w:val="Hyperlink"/>
                  <w:rFonts w:ascii="Times New Roman" w:hAnsi="Times New Roman" w:cs="Times New Roman"/>
                  <w:lang w:eastAsia="lt-LT"/>
                </w:rPr>
                <w:t>,</w:t>
              </w:r>
              <w:r w:rsidR="00FB1E38" w:rsidRPr="00655BAA">
                <w:rPr>
                  <w:rStyle w:val="Hyperlink"/>
                  <w:rFonts w:ascii="Times New Roman" w:hAnsi="Times New Roman" w:cs="Times New Roman"/>
                  <w:lang w:eastAsia="lt-LT"/>
                </w:rPr>
                <w:t xml:space="preserve"> 32</w:t>
              </w:r>
              <w:r w:rsidR="000B04EA" w:rsidRPr="00655BAA">
                <w:rPr>
                  <w:rStyle w:val="Hyperlink"/>
                  <w:rFonts w:ascii="Times New Roman" w:hAnsi="Times New Roman" w:cs="Times New Roman"/>
                  <w:lang w:eastAsia="lt-LT"/>
                </w:rPr>
                <w:t>.1</w:t>
              </w:r>
              <w:r w:rsidR="005833DE" w:rsidRPr="00655BAA">
                <w:rPr>
                  <w:rStyle w:val="Hyperlink"/>
                  <w:rFonts w:ascii="Times New Roman" w:hAnsi="Times New Roman" w:cs="Times New Roman"/>
                  <w:lang w:eastAsia="lt-LT"/>
                </w:rPr>
                <w:t xml:space="preserve">, </w:t>
              </w:r>
              <w:r w:rsidR="000E0B91" w:rsidRPr="00655BAA">
                <w:rPr>
                  <w:rStyle w:val="Hyperlink"/>
                  <w:rFonts w:ascii="Times New Roman" w:hAnsi="Times New Roman" w:cs="Times New Roman"/>
                </w:rPr>
                <w:t>33.1</w:t>
              </w:r>
              <w:r w:rsidR="00F92CC8" w:rsidRPr="00655BAA">
                <w:rPr>
                  <w:rStyle w:val="Hyperlink"/>
                  <w:rFonts w:ascii="Times New Roman" w:hAnsi="Times New Roman" w:cs="Times New Roman"/>
                </w:rPr>
                <w:t>, 61.4</w:t>
              </w:r>
              <w:r w:rsidR="000B04EA" w:rsidRPr="00655BAA">
                <w:rPr>
                  <w:rStyle w:val="Hyperlink"/>
                  <w:rFonts w:ascii="Times New Roman" w:hAnsi="Times New Roman" w:cs="Times New Roman"/>
                  <w:lang w:eastAsia="lt-LT"/>
                </w:rPr>
                <w:t xml:space="preserve"> </w:t>
              </w:r>
              <w:r w:rsidR="0052501C">
                <w:rPr>
                  <w:rStyle w:val="Hyperlink"/>
                  <w:rFonts w:ascii="Times New Roman" w:hAnsi="Times New Roman" w:cs="Times New Roman"/>
                  <w:lang w:eastAsia="lt-LT"/>
                </w:rPr>
                <w:t>papunk</w:t>
              </w:r>
              <w:r w:rsidR="000A361C">
                <w:rPr>
                  <w:rStyle w:val="Hyperlink"/>
                  <w:rFonts w:ascii="Times New Roman" w:hAnsi="Times New Roman" w:cs="Times New Roman"/>
                  <w:lang w:eastAsia="lt-LT"/>
                </w:rPr>
                <w:t>čiai</w:t>
              </w:r>
            </w:hyperlink>
            <w:r w:rsidR="00E04911">
              <w:rPr>
                <w:rStyle w:val="Hyperlink"/>
                <w:rFonts w:ascii="Times New Roman" w:hAnsi="Times New Roman" w:cs="Times New Roman"/>
                <w:lang w:eastAsia="lt-LT"/>
              </w:rPr>
              <w:t>.</w:t>
            </w:r>
            <w:r w:rsidR="0081714F" w:rsidRPr="00655BAA">
              <w:rPr>
                <w:rFonts w:ascii="Times New Roman" w:hAnsi="Times New Roman" w:cs="Times New Roman"/>
                <w:color w:val="000000"/>
                <w:lang w:eastAsia="lt-LT"/>
              </w:rPr>
              <w:t xml:space="preserve"> </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C821B89" w14:textId="1F8B83FD" w:rsidR="00A20AEF" w:rsidRPr="00655BAA" w:rsidRDefault="00081E1D" w:rsidP="00EE070F">
            <w:pPr>
              <w:jc w:val="both"/>
              <w:rPr>
                <w:rFonts w:ascii="Times New Roman" w:hAnsi="Times New Roman" w:cs="Times New Roman"/>
                <w:color w:val="000000"/>
                <w:lang w:eastAsia="lt-LT"/>
              </w:rPr>
            </w:pPr>
            <w:r w:rsidRPr="00655BAA">
              <w:rPr>
                <w:rFonts w:ascii="Times New Roman" w:hAnsi="Times New Roman" w:cs="Times New Roman"/>
              </w:rPr>
              <w:lastRenderedPageBreak/>
              <w:t xml:space="preserve">Pranešime turi būti nurodyta, nuo kada ir kokiam laikui nutraukiamas, sustabdomas ar apribojamas geriamojo vandens tiekimas ir(ar) nuotekų tvarkymo paslaugų teikimas, kokiu </w:t>
            </w:r>
            <w:r w:rsidRPr="00655BAA">
              <w:rPr>
                <w:rFonts w:ascii="Times New Roman" w:hAnsi="Times New Roman" w:cs="Times New Roman"/>
              </w:rPr>
              <w:lastRenderedPageBreak/>
              <w:t>būdu abonentui (vartotojui) bus sudaryta galimybė gauti geriamąjį vandenį ir naudotis nuotekų tvarkymo paslaugomis, jeigu nutraukimas truks ilgiau kaip 12 valandų</w:t>
            </w:r>
          </w:p>
        </w:tc>
      </w:tr>
      <w:tr w:rsidR="00D500AC" w:rsidRPr="00655BAA" w14:paraId="19FF2878" w14:textId="77777777" w:rsidTr="002A1655">
        <w:trPr>
          <w:trHeight w:val="300"/>
        </w:trPr>
        <w:tc>
          <w:tcPr>
            <w:tcW w:w="58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tcPr>
          <w:p w14:paraId="45482436" w14:textId="77777777" w:rsidR="00D500AC" w:rsidRPr="00655BAA" w:rsidRDefault="00D500AC" w:rsidP="00EE070F">
            <w:pPr>
              <w:jc w:val="both"/>
              <w:rPr>
                <w:rFonts w:ascii="Times New Roman" w:hAnsi="Times New Roman" w:cs="Times New Roman"/>
                <w:color w:val="000000"/>
                <w:lang w:eastAsia="lt-LT"/>
              </w:rPr>
            </w:pPr>
          </w:p>
        </w:tc>
        <w:tc>
          <w:tcPr>
            <w:tcW w:w="4523" w:type="dxa"/>
            <w:tcBorders>
              <w:top w:val="single" w:sz="8" w:space="0" w:color="auto"/>
              <w:left w:val="nil"/>
              <w:bottom w:val="nil"/>
              <w:right w:val="single" w:sz="8" w:space="0" w:color="auto"/>
            </w:tcBorders>
            <w:noWrap/>
            <w:tcMar>
              <w:top w:w="0" w:type="dxa"/>
              <w:left w:w="108" w:type="dxa"/>
              <w:bottom w:w="0" w:type="dxa"/>
              <w:right w:w="108" w:type="dxa"/>
            </w:tcMar>
            <w:vAlign w:val="center"/>
          </w:tcPr>
          <w:p w14:paraId="7BA2182F" w14:textId="77777777" w:rsidR="00D500AC" w:rsidRPr="00655BAA" w:rsidRDefault="00D500AC" w:rsidP="00B521A3">
            <w:pPr>
              <w:pStyle w:val="NoSpacing"/>
              <w:jc w:val="both"/>
              <w:rPr>
                <w:rFonts w:ascii="Times New Roman" w:hAnsi="Times New Roman" w:cs="Times New Roman"/>
              </w:rPr>
            </w:pPr>
          </w:p>
        </w:tc>
        <w:tc>
          <w:tcPr>
            <w:tcW w:w="3686" w:type="dxa"/>
            <w:tcBorders>
              <w:top w:val="single" w:sz="8" w:space="0" w:color="auto"/>
              <w:left w:val="nil"/>
              <w:bottom w:val="nil"/>
              <w:right w:val="single" w:sz="8" w:space="0" w:color="auto"/>
            </w:tcBorders>
            <w:noWrap/>
            <w:tcMar>
              <w:top w:w="0" w:type="dxa"/>
              <w:left w:w="108" w:type="dxa"/>
              <w:bottom w:w="0" w:type="dxa"/>
              <w:right w:w="108" w:type="dxa"/>
            </w:tcMar>
            <w:vAlign w:val="center"/>
          </w:tcPr>
          <w:p w14:paraId="1486CAD9" w14:textId="77777777" w:rsidR="00D500AC" w:rsidRPr="00655BAA" w:rsidRDefault="00D500AC" w:rsidP="008C651C">
            <w:pPr>
              <w:pStyle w:val="NoSpacing"/>
              <w:rPr>
                <w:rFonts w:ascii="Times New Roman" w:hAnsi="Times New Roman" w:cs="Times New Roman"/>
              </w:rPr>
            </w:pPr>
          </w:p>
        </w:tc>
        <w:tc>
          <w:tcPr>
            <w:tcW w:w="3969" w:type="dxa"/>
            <w:tcBorders>
              <w:top w:val="single" w:sz="8" w:space="0" w:color="auto"/>
              <w:left w:val="nil"/>
              <w:bottom w:val="nil"/>
              <w:right w:val="single" w:sz="8" w:space="0" w:color="auto"/>
            </w:tcBorders>
            <w:noWrap/>
            <w:tcMar>
              <w:top w:w="0" w:type="dxa"/>
              <w:left w:w="108" w:type="dxa"/>
              <w:bottom w:w="0" w:type="dxa"/>
              <w:right w:w="108" w:type="dxa"/>
            </w:tcMar>
            <w:vAlign w:val="center"/>
          </w:tcPr>
          <w:p w14:paraId="12209F68" w14:textId="77777777" w:rsidR="00D500AC" w:rsidRPr="00655BAA" w:rsidRDefault="00D500AC" w:rsidP="00EE070F">
            <w:pPr>
              <w:jc w:val="both"/>
              <w:rPr>
                <w:rFonts w:ascii="Times New Roman" w:hAnsi="Times New Roman" w:cs="Times New Roman"/>
              </w:rPr>
            </w:pPr>
          </w:p>
        </w:tc>
        <w:tc>
          <w:tcPr>
            <w:tcW w:w="2410" w:type="dxa"/>
            <w:tcBorders>
              <w:top w:val="single" w:sz="8" w:space="0" w:color="auto"/>
              <w:left w:val="nil"/>
              <w:bottom w:val="nil"/>
              <w:right w:val="single" w:sz="8" w:space="0" w:color="auto"/>
            </w:tcBorders>
            <w:noWrap/>
            <w:tcMar>
              <w:top w:w="0" w:type="dxa"/>
              <w:left w:w="108" w:type="dxa"/>
              <w:bottom w:w="0" w:type="dxa"/>
              <w:right w:w="108" w:type="dxa"/>
            </w:tcMar>
            <w:vAlign w:val="center"/>
          </w:tcPr>
          <w:p w14:paraId="08901195" w14:textId="77777777" w:rsidR="00D500AC" w:rsidRPr="00655BAA" w:rsidRDefault="00D500AC" w:rsidP="00EE070F">
            <w:pPr>
              <w:jc w:val="both"/>
              <w:rPr>
                <w:rFonts w:ascii="Times New Roman" w:hAnsi="Times New Roman" w:cs="Times New Roman"/>
              </w:rPr>
            </w:pPr>
          </w:p>
        </w:tc>
      </w:tr>
      <w:tr w:rsidR="00341B1A" w:rsidRPr="00655BAA" w14:paraId="16A1B030" w14:textId="77777777" w:rsidTr="00EE070F">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BFFCA5E" w14:textId="082E82BF" w:rsidR="00341B1A" w:rsidRPr="00655BAA" w:rsidRDefault="00430ADB" w:rsidP="00341B1A">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11.</w:t>
            </w: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037FC5" w14:textId="501D8064" w:rsidR="00341B1A" w:rsidRPr="00655BAA" w:rsidRDefault="002552C3" w:rsidP="00341B1A">
            <w:pPr>
              <w:pStyle w:val="NoSpacing"/>
              <w:jc w:val="both"/>
              <w:rPr>
                <w:rFonts w:ascii="Times New Roman" w:hAnsi="Times New Roman" w:cs="Times New Roman"/>
              </w:rPr>
            </w:pPr>
            <w:r>
              <w:rPr>
                <w:rFonts w:ascii="Times New Roman" w:hAnsi="Times New Roman" w:cs="Times New Roman"/>
              </w:rPr>
              <w:t>Įmonės darbuotojų sąrašas</w:t>
            </w:r>
            <w:r w:rsidR="00341B1A" w:rsidRPr="00655BAA">
              <w:rPr>
                <w:rFonts w:ascii="Times New Roman" w:hAnsi="Times New Roman" w:cs="Times New Roman"/>
              </w:rPr>
              <w:t>,</w:t>
            </w:r>
            <w:r w:rsidR="00DA5B09" w:rsidRPr="00655BAA">
              <w:rPr>
                <w:rFonts w:ascii="Times New Roman" w:hAnsi="Times New Roman" w:cs="Times New Roman"/>
              </w:rPr>
              <w:t xml:space="preserve"> </w:t>
            </w:r>
            <w:r w:rsidR="00341B1A" w:rsidRPr="00655BAA">
              <w:rPr>
                <w:rFonts w:ascii="Times New Roman" w:hAnsi="Times New Roman" w:cs="Times New Roman"/>
              </w:rPr>
              <w:t>jų pareigybes, vard</w:t>
            </w:r>
            <w:r w:rsidR="00DA5B09" w:rsidRPr="00655BAA">
              <w:rPr>
                <w:rFonts w:ascii="Times New Roman" w:hAnsi="Times New Roman" w:cs="Times New Roman"/>
              </w:rPr>
              <w:t>ai</w:t>
            </w:r>
            <w:r w:rsidR="00341B1A" w:rsidRPr="00655BAA">
              <w:rPr>
                <w:rFonts w:ascii="Times New Roman" w:hAnsi="Times New Roman" w:cs="Times New Roman"/>
              </w:rPr>
              <w:t>, pavard</w:t>
            </w:r>
            <w:r w:rsidR="00DA5B09" w:rsidRPr="00655BAA">
              <w:rPr>
                <w:rFonts w:ascii="Times New Roman" w:hAnsi="Times New Roman" w:cs="Times New Roman"/>
              </w:rPr>
              <w:t>ė</w:t>
            </w:r>
            <w:r w:rsidR="00341B1A" w:rsidRPr="00655BAA">
              <w:rPr>
                <w:rFonts w:ascii="Times New Roman" w:hAnsi="Times New Roman" w:cs="Times New Roman"/>
              </w:rPr>
              <w:t>s ir telefon</w:t>
            </w:r>
            <w:r w:rsidR="00DA5B09" w:rsidRPr="00655BAA">
              <w:rPr>
                <w:rFonts w:ascii="Times New Roman" w:hAnsi="Times New Roman" w:cs="Times New Roman"/>
              </w:rPr>
              <w:t>ai</w:t>
            </w:r>
            <w:r w:rsidR="00341B1A" w:rsidRPr="00655BAA">
              <w:rPr>
                <w:rFonts w:ascii="Times New Roman" w:hAnsi="Times New Roman" w:cs="Times New Roman"/>
              </w:rPr>
              <w:t>, į kuriuos abonentai (vartotojai) gali kreiptis informacijos</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44979B6" w14:textId="33883622" w:rsidR="00341B1A" w:rsidRPr="00655BAA" w:rsidRDefault="00341B1A" w:rsidP="008C651C">
            <w:pPr>
              <w:pStyle w:val="NoSpacing"/>
              <w:rPr>
                <w:rFonts w:ascii="Times New Roman" w:hAnsi="Times New Roman" w:cs="Times New Roman"/>
              </w:rPr>
            </w:pPr>
            <w:r w:rsidRPr="00655BAA">
              <w:rPr>
                <w:rFonts w:ascii="Times New Roman" w:hAnsi="Times New Roman" w:cs="Times New Roman"/>
              </w:rPr>
              <w:t>Nuolat</w:t>
            </w:r>
            <w:r w:rsidR="00301F39" w:rsidRPr="00655BAA">
              <w:rPr>
                <w:rFonts w:ascii="Times New Roman" w:hAnsi="Times New Roman" w:cs="Times New Roman"/>
              </w:rPr>
              <w:t xml:space="preserve"> / 5</w:t>
            </w:r>
            <w:r w:rsidR="00AA0A75" w:rsidRPr="00655BAA">
              <w:rPr>
                <w:rFonts w:ascii="Times New Roman" w:hAnsi="Times New Roman" w:cs="Times New Roman"/>
              </w:rPr>
              <w:t xml:space="preserve"> </w:t>
            </w:r>
            <w:r w:rsidR="00301F39" w:rsidRPr="00655BAA">
              <w:rPr>
                <w:rFonts w:ascii="Times New Roman" w:hAnsi="Times New Roman" w:cs="Times New Roman"/>
              </w:rPr>
              <w:t>d</w:t>
            </w:r>
            <w:r w:rsidR="00E94045">
              <w:rPr>
                <w:rFonts w:ascii="Times New Roman" w:hAnsi="Times New Roman" w:cs="Times New Roman"/>
              </w:rPr>
              <w:t>.</w:t>
            </w:r>
            <w:r w:rsidR="00C30E46">
              <w:rPr>
                <w:rFonts w:ascii="Times New Roman" w:hAnsi="Times New Roman" w:cs="Times New Roman"/>
              </w:rPr>
              <w:t xml:space="preserve"> </w:t>
            </w:r>
            <w:r w:rsidR="00301F39" w:rsidRPr="00655BAA">
              <w:rPr>
                <w:rFonts w:ascii="Times New Roman" w:hAnsi="Times New Roman" w:cs="Times New Roman"/>
              </w:rPr>
              <w:t>d</w:t>
            </w:r>
            <w:r w:rsidR="00AA0A75" w:rsidRPr="00655BAA">
              <w:rPr>
                <w:rFonts w:ascii="Times New Roman" w:hAnsi="Times New Roman" w:cs="Times New Roman"/>
              </w:rPr>
              <w:t>.</w:t>
            </w:r>
            <w:r w:rsidR="00301F39" w:rsidRPr="00655BAA">
              <w:rPr>
                <w:rFonts w:ascii="Times New Roman" w:hAnsi="Times New Roman" w:cs="Times New Roman"/>
              </w:rPr>
              <w:t xml:space="preserve"> nuo pasikeitimo</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CF3074" w14:textId="5CD276BE" w:rsidR="00341B1A" w:rsidRPr="00655BAA" w:rsidRDefault="00D36F86" w:rsidP="00C30E46">
            <w:pPr>
              <w:jc w:val="both"/>
              <w:rPr>
                <w:rFonts w:ascii="Times New Roman" w:hAnsi="Times New Roman" w:cs="Times New Roman"/>
              </w:rPr>
            </w:pPr>
            <w:hyperlink r:id="rId21" w:history="1">
              <w:r w:rsidR="00341B1A" w:rsidRPr="00655BAA">
                <w:rPr>
                  <w:rStyle w:val="Hyperlink"/>
                  <w:rFonts w:ascii="Times New Roman" w:hAnsi="Times New Roman" w:cs="Times New Roman"/>
                </w:rPr>
                <w:t>Informacijos apie geriamojo vandens tiekimą ir nuotekų tvarkymą tiekimo abonentams tvarkos apraš</w:t>
              </w:r>
              <w:r w:rsidR="00C30E46">
                <w:rPr>
                  <w:rStyle w:val="Hyperlink"/>
                  <w:rFonts w:ascii="Times New Roman" w:hAnsi="Times New Roman" w:cs="Times New Roman"/>
                </w:rPr>
                <w:t>o,</w:t>
              </w:r>
              <w:r w:rsidR="00341B1A" w:rsidRPr="00655BAA">
                <w:rPr>
                  <w:rStyle w:val="Hyperlink"/>
                  <w:rFonts w:ascii="Times New Roman" w:hAnsi="Times New Roman" w:cs="Times New Roman"/>
                </w:rPr>
                <w:t xml:space="preserve"> </w:t>
              </w:r>
              <w:r w:rsidR="00C30E46">
                <w:rPr>
                  <w:rStyle w:val="Hyperlink"/>
                  <w:rFonts w:ascii="Times New Roman" w:hAnsi="Times New Roman" w:cs="Times New Roman"/>
                </w:rPr>
                <w:t>p</w:t>
              </w:r>
              <w:r w:rsidR="00341B1A" w:rsidRPr="00655BAA">
                <w:rPr>
                  <w:rStyle w:val="Hyperlink"/>
                  <w:rFonts w:ascii="Times New Roman" w:hAnsi="Times New Roman" w:cs="Times New Roman"/>
                </w:rPr>
                <w:t>atvirtint</w:t>
              </w:r>
              <w:r w:rsidR="00C30E46">
                <w:rPr>
                  <w:rStyle w:val="Hyperlink"/>
                  <w:rFonts w:ascii="Times New Roman" w:hAnsi="Times New Roman" w:cs="Times New Roman"/>
                </w:rPr>
                <w:t>o</w:t>
              </w:r>
              <w:r w:rsidR="00341B1A" w:rsidRPr="00655BAA">
                <w:rPr>
                  <w:rStyle w:val="Hyperlink"/>
                  <w:rFonts w:ascii="Times New Roman" w:hAnsi="Times New Roman" w:cs="Times New Roman"/>
                </w:rPr>
                <w:t xml:space="preserve"> LR aplinkos ministro 2006 m. gruodžio 15 d. įsakymu Nr. D1-594</w:t>
              </w:r>
              <w:r w:rsidR="00C30E46">
                <w:rPr>
                  <w:rStyle w:val="Hyperlink"/>
                  <w:rFonts w:ascii="Times New Roman" w:hAnsi="Times New Roman" w:cs="Times New Roman"/>
                </w:rPr>
                <w:t>,</w:t>
              </w:r>
              <w:r w:rsidR="00341B1A" w:rsidRPr="00655BAA">
                <w:rPr>
                  <w:rStyle w:val="Hyperlink"/>
                  <w:rFonts w:ascii="Times New Roman" w:hAnsi="Times New Roman" w:cs="Times New Roman"/>
                </w:rPr>
                <w:t xml:space="preserve"> 12 </w:t>
              </w:r>
              <w:r w:rsidR="000A361C">
                <w:rPr>
                  <w:rStyle w:val="Hyperlink"/>
                  <w:rFonts w:ascii="Times New Roman" w:hAnsi="Times New Roman" w:cs="Times New Roman"/>
                </w:rPr>
                <w:t>punktas</w:t>
              </w:r>
            </w:hyperlink>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82BD37" w14:textId="77777777" w:rsidR="00341B1A" w:rsidRPr="00655BAA" w:rsidRDefault="00341B1A" w:rsidP="00341B1A">
            <w:pPr>
              <w:jc w:val="both"/>
              <w:rPr>
                <w:rFonts w:ascii="Times New Roman" w:hAnsi="Times New Roman" w:cs="Times New Roman"/>
              </w:rPr>
            </w:pPr>
          </w:p>
        </w:tc>
      </w:tr>
      <w:tr w:rsidR="00AA0A75" w:rsidRPr="00655BAA" w14:paraId="5676CF29" w14:textId="77777777" w:rsidTr="00024FD9">
        <w:trPr>
          <w:trHeight w:val="300"/>
        </w:trPr>
        <w:tc>
          <w:tcPr>
            <w:tcW w:w="580" w:type="dxa"/>
            <w:tcBorders>
              <w:top w:val="nil"/>
              <w:left w:val="single" w:sz="8" w:space="0" w:color="auto"/>
              <w:bottom w:val="nil"/>
              <w:right w:val="single" w:sz="8" w:space="0" w:color="auto"/>
            </w:tcBorders>
            <w:noWrap/>
            <w:tcMar>
              <w:top w:w="0" w:type="dxa"/>
              <w:left w:w="108" w:type="dxa"/>
              <w:bottom w:w="0" w:type="dxa"/>
              <w:right w:w="108" w:type="dxa"/>
            </w:tcMar>
            <w:vAlign w:val="center"/>
          </w:tcPr>
          <w:p w14:paraId="63893992" w14:textId="20B27913" w:rsidR="00AA0A75" w:rsidRPr="00655BAA" w:rsidRDefault="00430ADB" w:rsidP="00AA0A75">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12</w:t>
            </w:r>
            <w:r w:rsidR="005E5A83" w:rsidRPr="00655BAA">
              <w:rPr>
                <w:rFonts w:ascii="Times New Roman" w:hAnsi="Times New Roman" w:cs="Times New Roman"/>
                <w:color w:val="000000"/>
                <w:lang w:eastAsia="lt-LT"/>
              </w:rPr>
              <w:t>.</w:t>
            </w:r>
          </w:p>
        </w:tc>
        <w:tc>
          <w:tcPr>
            <w:tcW w:w="4523" w:type="dxa"/>
            <w:tcBorders>
              <w:top w:val="nil"/>
              <w:left w:val="nil"/>
              <w:bottom w:val="nil"/>
              <w:right w:val="single" w:sz="8" w:space="0" w:color="auto"/>
            </w:tcBorders>
            <w:noWrap/>
            <w:tcMar>
              <w:top w:w="0" w:type="dxa"/>
              <w:left w:w="108" w:type="dxa"/>
              <w:bottom w:w="0" w:type="dxa"/>
              <w:right w:w="108" w:type="dxa"/>
            </w:tcMar>
            <w:vAlign w:val="center"/>
          </w:tcPr>
          <w:p w14:paraId="2272744D" w14:textId="16D358B8" w:rsidR="00AA0A75" w:rsidRPr="00655BAA" w:rsidRDefault="002552C3" w:rsidP="00AA0A75">
            <w:pPr>
              <w:pStyle w:val="NoSpacing"/>
              <w:jc w:val="both"/>
              <w:rPr>
                <w:rFonts w:ascii="Times New Roman" w:hAnsi="Times New Roman" w:cs="Times New Roman"/>
              </w:rPr>
            </w:pPr>
            <w:r>
              <w:rPr>
                <w:rFonts w:ascii="Times New Roman" w:hAnsi="Times New Roman" w:cs="Times New Roman"/>
              </w:rPr>
              <w:t>T</w:t>
            </w:r>
            <w:r w:rsidR="00AA0A75" w:rsidRPr="00655BAA">
              <w:rPr>
                <w:rFonts w:ascii="Times New Roman" w:hAnsi="Times New Roman" w:cs="Times New Roman"/>
              </w:rPr>
              <w:t>elefono ryšio numerį ir elektroninio pašto adresą, kuriuo būtų galima pranešti apie geriamojo vandens tiekimo ir (arba) nuotekų tvarkymo infrastruktūros avarijas</w:t>
            </w:r>
          </w:p>
        </w:tc>
        <w:tc>
          <w:tcPr>
            <w:tcW w:w="3686" w:type="dxa"/>
            <w:tcBorders>
              <w:top w:val="nil"/>
              <w:left w:val="nil"/>
              <w:bottom w:val="nil"/>
              <w:right w:val="single" w:sz="8" w:space="0" w:color="auto"/>
            </w:tcBorders>
            <w:noWrap/>
            <w:tcMar>
              <w:top w:w="0" w:type="dxa"/>
              <w:left w:w="108" w:type="dxa"/>
              <w:bottom w:w="0" w:type="dxa"/>
              <w:right w:w="108" w:type="dxa"/>
            </w:tcMar>
            <w:vAlign w:val="center"/>
          </w:tcPr>
          <w:p w14:paraId="1BE474C8" w14:textId="0B91893A" w:rsidR="00AA0A75" w:rsidRPr="00655BAA" w:rsidRDefault="00AA0A75" w:rsidP="008C651C">
            <w:pPr>
              <w:pStyle w:val="NoSpacing"/>
              <w:rPr>
                <w:rFonts w:ascii="Times New Roman" w:hAnsi="Times New Roman" w:cs="Times New Roman"/>
              </w:rPr>
            </w:pPr>
            <w:r w:rsidRPr="00655BAA">
              <w:rPr>
                <w:rFonts w:ascii="Times New Roman" w:hAnsi="Times New Roman" w:cs="Times New Roman"/>
              </w:rPr>
              <w:t>Nuolat / 5 d</w:t>
            </w:r>
            <w:r w:rsidR="00E94045">
              <w:rPr>
                <w:rFonts w:ascii="Times New Roman" w:hAnsi="Times New Roman" w:cs="Times New Roman"/>
              </w:rPr>
              <w:t>.</w:t>
            </w:r>
            <w:r w:rsidR="00C30E46">
              <w:rPr>
                <w:rFonts w:ascii="Times New Roman" w:hAnsi="Times New Roman" w:cs="Times New Roman"/>
              </w:rPr>
              <w:t xml:space="preserve"> </w:t>
            </w:r>
            <w:r w:rsidRPr="00655BAA">
              <w:rPr>
                <w:rFonts w:ascii="Times New Roman" w:hAnsi="Times New Roman" w:cs="Times New Roman"/>
              </w:rPr>
              <w:t>d. nuo pasikeitimo</w:t>
            </w:r>
          </w:p>
        </w:tc>
        <w:tc>
          <w:tcPr>
            <w:tcW w:w="3969" w:type="dxa"/>
            <w:tcBorders>
              <w:top w:val="nil"/>
              <w:left w:val="nil"/>
              <w:bottom w:val="nil"/>
              <w:right w:val="single" w:sz="8" w:space="0" w:color="auto"/>
            </w:tcBorders>
            <w:noWrap/>
            <w:tcMar>
              <w:top w:w="0" w:type="dxa"/>
              <w:left w:w="108" w:type="dxa"/>
              <w:bottom w:w="0" w:type="dxa"/>
              <w:right w:w="108" w:type="dxa"/>
            </w:tcMar>
            <w:vAlign w:val="center"/>
          </w:tcPr>
          <w:p w14:paraId="2660E916" w14:textId="47CF4A18" w:rsidR="00AA0A75" w:rsidRPr="00655BAA" w:rsidRDefault="00D36F86" w:rsidP="00C30E46">
            <w:pPr>
              <w:jc w:val="both"/>
              <w:rPr>
                <w:rFonts w:ascii="Times New Roman" w:hAnsi="Times New Roman" w:cs="Times New Roman"/>
              </w:rPr>
            </w:pPr>
            <w:hyperlink r:id="rId22" w:history="1">
              <w:r w:rsidR="00AA0A75" w:rsidRPr="00655BAA">
                <w:rPr>
                  <w:rStyle w:val="Hyperlink"/>
                  <w:rFonts w:ascii="Times New Roman" w:hAnsi="Times New Roman" w:cs="Times New Roman"/>
                </w:rPr>
                <w:t>Geriamojo vandens tiekimo ir nuotekų tvarkymo paslaugų kokybės reikalavim</w:t>
              </w:r>
              <w:r w:rsidR="00C30E46">
                <w:rPr>
                  <w:rStyle w:val="Hyperlink"/>
                  <w:rFonts w:ascii="Times New Roman" w:hAnsi="Times New Roman" w:cs="Times New Roman"/>
                </w:rPr>
                <w:t>ų,</w:t>
              </w:r>
              <w:r w:rsidR="00AA0A75" w:rsidRPr="00655BAA">
                <w:rPr>
                  <w:rStyle w:val="Hyperlink"/>
                  <w:rFonts w:ascii="Times New Roman" w:hAnsi="Times New Roman" w:cs="Times New Roman"/>
                </w:rPr>
                <w:t xml:space="preserve"> patvirtint</w:t>
              </w:r>
              <w:r w:rsidR="00C30E46">
                <w:rPr>
                  <w:rStyle w:val="Hyperlink"/>
                  <w:rFonts w:ascii="Times New Roman" w:hAnsi="Times New Roman" w:cs="Times New Roman"/>
                </w:rPr>
                <w:t>ų</w:t>
              </w:r>
              <w:r w:rsidR="00AA0A75" w:rsidRPr="00655BAA">
                <w:rPr>
                  <w:rStyle w:val="Hyperlink"/>
                  <w:rFonts w:ascii="Times New Roman" w:hAnsi="Times New Roman" w:cs="Times New Roman"/>
                </w:rPr>
                <w:t xml:space="preserve"> LR aplinkos ministro 2006 m. gruodžio 29</w:t>
              </w:r>
              <w:r w:rsidR="00C30E46">
                <w:rPr>
                  <w:rStyle w:val="Hyperlink"/>
                  <w:rFonts w:ascii="Times New Roman" w:hAnsi="Times New Roman" w:cs="Times New Roman"/>
                </w:rPr>
                <w:t xml:space="preserve"> </w:t>
              </w:r>
              <w:r w:rsidR="00AA0A75" w:rsidRPr="00655BAA">
                <w:rPr>
                  <w:rStyle w:val="Hyperlink"/>
                  <w:rFonts w:ascii="Times New Roman" w:hAnsi="Times New Roman" w:cs="Times New Roman"/>
                </w:rPr>
                <w:t xml:space="preserve">d. </w:t>
              </w:r>
              <w:r w:rsidR="00C30E46">
                <w:rPr>
                  <w:rStyle w:val="Hyperlink"/>
                  <w:rFonts w:ascii="Times New Roman" w:hAnsi="Times New Roman" w:cs="Times New Roman"/>
                </w:rPr>
                <w:t xml:space="preserve">įsakymu </w:t>
              </w:r>
              <w:r w:rsidR="00AA0A75" w:rsidRPr="00655BAA">
                <w:rPr>
                  <w:rStyle w:val="Hyperlink"/>
                  <w:rFonts w:ascii="Times New Roman" w:hAnsi="Times New Roman" w:cs="Times New Roman"/>
                </w:rPr>
                <w:t>Nr. D1-63</w:t>
              </w:r>
              <w:r w:rsidR="00F66DF1">
                <w:rPr>
                  <w:rStyle w:val="Hyperlink"/>
                  <w:rFonts w:ascii="Times New Roman" w:hAnsi="Times New Roman" w:cs="Times New Roman"/>
                </w:rPr>
                <w:t>9</w:t>
              </w:r>
              <w:r w:rsidR="00C30E46">
                <w:rPr>
                  <w:rStyle w:val="Hyperlink"/>
                  <w:rFonts w:ascii="Times New Roman" w:hAnsi="Times New Roman" w:cs="Times New Roman"/>
                </w:rPr>
                <w:t>,</w:t>
              </w:r>
              <w:r w:rsidR="00F66DF1">
                <w:rPr>
                  <w:rStyle w:val="Hyperlink"/>
                  <w:rFonts w:ascii="Times New Roman" w:hAnsi="Times New Roman" w:cs="Times New Roman"/>
                </w:rPr>
                <w:t xml:space="preserve"> 10.3 papunktis</w:t>
              </w:r>
            </w:hyperlink>
            <w:r w:rsidR="00AA0A75" w:rsidRPr="00655BAA">
              <w:rPr>
                <w:rFonts w:ascii="Times New Roman" w:hAnsi="Times New Roman" w:cs="Times New Roman"/>
              </w:rPr>
              <w:t xml:space="preserve"> </w:t>
            </w:r>
          </w:p>
        </w:tc>
        <w:tc>
          <w:tcPr>
            <w:tcW w:w="2410" w:type="dxa"/>
            <w:tcBorders>
              <w:top w:val="nil"/>
              <w:left w:val="nil"/>
              <w:bottom w:val="nil"/>
              <w:right w:val="single" w:sz="8" w:space="0" w:color="auto"/>
            </w:tcBorders>
            <w:noWrap/>
            <w:tcMar>
              <w:top w:w="0" w:type="dxa"/>
              <w:left w:w="108" w:type="dxa"/>
              <w:bottom w:w="0" w:type="dxa"/>
              <w:right w:w="108" w:type="dxa"/>
            </w:tcMar>
            <w:vAlign w:val="center"/>
          </w:tcPr>
          <w:p w14:paraId="6EDAAEF5" w14:textId="77777777" w:rsidR="00AA0A75" w:rsidRPr="00655BAA" w:rsidRDefault="00AA0A75" w:rsidP="00AA0A75">
            <w:pPr>
              <w:jc w:val="both"/>
              <w:rPr>
                <w:rFonts w:ascii="Times New Roman" w:hAnsi="Times New Roman" w:cs="Times New Roman"/>
              </w:rPr>
            </w:pPr>
          </w:p>
        </w:tc>
      </w:tr>
      <w:tr w:rsidR="00AA0A75" w:rsidRPr="00655BAA" w14:paraId="0FDB95B2" w14:textId="77777777" w:rsidTr="00EE070F">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8DBE4F9" w14:textId="77777777" w:rsidR="00AA0A75" w:rsidRPr="00655BAA" w:rsidRDefault="00AA0A75" w:rsidP="00AA0A75">
            <w:pPr>
              <w:jc w:val="both"/>
              <w:rPr>
                <w:rFonts w:ascii="Times New Roman" w:hAnsi="Times New Roman" w:cs="Times New Roman"/>
                <w:color w:val="000000"/>
                <w:lang w:eastAsia="lt-LT"/>
              </w:rPr>
            </w:pP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EBE2DF" w14:textId="77777777" w:rsidR="00AA0A75" w:rsidRPr="00655BAA" w:rsidRDefault="00AA0A75" w:rsidP="00AA0A75">
            <w:pPr>
              <w:pStyle w:val="NoSpacing"/>
              <w:jc w:val="both"/>
              <w:rPr>
                <w:rFonts w:ascii="Times New Roman" w:hAnsi="Times New Roman" w:cs="Times New Roman"/>
              </w:rPr>
            </w:pP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6B6A9D" w14:textId="77777777" w:rsidR="00AA0A75" w:rsidRPr="00655BAA" w:rsidRDefault="00AA0A75" w:rsidP="008C651C">
            <w:pPr>
              <w:pStyle w:val="NoSpacing"/>
              <w:rPr>
                <w:rFonts w:ascii="Times New Roman" w:hAnsi="Times New Roman" w:cs="Times New Roman"/>
              </w:rPr>
            </w:pP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E5EE90" w14:textId="77777777" w:rsidR="00AA0A75" w:rsidRPr="00655BAA" w:rsidRDefault="00AA0A75" w:rsidP="00AA0A75">
            <w:pPr>
              <w:jc w:val="both"/>
              <w:rPr>
                <w:rFonts w:ascii="Times New Roman" w:hAnsi="Times New Roman" w:cs="Times New Roman"/>
              </w:rPr>
            </w:pP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FDE8E0" w14:textId="77777777" w:rsidR="00AA0A75" w:rsidRPr="00655BAA" w:rsidRDefault="00AA0A75" w:rsidP="00AA0A75">
            <w:pPr>
              <w:jc w:val="both"/>
              <w:rPr>
                <w:rFonts w:ascii="Times New Roman" w:hAnsi="Times New Roman" w:cs="Times New Roman"/>
              </w:rPr>
            </w:pPr>
          </w:p>
        </w:tc>
      </w:tr>
      <w:tr w:rsidR="00AA0A75" w:rsidRPr="00655BAA" w14:paraId="58CA84CA" w14:textId="77777777" w:rsidTr="00EE070F">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4F706E6" w14:textId="0510BDD5" w:rsidR="00AA0A75" w:rsidRPr="00655BAA" w:rsidRDefault="005E5A83" w:rsidP="00AA0A75">
            <w:pPr>
              <w:jc w:val="both"/>
              <w:rPr>
                <w:rFonts w:ascii="Times New Roman" w:hAnsi="Times New Roman" w:cs="Times New Roman"/>
                <w:color w:val="000000"/>
                <w:lang w:eastAsia="lt-LT"/>
              </w:rPr>
            </w:pPr>
            <w:r w:rsidRPr="00655BAA">
              <w:rPr>
                <w:rFonts w:ascii="Times New Roman" w:hAnsi="Times New Roman" w:cs="Times New Roman"/>
                <w:color w:val="000000"/>
                <w:lang w:eastAsia="lt-LT"/>
              </w:rPr>
              <w:t>13.</w:t>
            </w:r>
          </w:p>
        </w:tc>
        <w:tc>
          <w:tcPr>
            <w:tcW w:w="45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D08D54" w14:textId="44FF3CE5" w:rsidR="00AA0A75" w:rsidRPr="00655BAA" w:rsidRDefault="002552C3" w:rsidP="00AA0A75">
            <w:pPr>
              <w:pStyle w:val="NoSpacing"/>
              <w:jc w:val="both"/>
              <w:rPr>
                <w:rFonts w:ascii="Times New Roman" w:hAnsi="Times New Roman" w:cs="Times New Roman"/>
              </w:rPr>
            </w:pPr>
            <w:r>
              <w:rPr>
                <w:rFonts w:ascii="Times New Roman" w:hAnsi="Times New Roman" w:cs="Times New Roman"/>
              </w:rPr>
              <w:t>N</w:t>
            </w:r>
            <w:r w:rsidR="004001FB" w:rsidRPr="00655BAA">
              <w:rPr>
                <w:rFonts w:ascii="Times New Roman" w:hAnsi="Times New Roman" w:cs="Times New Roman"/>
              </w:rPr>
              <w:t>uotekų transportavimo paslaugas teikiančių asmenų kontaktus (telefono ryšio numerius)</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2CABF50" w14:textId="694A257F" w:rsidR="00AA0A75" w:rsidRPr="00655BAA" w:rsidRDefault="00AA0A75" w:rsidP="008C651C">
            <w:pPr>
              <w:pStyle w:val="NoSpacing"/>
              <w:rPr>
                <w:rFonts w:ascii="Times New Roman" w:hAnsi="Times New Roman" w:cs="Times New Roman"/>
              </w:rPr>
            </w:pPr>
            <w:r w:rsidRPr="00655BAA">
              <w:rPr>
                <w:rFonts w:ascii="Times New Roman" w:hAnsi="Times New Roman" w:cs="Times New Roman"/>
              </w:rPr>
              <w:t>Nuolat / 5 d</w:t>
            </w:r>
            <w:r w:rsidR="00E94045">
              <w:rPr>
                <w:rFonts w:ascii="Times New Roman" w:hAnsi="Times New Roman" w:cs="Times New Roman"/>
              </w:rPr>
              <w:t>.</w:t>
            </w:r>
            <w:r w:rsidR="00C30E46">
              <w:rPr>
                <w:rFonts w:ascii="Times New Roman" w:hAnsi="Times New Roman" w:cs="Times New Roman"/>
              </w:rPr>
              <w:t xml:space="preserve"> </w:t>
            </w:r>
            <w:r w:rsidRPr="00655BAA">
              <w:rPr>
                <w:rFonts w:ascii="Times New Roman" w:hAnsi="Times New Roman" w:cs="Times New Roman"/>
              </w:rPr>
              <w:t>d. nuo pasikeitimo</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71A13D7" w14:textId="7232172F" w:rsidR="00AA0A75" w:rsidRPr="00655BAA" w:rsidRDefault="00D36F86" w:rsidP="00C30E46">
            <w:pPr>
              <w:jc w:val="both"/>
              <w:rPr>
                <w:rFonts w:ascii="Times New Roman" w:hAnsi="Times New Roman" w:cs="Times New Roman"/>
              </w:rPr>
            </w:pPr>
            <w:hyperlink r:id="rId23" w:history="1">
              <w:r w:rsidR="00AA0A75" w:rsidRPr="00655BAA">
                <w:rPr>
                  <w:rStyle w:val="Hyperlink"/>
                  <w:rFonts w:ascii="Times New Roman" w:hAnsi="Times New Roman" w:cs="Times New Roman"/>
                </w:rPr>
                <w:t>Geriamojo vandens tiekimo ir nuotekų tvarkymo paslaugų kokybės reikalavim</w:t>
              </w:r>
              <w:r w:rsidR="00C30E46">
                <w:rPr>
                  <w:rStyle w:val="Hyperlink"/>
                  <w:rFonts w:ascii="Times New Roman" w:hAnsi="Times New Roman" w:cs="Times New Roman"/>
                </w:rPr>
                <w:t>ų,</w:t>
              </w:r>
              <w:r w:rsidR="00AA0A75" w:rsidRPr="00655BAA">
                <w:rPr>
                  <w:rStyle w:val="Hyperlink"/>
                  <w:rFonts w:ascii="Times New Roman" w:hAnsi="Times New Roman" w:cs="Times New Roman"/>
                </w:rPr>
                <w:t xml:space="preserve"> patvirtint</w:t>
              </w:r>
              <w:r w:rsidR="00C30E46">
                <w:rPr>
                  <w:rStyle w:val="Hyperlink"/>
                  <w:rFonts w:ascii="Times New Roman" w:hAnsi="Times New Roman" w:cs="Times New Roman"/>
                </w:rPr>
                <w:t>ų</w:t>
              </w:r>
              <w:r w:rsidR="00AA0A75" w:rsidRPr="00655BAA">
                <w:rPr>
                  <w:rStyle w:val="Hyperlink"/>
                  <w:rFonts w:ascii="Times New Roman" w:hAnsi="Times New Roman" w:cs="Times New Roman"/>
                </w:rPr>
                <w:t xml:space="preserve"> LR aplinkos ministro 2006 m. gruodžio 29d. </w:t>
              </w:r>
              <w:r w:rsidR="00C30E46">
                <w:rPr>
                  <w:rStyle w:val="Hyperlink"/>
                  <w:rFonts w:ascii="Times New Roman" w:hAnsi="Times New Roman" w:cs="Times New Roman"/>
                </w:rPr>
                <w:t xml:space="preserve">įsakymu </w:t>
              </w:r>
              <w:r w:rsidR="00AA0A75" w:rsidRPr="00655BAA">
                <w:rPr>
                  <w:rStyle w:val="Hyperlink"/>
                  <w:rFonts w:ascii="Times New Roman" w:hAnsi="Times New Roman" w:cs="Times New Roman"/>
                </w:rPr>
                <w:t>Nr. D1-63</w:t>
              </w:r>
              <w:r w:rsidR="00F66DF1">
                <w:rPr>
                  <w:rStyle w:val="Hyperlink"/>
                  <w:rFonts w:ascii="Times New Roman" w:hAnsi="Times New Roman" w:cs="Times New Roman"/>
                </w:rPr>
                <w:t>9</w:t>
              </w:r>
              <w:r w:rsidR="00C30E46">
                <w:rPr>
                  <w:rStyle w:val="Hyperlink"/>
                  <w:rFonts w:ascii="Times New Roman" w:hAnsi="Times New Roman" w:cs="Times New Roman"/>
                </w:rPr>
                <w:t>,</w:t>
              </w:r>
              <w:r w:rsidR="00F66DF1">
                <w:rPr>
                  <w:rStyle w:val="Hyperlink"/>
                  <w:rFonts w:ascii="Times New Roman" w:hAnsi="Times New Roman" w:cs="Times New Roman"/>
                </w:rPr>
                <w:t xml:space="preserve"> 12.3</w:t>
              </w:r>
            </w:hyperlink>
            <w:r w:rsidR="00F66DF1">
              <w:rPr>
                <w:rStyle w:val="Hyperlink"/>
                <w:rFonts w:ascii="Times New Roman" w:hAnsi="Times New Roman" w:cs="Times New Roman"/>
              </w:rPr>
              <w:t xml:space="preserve"> papunktis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E77E649" w14:textId="77777777" w:rsidR="00AA0A75" w:rsidRPr="00655BAA" w:rsidRDefault="00AA0A75" w:rsidP="00AA0A75">
            <w:pPr>
              <w:jc w:val="both"/>
              <w:rPr>
                <w:rFonts w:ascii="Times New Roman" w:hAnsi="Times New Roman" w:cs="Times New Roman"/>
              </w:rPr>
            </w:pPr>
          </w:p>
        </w:tc>
      </w:tr>
    </w:tbl>
    <w:p w14:paraId="1982C96E" w14:textId="77777777" w:rsidR="00B44FA2" w:rsidRPr="00655BAA" w:rsidRDefault="00B44FA2" w:rsidP="00B44FA2">
      <w:pPr>
        <w:rPr>
          <w:rFonts w:ascii="Times New Roman" w:hAnsi="Times New Roman" w:cs="Times New Roman"/>
        </w:rPr>
      </w:pPr>
    </w:p>
    <w:p w14:paraId="497633D6" w14:textId="77777777" w:rsidR="00217B4E" w:rsidRPr="00655BAA" w:rsidRDefault="00217B4E">
      <w:pPr>
        <w:rPr>
          <w:rFonts w:ascii="Times New Roman" w:hAnsi="Times New Roman" w:cs="Times New Roman"/>
        </w:rPr>
      </w:pPr>
    </w:p>
    <w:sectPr w:rsidR="00217B4E" w:rsidRPr="00655BAA" w:rsidSect="00B44FA2">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A2"/>
    <w:rsid w:val="00024FD9"/>
    <w:rsid w:val="00031C7E"/>
    <w:rsid w:val="00032441"/>
    <w:rsid w:val="0004035B"/>
    <w:rsid w:val="00076AB0"/>
    <w:rsid w:val="00077401"/>
    <w:rsid w:val="00081E1D"/>
    <w:rsid w:val="000A361C"/>
    <w:rsid w:val="000B04EA"/>
    <w:rsid w:val="000D466F"/>
    <w:rsid w:val="000E0B91"/>
    <w:rsid w:val="000E74FB"/>
    <w:rsid w:val="0011343D"/>
    <w:rsid w:val="00124625"/>
    <w:rsid w:val="00163440"/>
    <w:rsid w:val="00170FD6"/>
    <w:rsid w:val="0019277E"/>
    <w:rsid w:val="00195141"/>
    <w:rsid w:val="001B32C3"/>
    <w:rsid w:val="001C2E38"/>
    <w:rsid w:val="0021274C"/>
    <w:rsid w:val="00217B4E"/>
    <w:rsid w:val="00220B41"/>
    <w:rsid w:val="00227817"/>
    <w:rsid w:val="00233250"/>
    <w:rsid w:val="00241587"/>
    <w:rsid w:val="0024507B"/>
    <w:rsid w:val="002552C3"/>
    <w:rsid w:val="00297A0F"/>
    <w:rsid w:val="002A1655"/>
    <w:rsid w:val="002A6ED5"/>
    <w:rsid w:val="002C1915"/>
    <w:rsid w:val="002C70E3"/>
    <w:rsid w:val="002F7EF4"/>
    <w:rsid w:val="00301F39"/>
    <w:rsid w:val="0030210B"/>
    <w:rsid w:val="003259AA"/>
    <w:rsid w:val="00335536"/>
    <w:rsid w:val="003362A4"/>
    <w:rsid w:val="00341B1A"/>
    <w:rsid w:val="003469E9"/>
    <w:rsid w:val="0039060C"/>
    <w:rsid w:val="003E075D"/>
    <w:rsid w:val="004001FB"/>
    <w:rsid w:val="00430ADB"/>
    <w:rsid w:val="00435CEA"/>
    <w:rsid w:val="00437777"/>
    <w:rsid w:val="0046505C"/>
    <w:rsid w:val="00486546"/>
    <w:rsid w:val="004A6E10"/>
    <w:rsid w:val="004D4E89"/>
    <w:rsid w:val="004F3942"/>
    <w:rsid w:val="0052501C"/>
    <w:rsid w:val="005268E0"/>
    <w:rsid w:val="00531C52"/>
    <w:rsid w:val="005833DE"/>
    <w:rsid w:val="00596F46"/>
    <w:rsid w:val="005C143A"/>
    <w:rsid w:val="005C6EA3"/>
    <w:rsid w:val="005E0C85"/>
    <w:rsid w:val="005E5A83"/>
    <w:rsid w:val="00601401"/>
    <w:rsid w:val="0062553A"/>
    <w:rsid w:val="00626336"/>
    <w:rsid w:val="0063582A"/>
    <w:rsid w:val="00650ADD"/>
    <w:rsid w:val="00655BAA"/>
    <w:rsid w:val="00656A9D"/>
    <w:rsid w:val="00660FCA"/>
    <w:rsid w:val="0068319E"/>
    <w:rsid w:val="00690B2D"/>
    <w:rsid w:val="00694932"/>
    <w:rsid w:val="006A4794"/>
    <w:rsid w:val="006E78A9"/>
    <w:rsid w:val="00704522"/>
    <w:rsid w:val="007062C4"/>
    <w:rsid w:val="00730086"/>
    <w:rsid w:val="00760D84"/>
    <w:rsid w:val="007910A0"/>
    <w:rsid w:val="007C1ECB"/>
    <w:rsid w:val="007C7E92"/>
    <w:rsid w:val="007D23A8"/>
    <w:rsid w:val="007F5C5C"/>
    <w:rsid w:val="0081714F"/>
    <w:rsid w:val="008576AF"/>
    <w:rsid w:val="00891BB6"/>
    <w:rsid w:val="008C651C"/>
    <w:rsid w:val="00901C76"/>
    <w:rsid w:val="00951E0D"/>
    <w:rsid w:val="00993BF3"/>
    <w:rsid w:val="009C0645"/>
    <w:rsid w:val="009F2025"/>
    <w:rsid w:val="00A20AEF"/>
    <w:rsid w:val="00A85E57"/>
    <w:rsid w:val="00A9522F"/>
    <w:rsid w:val="00A95810"/>
    <w:rsid w:val="00AA0A75"/>
    <w:rsid w:val="00B23FFC"/>
    <w:rsid w:val="00B44FA2"/>
    <w:rsid w:val="00B521A3"/>
    <w:rsid w:val="00B664DC"/>
    <w:rsid w:val="00B818B4"/>
    <w:rsid w:val="00B83EF2"/>
    <w:rsid w:val="00B916DF"/>
    <w:rsid w:val="00BB3917"/>
    <w:rsid w:val="00BE5A6D"/>
    <w:rsid w:val="00BF6638"/>
    <w:rsid w:val="00C30E46"/>
    <w:rsid w:val="00C54C18"/>
    <w:rsid w:val="00C73224"/>
    <w:rsid w:val="00C73AD0"/>
    <w:rsid w:val="00C74DE3"/>
    <w:rsid w:val="00C915CF"/>
    <w:rsid w:val="00CA42BF"/>
    <w:rsid w:val="00CB59B2"/>
    <w:rsid w:val="00CB67D8"/>
    <w:rsid w:val="00CC3799"/>
    <w:rsid w:val="00CC5BDD"/>
    <w:rsid w:val="00CC70C0"/>
    <w:rsid w:val="00CE700D"/>
    <w:rsid w:val="00D01745"/>
    <w:rsid w:val="00D14A60"/>
    <w:rsid w:val="00D36F86"/>
    <w:rsid w:val="00D500AC"/>
    <w:rsid w:val="00D63A66"/>
    <w:rsid w:val="00D63AF6"/>
    <w:rsid w:val="00D72EC3"/>
    <w:rsid w:val="00DA5B09"/>
    <w:rsid w:val="00DE592A"/>
    <w:rsid w:val="00E04911"/>
    <w:rsid w:val="00E17029"/>
    <w:rsid w:val="00E25491"/>
    <w:rsid w:val="00E460AC"/>
    <w:rsid w:val="00E73AA6"/>
    <w:rsid w:val="00E76C22"/>
    <w:rsid w:val="00E86B17"/>
    <w:rsid w:val="00E94045"/>
    <w:rsid w:val="00E97425"/>
    <w:rsid w:val="00EE070F"/>
    <w:rsid w:val="00F01F3E"/>
    <w:rsid w:val="00F108CB"/>
    <w:rsid w:val="00F42764"/>
    <w:rsid w:val="00F45C27"/>
    <w:rsid w:val="00F529FB"/>
    <w:rsid w:val="00F66DF1"/>
    <w:rsid w:val="00F8661D"/>
    <w:rsid w:val="00F92CC8"/>
    <w:rsid w:val="00FA7BBC"/>
    <w:rsid w:val="00FB1E38"/>
    <w:rsid w:val="00FB7978"/>
    <w:rsid w:val="00FE0894"/>
    <w:rsid w:val="00FE7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D2C5"/>
  <w15:chartTrackingRefBased/>
  <w15:docId w15:val="{EDE5704E-5E34-4B2F-A5D3-6EA89FE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077401"/>
    <w:pPr>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uiPriority w:val="34"/>
    <w:qFormat/>
    <w:rsid w:val="00077401"/>
    <w:pPr>
      <w:ind w:left="720"/>
      <w:contextualSpacing/>
      <w:jc w:val="both"/>
    </w:pPr>
    <w:rPr>
      <w:rFonts w:ascii="Times New Roman" w:eastAsia="Times New Roman" w:hAnsi="Times New Roman" w:cs="Times New Roman"/>
      <w:b/>
      <w:color w:val="FF0000"/>
      <w:sz w:val="24"/>
      <w:szCs w:val="24"/>
    </w:rPr>
  </w:style>
  <w:style w:type="character" w:styleId="Hyperlink">
    <w:name w:val="Hyperlink"/>
    <w:basedOn w:val="DefaultParagraphFont"/>
    <w:uiPriority w:val="99"/>
    <w:unhideWhenUsed/>
    <w:rsid w:val="00B44FA2"/>
    <w:rPr>
      <w:color w:val="0563C1"/>
      <w:u w:val="single"/>
    </w:rPr>
  </w:style>
  <w:style w:type="character" w:customStyle="1" w:styleId="Neapdorotaspaminjimas1">
    <w:name w:val="Neapdorotas paminėjimas1"/>
    <w:basedOn w:val="DefaultParagraphFont"/>
    <w:uiPriority w:val="99"/>
    <w:semiHidden/>
    <w:unhideWhenUsed/>
    <w:rsid w:val="00B44FA2"/>
    <w:rPr>
      <w:color w:val="605E5C"/>
      <w:shd w:val="clear" w:color="auto" w:fill="E1DFDD"/>
    </w:rPr>
  </w:style>
  <w:style w:type="character" w:styleId="FollowedHyperlink">
    <w:name w:val="FollowedHyperlink"/>
    <w:basedOn w:val="DefaultParagraphFont"/>
    <w:uiPriority w:val="99"/>
    <w:semiHidden/>
    <w:unhideWhenUsed/>
    <w:rsid w:val="00B44FA2"/>
    <w:rPr>
      <w:color w:val="954F72" w:themeColor="followedHyperlink"/>
      <w:u w:val="single"/>
    </w:rPr>
  </w:style>
  <w:style w:type="paragraph" w:styleId="NoSpacing">
    <w:name w:val="No Spacing"/>
    <w:uiPriority w:val="1"/>
    <w:qFormat/>
    <w:rsid w:val="00B521A3"/>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B521A3"/>
    <w:rPr>
      <w:sz w:val="16"/>
      <w:szCs w:val="16"/>
    </w:rPr>
  </w:style>
  <w:style w:type="paragraph" w:styleId="CommentText">
    <w:name w:val="annotation text"/>
    <w:basedOn w:val="Normal"/>
    <w:link w:val="CommentTextChar"/>
    <w:uiPriority w:val="99"/>
    <w:semiHidden/>
    <w:unhideWhenUsed/>
    <w:rsid w:val="00B521A3"/>
    <w:rPr>
      <w:sz w:val="20"/>
      <w:szCs w:val="20"/>
    </w:rPr>
  </w:style>
  <w:style w:type="character" w:customStyle="1" w:styleId="CommentTextChar">
    <w:name w:val="Comment Text Char"/>
    <w:basedOn w:val="DefaultParagraphFont"/>
    <w:link w:val="CommentText"/>
    <w:uiPriority w:val="99"/>
    <w:semiHidden/>
    <w:rsid w:val="00B521A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21A3"/>
    <w:rPr>
      <w:b/>
      <w:bCs/>
    </w:rPr>
  </w:style>
  <w:style w:type="character" w:customStyle="1" w:styleId="CommentSubjectChar">
    <w:name w:val="Comment Subject Char"/>
    <w:basedOn w:val="CommentTextChar"/>
    <w:link w:val="CommentSubject"/>
    <w:uiPriority w:val="99"/>
    <w:semiHidden/>
    <w:rsid w:val="00B521A3"/>
    <w:rPr>
      <w:rFonts w:ascii="Calibri" w:hAnsi="Calibri" w:cs="Calibri"/>
      <w:b/>
      <w:bCs/>
      <w:sz w:val="20"/>
      <w:szCs w:val="20"/>
    </w:rPr>
  </w:style>
  <w:style w:type="paragraph" w:styleId="BalloonText">
    <w:name w:val="Balloon Text"/>
    <w:basedOn w:val="Normal"/>
    <w:link w:val="BalloonTextChar"/>
    <w:uiPriority w:val="99"/>
    <w:semiHidden/>
    <w:unhideWhenUsed/>
    <w:rsid w:val="00B52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2540">
      <w:bodyDiv w:val="1"/>
      <w:marLeft w:val="0"/>
      <w:marRight w:val="0"/>
      <w:marTop w:val="0"/>
      <w:marBottom w:val="0"/>
      <w:divBdr>
        <w:top w:val="none" w:sz="0" w:space="0" w:color="auto"/>
        <w:left w:val="none" w:sz="0" w:space="0" w:color="auto"/>
        <w:bottom w:val="none" w:sz="0" w:space="0" w:color="auto"/>
        <w:right w:val="none" w:sz="0" w:space="0" w:color="auto"/>
      </w:divBdr>
    </w:div>
    <w:div w:id="786116818">
      <w:bodyDiv w:val="1"/>
      <w:marLeft w:val="0"/>
      <w:marRight w:val="0"/>
      <w:marTop w:val="0"/>
      <w:marBottom w:val="0"/>
      <w:divBdr>
        <w:top w:val="none" w:sz="0" w:space="0" w:color="auto"/>
        <w:left w:val="none" w:sz="0" w:space="0" w:color="auto"/>
        <w:bottom w:val="none" w:sz="0" w:space="0" w:color="auto"/>
        <w:right w:val="none" w:sz="0" w:space="0" w:color="auto"/>
      </w:divBdr>
    </w:div>
    <w:div w:id="1142652695">
      <w:bodyDiv w:val="1"/>
      <w:marLeft w:val="0"/>
      <w:marRight w:val="0"/>
      <w:marTop w:val="0"/>
      <w:marBottom w:val="0"/>
      <w:divBdr>
        <w:top w:val="none" w:sz="0" w:space="0" w:color="auto"/>
        <w:left w:val="none" w:sz="0" w:space="0" w:color="auto"/>
        <w:bottom w:val="none" w:sz="0" w:space="0" w:color="auto"/>
        <w:right w:val="none" w:sz="0" w:space="0" w:color="auto"/>
      </w:divBdr>
    </w:div>
    <w:div w:id="1156998704">
      <w:bodyDiv w:val="1"/>
      <w:marLeft w:val="0"/>
      <w:marRight w:val="0"/>
      <w:marTop w:val="0"/>
      <w:marBottom w:val="0"/>
      <w:divBdr>
        <w:top w:val="none" w:sz="0" w:space="0" w:color="auto"/>
        <w:left w:val="none" w:sz="0" w:space="0" w:color="auto"/>
        <w:bottom w:val="none" w:sz="0" w:space="0" w:color="auto"/>
        <w:right w:val="none" w:sz="0" w:space="0" w:color="auto"/>
      </w:divBdr>
    </w:div>
    <w:div w:id="17595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EBCBA3CAB297/apCJkBYVadv" TargetMode="External"/><Relationship Id="rId13" Type="http://schemas.openxmlformats.org/officeDocument/2006/relationships/hyperlink" Target="https://www.e-tar.lt/portal/lt/legalAct/TAR.EBCBA3CAB297/apCJkBYVadv" TargetMode="External"/><Relationship Id="rId18" Type="http://schemas.openxmlformats.org/officeDocument/2006/relationships/hyperlink" Target="https://www.e-tar.lt/portal/lt/legalAct/TAR.2F0446FB3009https:/www.e-tar.lt/portal/lt/legalAct/TAR.2F0446FB3009" TargetMode="External"/><Relationship Id="rId3" Type="http://schemas.openxmlformats.org/officeDocument/2006/relationships/webSettings" Target="webSettings.xml"/><Relationship Id="rId21" Type="http://schemas.openxmlformats.org/officeDocument/2006/relationships/hyperlink" Target="https://www.e-tar.lt/portal/lt/legalAct/TAR.2F0446FB3009https:/www.e-tar.lt/portal/lt/legalAct/TAR.2F0446FB3009" TargetMode="External"/><Relationship Id="rId7" Type="http://schemas.openxmlformats.org/officeDocument/2006/relationships/hyperlink" Target="https://www.e-tar.lt/portal/lt/legalAct/TAR.2F0446FB3009https:/www.e-tar.lt/portal/lt/legalAct/TAR.2F0446FB3009" TargetMode="External"/><Relationship Id="rId12" Type="http://schemas.openxmlformats.org/officeDocument/2006/relationships/hyperlink" Target="https://www.e-tar.lt/portal/lt/legalAct/TAR.0AE0464E0EDE/ySVPMYwDlx" TargetMode="External"/><Relationship Id="rId17" Type="http://schemas.openxmlformats.org/officeDocument/2006/relationships/hyperlink" Target="https://www.e-tar.lt/portal/lt/legalAct/76d79b30051e11e9a5eaf2cd290f194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t/legalAct/TAR.92EE59886684/iFmoPEiFQF" TargetMode="External"/><Relationship Id="rId20" Type="http://schemas.openxmlformats.org/officeDocument/2006/relationships/hyperlink" Target="https://www.e-tar.lt/portal/lt/legalAct/TAR.EBCBA3CAB297/apCJkBYVadv" TargetMode="External"/><Relationship Id="rId1" Type="http://schemas.openxmlformats.org/officeDocument/2006/relationships/styles" Target="styles.xml"/><Relationship Id="rId6" Type="http://schemas.openxmlformats.org/officeDocument/2006/relationships/hyperlink" Target="https://www.e-tar.lt/portal/lt/legalAct/TAR.0AE0464E0EDE/ySVPMYwDlx" TargetMode="External"/><Relationship Id="rId11" Type="http://schemas.openxmlformats.org/officeDocument/2006/relationships/hyperlink" Target="https://www.e-tar.lt/portal/lt/legalAct/TAR.EBCBA3CAB297/apCJkBYVadv" TargetMode="External"/><Relationship Id="rId24" Type="http://schemas.openxmlformats.org/officeDocument/2006/relationships/fontTable" Target="fontTable.xml"/><Relationship Id="rId5" Type="http://schemas.openxmlformats.org/officeDocument/2006/relationships/hyperlink" Target="https://www.e-tar.lt/portal/lt/legalAct/TAR.EBCBA3CAB297/apCJkBYVadv" TargetMode="External"/><Relationship Id="rId15" Type="http://schemas.openxmlformats.org/officeDocument/2006/relationships/hyperlink" Target="https://www.e-tar.lt/portal/lt/legalAct/TAR.EBCBA3CAB297/apCJkBYVadv" TargetMode="External"/><Relationship Id="rId23" Type="http://schemas.openxmlformats.org/officeDocument/2006/relationships/hyperlink" Target="https://www.e-tar.lt/portal/lt/legalAct/TAR.5BB1EEB58925/mJAkllXrQLhttps:/www.e-tar.lt/portal/lt/legalAct/TAR.5BB1EEB58925/mJAkllXrQL" TargetMode="External"/><Relationship Id="rId10" Type="http://schemas.openxmlformats.org/officeDocument/2006/relationships/hyperlink" Target="https://www.e-tar.lt/portal/lt/legalAct/TAR.2F0446FB3009https:/www.e-tar.lt/portal/lt/legalAct/TAR.2F0446FB3009" TargetMode="External"/><Relationship Id="rId19" Type="http://schemas.openxmlformats.org/officeDocument/2006/relationships/hyperlink" Target="https://www.e-tar.lt/portal/lt/legalAct/TAR.2F0446FB3009https:/www.e-tar.lt/portal/lt/legalAct/TAR.2F0446FB3009" TargetMode="External"/><Relationship Id="rId4" Type="http://schemas.openxmlformats.org/officeDocument/2006/relationships/hyperlink" Target="https://www.e-tar.lt/portal/lt/legalAct/TAR.0AE0464E0EDE/ySVPMYwDlx" TargetMode="External"/><Relationship Id="rId9" Type="http://schemas.openxmlformats.org/officeDocument/2006/relationships/hyperlink" Target="https://www.e-tar.lt/portal/lt/legalAct/TAR.0AE0464E0EDE/ySVPMYwDlx" TargetMode="External"/><Relationship Id="rId14" Type="http://schemas.openxmlformats.org/officeDocument/2006/relationships/hyperlink" Target="https://www.e-tar.lt/portal/lt/legalAct/TAR.0AE0464E0EDE/ySVPMYwDlx" TargetMode="External"/><Relationship Id="rId22" Type="http://schemas.openxmlformats.org/officeDocument/2006/relationships/hyperlink" Target="https://www.e-tar.lt/portal/lt/legalAct/TAR.5BB1EEB58925/mJAkllXrQLhttps:/www.e-tar.lt/portal/lt/legalAct/TAR.5BB1EEB58925/mJAkllXr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5642</Words>
  <Characters>3216</Characters>
  <Application>Microsoft Office Word</Application>
  <DocSecurity>4</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8841</CharactersWithSpaces>
  <SharedDoc>false</SharedDoc>
  <HLinks>
    <vt:vector size="48" baseType="variant">
      <vt:variant>
        <vt:i4>1441871</vt:i4>
      </vt:variant>
      <vt:variant>
        <vt:i4>21</vt:i4>
      </vt:variant>
      <vt:variant>
        <vt:i4>0</vt:i4>
      </vt:variant>
      <vt:variant>
        <vt:i4>5</vt:i4>
      </vt:variant>
      <vt:variant>
        <vt:lpwstr>https://www.e-tar.lt/portal/lt/legalAct/76d79b30051e11e9a5eaf2cd290f1944</vt:lpwstr>
      </vt:variant>
      <vt:variant>
        <vt:lpwstr/>
      </vt:variant>
      <vt:variant>
        <vt:i4>3801145</vt:i4>
      </vt:variant>
      <vt:variant>
        <vt:i4>18</vt:i4>
      </vt:variant>
      <vt:variant>
        <vt:i4>0</vt:i4>
      </vt:variant>
      <vt:variant>
        <vt:i4>5</vt:i4>
      </vt:variant>
      <vt:variant>
        <vt:lpwstr>https://www.e-tar.lt/portal/lt/legalAct/TAR.92EE59886684/iFmoPEiFQF</vt:lpwstr>
      </vt:variant>
      <vt:variant>
        <vt:lpwstr/>
      </vt:variant>
      <vt:variant>
        <vt:i4>7929971</vt:i4>
      </vt:variant>
      <vt:variant>
        <vt:i4>15</vt:i4>
      </vt:variant>
      <vt:variant>
        <vt:i4>0</vt:i4>
      </vt:variant>
      <vt:variant>
        <vt:i4>5</vt:i4>
      </vt:variant>
      <vt:variant>
        <vt:lpwstr>https://www.e-tar.lt/portal/lt/legalAct/TAR.0AE0464E0EDE/ySVPMYwDlx</vt:lpwstr>
      </vt:variant>
      <vt:variant>
        <vt:lpwstr/>
      </vt:variant>
      <vt:variant>
        <vt:i4>7929971</vt:i4>
      </vt:variant>
      <vt:variant>
        <vt:i4>12</vt:i4>
      </vt:variant>
      <vt:variant>
        <vt:i4>0</vt:i4>
      </vt:variant>
      <vt:variant>
        <vt:i4>5</vt:i4>
      </vt:variant>
      <vt:variant>
        <vt:lpwstr>https://www.e-tar.lt/portal/lt/legalAct/TAR.0AE0464E0EDE/ySVPMYwDlx</vt:lpwstr>
      </vt:variant>
      <vt:variant>
        <vt:lpwstr/>
      </vt:variant>
      <vt:variant>
        <vt:i4>7929971</vt:i4>
      </vt:variant>
      <vt:variant>
        <vt:i4>9</vt:i4>
      </vt:variant>
      <vt:variant>
        <vt:i4>0</vt:i4>
      </vt:variant>
      <vt:variant>
        <vt:i4>5</vt:i4>
      </vt:variant>
      <vt:variant>
        <vt:lpwstr>https://www.e-tar.lt/portal/lt/legalAct/TAR.0AE0464E0EDE/ySVPMYwDlx</vt:lpwstr>
      </vt:variant>
      <vt:variant>
        <vt:lpwstr/>
      </vt:variant>
      <vt:variant>
        <vt:i4>6488181</vt:i4>
      </vt:variant>
      <vt:variant>
        <vt:i4>6</vt:i4>
      </vt:variant>
      <vt:variant>
        <vt:i4>0</vt:i4>
      </vt:variant>
      <vt:variant>
        <vt:i4>5</vt:i4>
      </vt:variant>
      <vt:variant>
        <vt:lpwstr>https://www.e-tar.lt/portal/lt/legalAct/TAR.2F0446FB3009https:/www.e-tar.lt/portal/lt/legalAct/TAR.2F0446FB3009</vt:lpwstr>
      </vt:variant>
      <vt:variant>
        <vt:lpwstr/>
      </vt:variant>
      <vt:variant>
        <vt:i4>7929971</vt:i4>
      </vt:variant>
      <vt:variant>
        <vt:i4>3</vt:i4>
      </vt:variant>
      <vt:variant>
        <vt:i4>0</vt:i4>
      </vt:variant>
      <vt:variant>
        <vt:i4>5</vt:i4>
      </vt:variant>
      <vt:variant>
        <vt:lpwstr>https://www.e-tar.lt/portal/lt/legalAct/TAR.0AE0464E0EDE/ySVPMYwDlx</vt:lpwstr>
      </vt:variant>
      <vt:variant>
        <vt:lpwstr/>
      </vt:variant>
      <vt:variant>
        <vt:i4>7929971</vt:i4>
      </vt:variant>
      <vt:variant>
        <vt:i4>0</vt:i4>
      </vt:variant>
      <vt:variant>
        <vt:i4>0</vt:i4>
      </vt:variant>
      <vt:variant>
        <vt:i4>5</vt:i4>
      </vt:variant>
      <vt:variant>
        <vt:lpwstr>https://www.e-tar.lt/portal/lt/legalAct/TAR.0AE0464E0EDE/ySVPMYwDlx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Stulpinas</dc:creator>
  <cp:lastModifiedBy>Airidas Daukšas</cp:lastModifiedBy>
  <cp:revision>2</cp:revision>
  <dcterms:created xsi:type="dcterms:W3CDTF">2019-05-22T05:47:00Z</dcterms:created>
  <dcterms:modified xsi:type="dcterms:W3CDTF">2019-05-22T05:47:00Z</dcterms:modified>
</cp:coreProperties>
</file>