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A3" w:rsidRDefault="009B14A3" w:rsidP="003C1676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67AF6" w:rsidRDefault="00D67AF6" w:rsidP="001A4CFE">
      <w:pPr>
        <w:pStyle w:val="Header"/>
        <w:tabs>
          <w:tab w:val="clear" w:pos="4153"/>
          <w:tab w:val="clear" w:pos="8306"/>
          <w:tab w:val="left" w:pos="5760"/>
          <w:tab w:val="left" w:pos="6237"/>
        </w:tabs>
        <w:ind w:firstLine="0"/>
        <w:jc w:val="left"/>
        <w:rPr>
          <w:sz w:val="24"/>
        </w:rPr>
      </w:pPr>
    </w:p>
    <w:p w:rsidR="00D67AF6" w:rsidRDefault="00D67AF6" w:rsidP="001A4CFE">
      <w:pPr>
        <w:pStyle w:val="Header"/>
        <w:tabs>
          <w:tab w:val="clear" w:pos="4153"/>
          <w:tab w:val="clear" w:pos="8306"/>
          <w:tab w:val="left" w:pos="5760"/>
          <w:tab w:val="left" w:pos="6237"/>
        </w:tabs>
        <w:ind w:firstLine="0"/>
        <w:jc w:val="left"/>
        <w:rPr>
          <w:sz w:val="24"/>
        </w:rPr>
      </w:pPr>
    </w:p>
    <w:p w:rsidR="00D67AF6" w:rsidRDefault="00D67AF6" w:rsidP="001A4CFE">
      <w:pPr>
        <w:pStyle w:val="Header"/>
        <w:tabs>
          <w:tab w:val="clear" w:pos="4153"/>
          <w:tab w:val="clear" w:pos="8306"/>
          <w:tab w:val="left" w:pos="5760"/>
          <w:tab w:val="left" w:pos="6237"/>
        </w:tabs>
        <w:ind w:firstLine="0"/>
        <w:jc w:val="left"/>
        <w:rPr>
          <w:sz w:val="24"/>
        </w:rPr>
      </w:pPr>
    </w:p>
    <w:p w:rsidR="00D67AF6" w:rsidRDefault="00D67AF6" w:rsidP="001A4CFE">
      <w:pPr>
        <w:pStyle w:val="Header"/>
        <w:tabs>
          <w:tab w:val="clear" w:pos="4153"/>
          <w:tab w:val="clear" w:pos="8306"/>
          <w:tab w:val="left" w:pos="5760"/>
          <w:tab w:val="left" w:pos="6237"/>
        </w:tabs>
        <w:ind w:firstLine="0"/>
        <w:jc w:val="left"/>
        <w:rPr>
          <w:sz w:val="24"/>
        </w:rPr>
      </w:pPr>
    </w:p>
    <w:p w:rsidR="00D67AF6" w:rsidRDefault="00D67AF6" w:rsidP="001A4CFE">
      <w:pPr>
        <w:pStyle w:val="Header"/>
        <w:tabs>
          <w:tab w:val="clear" w:pos="4153"/>
          <w:tab w:val="clear" w:pos="8306"/>
          <w:tab w:val="left" w:pos="5760"/>
          <w:tab w:val="left" w:pos="6237"/>
        </w:tabs>
        <w:ind w:firstLine="0"/>
        <w:jc w:val="left"/>
        <w:rPr>
          <w:sz w:val="24"/>
        </w:rPr>
      </w:pPr>
    </w:p>
    <w:p w:rsidR="00800761" w:rsidRPr="00C2797D" w:rsidRDefault="00800761" w:rsidP="001A4CFE">
      <w:pPr>
        <w:pStyle w:val="Header"/>
        <w:tabs>
          <w:tab w:val="clear" w:pos="4153"/>
          <w:tab w:val="clear" w:pos="8306"/>
          <w:tab w:val="left" w:pos="5760"/>
          <w:tab w:val="left" w:pos="6237"/>
        </w:tabs>
        <w:ind w:firstLine="0"/>
        <w:jc w:val="left"/>
        <w:rPr>
          <w:sz w:val="24"/>
        </w:rPr>
      </w:pPr>
    </w:p>
    <w:p w:rsidR="001C2EEE" w:rsidRDefault="001C2EEE" w:rsidP="003C1676">
      <w:pPr>
        <w:pStyle w:val="Header"/>
        <w:tabs>
          <w:tab w:val="clear" w:pos="4153"/>
          <w:tab w:val="clear" w:pos="8306"/>
          <w:tab w:val="left" w:pos="5670"/>
          <w:tab w:val="left" w:pos="6237"/>
        </w:tabs>
        <w:ind w:firstLine="0"/>
        <w:jc w:val="left"/>
        <w:rPr>
          <w:sz w:val="24"/>
          <w:szCs w:val="24"/>
        </w:rPr>
      </w:pPr>
    </w:p>
    <w:p w:rsidR="00BB404B" w:rsidRDefault="00BB404B" w:rsidP="00BB404B">
      <w:pPr>
        <w:pStyle w:val="Header"/>
        <w:tabs>
          <w:tab w:val="clear" w:pos="4153"/>
          <w:tab w:val="clear" w:pos="8306"/>
          <w:tab w:val="left" w:pos="6237"/>
        </w:tabs>
        <w:spacing w:before="120" w:line="276" w:lineRule="auto"/>
        <w:ind w:firstLine="0"/>
        <w:jc w:val="left"/>
        <w:rPr>
          <w:sz w:val="24"/>
          <w:szCs w:val="24"/>
        </w:rPr>
      </w:pPr>
    </w:p>
    <w:p w:rsidR="00D67AF6" w:rsidRPr="00BB4947" w:rsidRDefault="00D67AF6" w:rsidP="00BB404B">
      <w:pPr>
        <w:pStyle w:val="Header"/>
        <w:tabs>
          <w:tab w:val="clear" w:pos="4153"/>
          <w:tab w:val="clear" w:pos="8306"/>
          <w:tab w:val="left" w:pos="6237"/>
        </w:tabs>
        <w:spacing w:before="120" w:line="276" w:lineRule="auto"/>
        <w:ind w:firstLine="0"/>
        <w:jc w:val="left"/>
        <w:rPr>
          <w:sz w:val="24"/>
          <w:szCs w:val="24"/>
        </w:rPr>
      </w:pPr>
      <w:r w:rsidRPr="00BB4947">
        <w:rPr>
          <w:sz w:val="24"/>
          <w:szCs w:val="24"/>
        </w:rPr>
        <w:t>Prienų rajono savivaldybės tarybai</w:t>
      </w:r>
    </w:p>
    <w:p w:rsidR="00D67AF6" w:rsidRPr="00BB4947" w:rsidRDefault="00D67AF6" w:rsidP="00BB404B">
      <w:pPr>
        <w:pStyle w:val="Header"/>
        <w:tabs>
          <w:tab w:val="left" w:pos="6096"/>
          <w:tab w:val="center" w:pos="7655"/>
        </w:tabs>
        <w:spacing w:line="276" w:lineRule="auto"/>
        <w:ind w:firstLine="0"/>
        <w:rPr>
          <w:sz w:val="24"/>
          <w:szCs w:val="24"/>
        </w:rPr>
      </w:pPr>
    </w:p>
    <w:p w:rsidR="00D67AF6" w:rsidRPr="00BB4947" w:rsidRDefault="00D67AF6" w:rsidP="00BB404B">
      <w:pPr>
        <w:spacing w:line="276" w:lineRule="auto"/>
        <w:ind w:firstLine="0"/>
        <w:rPr>
          <w:b/>
          <w:bCs/>
          <w:sz w:val="24"/>
          <w:szCs w:val="24"/>
        </w:rPr>
      </w:pPr>
    </w:p>
    <w:p w:rsidR="00157103" w:rsidRPr="004F3DFF" w:rsidRDefault="00D005FE" w:rsidP="00923B76">
      <w:pPr>
        <w:spacing w:line="360" w:lineRule="auto"/>
        <w:ind w:firstLine="0"/>
        <w:jc w:val="center"/>
        <w:rPr>
          <w:b/>
          <w:bCs/>
          <w:color w:val="000000" w:themeColor="text1"/>
          <w:sz w:val="24"/>
          <w:szCs w:val="24"/>
        </w:rPr>
      </w:pPr>
      <w:r w:rsidRPr="004E1364">
        <w:rPr>
          <w:b/>
          <w:bCs/>
          <w:color w:val="000000" w:themeColor="text1"/>
          <w:sz w:val="24"/>
          <w:szCs w:val="24"/>
        </w:rPr>
        <w:t>SPRENDIMO „</w:t>
      </w:r>
      <w:r w:rsidR="004E1364" w:rsidRPr="004E1364">
        <w:rPr>
          <w:b/>
          <w:bCs/>
          <w:sz w:val="24"/>
          <w:szCs w:val="24"/>
        </w:rPr>
        <w:t>DĖL PRIENŲ RAJONO SAVIVALDYBĖS TARYBOS 2019 M. RUGPJŪČIO 29 D. SPRENDIMO NR. T3-228 „DĖL PRIENŲ RAJONO SAVIVALDYBĖS TARYBOS 2015 M. LAPKRIČIO 26 D. SPRENDIMO NR. T3-242 „DĖL PRIENŲ RAJONO VIETINĖS REIKŠMĖS VIEŠŲJŲ IR VIDAUS KELIŲ SCHEMOS – SPECIALIOJO PLANO PATVIRTINIMO“ PAKEITIMO“ IR 2020 M. RUGPJŪČIO 27 D. SPRENDIMO NR. T3-213 „DĖL PRIENŲ RAJONO SAVIVALDYBĖS TARYBOS 2015 M. LAPKRIČIO 26 D. SPRENDIMO NR. T3-242 „DĖL PRIENŲ RAJONO VIETINĖS REIKŠMĖS VIEŠŲJŲ IR VIDAUS KELIŲ SCHEMOS – SPECIALIOJO PLANO PATVIRTINIMO“ PAKEITIMO“ PRIPAŽINIMO NETEKUSIAIS GALIOS</w:t>
      </w:r>
      <w:r w:rsidR="004F3DFF">
        <w:rPr>
          <w:b/>
          <w:bCs/>
          <w:color w:val="000000" w:themeColor="text1"/>
          <w:sz w:val="24"/>
          <w:szCs w:val="24"/>
        </w:rPr>
        <w:t xml:space="preserve">“ </w:t>
      </w:r>
      <w:r w:rsidR="004E1364">
        <w:rPr>
          <w:b/>
          <w:bCs/>
          <w:color w:val="000000" w:themeColor="text1"/>
          <w:sz w:val="24"/>
          <w:szCs w:val="24"/>
        </w:rPr>
        <w:t>P</w:t>
      </w:r>
      <w:r w:rsidRPr="004E1364">
        <w:rPr>
          <w:b/>
          <w:bCs/>
          <w:color w:val="000000" w:themeColor="text1"/>
          <w:sz w:val="24"/>
          <w:szCs w:val="24"/>
        </w:rPr>
        <w:t>ROJEKTO AIŠKINAMASIS RAŠTAS</w:t>
      </w:r>
    </w:p>
    <w:p w:rsidR="00F03452" w:rsidRPr="00581D82" w:rsidRDefault="00F03452" w:rsidP="00BB404B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157103" w:rsidRPr="00581D82" w:rsidRDefault="009C20CC" w:rsidP="00D005FE">
      <w:pPr>
        <w:spacing w:line="276" w:lineRule="auto"/>
        <w:ind w:firstLine="0"/>
        <w:jc w:val="center"/>
        <w:rPr>
          <w:bCs/>
          <w:color w:val="000000" w:themeColor="text1"/>
          <w:sz w:val="24"/>
          <w:szCs w:val="24"/>
        </w:rPr>
      </w:pPr>
      <w:r w:rsidRPr="00581D82">
        <w:rPr>
          <w:bCs/>
          <w:color w:val="000000" w:themeColor="text1"/>
          <w:sz w:val="24"/>
          <w:szCs w:val="24"/>
        </w:rPr>
        <w:t>2021-0</w:t>
      </w:r>
      <w:r w:rsidR="00F61D7D">
        <w:rPr>
          <w:bCs/>
          <w:color w:val="000000" w:themeColor="text1"/>
          <w:sz w:val="24"/>
          <w:szCs w:val="24"/>
        </w:rPr>
        <w:t>2-12</w:t>
      </w:r>
    </w:p>
    <w:p w:rsidR="00D67AF6" w:rsidRPr="00F03452" w:rsidRDefault="00D67AF6" w:rsidP="00FF06EC">
      <w:pPr>
        <w:pStyle w:val="BodyText"/>
        <w:spacing w:line="276" w:lineRule="auto"/>
        <w:ind w:firstLine="709"/>
        <w:rPr>
          <w:sz w:val="24"/>
          <w:szCs w:val="24"/>
        </w:rPr>
      </w:pPr>
    </w:p>
    <w:p w:rsidR="00157103" w:rsidRDefault="00157103" w:rsidP="00FF06EC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spacing w:line="360" w:lineRule="auto"/>
        <w:ind w:left="993" w:hanging="284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Sprendimo projekto tikslai:</w:t>
      </w:r>
    </w:p>
    <w:p w:rsidR="00F61D7D" w:rsidRPr="00156DB8" w:rsidRDefault="00923B76" w:rsidP="00F61D7D">
      <w:pPr>
        <w:pStyle w:val="Header"/>
        <w:tabs>
          <w:tab w:val="clear" w:pos="4153"/>
          <w:tab w:val="clear" w:pos="8306"/>
        </w:tabs>
        <w:spacing w:line="360" w:lineRule="auto"/>
        <w:ind w:firstLine="709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Pripažinti netekusiais</w:t>
      </w:r>
      <w:r w:rsidR="00F61D7D" w:rsidRPr="00156DB8">
        <w:rPr>
          <w:color w:val="000000"/>
          <w:sz w:val="24"/>
          <w:szCs w:val="24"/>
        </w:rPr>
        <w:t xml:space="preserve"> galios </w:t>
      </w:r>
      <w:r w:rsidR="00156DB8" w:rsidRPr="00156DB8">
        <w:rPr>
          <w:sz w:val="24"/>
          <w:szCs w:val="24"/>
        </w:rPr>
        <w:t xml:space="preserve">Prienų rajono savivaldybės tarybos 2019 m. rugpjūčio 29 d. sprendimą Nr. T3-228 „Dėl Prienų rajono savivaldybės tarybos 2015 m. lapkričio 26 d. sprendimo Nr. T3-242 „Dėl Prienų rajono vietinės reikšmės viešųjų ir vidaus kelių schemos – specialiojo plano patvirtinimo“ pakeitimo“ ir </w:t>
      </w:r>
      <w:r w:rsidR="00F61D7D" w:rsidRPr="00156DB8">
        <w:rPr>
          <w:color w:val="000000"/>
          <w:sz w:val="24"/>
          <w:szCs w:val="24"/>
        </w:rPr>
        <w:t>2020 m. rugpjūčio 27 d. sprendimą Nr</w:t>
      </w:r>
      <w:r w:rsidR="00F61D7D" w:rsidRPr="00156DB8">
        <w:rPr>
          <w:color w:val="FF0000"/>
          <w:sz w:val="24"/>
          <w:szCs w:val="24"/>
        </w:rPr>
        <w:t>.</w:t>
      </w:r>
      <w:r w:rsidR="00F61D7D" w:rsidRPr="00156DB8">
        <w:rPr>
          <w:color w:val="000000"/>
          <w:sz w:val="24"/>
          <w:szCs w:val="24"/>
        </w:rPr>
        <w:t xml:space="preserve"> T3-213 „</w:t>
      </w:r>
      <w:r w:rsidR="00F61D7D" w:rsidRPr="00156DB8">
        <w:rPr>
          <w:sz w:val="24"/>
          <w:szCs w:val="24"/>
        </w:rPr>
        <w:t>Dėl Prienų rajono savivaldybės tarybos 2015 m. lapkričio 26 d. sprendimo Nr. T3-242 „Dėl Prienų rajono vietinės reikšmės viešųjų ir vidaus kelių schemos – specialiojo plano patvirtinimo“ pakeitimo</w:t>
      </w:r>
      <w:r w:rsidR="00F61D7D" w:rsidRPr="00156DB8">
        <w:rPr>
          <w:color w:val="000000"/>
          <w:sz w:val="24"/>
          <w:szCs w:val="24"/>
        </w:rPr>
        <w:t>“</w:t>
      </w:r>
      <w:r w:rsidR="009A3687" w:rsidRPr="00156DB8">
        <w:rPr>
          <w:color w:val="000000"/>
          <w:sz w:val="24"/>
          <w:szCs w:val="24"/>
        </w:rPr>
        <w:t>.</w:t>
      </w:r>
    </w:p>
    <w:p w:rsidR="00157103" w:rsidRDefault="00157103" w:rsidP="008C3DCE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spacing w:line="360" w:lineRule="auto"/>
        <w:ind w:left="993" w:hanging="284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U</w:t>
      </w:r>
      <w:r w:rsidRPr="00E250FE">
        <w:rPr>
          <w:b/>
          <w:bCs/>
          <w:color w:val="000000"/>
          <w:sz w:val="24"/>
          <w:szCs w:val="24"/>
          <w:shd w:val="clear" w:color="auto" w:fill="FFFFFF"/>
        </w:rPr>
        <w:t>ždaviniai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9A3687" w:rsidRPr="009A3687" w:rsidRDefault="00B20E70" w:rsidP="009A3687">
      <w:pPr>
        <w:pStyle w:val="Header"/>
        <w:tabs>
          <w:tab w:val="clear" w:pos="4153"/>
          <w:tab w:val="clear" w:pos="8306"/>
        </w:tabs>
        <w:spacing w:line="360" w:lineRule="auto"/>
        <w:ind w:firstLine="709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Panaikinti</w:t>
      </w:r>
      <w:r w:rsidR="009A3687" w:rsidRPr="009A3687">
        <w:rPr>
          <w:bCs/>
          <w:color w:val="000000"/>
          <w:sz w:val="24"/>
          <w:szCs w:val="24"/>
          <w:shd w:val="clear" w:color="auto" w:fill="FFFFFF"/>
        </w:rPr>
        <w:t xml:space="preserve"> Prienų rajon</w:t>
      </w:r>
      <w:r w:rsidR="00156DB8">
        <w:rPr>
          <w:bCs/>
          <w:color w:val="000000"/>
          <w:sz w:val="24"/>
          <w:szCs w:val="24"/>
          <w:shd w:val="clear" w:color="auto" w:fill="FFFFFF"/>
        </w:rPr>
        <w:t>o savivaldybės tarybos sprendimus, kurie buvo priimti</w:t>
      </w:r>
      <w:r w:rsidR="009A3687" w:rsidRPr="009A3687">
        <w:rPr>
          <w:bCs/>
          <w:color w:val="000000"/>
          <w:sz w:val="24"/>
          <w:szCs w:val="24"/>
          <w:shd w:val="clear" w:color="auto" w:fill="FFFFFF"/>
        </w:rPr>
        <w:t xml:space="preserve"> pažeidžiant teritorijų planavimą reglamentuojančius teisės aktus.</w:t>
      </w:r>
    </w:p>
    <w:p w:rsidR="00157103" w:rsidRDefault="00157103" w:rsidP="00A56E46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spacing w:line="360" w:lineRule="auto"/>
        <w:ind w:left="993" w:hanging="284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S</w:t>
      </w:r>
      <w:r w:rsidRPr="00E250FE">
        <w:rPr>
          <w:b/>
          <w:bCs/>
          <w:color w:val="000000"/>
          <w:sz w:val="24"/>
          <w:szCs w:val="24"/>
          <w:shd w:val="clear" w:color="auto" w:fill="FFFFFF"/>
        </w:rPr>
        <w:t>iūlomos teisinio reguliavimo nuostatos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157103" w:rsidRPr="004E1364" w:rsidRDefault="00A56E46" w:rsidP="00A56E46">
      <w:pPr>
        <w:pStyle w:val="Header"/>
        <w:tabs>
          <w:tab w:val="clear" w:pos="4153"/>
          <w:tab w:val="clear" w:pos="8306"/>
        </w:tabs>
        <w:spacing w:line="360" w:lineRule="auto"/>
        <w:ind w:firstLine="709"/>
        <w:rPr>
          <w:b/>
          <w:bCs/>
          <w:color w:val="000000"/>
          <w:sz w:val="24"/>
          <w:szCs w:val="24"/>
          <w:shd w:val="clear" w:color="auto" w:fill="FFFFFF"/>
        </w:rPr>
      </w:pPr>
      <w:r w:rsidRPr="004E1364">
        <w:rPr>
          <w:bCs/>
          <w:color w:val="000000"/>
          <w:sz w:val="24"/>
          <w:szCs w:val="24"/>
          <w:shd w:val="clear" w:color="auto" w:fill="FFFFFF"/>
        </w:rPr>
        <w:t xml:space="preserve">Sprendimo projektas parengtas vadovaujantis </w:t>
      </w:r>
      <w:r w:rsidR="008C3DCE" w:rsidRPr="004E1364">
        <w:rPr>
          <w:bCs/>
          <w:color w:val="000000"/>
          <w:sz w:val="24"/>
          <w:szCs w:val="24"/>
          <w:shd w:val="clear" w:color="auto" w:fill="FFFFFF"/>
        </w:rPr>
        <w:t>Lietuvos Respublikos vietos savivaldo</w:t>
      </w:r>
      <w:r w:rsidRPr="004E1364">
        <w:rPr>
          <w:bCs/>
          <w:color w:val="000000"/>
          <w:sz w:val="24"/>
          <w:szCs w:val="24"/>
          <w:shd w:val="clear" w:color="auto" w:fill="FFFFFF"/>
        </w:rPr>
        <w:t>s įstatymo</w:t>
      </w:r>
      <w:r w:rsidRPr="004E1364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0818" w:rsidRPr="004E1364">
        <w:rPr>
          <w:bCs/>
          <w:color w:val="000000" w:themeColor="text1"/>
          <w:sz w:val="24"/>
          <w:szCs w:val="24"/>
          <w:shd w:val="clear" w:color="auto" w:fill="FFFFFF"/>
        </w:rPr>
        <w:t>18 straipsnio 1</w:t>
      </w:r>
      <w:r w:rsidRPr="004E1364">
        <w:rPr>
          <w:bCs/>
          <w:color w:val="000000" w:themeColor="text1"/>
          <w:sz w:val="24"/>
          <w:szCs w:val="24"/>
          <w:shd w:val="clear" w:color="auto" w:fill="FFFFFF"/>
        </w:rPr>
        <w:t xml:space="preserve"> punktu</w:t>
      </w:r>
      <w:r w:rsidR="00F61D7D" w:rsidRPr="004E1364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157103" w:rsidRPr="004E1364" w:rsidRDefault="00157103" w:rsidP="008C3DCE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spacing w:line="360" w:lineRule="auto"/>
        <w:ind w:left="993" w:hanging="284"/>
        <w:rPr>
          <w:b/>
          <w:bCs/>
          <w:color w:val="000000"/>
          <w:sz w:val="24"/>
          <w:szCs w:val="24"/>
          <w:shd w:val="clear" w:color="auto" w:fill="FFFFFF"/>
        </w:rPr>
      </w:pPr>
      <w:r w:rsidRPr="004E1364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Laukiami rezultatai:</w:t>
      </w:r>
    </w:p>
    <w:p w:rsidR="00157103" w:rsidRPr="004E1364" w:rsidRDefault="004F3DFF" w:rsidP="00605D3F">
      <w:pPr>
        <w:pStyle w:val="Header"/>
        <w:tabs>
          <w:tab w:val="clear" w:pos="4153"/>
          <w:tab w:val="clear" w:pos="8306"/>
        </w:tabs>
        <w:spacing w:line="360" w:lineRule="auto"/>
        <w:ind w:firstLine="709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Bus panaikinti tarybos sprendimai</w:t>
      </w:r>
      <w:r w:rsidR="00D148D1" w:rsidRPr="004E1364">
        <w:rPr>
          <w:bCs/>
          <w:color w:val="000000"/>
          <w:sz w:val="24"/>
          <w:szCs w:val="24"/>
          <w:shd w:val="clear" w:color="auto" w:fill="FFFFFF"/>
        </w:rPr>
        <w:t>, kurie buvo priimti</w:t>
      </w:r>
      <w:r w:rsidR="00010818" w:rsidRPr="004E136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A3687" w:rsidRPr="004E1364">
        <w:rPr>
          <w:bCs/>
          <w:color w:val="000000"/>
          <w:sz w:val="24"/>
          <w:szCs w:val="24"/>
          <w:shd w:val="clear" w:color="auto" w:fill="FFFFFF"/>
        </w:rPr>
        <w:t>pažeidžiant teritorijų planavimą reglamentuojančius teisės aktus.</w:t>
      </w:r>
    </w:p>
    <w:p w:rsidR="00157103" w:rsidRPr="004E1364" w:rsidRDefault="00157103" w:rsidP="008C3DCE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spacing w:line="360" w:lineRule="auto"/>
        <w:ind w:left="993" w:hanging="284"/>
        <w:rPr>
          <w:b/>
          <w:bCs/>
          <w:color w:val="000000"/>
          <w:sz w:val="24"/>
          <w:szCs w:val="24"/>
          <w:shd w:val="clear" w:color="auto" w:fill="FFFFFF"/>
        </w:rPr>
      </w:pPr>
      <w:r w:rsidRPr="004E1364">
        <w:rPr>
          <w:b/>
          <w:bCs/>
          <w:color w:val="000000"/>
          <w:sz w:val="24"/>
          <w:szCs w:val="24"/>
          <w:shd w:val="clear" w:color="auto" w:fill="FFFFFF"/>
        </w:rPr>
        <w:t>Lėšų poreikis ir šaltiniai:</w:t>
      </w:r>
    </w:p>
    <w:p w:rsidR="00157103" w:rsidRPr="004E1364" w:rsidRDefault="00157103" w:rsidP="00FF06EC">
      <w:pPr>
        <w:pStyle w:val="Header"/>
        <w:tabs>
          <w:tab w:val="clear" w:pos="4153"/>
          <w:tab w:val="clear" w:pos="8306"/>
        </w:tabs>
        <w:spacing w:line="360" w:lineRule="auto"/>
        <w:ind w:left="993" w:hanging="284"/>
        <w:rPr>
          <w:b/>
          <w:bCs/>
          <w:color w:val="000000"/>
          <w:sz w:val="24"/>
          <w:szCs w:val="24"/>
          <w:shd w:val="clear" w:color="auto" w:fill="FFFFFF"/>
        </w:rPr>
      </w:pPr>
      <w:r w:rsidRPr="004E1364">
        <w:rPr>
          <w:sz w:val="24"/>
          <w:szCs w:val="24"/>
          <w:lang w:eastAsia="lt-LT"/>
        </w:rPr>
        <w:t>Savivaldybės biudžeto lėšų nereikės.</w:t>
      </w:r>
    </w:p>
    <w:p w:rsidR="00157103" w:rsidRPr="004E1364" w:rsidRDefault="00157103" w:rsidP="008C3DCE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spacing w:line="360" w:lineRule="auto"/>
        <w:ind w:left="993" w:hanging="284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4E1364">
        <w:rPr>
          <w:b/>
          <w:bCs/>
          <w:color w:val="000000" w:themeColor="text1"/>
          <w:sz w:val="24"/>
          <w:szCs w:val="24"/>
          <w:shd w:val="clear" w:color="auto" w:fill="FFFFFF"/>
        </w:rPr>
        <w:t>Kiti sprendimui priimti reikalingi pagrindimai, skaičiavimai ar paaiškinimai:</w:t>
      </w:r>
    </w:p>
    <w:p w:rsidR="004E1364" w:rsidRPr="004E1364" w:rsidRDefault="00B20E70" w:rsidP="004E1364">
      <w:pPr>
        <w:pStyle w:val="Header"/>
        <w:tabs>
          <w:tab w:val="clear" w:pos="4153"/>
          <w:tab w:val="clear" w:pos="8306"/>
        </w:tabs>
        <w:spacing w:line="360" w:lineRule="auto"/>
        <w:ind w:firstLine="709"/>
        <w:rPr>
          <w:color w:val="FF0000"/>
          <w:sz w:val="24"/>
          <w:szCs w:val="24"/>
        </w:rPr>
      </w:pPr>
      <w:r w:rsidRPr="004E1364">
        <w:rPr>
          <w:bCs/>
          <w:color w:val="000000" w:themeColor="text1"/>
          <w:sz w:val="24"/>
          <w:szCs w:val="24"/>
          <w:shd w:val="clear" w:color="auto" w:fill="FFFFFF"/>
        </w:rPr>
        <w:t xml:space="preserve">Sprendimo projektas parengtas atsižvelgus į </w:t>
      </w:r>
      <w:r w:rsidR="009A3687" w:rsidRPr="004E1364">
        <w:rPr>
          <w:sz w:val="24"/>
          <w:szCs w:val="24"/>
        </w:rPr>
        <w:t>Valstybinės teritorijų planavimo ir statybos inspekcijos prie Aplinkos ministerijos 2020 m. vasario 11 d</w:t>
      </w:r>
      <w:r w:rsidR="00156DB8" w:rsidRPr="004E1364">
        <w:rPr>
          <w:sz w:val="24"/>
          <w:szCs w:val="24"/>
        </w:rPr>
        <w:t>. privalomuosius nurodymus</w:t>
      </w:r>
      <w:r w:rsidR="009A3687" w:rsidRPr="004E1364">
        <w:rPr>
          <w:sz w:val="24"/>
          <w:szCs w:val="24"/>
        </w:rPr>
        <w:t xml:space="preserve"> Nr. PN-16</w:t>
      </w:r>
      <w:r w:rsidR="00156DB8" w:rsidRPr="004E1364">
        <w:rPr>
          <w:sz w:val="24"/>
          <w:szCs w:val="24"/>
        </w:rPr>
        <w:t xml:space="preserve">3 </w:t>
      </w:r>
      <w:r w:rsidR="004F3DFF">
        <w:rPr>
          <w:sz w:val="24"/>
          <w:szCs w:val="24"/>
        </w:rPr>
        <w:t>ir Nr.</w:t>
      </w:r>
      <w:r w:rsidR="004E1364" w:rsidRPr="004E1364">
        <w:rPr>
          <w:sz w:val="24"/>
          <w:szCs w:val="24"/>
        </w:rPr>
        <w:t xml:space="preserve"> PN-164.</w:t>
      </w:r>
    </w:p>
    <w:p w:rsidR="00157103" w:rsidRDefault="00157103" w:rsidP="004E1364">
      <w:pPr>
        <w:pStyle w:val="Header"/>
        <w:tabs>
          <w:tab w:val="clear" w:pos="4153"/>
          <w:tab w:val="clear" w:pos="8306"/>
        </w:tabs>
        <w:spacing w:line="360" w:lineRule="auto"/>
        <w:ind w:firstLine="709"/>
        <w:rPr>
          <w:b/>
          <w:sz w:val="24"/>
          <w:szCs w:val="24"/>
          <w:lang w:eastAsia="lt-LT"/>
        </w:rPr>
      </w:pPr>
      <w:r w:rsidRPr="007066C5">
        <w:rPr>
          <w:b/>
          <w:sz w:val="24"/>
          <w:szCs w:val="24"/>
          <w:lang w:eastAsia="lt-LT"/>
        </w:rPr>
        <w:t>Lyginamasis variantas</w:t>
      </w:r>
      <w:r>
        <w:rPr>
          <w:b/>
          <w:sz w:val="24"/>
          <w:szCs w:val="24"/>
          <w:lang w:eastAsia="lt-LT"/>
        </w:rPr>
        <w:t xml:space="preserve">: </w:t>
      </w:r>
    </w:p>
    <w:p w:rsidR="00B20E70" w:rsidRDefault="00F61D7D" w:rsidP="004F3DFF">
      <w:pPr>
        <w:pStyle w:val="Header"/>
        <w:tabs>
          <w:tab w:val="clear" w:pos="4153"/>
          <w:tab w:val="clear" w:pos="8306"/>
        </w:tabs>
        <w:spacing w:line="360" w:lineRule="auto"/>
        <w:ind w:firstLine="709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Nėra.</w:t>
      </w:r>
    </w:p>
    <w:p w:rsidR="00156DB8" w:rsidRDefault="00156DB8" w:rsidP="00B20E70">
      <w:pPr>
        <w:pStyle w:val="Header"/>
        <w:tabs>
          <w:tab w:val="clear" w:pos="4153"/>
          <w:tab w:val="clear" w:pos="8306"/>
        </w:tabs>
        <w:spacing w:line="360" w:lineRule="auto"/>
        <w:ind w:firstLine="709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PRIDEDAMA:</w:t>
      </w:r>
    </w:p>
    <w:p w:rsidR="00B20E70" w:rsidRPr="00B20E70" w:rsidRDefault="00B20E70" w:rsidP="004F3DFF">
      <w:pPr>
        <w:pStyle w:val="Header"/>
        <w:numPr>
          <w:ilvl w:val="0"/>
          <w:numId w:val="12"/>
        </w:numPr>
        <w:tabs>
          <w:tab w:val="clear" w:pos="4153"/>
          <w:tab w:val="clear" w:pos="8306"/>
          <w:tab w:val="left" w:pos="993"/>
        </w:tabs>
        <w:spacing w:line="360" w:lineRule="auto"/>
        <w:ind w:left="0" w:firstLine="709"/>
        <w:rPr>
          <w:bCs/>
          <w:color w:val="000000"/>
          <w:sz w:val="24"/>
          <w:szCs w:val="24"/>
          <w:shd w:val="clear" w:color="auto" w:fill="FFFFFF"/>
        </w:rPr>
      </w:pPr>
      <w:r w:rsidRPr="00B20E70">
        <w:rPr>
          <w:sz w:val="24"/>
          <w:szCs w:val="24"/>
        </w:rPr>
        <w:t xml:space="preserve">Valstybinės teritorijų planavimo ir statybos inspekcijos prie Aplinkos ministerijos </w:t>
      </w:r>
      <w:r w:rsidR="004F3DFF">
        <w:rPr>
          <w:sz w:val="24"/>
          <w:szCs w:val="24"/>
        </w:rPr>
        <w:t>2021 </w:t>
      </w:r>
      <w:r w:rsidRPr="00B20E70">
        <w:rPr>
          <w:sz w:val="24"/>
          <w:szCs w:val="24"/>
        </w:rPr>
        <w:t>m. vasario 11 d</w:t>
      </w:r>
      <w:r w:rsidR="00156DB8">
        <w:rPr>
          <w:sz w:val="24"/>
          <w:szCs w:val="24"/>
        </w:rPr>
        <w:t>.</w:t>
      </w:r>
      <w:r>
        <w:rPr>
          <w:sz w:val="24"/>
          <w:szCs w:val="24"/>
        </w:rPr>
        <w:t xml:space="preserve"> privalomasis</w:t>
      </w:r>
      <w:r w:rsidRPr="00B20E70">
        <w:rPr>
          <w:sz w:val="24"/>
          <w:szCs w:val="24"/>
        </w:rPr>
        <w:t xml:space="preserve"> nurodym</w:t>
      </w:r>
      <w:r>
        <w:rPr>
          <w:sz w:val="24"/>
          <w:szCs w:val="24"/>
        </w:rPr>
        <w:t>as</w:t>
      </w:r>
      <w:r w:rsidRPr="00B20E70">
        <w:rPr>
          <w:sz w:val="24"/>
          <w:szCs w:val="24"/>
        </w:rPr>
        <w:t xml:space="preserve"> Nr. PN-16</w:t>
      </w:r>
      <w:r w:rsidR="00156DB8">
        <w:rPr>
          <w:sz w:val="24"/>
          <w:szCs w:val="24"/>
        </w:rPr>
        <w:t>3</w:t>
      </w:r>
      <w:r>
        <w:rPr>
          <w:bCs/>
          <w:color w:val="000000"/>
          <w:sz w:val="24"/>
          <w:szCs w:val="24"/>
          <w:shd w:val="clear" w:color="auto" w:fill="FFFFFF"/>
        </w:rPr>
        <w:t>, 5 lapai.</w:t>
      </w:r>
    </w:p>
    <w:p w:rsidR="00156DB8" w:rsidRPr="00B20E70" w:rsidRDefault="00156DB8" w:rsidP="004F3DFF">
      <w:pPr>
        <w:pStyle w:val="Header"/>
        <w:numPr>
          <w:ilvl w:val="0"/>
          <w:numId w:val="12"/>
        </w:numPr>
        <w:tabs>
          <w:tab w:val="clear" w:pos="4153"/>
          <w:tab w:val="clear" w:pos="8306"/>
          <w:tab w:val="left" w:pos="993"/>
        </w:tabs>
        <w:spacing w:line="360" w:lineRule="auto"/>
        <w:ind w:left="0" w:firstLine="709"/>
        <w:rPr>
          <w:bCs/>
          <w:color w:val="000000"/>
          <w:sz w:val="24"/>
          <w:szCs w:val="24"/>
          <w:shd w:val="clear" w:color="auto" w:fill="FFFFFF"/>
        </w:rPr>
      </w:pPr>
      <w:r w:rsidRPr="00B20E70">
        <w:rPr>
          <w:sz w:val="24"/>
          <w:szCs w:val="24"/>
        </w:rPr>
        <w:t xml:space="preserve">Valstybinės teritorijų planavimo ir statybos inspekcijos prie Aplinkos ministerijos </w:t>
      </w:r>
      <w:r w:rsidR="004F3DFF">
        <w:rPr>
          <w:sz w:val="24"/>
          <w:szCs w:val="24"/>
        </w:rPr>
        <w:t>2021 </w:t>
      </w:r>
      <w:r w:rsidRPr="00B20E70">
        <w:rPr>
          <w:sz w:val="24"/>
          <w:szCs w:val="24"/>
        </w:rPr>
        <w:t>m. vasario 11 d</w:t>
      </w:r>
      <w:r>
        <w:rPr>
          <w:sz w:val="24"/>
          <w:szCs w:val="24"/>
        </w:rPr>
        <w:t>. privalomasis</w:t>
      </w:r>
      <w:r w:rsidRPr="00B20E70">
        <w:rPr>
          <w:sz w:val="24"/>
          <w:szCs w:val="24"/>
        </w:rPr>
        <w:t xml:space="preserve"> nurodym</w:t>
      </w:r>
      <w:r>
        <w:rPr>
          <w:sz w:val="24"/>
          <w:szCs w:val="24"/>
        </w:rPr>
        <w:t>as</w:t>
      </w:r>
      <w:r w:rsidRPr="00B20E70">
        <w:rPr>
          <w:sz w:val="24"/>
          <w:szCs w:val="24"/>
        </w:rPr>
        <w:t xml:space="preserve"> Nr. PN-164</w:t>
      </w:r>
      <w:r>
        <w:rPr>
          <w:bCs/>
          <w:color w:val="000000"/>
          <w:sz w:val="24"/>
          <w:szCs w:val="24"/>
          <w:shd w:val="clear" w:color="auto" w:fill="FFFFFF"/>
        </w:rPr>
        <w:t>, 5 lapai.</w:t>
      </w:r>
    </w:p>
    <w:p w:rsidR="00B20E70" w:rsidRDefault="00B20E70" w:rsidP="00FF06EC">
      <w:pPr>
        <w:pStyle w:val="Header"/>
        <w:tabs>
          <w:tab w:val="clear" w:pos="4153"/>
          <w:tab w:val="clear" w:pos="8306"/>
        </w:tabs>
        <w:spacing w:line="360" w:lineRule="auto"/>
        <w:ind w:firstLine="709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57103" w:rsidRDefault="00157103" w:rsidP="00157103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360" w:lineRule="auto"/>
        <w:ind w:firstLine="0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57103" w:rsidRPr="00E250FE" w:rsidRDefault="00157103" w:rsidP="00157103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D67AF6" w:rsidRPr="00BB363B" w:rsidRDefault="00157103" w:rsidP="00BB363B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</w:rPr>
      </w:pPr>
      <w:r>
        <w:rPr>
          <w:sz w:val="24"/>
        </w:rPr>
        <w:t>Skyriaus vedėjas</w:t>
      </w:r>
      <w:r>
        <w:rPr>
          <w:sz w:val="24"/>
        </w:rPr>
        <w:tab/>
      </w:r>
      <w:r>
        <w:rPr>
          <w:sz w:val="24"/>
        </w:rPr>
        <w:tab/>
        <w:t xml:space="preserve">Tomas </w:t>
      </w:r>
      <w:proofErr w:type="spellStart"/>
      <w:r>
        <w:rPr>
          <w:sz w:val="24"/>
        </w:rPr>
        <w:t>Žvirblys</w:t>
      </w:r>
      <w:proofErr w:type="spellEnd"/>
    </w:p>
    <w:sectPr w:rsidR="00D67AF6" w:rsidRPr="00BB363B" w:rsidSect="004F3DFF">
      <w:headerReference w:type="default" r:id="rId7"/>
      <w:footerReference w:type="default" r:id="rId8"/>
      <w:headerReference w:type="first" r:id="rId9"/>
      <w:pgSz w:w="11907" w:h="16840" w:code="9"/>
      <w:pgMar w:top="-1702" w:right="708" w:bottom="851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5E" w:rsidRDefault="00371C5E">
      <w:r>
        <w:separator/>
      </w:r>
    </w:p>
  </w:endnote>
  <w:endnote w:type="continuationSeparator" w:id="0">
    <w:p w:rsidR="00371C5E" w:rsidRDefault="0037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F4" w:rsidRDefault="005C1AF4" w:rsidP="005C1AF4">
    <w:pPr>
      <w:pStyle w:val="ListBullet"/>
      <w:numPr>
        <w:ilvl w:val="0"/>
        <w:numId w:val="0"/>
      </w:numPr>
      <w:rPr>
        <w:noProof/>
        <w:lang w:eastAsia="lt-LT"/>
      </w:rPr>
    </w:pPr>
    <w:r w:rsidRPr="009F0608">
      <w:rPr>
        <w:noProof/>
        <w:lang w:eastAsia="lt-LT"/>
      </w:rPr>
      <w:t>L.Milkevičienė, tel. (8 319) 61</w:t>
    </w:r>
    <w:r>
      <w:rPr>
        <w:noProof/>
        <w:lang w:eastAsia="lt-LT"/>
      </w:rPr>
      <w:t xml:space="preserve"> </w:t>
    </w:r>
    <w:r w:rsidRPr="009F0608">
      <w:rPr>
        <w:noProof/>
        <w:lang w:eastAsia="lt-LT"/>
      </w:rPr>
      <w:t xml:space="preserve">124, el.p. </w:t>
    </w:r>
    <w:hyperlink r:id="rId1" w:history="1">
      <w:r w:rsidRPr="00590DAA">
        <w:rPr>
          <w:rStyle w:val="Hyperlink"/>
          <w:noProof/>
          <w:lang w:eastAsia="lt-LT"/>
        </w:rPr>
        <w:t>laura.milkeviciene@prienai.lt</w:t>
      </w:r>
    </w:hyperlink>
  </w:p>
  <w:p w:rsidR="005C1AF4" w:rsidRDefault="005C1A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5E" w:rsidRDefault="00371C5E">
      <w:r>
        <w:separator/>
      </w:r>
    </w:p>
  </w:footnote>
  <w:footnote w:type="continuationSeparator" w:id="0">
    <w:p w:rsidR="00371C5E" w:rsidRDefault="00371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102704"/>
      <w:docPartObj>
        <w:docPartGallery w:val="Page Numbers (Top of Page)"/>
        <w:docPartUnique/>
      </w:docPartObj>
    </w:sdtPr>
    <w:sdtContent>
      <w:p w:rsidR="00E46342" w:rsidRDefault="00404091" w:rsidP="00E46342">
        <w:pPr>
          <w:pStyle w:val="Header"/>
          <w:jc w:val="center"/>
        </w:pPr>
        <w:fldSimple w:instr=" PAGE   \* MERGEFORMAT ">
          <w:r w:rsidR="00923B76">
            <w:rPr>
              <w:noProof/>
            </w:rPr>
            <w:t>2</w:t>
          </w:r>
        </w:fldSimple>
      </w:p>
    </w:sdtContent>
  </w:sdt>
  <w:p w:rsidR="00E46342" w:rsidRDefault="00E463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1457DD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noProof/>
        <w:sz w:val="18"/>
        <w:lang w:eastAsia="lt-LT"/>
      </w:rPr>
      <w:drawing>
        <wp:inline distT="0" distB="0" distL="0" distR="0">
          <wp:extent cx="542925" cy="6477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0BA9" w:rsidRDefault="00320BA9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320BA9" w:rsidRDefault="00320BA9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320BA9" w:rsidRDefault="00320BA9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statybos ir ekonominės plėtros skyrius</w:t>
    </w:r>
  </w:p>
  <w:p w:rsidR="00320BA9" w:rsidRDefault="00320BA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320BA9" w:rsidRDefault="00320BA9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Biudžetinė įstaiga, Laisvės a. 12, LT-</w:t>
    </w:r>
    <w:r>
      <w:rPr>
        <w:sz w:val="18"/>
      </w:rPr>
      <w:t>59126</w:t>
    </w:r>
    <w:r>
      <w:rPr>
        <w:sz w:val="20"/>
      </w:rPr>
      <w:t xml:space="preserve"> Prienai,</w:t>
    </w:r>
  </w:p>
  <w:p w:rsidR="00320BA9" w:rsidRDefault="00320BA9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tel. (8 319) 61 120, el. p. </w:t>
    </w:r>
    <w:hyperlink r:id="rId2" w:history="1">
      <w:r w:rsidR="00F305C1" w:rsidRPr="00606876">
        <w:rPr>
          <w:rStyle w:val="Hyperlink"/>
          <w:sz w:val="20"/>
        </w:rPr>
        <w:t>statyba</w:t>
      </w:r>
      <w:r w:rsidR="00F305C1" w:rsidRPr="00606876">
        <w:rPr>
          <w:rStyle w:val="Hyperlink"/>
          <w:sz w:val="16"/>
        </w:rPr>
        <w:t>@</w:t>
      </w:r>
      <w:r w:rsidR="00F305C1" w:rsidRPr="00606876">
        <w:rPr>
          <w:rStyle w:val="Hyperlink"/>
          <w:sz w:val="20"/>
        </w:rPr>
        <w:t>prienai.lt</w:t>
      </w:r>
    </w:hyperlink>
    <w:r>
      <w:rPr>
        <w:sz w:val="20"/>
      </w:rPr>
      <w:t xml:space="preserve"> </w:t>
    </w:r>
  </w:p>
  <w:p w:rsidR="00320BA9" w:rsidRDefault="00320BA9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Duomenys kaupiami ir saugomi Juridinių asmenų registre, kodas 288742590</w:t>
    </w:r>
  </w:p>
  <w:p w:rsidR="00320BA9" w:rsidRDefault="00404091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 w:rsidRPr="00404091">
      <w:rPr>
        <w:noProof/>
        <w:sz w:val="18"/>
      </w:rPr>
      <w:pict>
        <v:line id="_x0000_s1027" style="position:absolute;left:0;text-align:left;z-index:251657728" from="7.25pt,2.85pt" to="489.65pt,2.85pt" o:allowincell="f" strokeweight="1pt"/>
      </w:pict>
    </w:r>
    <w:r w:rsidR="00320BA9">
      <w:rPr>
        <w:sz w:val="18"/>
      </w:rPr>
      <w:tab/>
    </w:r>
  </w:p>
  <w:p w:rsidR="00320BA9" w:rsidRDefault="00320BA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320BA9" w:rsidRDefault="00320BA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320BA9" w:rsidRDefault="00320BA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320BA9" w:rsidRDefault="00320BA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320BA9" w:rsidRDefault="00320BA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320BA9" w:rsidRDefault="00320BA9">
    <w:pPr>
      <w:pStyle w:val="Header"/>
    </w:pPr>
  </w:p>
  <w:p w:rsidR="00320BA9" w:rsidRDefault="00320BA9">
    <w:pPr>
      <w:pStyle w:val="Header"/>
    </w:pPr>
  </w:p>
  <w:p w:rsidR="00320BA9" w:rsidRDefault="00320BA9">
    <w:pPr>
      <w:pStyle w:val="Header"/>
    </w:pPr>
  </w:p>
  <w:p w:rsidR="00320BA9" w:rsidRDefault="00320BA9">
    <w:pPr>
      <w:pStyle w:val="Header"/>
    </w:pPr>
  </w:p>
  <w:p w:rsidR="00320BA9" w:rsidRDefault="00320BA9">
    <w:pPr>
      <w:pStyle w:val="Header"/>
    </w:pPr>
  </w:p>
  <w:p w:rsidR="00320BA9" w:rsidRDefault="00320BA9">
    <w:pPr>
      <w:pStyle w:val="Header"/>
    </w:pPr>
  </w:p>
  <w:p w:rsidR="00320BA9" w:rsidRDefault="00320BA9">
    <w:pPr>
      <w:pStyle w:val="Header"/>
    </w:pPr>
  </w:p>
  <w:p w:rsidR="00320BA9" w:rsidRDefault="00320BA9">
    <w:pPr>
      <w:pStyle w:val="Header"/>
    </w:pPr>
  </w:p>
  <w:p w:rsidR="00320BA9" w:rsidRDefault="00320BA9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320BA9" w:rsidRDefault="00320BA9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320BA9" w:rsidRDefault="00320BA9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320BA9" w:rsidRDefault="00320BA9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320BA9" w:rsidRDefault="00320BA9">
    <w:pPr>
      <w:pStyle w:val="Header"/>
    </w:pPr>
  </w:p>
  <w:p w:rsidR="00320BA9" w:rsidRDefault="00320B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CCD9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71C7A"/>
    <w:multiLevelType w:val="hybridMultilevel"/>
    <w:tmpl w:val="3AB6B84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021D2E"/>
    <w:multiLevelType w:val="hybridMultilevel"/>
    <w:tmpl w:val="5F62C58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4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68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5">
    <w:nsid w:val="32BF0897"/>
    <w:multiLevelType w:val="hybridMultilevel"/>
    <w:tmpl w:val="5ABAF5C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116391"/>
    <w:multiLevelType w:val="hybridMultilevel"/>
    <w:tmpl w:val="073856AA"/>
    <w:lvl w:ilvl="0" w:tplc="C554A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8">
    <w:nsid w:val="50077226"/>
    <w:multiLevelType w:val="hybridMultilevel"/>
    <w:tmpl w:val="F0988E42"/>
    <w:lvl w:ilvl="0" w:tplc="DAD8197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D75"/>
    <w:multiLevelType w:val="hybridMultilevel"/>
    <w:tmpl w:val="0EEA88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67022"/>
    <w:multiLevelType w:val="hybridMultilevel"/>
    <w:tmpl w:val="C1CA0CA8"/>
    <w:lvl w:ilvl="0" w:tplc="E286B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B6D5030"/>
    <w:multiLevelType w:val="hybridMultilevel"/>
    <w:tmpl w:val="6A325CD4"/>
    <w:lvl w:ilvl="0" w:tplc="0660FA5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7666CA7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9C0F1DC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DAA3C88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98DC9A2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85FEC94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5436184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7B8E37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19A936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76759"/>
    <w:rsid w:val="000034FB"/>
    <w:rsid w:val="00003DFF"/>
    <w:rsid w:val="00006532"/>
    <w:rsid w:val="00010818"/>
    <w:rsid w:val="00033057"/>
    <w:rsid w:val="00042BBB"/>
    <w:rsid w:val="00054041"/>
    <w:rsid w:val="00062E7D"/>
    <w:rsid w:val="00064270"/>
    <w:rsid w:val="0009027B"/>
    <w:rsid w:val="00091270"/>
    <w:rsid w:val="000927B7"/>
    <w:rsid w:val="000930B9"/>
    <w:rsid w:val="000A3734"/>
    <w:rsid w:val="000A4BF3"/>
    <w:rsid w:val="000B402F"/>
    <w:rsid w:val="000B4F7D"/>
    <w:rsid w:val="000B545D"/>
    <w:rsid w:val="000C28C7"/>
    <w:rsid w:val="000D0999"/>
    <w:rsid w:val="000D401D"/>
    <w:rsid w:val="001159BA"/>
    <w:rsid w:val="00116902"/>
    <w:rsid w:val="00120961"/>
    <w:rsid w:val="0013063C"/>
    <w:rsid w:val="00141C7A"/>
    <w:rsid w:val="001457DD"/>
    <w:rsid w:val="00146ED9"/>
    <w:rsid w:val="00147962"/>
    <w:rsid w:val="00156DB8"/>
    <w:rsid w:val="00157103"/>
    <w:rsid w:val="001619D2"/>
    <w:rsid w:val="00173E4D"/>
    <w:rsid w:val="00182579"/>
    <w:rsid w:val="00197FAB"/>
    <w:rsid w:val="001A1481"/>
    <w:rsid w:val="001A4CFE"/>
    <w:rsid w:val="001C2EEE"/>
    <w:rsid w:val="001F1BED"/>
    <w:rsid w:val="00203B9F"/>
    <w:rsid w:val="0020753E"/>
    <w:rsid w:val="00210BC1"/>
    <w:rsid w:val="002320A9"/>
    <w:rsid w:val="00246371"/>
    <w:rsid w:val="002578E4"/>
    <w:rsid w:val="00257D7B"/>
    <w:rsid w:val="00261FA5"/>
    <w:rsid w:val="002807C3"/>
    <w:rsid w:val="002842D1"/>
    <w:rsid w:val="002954CD"/>
    <w:rsid w:val="002A1150"/>
    <w:rsid w:val="002A5BF4"/>
    <w:rsid w:val="002B448F"/>
    <w:rsid w:val="002B57A1"/>
    <w:rsid w:val="002B6A1E"/>
    <w:rsid w:val="002C00F7"/>
    <w:rsid w:val="002C2363"/>
    <w:rsid w:val="002C7778"/>
    <w:rsid w:val="002D0161"/>
    <w:rsid w:val="002D3F98"/>
    <w:rsid w:val="002E14E1"/>
    <w:rsid w:val="002E187D"/>
    <w:rsid w:val="002F6623"/>
    <w:rsid w:val="002F6B5F"/>
    <w:rsid w:val="0030344C"/>
    <w:rsid w:val="00320BA9"/>
    <w:rsid w:val="00322CB4"/>
    <w:rsid w:val="00325AED"/>
    <w:rsid w:val="00330AF4"/>
    <w:rsid w:val="00330F9C"/>
    <w:rsid w:val="00332355"/>
    <w:rsid w:val="00356307"/>
    <w:rsid w:val="00364E07"/>
    <w:rsid w:val="00371C5E"/>
    <w:rsid w:val="003765C7"/>
    <w:rsid w:val="00397CCC"/>
    <w:rsid w:val="003A7229"/>
    <w:rsid w:val="003C1676"/>
    <w:rsid w:val="003C4F0F"/>
    <w:rsid w:val="003D359A"/>
    <w:rsid w:val="003D5828"/>
    <w:rsid w:val="003D724E"/>
    <w:rsid w:val="003F1B4C"/>
    <w:rsid w:val="00404091"/>
    <w:rsid w:val="00410128"/>
    <w:rsid w:val="004166EB"/>
    <w:rsid w:val="004212D1"/>
    <w:rsid w:val="004267B9"/>
    <w:rsid w:val="00441875"/>
    <w:rsid w:val="00442F40"/>
    <w:rsid w:val="00456BFD"/>
    <w:rsid w:val="00467C7C"/>
    <w:rsid w:val="00473319"/>
    <w:rsid w:val="00476759"/>
    <w:rsid w:val="00485690"/>
    <w:rsid w:val="00487467"/>
    <w:rsid w:val="00493B41"/>
    <w:rsid w:val="00495091"/>
    <w:rsid w:val="004A6CB6"/>
    <w:rsid w:val="004C2B1B"/>
    <w:rsid w:val="004C309C"/>
    <w:rsid w:val="004C7A83"/>
    <w:rsid w:val="004D0DD8"/>
    <w:rsid w:val="004D3124"/>
    <w:rsid w:val="004E1364"/>
    <w:rsid w:val="004E2171"/>
    <w:rsid w:val="004F3DFF"/>
    <w:rsid w:val="004F7606"/>
    <w:rsid w:val="005010A8"/>
    <w:rsid w:val="00505815"/>
    <w:rsid w:val="00506DD9"/>
    <w:rsid w:val="005164BF"/>
    <w:rsid w:val="005226B5"/>
    <w:rsid w:val="005274D4"/>
    <w:rsid w:val="0054307F"/>
    <w:rsid w:val="005566F4"/>
    <w:rsid w:val="00557894"/>
    <w:rsid w:val="005603D4"/>
    <w:rsid w:val="0056358F"/>
    <w:rsid w:val="00564A25"/>
    <w:rsid w:val="00581D82"/>
    <w:rsid w:val="00587227"/>
    <w:rsid w:val="00587432"/>
    <w:rsid w:val="005879D9"/>
    <w:rsid w:val="00587C60"/>
    <w:rsid w:val="00595D9D"/>
    <w:rsid w:val="005A0F60"/>
    <w:rsid w:val="005A4246"/>
    <w:rsid w:val="005C1AF4"/>
    <w:rsid w:val="005F1C28"/>
    <w:rsid w:val="005F1E3B"/>
    <w:rsid w:val="005F206A"/>
    <w:rsid w:val="005F3B7E"/>
    <w:rsid w:val="005F7FC5"/>
    <w:rsid w:val="00605D3F"/>
    <w:rsid w:val="006074C5"/>
    <w:rsid w:val="00607F87"/>
    <w:rsid w:val="0062658C"/>
    <w:rsid w:val="00633B15"/>
    <w:rsid w:val="00644DE9"/>
    <w:rsid w:val="00653213"/>
    <w:rsid w:val="0069664F"/>
    <w:rsid w:val="006A21FB"/>
    <w:rsid w:val="006A6214"/>
    <w:rsid w:val="006A7154"/>
    <w:rsid w:val="006A72DF"/>
    <w:rsid w:val="006B2779"/>
    <w:rsid w:val="006C2366"/>
    <w:rsid w:val="006D061A"/>
    <w:rsid w:val="006D3F9D"/>
    <w:rsid w:val="006F2D0B"/>
    <w:rsid w:val="00711AC6"/>
    <w:rsid w:val="00713898"/>
    <w:rsid w:val="00713A10"/>
    <w:rsid w:val="00715E28"/>
    <w:rsid w:val="00735601"/>
    <w:rsid w:val="0074262A"/>
    <w:rsid w:val="007531FC"/>
    <w:rsid w:val="00763B61"/>
    <w:rsid w:val="0077009F"/>
    <w:rsid w:val="00770DDC"/>
    <w:rsid w:val="00777C02"/>
    <w:rsid w:val="00785D32"/>
    <w:rsid w:val="00786C1B"/>
    <w:rsid w:val="00787541"/>
    <w:rsid w:val="007959E2"/>
    <w:rsid w:val="007A2CEC"/>
    <w:rsid w:val="007B17AD"/>
    <w:rsid w:val="007B3BDA"/>
    <w:rsid w:val="007B6F6E"/>
    <w:rsid w:val="007C240A"/>
    <w:rsid w:val="007C4F4D"/>
    <w:rsid w:val="007C69AD"/>
    <w:rsid w:val="007D6C79"/>
    <w:rsid w:val="007F440D"/>
    <w:rsid w:val="00800761"/>
    <w:rsid w:val="00816333"/>
    <w:rsid w:val="008265E2"/>
    <w:rsid w:val="00833AB7"/>
    <w:rsid w:val="00836263"/>
    <w:rsid w:val="00837A1E"/>
    <w:rsid w:val="008405EB"/>
    <w:rsid w:val="00841B67"/>
    <w:rsid w:val="008560D6"/>
    <w:rsid w:val="00874B2B"/>
    <w:rsid w:val="00887495"/>
    <w:rsid w:val="0089449C"/>
    <w:rsid w:val="008A0D1F"/>
    <w:rsid w:val="008A2EF8"/>
    <w:rsid w:val="008A64E5"/>
    <w:rsid w:val="008B1533"/>
    <w:rsid w:val="008B1BD1"/>
    <w:rsid w:val="008B7AD7"/>
    <w:rsid w:val="008C1845"/>
    <w:rsid w:val="008C3DCE"/>
    <w:rsid w:val="008D5231"/>
    <w:rsid w:val="00922F6D"/>
    <w:rsid w:val="00923B76"/>
    <w:rsid w:val="00927D73"/>
    <w:rsid w:val="00930C33"/>
    <w:rsid w:val="00941B0E"/>
    <w:rsid w:val="00946362"/>
    <w:rsid w:val="009523E6"/>
    <w:rsid w:val="00957213"/>
    <w:rsid w:val="009617E1"/>
    <w:rsid w:val="00961D55"/>
    <w:rsid w:val="009868F2"/>
    <w:rsid w:val="009969B3"/>
    <w:rsid w:val="009A3687"/>
    <w:rsid w:val="009B14A3"/>
    <w:rsid w:val="009C20CC"/>
    <w:rsid w:val="009D0E1A"/>
    <w:rsid w:val="009F0B4E"/>
    <w:rsid w:val="00A26D50"/>
    <w:rsid w:val="00A35580"/>
    <w:rsid w:val="00A478FE"/>
    <w:rsid w:val="00A5368C"/>
    <w:rsid w:val="00A56E46"/>
    <w:rsid w:val="00A97A06"/>
    <w:rsid w:val="00AB10AC"/>
    <w:rsid w:val="00AB3D8B"/>
    <w:rsid w:val="00AD52D8"/>
    <w:rsid w:val="00AF03D1"/>
    <w:rsid w:val="00AF2A6D"/>
    <w:rsid w:val="00AF63C7"/>
    <w:rsid w:val="00B038CF"/>
    <w:rsid w:val="00B04D9F"/>
    <w:rsid w:val="00B1444C"/>
    <w:rsid w:val="00B14FB2"/>
    <w:rsid w:val="00B20E70"/>
    <w:rsid w:val="00B264EE"/>
    <w:rsid w:val="00B55524"/>
    <w:rsid w:val="00B61449"/>
    <w:rsid w:val="00B622D3"/>
    <w:rsid w:val="00B65874"/>
    <w:rsid w:val="00B74308"/>
    <w:rsid w:val="00B74B85"/>
    <w:rsid w:val="00B7665D"/>
    <w:rsid w:val="00BA2C1B"/>
    <w:rsid w:val="00BB363B"/>
    <w:rsid w:val="00BB404B"/>
    <w:rsid w:val="00BC02BF"/>
    <w:rsid w:val="00BC1F64"/>
    <w:rsid w:val="00BD161E"/>
    <w:rsid w:val="00BF56C0"/>
    <w:rsid w:val="00C2772D"/>
    <w:rsid w:val="00C2797D"/>
    <w:rsid w:val="00C37327"/>
    <w:rsid w:val="00C434FF"/>
    <w:rsid w:val="00C45A2A"/>
    <w:rsid w:val="00C71C5F"/>
    <w:rsid w:val="00C85FD1"/>
    <w:rsid w:val="00C91F84"/>
    <w:rsid w:val="00C94217"/>
    <w:rsid w:val="00C95A25"/>
    <w:rsid w:val="00C95E8F"/>
    <w:rsid w:val="00CA2640"/>
    <w:rsid w:val="00CB13DF"/>
    <w:rsid w:val="00CB2A8F"/>
    <w:rsid w:val="00CC66D0"/>
    <w:rsid w:val="00CD2EB2"/>
    <w:rsid w:val="00CE2322"/>
    <w:rsid w:val="00CE6030"/>
    <w:rsid w:val="00D005FE"/>
    <w:rsid w:val="00D12D42"/>
    <w:rsid w:val="00D134D5"/>
    <w:rsid w:val="00D13F45"/>
    <w:rsid w:val="00D148D1"/>
    <w:rsid w:val="00D32BC2"/>
    <w:rsid w:val="00D47488"/>
    <w:rsid w:val="00D51348"/>
    <w:rsid w:val="00D60BCF"/>
    <w:rsid w:val="00D67AF6"/>
    <w:rsid w:val="00D67F60"/>
    <w:rsid w:val="00D70847"/>
    <w:rsid w:val="00D742DD"/>
    <w:rsid w:val="00D81F88"/>
    <w:rsid w:val="00D86D0B"/>
    <w:rsid w:val="00DA24B6"/>
    <w:rsid w:val="00DA2A33"/>
    <w:rsid w:val="00DA6B8F"/>
    <w:rsid w:val="00DB5939"/>
    <w:rsid w:val="00DC15DF"/>
    <w:rsid w:val="00DF1D5B"/>
    <w:rsid w:val="00E0264D"/>
    <w:rsid w:val="00E13E06"/>
    <w:rsid w:val="00E1559A"/>
    <w:rsid w:val="00E15746"/>
    <w:rsid w:val="00E256C3"/>
    <w:rsid w:val="00E272F1"/>
    <w:rsid w:val="00E327BF"/>
    <w:rsid w:val="00E369A3"/>
    <w:rsid w:val="00E46342"/>
    <w:rsid w:val="00E54294"/>
    <w:rsid w:val="00E60405"/>
    <w:rsid w:val="00E753AF"/>
    <w:rsid w:val="00E815A0"/>
    <w:rsid w:val="00EA011C"/>
    <w:rsid w:val="00EA376B"/>
    <w:rsid w:val="00EC3C26"/>
    <w:rsid w:val="00ED2E80"/>
    <w:rsid w:val="00EE7F5A"/>
    <w:rsid w:val="00EF4708"/>
    <w:rsid w:val="00F03452"/>
    <w:rsid w:val="00F0352B"/>
    <w:rsid w:val="00F13E4D"/>
    <w:rsid w:val="00F224C6"/>
    <w:rsid w:val="00F22AE5"/>
    <w:rsid w:val="00F27CEF"/>
    <w:rsid w:val="00F305C1"/>
    <w:rsid w:val="00F31B7F"/>
    <w:rsid w:val="00F5358F"/>
    <w:rsid w:val="00F55860"/>
    <w:rsid w:val="00F57F5E"/>
    <w:rsid w:val="00F61D7D"/>
    <w:rsid w:val="00F72CD1"/>
    <w:rsid w:val="00F741E3"/>
    <w:rsid w:val="00FA6335"/>
    <w:rsid w:val="00FB44AF"/>
    <w:rsid w:val="00FD00A5"/>
    <w:rsid w:val="00FE2722"/>
    <w:rsid w:val="00FF06EC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2BF"/>
    <w:pPr>
      <w:ind w:firstLine="567"/>
      <w:jc w:val="both"/>
    </w:pPr>
    <w:rPr>
      <w:sz w:val="26"/>
      <w:lang w:eastAsia="en-US"/>
    </w:rPr>
  </w:style>
  <w:style w:type="paragraph" w:styleId="Heading2">
    <w:name w:val="heading 2"/>
    <w:basedOn w:val="Normal"/>
    <w:next w:val="Normal"/>
    <w:qFormat/>
    <w:rsid w:val="00786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027B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02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02B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C02B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C02BF"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link w:val="BodyTextChar"/>
    <w:rsid w:val="00BC02BF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5164BF"/>
    <w:rPr>
      <w:rFonts w:ascii="Tahoma" w:hAnsi="Tahoma" w:cs="Tahoma"/>
      <w:sz w:val="16"/>
      <w:szCs w:val="16"/>
    </w:rPr>
  </w:style>
  <w:style w:type="paragraph" w:customStyle="1" w:styleId="CharDiagramaDiagramaCharCharDiagramaDiagramaCharDiagramaDiagramaCharCharCharCharCharCharChar">
    <w:name w:val="Char Diagrama Diagrama Char Char Diagrama Diagrama Char Diagrama Diagrama Char Char Char Char Char Char Char"/>
    <w:basedOn w:val="Normal"/>
    <w:semiHidden/>
    <w:rsid w:val="00EA376B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BlockText">
    <w:name w:val="Block Text"/>
    <w:basedOn w:val="Normal"/>
    <w:rsid w:val="009868F2"/>
    <w:pPr>
      <w:tabs>
        <w:tab w:val="left" w:pos="9900"/>
      </w:tabs>
      <w:ind w:left="1080" w:right="-1234" w:hanging="540"/>
    </w:pPr>
    <w:rPr>
      <w:sz w:val="24"/>
      <w:szCs w:val="24"/>
    </w:rPr>
  </w:style>
  <w:style w:type="character" w:customStyle="1" w:styleId="Bodytext0">
    <w:name w:val="Body text_"/>
    <w:link w:val="Pagrindinistekstas1"/>
    <w:rsid w:val="001C2EEE"/>
    <w:rPr>
      <w:spacing w:val="5"/>
      <w:shd w:val="clear" w:color="auto" w:fill="FFFFFF"/>
    </w:rPr>
  </w:style>
  <w:style w:type="paragraph" w:customStyle="1" w:styleId="Pagrindinistekstas1">
    <w:name w:val="Pagrindinis tekstas1"/>
    <w:basedOn w:val="Normal"/>
    <w:link w:val="Bodytext0"/>
    <w:rsid w:val="001C2EEE"/>
    <w:pPr>
      <w:widowControl w:val="0"/>
      <w:shd w:val="clear" w:color="auto" w:fill="FFFFFF"/>
      <w:spacing w:before="360" w:line="270" w:lineRule="exact"/>
      <w:ind w:firstLine="0"/>
      <w:jc w:val="left"/>
    </w:pPr>
    <w:rPr>
      <w:spacing w:val="5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55524"/>
    <w:rPr>
      <w:sz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6307"/>
    <w:rPr>
      <w:sz w:val="26"/>
      <w:lang w:eastAsia="en-US"/>
    </w:rPr>
  </w:style>
  <w:style w:type="paragraph" w:styleId="ListBullet">
    <w:name w:val="List Bullet"/>
    <w:basedOn w:val="Normal"/>
    <w:rsid w:val="00356307"/>
    <w:pPr>
      <w:numPr>
        <w:numId w:val="5"/>
      </w:numPr>
      <w:spacing w:line="360" w:lineRule="auto"/>
      <w:contextualSpacing/>
    </w:pPr>
    <w:rPr>
      <w:sz w:val="24"/>
    </w:rPr>
  </w:style>
  <w:style w:type="table" w:styleId="TableGrid">
    <w:name w:val="Table Grid"/>
    <w:basedOn w:val="TableNormal"/>
    <w:rsid w:val="00DB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">
    <w:name w:val="Įprastasis"/>
    <w:rsid w:val="00D51348"/>
    <w:pPr>
      <w:suppressAutoHyphens/>
      <w:autoSpaceDN w:val="0"/>
      <w:textAlignment w:val="baseline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67AF6"/>
    <w:rPr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.milkeviciene@prienai.l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tyba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64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2423</CharactersWithSpaces>
  <SharedDoc>false</SharedDoc>
  <HLinks>
    <vt:vector size="18" baseType="variant">
      <vt:variant>
        <vt:i4>8126482</vt:i4>
      </vt:variant>
      <vt:variant>
        <vt:i4>6</vt:i4>
      </vt:variant>
      <vt:variant>
        <vt:i4>0</vt:i4>
      </vt:variant>
      <vt:variant>
        <vt:i4>5</vt:i4>
      </vt:variant>
      <vt:variant>
        <vt:lpwstr>mailto:laura.milkeviciene@prienai.lt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mailto:statyba@prienai.lt</vt:lpwstr>
      </vt:variant>
      <vt:variant>
        <vt:lpwstr/>
      </vt:variant>
      <vt:variant>
        <vt:i4>8126482</vt:i4>
      </vt:variant>
      <vt:variant>
        <vt:i4>0</vt:i4>
      </vt:variant>
      <vt:variant>
        <vt:i4>0</vt:i4>
      </vt:variant>
      <vt:variant>
        <vt:i4>5</vt:i4>
      </vt:variant>
      <vt:variant>
        <vt:lpwstr>mailto:laura.milkeviciene@prienai.lt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Vartotojas</cp:lastModifiedBy>
  <cp:revision>10</cp:revision>
  <cp:lastPrinted>2019-10-17T06:07:00Z</cp:lastPrinted>
  <dcterms:created xsi:type="dcterms:W3CDTF">2021-01-11T09:11:00Z</dcterms:created>
  <dcterms:modified xsi:type="dcterms:W3CDTF">2021-02-15T06:56:00Z</dcterms:modified>
</cp:coreProperties>
</file>