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FAA1" w14:textId="77777777" w:rsidR="00A557B7" w:rsidRDefault="00A557B7" w:rsidP="00C5289D">
      <w:pPr>
        <w:ind w:left="5387"/>
        <w:jc w:val="both"/>
      </w:pPr>
      <w:bookmarkStart w:id="0" w:name="_GoBack"/>
      <w:bookmarkEnd w:id="0"/>
      <w:r>
        <w:t>PATVIRTINTA</w:t>
      </w:r>
    </w:p>
    <w:p w14:paraId="056BDDA4" w14:textId="77777777" w:rsidR="00A557B7" w:rsidRDefault="00A557B7" w:rsidP="00C5289D">
      <w:pPr>
        <w:ind w:left="5387"/>
        <w:jc w:val="both"/>
      </w:pPr>
      <w:r>
        <w:t>Raseinių rajono savivaldybės tarybos</w:t>
      </w:r>
    </w:p>
    <w:p w14:paraId="16228677" w14:textId="030FE660" w:rsidR="009E614E" w:rsidRDefault="00F45191" w:rsidP="00C5289D">
      <w:pPr>
        <w:ind w:left="5387"/>
        <w:jc w:val="both"/>
      </w:pPr>
      <w:r>
        <w:t>20</w:t>
      </w:r>
      <w:r w:rsidR="001F3A27">
        <w:t>20</w:t>
      </w:r>
      <w:r w:rsidR="00A557B7">
        <w:t xml:space="preserve"> m.</w:t>
      </w:r>
      <w:r w:rsidR="001F3A27">
        <w:t xml:space="preserve">         </w:t>
      </w:r>
      <w:r w:rsidR="00A02D89">
        <w:t xml:space="preserve">  </w:t>
      </w:r>
      <w:r w:rsidR="009E614E">
        <w:t xml:space="preserve"> </w:t>
      </w:r>
      <w:r w:rsidR="00C5289D">
        <w:t>d.</w:t>
      </w:r>
      <w:r w:rsidR="00E02B25">
        <w:t xml:space="preserve"> </w:t>
      </w:r>
    </w:p>
    <w:p w14:paraId="458D4B50" w14:textId="77777777" w:rsidR="00A557B7" w:rsidRDefault="00E02B25" w:rsidP="00C5289D">
      <w:pPr>
        <w:ind w:left="5387"/>
        <w:jc w:val="both"/>
      </w:pPr>
      <w:r>
        <w:t>sprendimu</w:t>
      </w:r>
      <w:r w:rsidR="00C5289D">
        <w:t xml:space="preserve"> </w:t>
      </w:r>
      <w:r w:rsidR="00A557B7">
        <w:t>Nr.</w:t>
      </w:r>
      <w:r>
        <w:t xml:space="preserve"> </w:t>
      </w:r>
      <w:bookmarkStart w:id="1" w:name="n_1"/>
      <w:r w:rsidR="008D5379">
        <w:t>TP</w:t>
      </w:r>
      <w:r w:rsidR="004844FB" w:rsidRPr="004844FB">
        <w:t>-</w:t>
      </w:r>
      <w:bookmarkEnd w:id="1"/>
    </w:p>
    <w:p w14:paraId="588F0BDC" w14:textId="77777777" w:rsidR="00A557B7" w:rsidRDefault="00A557B7" w:rsidP="00A557B7">
      <w:pPr>
        <w:ind w:left="5670"/>
        <w:jc w:val="both"/>
      </w:pPr>
    </w:p>
    <w:p w14:paraId="02C6E1EC" w14:textId="77777777" w:rsidR="00A557B7" w:rsidRDefault="00A557B7" w:rsidP="00A557B7">
      <w:pPr>
        <w:ind w:left="5670"/>
        <w:jc w:val="both"/>
      </w:pPr>
    </w:p>
    <w:p w14:paraId="22D5DCE6" w14:textId="41C6C841" w:rsidR="00A557B7" w:rsidRDefault="00A557B7" w:rsidP="00A557B7">
      <w:pPr>
        <w:tabs>
          <w:tab w:val="right" w:pos="0"/>
        </w:tabs>
        <w:jc w:val="center"/>
        <w:rPr>
          <w:b/>
          <w:color w:val="000000"/>
          <w:sz w:val="28"/>
          <w:szCs w:val="28"/>
        </w:rPr>
      </w:pPr>
      <w:r>
        <w:rPr>
          <w:b/>
          <w:color w:val="000000"/>
          <w:sz w:val="28"/>
          <w:szCs w:val="28"/>
        </w:rPr>
        <w:t>20</w:t>
      </w:r>
      <w:r w:rsidR="001F3A27">
        <w:rPr>
          <w:b/>
          <w:color w:val="000000"/>
          <w:sz w:val="28"/>
          <w:szCs w:val="28"/>
        </w:rPr>
        <w:t>20</w:t>
      </w:r>
      <w:r>
        <w:rPr>
          <w:b/>
          <w:color w:val="000000"/>
          <w:sz w:val="28"/>
          <w:szCs w:val="28"/>
        </w:rPr>
        <w:t xml:space="preserve"> METŲ SPECIALIOJI  SODININKŲ BENDRIJŲ RĖMIMO PROGRAMA</w:t>
      </w:r>
    </w:p>
    <w:p w14:paraId="018825F3" w14:textId="77777777" w:rsidR="00A557B7" w:rsidRDefault="00A557B7" w:rsidP="00A557B7">
      <w:pPr>
        <w:tabs>
          <w:tab w:val="right" w:pos="0"/>
        </w:tabs>
        <w:jc w:val="center"/>
        <w:rPr>
          <w:b/>
          <w:color w:val="000000"/>
          <w:sz w:val="28"/>
          <w:szCs w:val="28"/>
        </w:rPr>
      </w:pPr>
    </w:p>
    <w:p w14:paraId="5F247CD8" w14:textId="77777777" w:rsidR="00A557B7" w:rsidRDefault="00A557B7" w:rsidP="00A557B7">
      <w:pPr>
        <w:tabs>
          <w:tab w:val="right" w:pos="0"/>
        </w:tabs>
        <w:jc w:val="center"/>
        <w:rPr>
          <w:b/>
          <w:color w:val="000000"/>
          <w:sz w:val="28"/>
          <w:szCs w:val="28"/>
        </w:rPr>
      </w:pPr>
    </w:p>
    <w:p w14:paraId="15D652B3" w14:textId="77777777" w:rsidR="00A557B7" w:rsidRDefault="00A557B7" w:rsidP="00A557B7">
      <w:pPr>
        <w:tabs>
          <w:tab w:val="right" w:pos="0"/>
        </w:tabs>
        <w:jc w:val="center"/>
        <w:rPr>
          <w:b/>
          <w:color w:val="000000"/>
        </w:rPr>
      </w:pPr>
      <w:r>
        <w:rPr>
          <w:b/>
          <w:color w:val="000000"/>
        </w:rPr>
        <w:t>I. BENDROSIOS NUOSTATOS</w:t>
      </w:r>
    </w:p>
    <w:p w14:paraId="5A2F4F01" w14:textId="77777777" w:rsidR="00A557B7" w:rsidRDefault="00A557B7" w:rsidP="00A557B7">
      <w:pPr>
        <w:tabs>
          <w:tab w:val="right" w:pos="0"/>
        </w:tabs>
        <w:jc w:val="center"/>
        <w:rPr>
          <w:b/>
          <w:color w:val="000000"/>
        </w:rPr>
      </w:pPr>
    </w:p>
    <w:p w14:paraId="63F6B91F" w14:textId="4229649C" w:rsidR="00A557B7" w:rsidRDefault="00A557B7" w:rsidP="00A557B7">
      <w:pPr>
        <w:tabs>
          <w:tab w:val="right" w:pos="0"/>
        </w:tabs>
        <w:ind w:firstLine="851"/>
        <w:jc w:val="both"/>
        <w:rPr>
          <w:color w:val="000000"/>
          <w:szCs w:val="20"/>
        </w:rPr>
      </w:pPr>
      <w:r>
        <w:rPr>
          <w:color w:val="000000"/>
          <w:szCs w:val="20"/>
        </w:rPr>
        <w:t>1. 20</w:t>
      </w:r>
      <w:r w:rsidR="001F3A27">
        <w:rPr>
          <w:color w:val="000000"/>
          <w:szCs w:val="20"/>
        </w:rPr>
        <w:t>20</w:t>
      </w:r>
      <w:r>
        <w:rPr>
          <w:color w:val="000000"/>
          <w:szCs w:val="20"/>
        </w:rPr>
        <w:t xml:space="preserve"> metų specialioji sodininkų bendrijų rėmimo programa (toliau tekste - programa) skirta teikti finansinę paramą Raseinių rajono sodininkų bendrijoms, siekiančioms tinkamai tvarkyti ir prižiūrėti mėgėjiškus sodus ir jų kraštovaizdį, saugoti gamtą ir auginti žemės ūkio produkciją bei tvarkyti ir prižiūrėti bendrojo naudojimo objektus.</w:t>
      </w:r>
    </w:p>
    <w:p w14:paraId="0B28B959" w14:textId="77777777" w:rsidR="00A557B7" w:rsidRDefault="00A557B7" w:rsidP="00A557B7">
      <w:pPr>
        <w:tabs>
          <w:tab w:val="right" w:pos="0"/>
        </w:tabs>
        <w:ind w:firstLine="851"/>
        <w:jc w:val="both"/>
        <w:rPr>
          <w:color w:val="000000"/>
          <w:szCs w:val="20"/>
        </w:rPr>
      </w:pPr>
      <w:r>
        <w:rPr>
          <w:color w:val="000000"/>
          <w:szCs w:val="20"/>
        </w:rPr>
        <w:t>2. Programa parengta vadovaujantis Lietuvos Respublikos sodininkų bendrijų įstatymu.</w:t>
      </w:r>
    </w:p>
    <w:p w14:paraId="345B5211" w14:textId="77777777" w:rsidR="00A557B7" w:rsidRDefault="00A557B7" w:rsidP="00A557B7">
      <w:pPr>
        <w:tabs>
          <w:tab w:val="right" w:pos="0"/>
        </w:tabs>
        <w:ind w:firstLine="851"/>
        <w:jc w:val="both"/>
        <w:rPr>
          <w:color w:val="000000"/>
          <w:szCs w:val="20"/>
        </w:rPr>
      </w:pPr>
    </w:p>
    <w:p w14:paraId="2E681BA3" w14:textId="77777777" w:rsidR="00A557B7" w:rsidRDefault="00A557B7" w:rsidP="00A557B7">
      <w:pPr>
        <w:tabs>
          <w:tab w:val="right" w:pos="0"/>
        </w:tabs>
        <w:jc w:val="both"/>
        <w:rPr>
          <w:color w:val="000000"/>
          <w:szCs w:val="20"/>
        </w:rPr>
      </w:pPr>
    </w:p>
    <w:p w14:paraId="6AF8FE4D" w14:textId="77777777" w:rsidR="00A557B7" w:rsidRDefault="00A557B7" w:rsidP="00A557B7">
      <w:pPr>
        <w:tabs>
          <w:tab w:val="right" w:pos="0"/>
        </w:tabs>
        <w:jc w:val="center"/>
        <w:rPr>
          <w:b/>
          <w:color w:val="000000"/>
          <w:szCs w:val="20"/>
        </w:rPr>
      </w:pPr>
      <w:r>
        <w:rPr>
          <w:b/>
          <w:color w:val="000000"/>
          <w:szCs w:val="20"/>
        </w:rPr>
        <w:t>II. TIKSLAI IR UŽDAVINIAI</w:t>
      </w:r>
    </w:p>
    <w:p w14:paraId="6D40B1C0" w14:textId="77777777" w:rsidR="00A557B7" w:rsidRDefault="00A557B7" w:rsidP="00A557B7">
      <w:pPr>
        <w:tabs>
          <w:tab w:val="right" w:pos="0"/>
        </w:tabs>
        <w:jc w:val="both"/>
        <w:rPr>
          <w:color w:val="000000"/>
          <w:szCs w:val="20"/>
        </w:rPr>
      </w:pPr>
    </w:p>
    <w:p w14:paraId="65F01499" w14:textId="77777777" w:rsidR="00A557B7" w:rsidRDefault="00A557B7" w:rsidP="00A557B7">
      <w:pPr>
        <w:tabs>
          <w:tab w:val="right" w:pos="0"/>
        </w:tabs>
        <w:ind w:firstLine="851"/>
        <w:jc w:val="both"/>
        <w:rPr>
          <w:color w:val="000000"/>
          <w:szCs w:val="20"/>
        </w:rPr>
      </w:pPr>
      <w:r>
        <w:rPr>
          <w:color w:val="000000"/>
          <w:szCs w:val="20"/>
        </w:rPr>
        <w:t>3. Programos tikslas - plėtoti ir puoselėti mėgėjišką sodininkystę bei jos tradicijas, iš dalies padengiant mėgėjiško sodo bendrojo naudojimo objektų (</w:t>
      </w:r>
      <w:r w:rsidRPr="00DF587D">
        <w:rPr>
          <w:sz w:val="22"/>
          <w:szCs w:val="22"/>
        </w:rPr>
        <w:t>elektros tinklų, kelių, gatvių tiesimo, vandens tiekimo, nuotekų šalinimo ir valymo ir kitų</w:t>
      </w:r>
      <w:r>
        <w:rPr>
          <w:color w:val="000000"/>
          <w:szCs w:val="20"/>
        </w:rPr>
        <w:t>) statybos, priežiūros ir atnaujinimo išlaidas.</w:t>
      </w:r>
    </w:p>
    <w:p w14:paraId="4653298B" w14:textId="77777777" w:rsidR="00A557B7" w:rsidRDefault="00A557B7" w:rsidP="00A557B7">
      <w:pPr>
        <w:tabs>
          <w:tab w:val="right" w:pos="0"/>
        </w:tabs>
        <w:ind w:firstLine="851"/>
        <w:jc w:val="both"/>
        <w:rPr>
          <w:color w:val="000000"/>
          <w:szCs w:val="20"/>
        </w:rPr>
      </w:pPr>
      <w:r>
        <w:rPr>
          <w:color w:val="000000"/>
          <w:szCs w:val="20"/>
        </w:rPr>
        <w:t>4. Programos uždaviniai:</w:t>
      </w:r>
    </w:p>
    <w:p w14:paraId="7F6D8BEA" w14:textId="77777777" w:rsidR="00A557B7" w:rsidRDefault="00A557B7" w:rsidP="00A557B7">
      <w:pPr>
        <w:tabs>
          <w:tab w:val="right" w:pos="0"/>
        </w:tabs>
        <w:ind w:firstLine="851"/>
        <w:jc w:val="both"/>
        <w:rPr>
          <w:color w:val="000000"/>
          <w:szCs w:val="20"/>
        </w:rPr>
      </w:pPr>
      <w:r>
        <w:rPr>
          <w:color w:val="000000"/>
          <w:szCs w:val="20"/>
        </w:rPr>
        <w:t>4.1. skatinti mėgėjišką sodininkystę bei jos tradicijas;</w:t>
      </w:r>
    </w:p>
    <w:p w14:paraId="289D88B8" w14:textId="77777777" w:rsidR="00A557B7" w:rsidRDefault="00A557B7" w:rsidP="00A557B7">
      <w:pPr>
        <w:tabs>
          <w:tab w:val="right" w:pos="0"/>
        </w:tabs>
        <w:ind w:firstLine="851"/>
        <w:jc w:val="both"/>
        <w:rPr>
          <w:color w:val="000000"/>
          <w:szCs w:val="20"/>
        </w:rPr>
      </w:pPr>
      <w:r>
        <w:rPr>
          <w:color w:val="000000"/>
          <w:szCs w:val="20"/>
        </w:rPr>
        <w:t>4.2. skatinti sodininkų bendrijas tinkamai prižiūrėti bendrojo naudojimo objektus;</w:t>
      </w:r>
    </w:p>
    <w:p w14:paraId="3E92C64C" w14:textId="77777777" w:rsidR="00A557B7" w:rsidRDefault="00A557B7" w:rsidP="00A557B7">
      <w:pPr>
        <w:tabs>
          <w:tab w:val="right" w:pos="0"/>
        </w:tabs>
        <w:ind w:firstLine="851"/>
        <w:jc w:val="both"/>
        <w:rPr>
          <w:color w:val="000000"/>
          <w:szCs w:val="20"/>
        </w:rPr>
      </w:pPr>
      <w:r>
        <w:rPr>
          <w:color w:val="000000"/>
          <w:szCs w:val="20"/>
        </w:rPr>
        <w:t>4.3.</w:t>
      </w:r>
      <w:r w:rsidR="00A02D89">
        <w:rPr>
          <w:color w:val="000000"/>
          <w:szCs w:val="20"/>
        </w:rPr>
        <w:t xml:space="preserve"> </w:t>
      </w:r>
      <w:r>
        <w:rPr>
          <w:color w:val="000000"/>
          <w:szCs w:val="20"/>
        </w:rPr>
        <w:t>sodininkų bendrijoms suteikti žinių teritorijų planavimo, žemės naudojimo, kraštovaizdžio tvarkymo, projektavimo darbų ir techninės dokumentacijos rengimo klausimais.</w:t>
      </w:r>
    </w:p>
    <w:p w14:paraId="1FCE2814" w14:textId="77777777" w:rsidR="00A557B7" w:rsidRDefault="00A557B7" w:rsidP="00A557B7">
      <w:pPr>
        <w:tabs>
          <w:tab w:val="right" w:pos="0"/>
        </w:tabs>
        <w:ind w:firstLine="851"/>
        <w:jc w:val="both"/>
        <w:rPr>
          <w:color w:val="000000"/>
          <w:szCs w:val="20"/>
        </w:rPr>
      </w:pPr>
    </w:p>
    <w:p w14:paraId="42E45245" w14:textId="77777777" w:rsidR="00A557B7" w:rsidRDefault="00A557B7" w:rsidP="00A557B7">
      <w:pPr>
        <w:tabs>
          <w:tab w:val="right" w:pos="0"/>
        </w:tabs>
        <w:jc w:val="center"/>
        <w:rPr>
          <w:b/>
          <w:color w:val="000000"/>
          <w:szCs w:val="20"/>
        </w:rPr>
      </w:pPr>
    </w:p>
    <w:p w14:paraId="4C34F416" w14:textId="77777777" w:rsidR="00A557B7" w:rsidRDefault="00A557B7" w:rsidP="00A557B7">
      <w:pPr>
        <w:jc w:val="center"/>
        <w:rPr>
          <w:b/>
          <w:lang w:eastAsia="lt-LT"/>
        </w:rPr>
      </w:pPr>
      <w:r>
        <w:rPr>
          <w:b/>
          <w:bCs/>
          <w:lang w:eastAsia="lt-LT"/>
        </w:rPr>
        <w:t xml:space="preserve">III. </w:t>
      </w:r>
      <w:r>
        <w:rPr>
          <w:b/>
          <w:lang w:eastAsia="lt-LT"/>
        </w:rPr>
        <w:t>PROGRAMOS LĖŠŲ ŠALTINIAI IR NAUDOJIMAS</w:t>
      </w:r>
    </w:p>
    <w:p w14:paraId="2684D3B9" w14:textId="77777777" w:rsidR="00A557B7" w:rsidRDefault="00A557B7" w:rsidP="00A557B7">
      <w:pPr>
        <w:ind w:firstLine="851"/>
        <w:jc w:val="center"/>
        <w:rPr>
          <w:b/>
          <w:sz w:val="16"/>
          <w:szCs w:val="16"/>
          <w:lang w:eastAsia="lt-LT"/>
        </w:rPr>
      </w:pPr>
    </w:p>
    <w:p w14:paraId="50BB30FB" w14:textId="32649181" w:rsidR="00A557B7" w:rsidRDefault="00A557B7" w:rsidP="00A557B7">
      <w:pPr>
        <w:tabs>
          <w:tab w:val="left" w:pos="540"/>
        </w:tabs>
        <w:ind w:firstLine="819"/>
        <w:jc w:val="both"/>
        <w:rPr>
          <w:lang w:eastAsia="lt-LT"/>
        </w:rPr>
      </w:pPr>
      <w:r>
        <w:rPr>
          <w:lang w:eastAsia="lt-LT"/>
        </w:rPr>
        <w:t>5. Programos įgyvendinimui lėšos numatomos Savivaldybės strateginiame veiklos plane bei Savivaldybės biudžete. 20</w:t>
      </w:r>
      <w:r w:rsidR="001F3A27">
        <w:rPr>
          <w:lang w:eastAsia="lt-LT"/>
        </w:rPr>
        <w:t>20</w:t>
      </w:r>
      <w:r w:rsidR="00227627">
        <w:rPr>
          <w:lang w:eastAsia="lt-LT"/>
        </w:rPr>
        <w:t xml:space="preserve"> m. šiai programai numatyta </w:t>
      </w:r>
      <w:r w:rsidR="001F3A27">
        <w:rPr>
          <w:lang w:eastAsia="lt-LT"/>
        </w:rPr>
        <w:t>5 000</w:t>
      </w:r>
      <w:r w:rsidR="00A02D89">
        <w:rPr>
          <w:lang w:eastAsia="lt-LT"/>
        </w:rPr>
        <w:t xml:space="preserve"> </w:t>
      </w:r>
      <w:r>
        <w:rPr>
          <w:lang w:eastAsia="lt-LT"/>
        </w:rPr>
        <w:t>Eur.</w:t>
      </w:r>
    </w:p>
    <w:p w14:paraId="3852DFAE" w14:textId="77777777" w:rsidR="00A557B7" w:rsidRDefault="00A557B7" w:rsidP="00A557B7">
      <w:pPr>
        <w:widowControl w:val="0"/>
        <w:ind w:firstLine="819"/>
        <w:jc w:val="both"/>
        <w:rPr>
          <w:color w:val="FF0000"/>
        </w:rPr>
      </w:pPr>
      <w:r>
        <w:t>6</w:t>
      </w:r>
      <w:r w:rsidRPr="00532439">
        <w:t xml:space="preserve">. Programos asignavimų valdytojas yra </w:t>
      </w:r>
      <w:r w:rsidRPr="00532439">
        <w:rPr>
          <w:bCs/>
        </w:rPr>
        <w:t xml:space="preserve">Raseinių </w:t>
      </w:r>
      <w:r w:rsidRPr="00532439">
        <w:t>rajono savivaldybės administracijos</w:t>
      </w:r>
      <w:r w:rsidRPr="002D2FB8">
        <w:rPr>
          <w:color w:val="FF0000"/>
        </w:rPr>
        <w:t xml:space="preserve"> </w:t>
      </w:r>
      <w:r>
        <w:rPr>
          <w:color w:val="000000"/>
          <w:szCs w:val="20"/>
        </w:rPr>
        <w:t>Vietinio ūkio ir turto valdymo skyrius</w:t>
      </w:r>
      <w:r w:rsidRPr="002D2FB8">
        <w:rPr>
          <w:color w:val="FF0000"/>
        </w:rPr>
        <w:t>.</w:t>
      </w:r>
    </w:p>
    <w:p w14:paraId="5E5BEF86" w14:textId="77777777" w:rsidR="00A557B7" w:rsidRDefault="00A557B7" w:rsidP="00A557B7">
      <w:pPr>
        <w:tabs>
          <w:tab w:val="right" w:pos="0"/>
        </w:tabs>
        <w:jc w:val="both"/>
        <w:rPr>
          <w:color w:val="000000"/>
          <w:szCs w:val="20"/>
        </w:rPr>
      </w:pPr>
      <w:r>
        <w:rPr>
          <w:color w:val="000000"/>
          <w:szCs w:val="20"/>
        </w:rPr>
        <w:t xml:space="preserve">              7. Sodininkų bendrijoms finansinė parama teikiama:</w:t>
      </w:r>
    </w:p>
    <w:p w14:paraId="0800D54E" w14:textId="77777777" w:rsidR="00A557B7" w:rsidRDefault="00A557B7" w:rsidP="00A557B7">
      <w:pPr>
        <w:tabs>
          <w:tab w:val="right" w:pos="0"/>
        </w:tabs>
        <w:ind w:firstLine="851"/>
        <w:jc w:val="both"/>
        <w:rPr>
          <w:color w:val="000000"/>
          <w:szCs w:val="20"/>
        </w:rPr>
      </w:pPr>
      <w:r>
        <w:rPr>
          <w:color w:val="000000"/>
          <w:szCs w:val="20"/>
        </w:rPr>
        <w:t>7.1. bendrojo naudojimo objektų inventorizacijos ir teisinės registracijos, naujų bendrojo naudojimo objektų statybai ir esamų atnaujinimui reikalingos techninės dokumentacijos rengimo išlaidoms iš dalies kompensuoti;</w:t>
      </w:r>
    </w:p>
    <w:p w14:paraId="2303BAD9" w14:textId="77777777" w:rsidR="00A557B7" w:rsidRDefault="00A557B7" w:rsidP="00A557B7">
      <w:pPr>
        <w:tabs>
          <w:tab w:val="right" w:pos="0"/>
        </w:tabs>
        <w:ind w:firstLine="851"/>
        <w:jc w:val="both"/>
        <w:rPr>
          <w:color w:val="000000"/>
          <w:szCs w:val="20"/>
        </w:rPr>
      </w:pPr>
      <w:r>
        <w:rPr>
          <w:color w:val="000000"/>
          <w:szCs w:val="20"/>
        </w:rPr>
        <w:t xml:space="preserve">7.2. </w:t>
      </w:r>
      <w:r>
        <w:rPr>
          <w:sz w:val="22"/>
          <w:szCs w:val="22"/>
        </w:rPr>
        <w:t>mėgėjų sodo bendrojo naudojimo objektų (elektros tinklų, kelių, gatvių tiesimo, vandens tiekimo, nuotekų šalinimo ir valymo ir kitų) statybos ir atnaujinimo</w:t>
      </w:r>
      <w:r>
        <w:rPr>
          <w:color w:val="000000"/>
          <w:szCs w:val="20"/>
        </w:rPr>
        <w:t xml:space="preserve"> išlaidoms iš dalies kompensuoti;</w:t>
      </w:r>
    </w:p>
    <w:p w14:paraId="6123E26F" w14:textId="77777777" w:rsidR="00A557B7" w:rsidRDefault="00A557B7" w:rsidP="00A557B7">
      <w:pPr>
        <w:tabs>
          <w:tab w:val="right" w:pos="0"/>
        </w:tabs>
        <w:ind w:firstLine="851"/>
        <w:jc w:val="both"/>
        <w:rPr>
          <w:color w:val="000000"/>
          <w:szCs w:val="20"/>
        </w:rPr>
      </w:pPr>
      <w:r>
        <w:rPr>
          <w:color w:val="000000"/>
          <w:szCs w:val="20"/>
        </w:rPr>
        <w:t>7.3. kitoms išlaidoms, susijusioms su bendrojo naudojimo objektų priežiūra, iš dalies kompensuoti.</w:t>
      </w:r>
    </w:p>
    <w:p w14:paraId="38B2A0BB" w14:textId="77777777" w:rsidR="00A557B7" w:rsidRDefault="00A557B7" w:rsidP="00A557B7">
      <w:pPr>
        <w:tabs>
          <w:tab w:val="right" w:pos="0"/>
        </w:tabs>
        <w:ind w:firstLine="851"/>
        <w:jc w:val="both"/>
        <w:rPr>
          <w:color w:val="000000"/>
          <w:szCs w:val="20"/>
        </w:rPr>
      </w:pPr>
      <w:r>
        <w:rPr>
          <w:color w:val="000000"/>
          <w:szCs w:val="20"/>
        </w:rPr>
        <w:t>8. Skiriamos kompensacijos vienai sodininkų bendrijai per finansinius metus negali viršyti 3 t</w:t>
      </w:r>
      <w:r w:rsidR="00311523">
        <w:rPr>
          <w:color w:val="000000"/>
          <w:szCs w:val="20"/>
        </w:rPr>
        <w:t>ūkst. eurų ir ne</w:t>
      </w:r>
      <w:r w:rsidR="00027B8B">
        <w:rPr>
          <w:color w:val="000000"/>
          <w:szCs w:val="20"/>
        </w:rPr>
        <w:t xml:space="preserve"> daugiau kaip 5</w:t>
      </w:r>
      <w:r w:rsidR="00311523">
        <w:rPr>
          <w:color w:val="000000"/>
          <w:szCs w:val="20"/>
        </w:rPr>
        <w:t>0</w:t>
      </w:r>
      <w:r>
        <w:rPr>
          <w:color w:val="000000"/>
          <w:szCs w:val="20"/>
        </w:rPr>
        <w:t xml:space="preserve"> proc. turėtų išlaidų</w:t>
      </w:r>
      <w:r w:rsidRPr="00D331C7">
        <w:rPr>
          <w:color w:val="000000"/>
          <w:szCs w:val="20"/>
        </w:rPr>
        <w:t>.</w:t>
      </w:r>
      <w:r>
        <w:rPr>
          <w:color w:val="000000"/>
          <w:szCs w:val="20"/>
        </w:rPr>
        <w:t xml:space="preserve"> Didesnė parama negu nurodyta šiame punkte gali būti skiriama individualiais Savivaldybės tarybos sprendimais konkrečioms bendrijoms. </w:t>
      </w:r>
    </w:p>
    <w:p w14:paraId="37CCE8B2" w14:textId="77777777" w:rsidR="00A557B7" w:rsidRDefault="00A557B7" w:rsidP="00A557B7">
      <w:pPr>
        <w:tabs>
          <w:tab w:val="right" w:pos="0"/>
        </w:tabs>
        <w:ind w:firstLine="851"/>
        <w:jc w:val="both"/>
        <w:rPr>
          <w:color w:val="000000"/>
          <w:szCs w:val="20"/>
        </w:rPr>
      </w:pPr>
      <w:r>
        <w:rPr>
          <w:color w:val="000000"/>
          <w:szCs w:val="20"/>
        </w:rPr>
        <w:t xml:space="preserve">9. Savivaldybės administracijos specialistas, kuriam pavesta koordinuoti šių lėšų naudojimą, atstovauja administracijai susitikimuose su sodininkų bendrijų atstovais, dalyvauja sudarant lėšų naudojimo sąmatą, konsultuoja sodininkų bendrijų atstovus, kitus suinteresuotus </w:t>
      </w:r>
      <w:r w:rsidRPr="00A73684">
        <w:rPr>
          <w:color w:val="000000"/>
          <w:szCs w:val="20"/>
        </w:rPr>
        <w:t>asmenis lėšų panaudojimo, prašymų pateikimo ir kitais klausimais.</w:t>
      </w:r>
    </w:p>
    <w:p w14:paraId="4B07C86F" w14:textId="77777777" w:rsidR="00A557B7" w:rsidRDefault="00A557B7" w:rsidP="00A557B7">
      <w:pPr>
        <w:tabs>
          <w:tab w:val="right" w:pos="0"/>
        </w:tabs>
        <w:ind w:firstLine="851"/>
        <w:jc w:val="both"/>
        <w:rPr>
          <w:bCs/>
        </w:rPr>
      </w:pPr>
      <w:r>
        <w:rPr>
          <w:color w:val="000000"/>
          <w:szCs w:val="20"/>
        </w:rPr>
        <w:t xml:space="preserve">10. Savivaldybės administracijos specialistas išnagrinėja pateiktus prašymus ir kitus pateiktus dokumentus, patikrina prašyme nurodomų išlaidų tikslingumą ir ekonominį pagrįstumą ir </w:t>
      </w:r>
      <w:r>
        <w:rPr>
          <w:color w:val="000000"/>
          <w:szCs w:val="20"/>
        </w:rPr>
        <w:lastRenderedPageBreak/>
        <w:t>apibendrintą informaciją bei pasiūlymus teikia Raseinių rajono savivaldybės administracijos direktoriaus sudarytai komisijai</w:t>
      </w:r>
      <w:r>
        <w:rPr>
          <w:bCs/>
        </w:rPr>
        <w:t xml:space="preserve">. </w:t>
      </w:r>
    </w:p>
    <w:p w14:paraId="04A12704" w14:textId="77777777" w:rsidR="00A557B7" w:rsidRDefault="00A557B7" w:rsidP="00A557B7">
      <w:pPr>
        <w:tabs>
          <w:tab w:val="right" w:pos="0"/>
        </w:tabs>
        <w:ind w:firstLine="851"/>
        <w:jc w:val="both"/>
        <w:rPr>
          <w:color w:val="000000"/>
          <w:szCs w:val="20"/>
        </w:rPr>
      </w:pPr>
      <w:r>
        <w:rPr>
          <w:bCs/>
        </w:rPr>
        <w:t>11. Komisija apsvarsto bend</w:t>
      </w:r>
      <w:r w:rsidR="009B74C4">
        <w:rPr>
          <w:bCs/>
        </w:rPr>
        <w:t>rijos prašymą ir, atsižvelgdama</w:t>
      </w:r>
      <w:r>
        <w:rPr>
          <w:bCs/>
        </w:rPr>
        <w:t xml:space="preserve"> į specialisto siūlymus, priima rekomendacinio pobūdžio sprendimą </w:t>
      </w:r>
      <w:r>
        <w:rPr>
          <w:color w:val="000000"/>
          <w:szCs w:val="20"/>
        </w:rPr>
        <w:t>skirti finansinę paramą, taip pat nustatomas paramos dydis arba pateikia motyvuotą atsisakymą skirti paramą.</w:t>
      </w:r>
    </w:p>
    <w:p w14:paraId="35626C04" w14:textId="77777777" w:rsidR="00A557B7" w:rsidRDefault="00A557B7" w:rsidP="00A557B7">
      <w:pPr>
        <w:tabs>
          <w:tab w:val="left" w:pos="540"/>
        </w:tabs>
        <w:ind w:firstLine="851"/>
        <w:jc w:val="both"/>
        <w:rPr>
          <w:lang w:eastAsia="lt-LT"/>
        </w:rPr>
      </w:pPr>
      <w:r>
        <w:rPr>
          <w:lang w:eastAsia="lt-LT"/>
        </w:rPr>
        <w:t xml:space="preserve">12. Bendrijos atliekamų darbų, programos teikiamai paramai gauti, vertinimo kriterijai: </w:t>
      </w:r>
    </w:p>
    <w:p w14:paraId="1BD6ABB3" w14:textId="77777777" w:rsidR="00A557B7" w:rsidRDefault="00A557B7" w:rsidP="00A557B7">
      <w:pPr>
        <w:ind w:firstLine="851"/>
        <w:jc w:val="both"/>
        <w:rPr>
          <w:lang w:eastAsia="lt-LT"/>
        </w:rPr>
      </w:pPr>
      <w:r>
        <w:rPr>
          <w:lang w:eastAsia="lt-LT"/>
        </w:rPr>
        <w:t>12.1. lėšų poreikio tikslingumas;</w:t>
      </w:r>
    </w:p>
    <w:p w14:paraId="1585A821" w14:textId="77777777" w:rsidR="00A557B7" w:rsidRDefault="00A557B7" w:rsidP="00A557B7">
      <w:pPr>
        <w:tabs>
          <w:tab w:val="left" w:pos="540"/>
        </w:tabs>
        <w:ind w:firstLine="851"/>
        <w:jc w:val="both"/>
        <w:rPr>
          <w:lang w:eastAsia="lt-LT"/>
        </w:rPr>
      </w:pPr>
      <w:r>
        <w:rPr>
          <w:lang w:eastAsia="lt-LT"/>
        </w:rPr>
        <w:t xml:space="preserve">12.2. numatomų atlikti darbų ekonomiškumas; </w:t>
      </w:r>
    </w:p>
    <w:p w14:paraId="438FB302" w14:textId="77777777" w:rsidR="00A557B7" w:rsidRDefault="00A557B7" w:rsidP="00A557B7">
      <w:pPr>
        <w:ind w:firstLine="851"/>
        <w:jc w:val="both"/>
        <w:rPr>
          <w:b/>
          <w:lang w:eastAsia="lt-LT"/>
        </w:rPr>
      </w:pPr>
      <w:r>
        <w:rPr>
          <w:lang w:eastAsia="lt-LT"/>
        </w:rPr>
        <w:t xml:space="preserve">12.3. bendrijos gyventojų ekonominis pajėgumas. </w:t>
      </w:r>
    </w:p>
    <w:p w14:paraId="7AD33654" w14:textId="77777777" w:rsidR="00A557B7" w:rsidRDefault="00A557B7" w:rsidP="00A557B7">
      <w:pPr>
        <w:tabs>
          <w:tab w:val="right" w:pos="0"/>
        </w:tabs>
        <w:ind w:firstLine="851"/>
        <w:jc w:val="both"/>
        <w:rPr>
          <w:color w:val="000000"/>
          <w:szCs w:val="20"/>
        </w:rPr>
      </w:pPr>
      <w:r>
        <w:rPr>
          <w:color w:val="000000"/>
          <w:szCs w:val="20"/>
        </w:rPr>
        <w:t xml:space="preserve">13. Komisijos posėdžių darbą protokoluoja šios komisijos sekretorius. </w:t>
      </w:r>
    </w:p>
    <w:p w14:paraId="13D83638" w14:textId="77777777" w:rsidR="00A557B7" w:rsidRDefault="00A557B7" w:rsidP="00A557B7">
      <w:pPr>
        <w:tabs>
          <w:tab w:val="right" w:pos="0"/>
        </w:tabs>
        <w:ind w:firstLine="851"/>
        <w:jc w:val="both"/>
        <w:rPr>
          <w:color w:val="000000"/>
          <w:szCs w:val="20"/>
        </w:rPr>
      </w:pPr>
      <w:r>
        <w:rPr>
          <w:bCs/>
        </w:rPr>
        <w:t xml:space="preserve">14. </w:t>
      </w:r>
      <w:r>
        <w:rPr>
          <w:color w:val="000000"/>
          <w:szCs w:val="20"/>
        </w:rPr>
        <w:t>Priėmus komisijai rekomendacinį sprendimą teikti finansinę paramą, rajono Savivaldybės administracijos direktorius, vadovaudamasis Lietuvos Respublikos vietos savivaldos įstatymo 29 straipsnio 8 dalies 5 punktu, savo įsakymu skiria lėšų sodininkų bendrijos išlaidoms kompensuoti.</w:t>
      </w:r>
    </w:p>
    <w:p w14:paraId="68A4C600" w14:textId="77777777" w:rsidR="00A557B7" w:rsidRDefault="00A557B7" w:rsidP="00A557B7">
      <w:pPr>
        <w:tabs>
          <w:tab w:val="right" w:pos="0"/>
        </w:tabs>
        <w:ind w:firstLine="851"/>
        <w:jc w:val="both"/>
        <w:rPr>
          <w:color w:val="000000"/>
          <w:szCs w:val="20"/>
        </w:rPr>
      </w:pPr>
      <w:r>
        <w:rPr>
          <w:color w:val="000000"/>
          <w:szCs w:val="20"/>
        </w:rPr>
        <w:t>15. Pagal priimtą Savivaldybės administracijos direktoriaus įsakymą (arba individualų Savivaldybės tarybos sprendimą) asignavimų valdytojas</w:t>
      </w:r>
      <w:r w:rsidR="003975A4">
        <w:rPr>
          <w:color w:val="000000"/>
          <w:szCs w:val="20"/>
        </w:rPr>
        <w:t xml:space="preserve"> </w:t>
      </w:r>
      <w:r w:rsidR="0069298F">
        <w:rPr>
          <w:color w:val="000000"/>
          <w:szCs w:val="20"/>
        </w:rPr>
        <w:t xml:space="preserve">pagal gautus </w:t>
      </w:r>
      <w:r w:rsidR="003975A4">
        <w:t>dokumentus, įrodančius  patirtas išlaidas</w:t>
      </w:r>
      <w:r w:rsidR="0069298F">
        <w:t xml:space="preserve">, teisės aktų nustatyta tvarka </w:t>
      </w:r>
      <w:r w:rsidR="003975A4">
        <w:t>pasiraš</w:t>
      </w:r>
      <w:r w:rsidR="0069298F">
        <w:t>o</w:t>
      </w:r>
      <w:r w:rsidR="003975A4">
        <w:t xml:space="preserve"> </w:t>
      </w:r>
      <w:r w:rsidR="0069298F">
        <w:t xml:space="preserve">biudžeto lėšų naudojimo sutartį ir </w:t>
      </w:r>
      <w:r>
        <w:rPr>
          <w:color w:val="000000"/>
          <w:szCs w:val="20"/>
        </w:rPr>
        <w:t>perveda lėšas į bendrijos nurodytą sąskaitą.</w:t>
      </w:r>
    </w:p>
    <w:p w14:paraId="144CEF08" w14:textId="77777777" w:rsidR="00A557B7" w:rsidRDefault="00A557B7" w:rsidP="00A557B7">
      <w:pPr>
        <w:ind w:firstLine="851"/>
        <w:jc w:val="both"/>
        <w:rPr>
          <w:color w:val="000000"/>
        </w:rPr>
      </w:pPr>
      <w:r>
        <w:t>16. Bendrijoms kompensuojamos tik apmokėtos išlaidos už atliktus darbus ar paslaugas.</w:t>
      </w:r>
    </w:p>
    <w:p w14:paraId="667AB123" w14:textId="77777777" w:rsidR="00A557B7" w:rsidRDefault="00A557B7" w:rsidP="00A557B7">
      <w:pPr>
        <w:tabs>
          <w:tab w:val="right" w:pos="0"/>
        </w:tabs>
        <w:ind w:firstLine="851"/>
        <w:jc w:val="both"/>
        <w:rPr>
          <w:bCs/>
        </w:rPr>
      </w:pPr>
      <w:r>
        <w:rPr>
          <w:color w:val="000000"/>
          <w:szCs w:val="20"/>
        </w:rPr>
        <w:t xml:space="preserve">17. Visus su finansine parama susijusius dokumentus saugo asignavimų valdytojas. </w:t>
      </w:r>
    </w:p>
    <w:p w14:paraId="0BEA8481" w14:textId="3A7BC7E7" w:rsidR="00A557B7" w:rsidRDefault="00A557B7" w:rsidP="00A557B7">
      <w:pPr>
        <w:tabs>
          <w:tab w:val="right" w:pos="0"/>
        </w:tabs>
        <w:ind w:firstLine="851"/>
        <w:jc w:val="both"/>
        <w:rPr>
          <w:color w:val="000000"/>
          <w:szCs w:val="20"/>
        </w:rPr>
      </w:pPr>
      <w:r>
        <w:rPr>
          <w:color w:val="000000"/>
          <w:szCs w:val="20"/>
        </w:rPr>
        <w:t>18</w:t>
      </w:r>
      <w:r w:rsidRPr="00A73684">
        <w:rPr>
          <w:color w:val="000000"/>
          <w:szCs w:val="20"/>
        </w:rPr>
        <w:t>.</w:t>
      </w:r>
      <w:r w:rsidR="001F3A27">
        <w:rPr>
          <w:color w:val="000000"/>
          <w:szCs w:val="20"/>
        </w:rPr>
        <w:t xml:space="preserve"> </w:t>
      </w:r>
      <w:r w:rsidRPr="00A73684">
        <w:rPr>
          <w:color w:val="000000"/>
          <w:szCs w:val="20"/>
        </w:rPr>
        <w:t>Nepanaudotos lėšos baigiantis biudžetiniams metams perskirstomos kitoms Savivaldybės reikmėms.</w:t>
      </w:r>
    </w:p>
    <w:p w14:paraId="3EE9F4D9" w14:textId="77777777" w:rsidR="00A557B7" w:rsidRDefault="00A557B7" w:rsidP="00A557B7">
      <w:pPr>
        <w:widowControl w:val="0"/>
        <w:ind w:firstLine="819"/>
        <w:jc w:val="both"/>
        <w:rPr>
          <w:color w:val="FF0000"/>
        </w:rPr>
      </w:pPr>
    </w:p>
    <w:p w14:paraId="3062F436" w14:textId="77777777" w:rsidR="00A557B7" w:rsidRDefault="00A557B7" w:rsidP="00A557B7">
      <w:pPr>
        <w:tabs>
          <w:tab w:val="right" w:pos="0"/>
        </w:tabs>
        <w:jc w:val="center"/>
        <w:rPr>
          <w:b/>
          <w:color w:val="000000"/>
          <w:szCs w:val="20"/>
        </w:rPr>
      </w:pPr>
      <w:r>
        <w:rPr>
          <w:b/>
          <w:color w:val="000000"/>
          <w:szCs w:val="20"/>
        </w:rPr>
        <w:t>IV. DOKUMENTŲ PATEIKIMAS</w:t>
      </w:r>
    </w:p>
    <w:p w14:paraId="5F3F8B1D" w14:textId="77777777" w:rsidR="00A557B7" w:rsidRDefault="00A557B7" w:rsidP="00A557B7">
      <w:pPr>
        <w:tabs>
          <w:tab w:val="right" w:pos="0"/>
        </w:tabs>
        <w:jc w:val="center"/>
        <w:rPr>
          <w:b/>
          <w:color w:val="000000"/>
          <w:szCs w:val="20"/>
        </w:rPr>
      </w:pPr>
    </w:p>
    <w:p w14:paraId="23C8CD06" w14:textId="77777777" w:rsidR="00A557B7" w:rsidRDefault="00A557B7" w:rsidP="00A557B7">
      <w:pPr>
        <w:tabs>
          <w:tab w:val="right" w:pos="0"/>
          <w:tab w:val="left" w:pos="255"/>
        </w:tabs>
        <w:ind w:firstLine="851"/>
        <w:jc w:val="both"/>
        <w:rPr>
          <w:color w:val="000000"/>
          <w:szCs w:val="20"/>
        </w:rPr>
      </w:pPr>
      <w:r>
        <w:rPr>
          <w:color w:val="000000"/>
          <w:szCs w:val="20"/>
        </w:rPr>
        <w:t xml:space="preserve">19. Sodininkų bendrijos, pageidaujančios gauti paramą, paraiškas lėšoms gauti pateikia rajono Savivaldybės administracijai. </w:t>
      </w:r>
    </w:p>
    <w:p w14:paraId="696E31D3" w14:textId="77777777" w:rsidR="00A557B7" w:rsidRDefault="00A557B7" w:rsidP="00A557B7">
      <w:pPr>
        <w:tabs>
          <w:tab w:val="right" w:pos="0"/>
        </w:tabs>
        <w:ind w:firstLine="851"/>
        <w:jc w:val="both"/>
        <w:rPr>
          <w:color w:val="000000"/>
          <w:szCs w:val="20"/>
        </w:rPr>
      </w:pPr>
      <w:r>
        <w:rPr>
          <w:color w:val="000000"/>
          <w:szCs w:val="20"/>
        </w:rPr>
        <w:t>20. Kartu su prašymu bendrija pristato šiuos dokumentus:</w:t>
      </w:r>
    </w:p>
    <w:p w14:paraId="437A52E7" w14:textId="77777777" w:rsidR="00A557B7" w:rsidRDefault="00A557B7" w:rsidP="00A557B7">
      <w:pPr>
        <w:tabs>
          <w:tab w:val="right" w:pos="0"/>
        </w:tabs>
        <w:ind w:firstLine="851"/>
        <w:jc w:val="both"/>
        <w:rPr>
          <w:color w:val="000000"/>
          <w:szCs w:val="20"/>
        </w:rPr>
      </w:pPr>
      <w:r>
        <w:rPr>
          <w:color w:val="000000"/>
          <w:szCs w:val="20"/>
        </w:rPr>
        <w:t>20.1. sodininkų bendrijos registravimo pažymėjimo ir įstatų kopijas;</w:t>
      </w:r>
    </w:p>
    <w:p w14:paraId="46CB4D4C" w14:textId="77777777" w:rsidR="00A557B7" w:rsidRDefault="00A557B7" w:rsidP="00A557B7">
      <w:pPr>
        <w:tabs>
          <w:tab w:val="right" w:pos="0"/>
        </w:tabs>
        <w:ind w:firstLine="851"/>
        <w:jc w:val="both"/>
        <w:rPr>
          <w:color w:val="000000"/>
          <w:szCs w:val="20"/>
        </w:rPr>
      </w:pPr>
      <w:r>
        <w:rPr>
          <w:color w:val="000000"/>
          <w:szCs w:val="20"/>
        </w:rPr>
        <w:t>20.2. ben</w:t>
      </w:r>
      <w:r w:rsidR="00EA1A99">
        <w:rPr>
          <w:color w:val="000000"/>
          <w:szCs w:val="20"/>
        </w:rPr>
        <w:t>drijos valdymo organų sprendimą</w:t>
      </w:r>
      <w:r>
        <w:rPr>
          <w:color w:val="000000"/>
          <w:szCs w:val="20"/>
        </w:rPr>
        <w:t xml:space="preserve"> dėl paramos skyrimo ir </w:t>
      </w:r>
      <w:r>
        <w:rPr>
          <w:lang w:eastAsia="ar-SA"/>
        </w:rPr>
        <w:t>lėšų poreikį patvirtinančius dokumentus</w:t>
      </w:r>
      <w:r w:rsidR="003F4854">
        <w:rPr>
          <w:color w:val="000000"/>
          <w:szCs w:val="20"/>
        </w:rPr>
        <w:t>.</w:t>
      </w:r>
    </w:p>
    <w:p w14:paraId="00612D3D" w14:textId="77777777" w:rsidR="00A557B7" w:rsidRDefault="00A557B7" w:rsidP="00A557B7">
      <w:pPr>
        <w:tabs>
          <w:tab w:val="right" w:pos="0"/>
        </w:tabs>
        <w:ind w:firstLine="851"/>
        <w:jc w:val="both"/>
        <w:rPr>
          <w:color w:val="000000"/>
          <w:szCs w:val="20"/>
        </w:rPr>
      </w:pPr>
      <w:r>
        <w:rPr>
          <w:color w:val="000000"/>
          <w:szCs w:val="20"/>
        </w:rPr>
        <w:t xml:space="preserve">21. Prieš lėšų pervedimą pateikiami bendrijos išlaidas patvirtinantys dokumentai - sutarčių, PVM </w:t>
      </w:r>
      <w:smartTag w:uri="schemas-tilde-lt/tildestengine" w:element="templates">
        <w:smartTagPr>
          <w:attr w:name="baseform" w:val="sąskait|a"/>
          <w:attr w:name="id" w:val="-1"/>
          <w:attr w:name="text" w:val="sąskaitų"/>
        </w:smartTagPr>
        <w:r>
          <w:rPr>
            <w:color w:val="000000"/>
            <w:szCs w:val="20"/>
          </w:rPr>
          <w:t>sąskaitų</w:t>
        </w:r>
      </w:smartTag>
      <w:r>
        <w:rPr>
          <w:color w:val="000000"/>
          <w:szCs w:val="20"/>
        </w:rPr>
        <w:t xml:space="preserve"> faktūrų, </w:t>
      </w:r>
      <w:smartTag w:uri="schemas-tilde-lt/tildestengine" w:element="templates">
        <w:smartTagPr>
          <w:attr w:name="baseform" w:val="pažym|a"/>
          <w:attr w:name="id" w:val="-1"/>
          <w:attr w:name="text" w:val="pažymų"/>
        </w:smartTagPr>
        <w:r>
          <w:rPr>
            <w:color w:val="000000"/>
            <w:szCs w:val="20"/>
          </w:rPr>
          <w:t>pažymų</w:t>
        </w:r>
      </w:smartTag>
      <w:r>
        <w:rPr>
          <w:color w:val="000000"/>
          <w:szCs w:val="20"/>
        </w:rPr>
        <w:t xml:space="preserve">, sąmatų, </w:t>
      </w:r>
      <w:r>
        <w:t xml:space="preserve">išlaidų </w:t>
      </w:r>
      <w:r>
        <w:rPr>
          <w:color w:val="000000"/>
        </w:rPr>
        <w:t xml:space="preserve">apmokėjimą </w:t>
      </w:r>
      <w:r>
        <w:t xml:space="preserve">patvirtinančių dokumentų </w:t>
      </w:r>
      <w:r>
        <w:rPr>
          <w:color w:val="000000"/>
        </w:rPr>
        <w:t xml:space="preserve">(kvitų, banko išrašų, mokėjimų nurodymų) ir pan. kopijos </w:t>
      </w:r>
      <w:r>
        <w:rPr>
          <w:color w:val="000000"/>
          <w:szCs w:val="20"/>
        </w:rPr>
        <w:t>(pateikiant dokumentų kopijas su savimi turėti originalus).</w:t>
      </w:r>
    </w:p>
    <w:p w14:paraId="2B111B5C" w14:textId="77777777" w:rsidR="00A557B7" w:rsidRPr="00AA332F" w:rsidRDefault="00A557B7" w:rsidP="00A557B7">
      <w:pPr>
        <w:tabs>
          <w:tab w:val="right" w:pos="0"/>
        </w:tabs>
        <w:ind w:firstLine="851"/>
        <w:jc w:val="both"/>
        <w:rPr>
          <w:color w:val="000000"/>
        </w:rPr>
      </w:pPr>
    </w:p>
    <w:p w14:paraId="4A53539E" w14:textId="77777777" w:rsidR="00A557B7" w:rsidRDefault="00A557B7" w:rsidP="00A557B7">
      <w:pPr>
        <w:tabs>
          <w:tab w:val="right" w:pos="0"/>
        </w:tabs>
        <w:jc w:val="both"/>
        <w:rPr>
          <w:color w:val="000000"/>
          <w:szCs w:val="20"/>
        </w:rPr>
      </w:pPr>
    </w:p>
    <w:p w14:paraId="79BBA94A" w14:textId="77777777" w:rsidR="00A557B7" w:rsidRDefault="004C765B" w:rsidP="00A557B7">
      <w:pPr>
        <w:tabs>
          <w:tab w:val="right" w:pos="0"/>
        </w:tabs>
        <w:jc w:val="center"/>
        <w:rPr>
          <w:b/>
          <w:color w:val="000000"/>
          <w:szCs w:val="20"/>
        </w:rPr>
      </w:pPr>
      <w:r>
        <w:rPr>
          <w:b/>
          <w:color w:val="000000"/>
          <w:szCs w:val="20"/>
        </w:rPr>
        <w:t>V</w:t>
      </w:r>
      <w:r w:rsidR="00A557B7">
        <w:rPr>
          <w:b/>
          <w:color w:val="000000"/>
          <w:szCs w:val="20"/>
        </w:rPr>
        <w:t>. PROGRAMOS LĖŠŲ NAUDOJIMO KONTROLĖ</w:t>
      </w:r>
    </w:p>
    <w:p w14:paraId="2F5A745E" w14:textId="77777777" w:rsidR="00A557B7" w:rsidRDefault="00A557B7" w:rsidP="00A557B7">
      <w:pPr>
        <w:tabs>
          <w:tab w:val="right" w:pos="0"/>
        </w:tabs>
        <w:jc w:val="both"/>
        <w:rPr>
          <w:color w:val="000000"/>
          <w:szCs w:val="20"/>
        </w:rPr>
      </w:pPr>
    </w:p>
    <w:p w14:paraId="3C2F16FC" w14:textId="77777777" w:rsidR="00A557B7" w:rsidRDefault="00A557B7" w:rsidP="00A557B7">
      <w:pPr>
        <w:tabs>
          <w:tab w:val="right" w:pos="0"/>
        </w:tabs>
        <w:ind w:firstLine="851"/>
        <w:jc w:val="both"/>
        <w:rPr>
          <w:color w:val="000000"/>
          <w:szCs w:val="20"/>
        </w:rPr>
      </w:pPr>
      <w:r>
        <w:rPr>
          <w:color w:val="000000"/>
          <w:szCs w:val="20"/>
        </w:rPr>
        <w:t>22. Lėšų naudojimo tvarką tvirtina, keičia ar papildo Savivaldybės taryba.</w:t>
      </w:r>
    </w:p>
    <w:p w14:paraId="75919D68" w14:textId="77777777" w:rsidR="00A557B7" w:rsidRDefault="00842B0D" w:rsidP="00A557B7">
      <w:pPr>
        <w:tabs>
          <w:tab w:val="right" w:pos="0"/>
        </w:tabs>
        <w:ind w:firstLine="851"/>
        <w:jc w:val="both"/>
        <w:rPr>
          <w:color w:val="000000"/>
          <w:szCs w:val="20"/>
        </w:rPr>
      </w:pPr>
      <w:r>
        <w:rPr>
          <w:color w:val="000000"/>
          <w:szCs w:val="20"/>
        </w:rPr>
        <w:t xml:space="preserve">23. </w:t>
      </w:r>
      <w:r w:rsidR="00A557B7">
        <w:rPr>
          <w:color w:val="000000"/>
          <w:szCs w:val="20"/>
        </w:rPr>
        <w:t xml:space="preserve">Lėšų </w:t>
      </w:r>
      <w:smartTag w:uri="schemas-tilde-lt/tildestengine" w:element="templates">
        <w:smartTagPr>
          <w:attr w:name="text" w:val="apskaitą"/>
          <w:attr w:name="id" w:val="-1"/>
          <w:attr w:name="baseform" w:val="apskait|a"/>
        </w:smartTagPr>
        <w:r w:rsidR="00A557B7">
          <w:rPr>
            <w:color w:val="000000"/>
            <w:szCs w:val="20"/>
          </w:rPr>
          <w:t>apskaitą</w:t>
        </w:r>
      </w:smartTag>
      <w:r w:rsidR="00A557B7">
        <w:rPr>
          <w:color w:val="000000"/>
          <w:szCs w:val="20"/>
        </w:rPr>
        <w:t xml:space="preserve"> tvarko Savivaldybės administracijos Centralizuotos buhalterinės apskaitos skyrius.</w:t>
      </w:r>
    </w:p>
    <w:p w14:paraId="6E509324" w14:textId="77777777" w:rsidR="00A557B7" w:rsidRDefault="00A557B7" w:rsidP="00A557B7">
      <w:pPr>
        <w:tabs>
          <w:tab w:val="right" w:pos="0"/>
        </w:tabs>
        <w:ind w:firstLine="851"/>
        <w:jc w:val="both"/>
        <w:rPr>
          <w:color w:val="000000"/>
          <w:szCs w:val="20"/>
        </w:rPr>
      </w:pPr>
      <w:r>
        <w:rPr>
          <w:color w:val="000000"/>
          <w:szCs w:val="20"/>
        </w:rPr>
        <w:t>24. Pasibaigus biudžetiniams metams, Savivaldybės administracijos Vietinio ūkio ir turto valdymo skyrius pateikia informaciją Savivaldybės tarybai apie lėšų panaudojimą.</w:t>
      </w:r>
    </w:p>
    <w:p w14:paraId="2429CFBB" w14:textId="77777777" w:rsidR="00A557B7" w:rsidRDefault="00A557B7" w:rsidP="00A557B7">
      <w:pPr>
        <w:tabs>
          <w:tab w:val="right" w:pos="0"/>
        </w:tabs>
        <w:ind w:firstLine="851"/>
        <w:jc w:val="both"/>
        <w:rPr>
          <w:color w:val="000000"/>
          <w:szCs w:val="20"/>
        </w:rPr>
      </w:pPr>
      <w:r>
        <w:rPr>
          <w:color w:val="000000"/>
          <w:szCs w:val="20"/>
        </w:rPr>
        <w:t>25. Lėšų naudojimo kontrolę atlieka Raseinių rajono savivaldybės Kontrolės ir audito tarnyba.</w:t>
      </w:r>
    </w:p>
    <w:p w14:paraId="7312F1F4" w14:textId="77777777" w:rsidR="00A557B7" w:rsidRDefault="00A557B7" w:rsidP="00A557B7">
      <w:pPr>
        <w:tabs>
          <w:tab w:val="right" w:pos="0"/>
        </w:tabs>
        <w:jc w:val="center"/>
        <w:rPr>
          <w:color w:val="000000"/>
          <w:szCs w:val="20"/>
        </w:rPr>
      </w:pPr>
      <w:r>
        <w:rPr>
          <w:color w:val="000000"/>
          <w:szCs w:val="20"/>
        </w:rPr>
        <w:t>______________</w:t>
      </w:r>
    </w:p>
    <w:p w14:paraId="38D9003F" w14:textId="77777777" w:rsidR="00A557B7" w:rsidRDefault="00A557B7" w:rsidP="00A557B7">
      <w:pPr>
        <w:ind w:left="5102"/>
        <w:jc w:val="both"/>
      </w:pPr>
    </w:p>
    <w:p w14:paraId="77EB4C39" w14:textId="77777777" w:rsidR="00A557B7" w:rsidRDefault="00A557B7" w:rsidP="0044303E">
      <w:pPr>
        <w:overflowPunct w:val="0"/>
        <w:autoSpaceDE w:val="0"/>
        <w:autoSpaceDN w:val="0"/>
        <w:adjustRightInd w:val="0"/>
        <w:ind w:left="4329"/>
        <w:jc w:val="both"/>
      </w:pPr>
    </w:p>
    <w:sectPr w:rsidR="00A557B7" w:rsidSect="00C5289D">
      <w:headerReference w:type="even" r:id="rId8"/>
      <w:headerReference w:type="default" r:id="rId9"/>
      <w:pgSz w:w="11906" w:h="16838" w:code="9"/>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3A115" w14:textId="77777777" w:rsidR="00DC654F" w:rsidRDefault="00DC654F">
      <w:r>
        <w:separator/>
      </w:r>
    </w:p>
  </w:endnote>
  <w:endnote w:type="continuationSeparator" w:id="0">
    <w:p w14:paraId="50C7F541" w14:textId="77777777" w:rsidR="00DC654F" w:rsidRDefault="00DC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0C20" w14:textId="77777777" w:rsidR="00DC654F" w:rsidRDefault="00DC654F">
      <w:r>
        <w:separator/>
      </w:r>
    </w:p>
  </w:footnote>
  <w:footnote w:type="continuationSeparator" w:id="0">
    <w:p w14:paraId="7A5E4005" w14:textId="77777777" w:rsidR="00DC654F" w:rsidRDefault="00DC6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94D9" w14:textId="77777777" w:rsidR="003975A4" w:rsidRDefault="003975A4" w:rsidP="00507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403ED7" w14:textId="77777777" w:rsidR="003975A4" w:rsidRDefault="003975A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28C2" w14:textId="77777777" w:rsidR="003975A4" w:rsidRDefault="003975A4">
    <w:pPr>
      <w:pStyle w:val="Antrats"/>
      <w:jc w:val="center"/>
    </w:pPr>
    <w:r>
      <w:fldChar w:fldCharType="begin"/>
    </w:r>
    <w:r>
      <w:instrText>PAGE   \* MERGEFORMAT</w:instrText>
    </w:r>
    <w:r>
      <w:fldChar w:fldCharType="separate"/>
    </w:r>
    <w:r w:rsidR="00FD2250" w:rsidRPr="00FD2250">
      <w:rPr>
        <w:noProof/>
        <w:lang w:val="lt-LT"/>
      </w:rPr>
      <w:t>2</w:t>
    </w:r>
    <w:r>
      <w:fldChar w:fldCharType="end"/>
    </w:r>
  </w:p>
  <w:p w14:paraId="39A75EF6" w14:textId="77777777" w:rsidR="003975A4" w:rsidRDefault="003975A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0532"/>
    <w:multiLevelType w:val="hybridMultilevel"/>
    <w:tmpl w:val="9CAAD5D6"/>
    <w:lvl w:ilvl="0" w:tplc="04270001">
      <w:start w:val="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3667C1"/>
    <w:multiLevelType w:val="hybridMultilevel"/>
    <w:tmpl w:val="3A320BEA"/>
    <w:lvl w:ilvl="0" w:tplc="644C357A">
      <w:start w:val="1"/>
      <w:numFmt w:val="decimal"/>
      <w:lvlText w:val="%1."/>
      <w:lvlJc w:val="right"/>
      <w:pPr>
        <w:tabs>
          <w:tab w:val="num" w:pos="360"/>
        </w:tabs>
        <w:ind w:left="720" w:hanging="360"/>
      </w:pPr>
      <w:rPr>
        <w:rFonts w:ascii="Times New Roman" w:hAnsi="Times New Roman"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1E58AA"/>
    <w:multiLevelType w:val="hybridMultilevel"/>
    <w:tmpl w:val="94DC4BE6"/>
    <w:lvl w:ilvl="0" w:tplc="B758582A">
      <w:start w:val="8"/>
      <w:numFmt w:val="bullet"/>
      <w:lvlText w:val=""/>
      <w:lvlJc w:val="left"/>
      <w:pPr>
        <w:ind w:left="5547" w:hanging="360"/>
      </w:pPr>
      <w:rPr>
        <w:rFonts w:ascii="Symbol" w:eastAsia="Times New Roman" w:hAnsi="Symbol" w:cs="Times New Roman" w:hint="default"/>
      </w:rPr>
    </w:lvl>
    <w:lvl w:ilvl="1" w:tplc="04270003" w:tentative="1">
      <w:start w:val="1"/>
      <w:numFmt w:val="bullet"/>
      <w:lvlText w:val="o"/>
      <w:lvlJc w:val="left"/>
      <w:pPr>
        <w:ind w:left="6267" w:hanging="360"/>
      </w:pPr>
      <w:rPr>
        <w:rFonts w:ascii="Courier New" w:hAnsi="Courier New" w:cs="Courier New" w:hint="default"/>
      </w:rPr>
    </w:lvl>
    <w:lvl w:ilvl="2" w:tplc="04270005" w:tentative="1">
      <w:start w:val="1"/>
      <w:numFmt w:val="bullet"/>
      <w:lvlText w:val=""/>
      <w:lvlJc w:val="left"/>
      <w:pPr>
        <w:ind w:left="6987" w:hanging="360"/>
      </w:pPr>
      <w:rPr>
        <w:rFonts w:ascii="Wingdings" w:hAnsi="Wingdings" w:hint="default"/>
      </w:rPr>
    </w:lvl>
    <w:lvl w:ilvl="3" w:tplc="04270001" w:tentative="1">
      <w:start w:val="1"/>
      <w:numFmt w:val="bullet"/>
      <w:lvlText w:val=""/>
      <w:lvlJc w:val="left"/>
      <w:pPr>
        <w:ind w:left="7707" w:hanging="360"/>
      </w:pPr>
      <w:rPr>
        <w:rFonts w:ascii="Symbol" w:hAnsi="Symbol" w:hint="default"/>
      </w:rPr>
    </w:lvl>
    <w:lvl w:ilvl="4" w:tplc="04270003" w:tentative="1">
      <w:start w:val="1"/>
      <w:numFmt w:val="bullet"/>
      <w:lvlText w:val="o"/>
      <w:lvlJc w:val="left"/>
      <w:pPr>
        <w:ind w:left="8427" w:hanging="360"/>
      </w:pPr>
      <w:rPr>
        <w:rFonts w:ascii="Courier New" w:hAnsi="Courier New" w:cs="Courier New" w:hint="default"/>
      </w:rPr>
    </w:lvl>
    <w:lvl w:ilvl="5" w:tplc="04270005" w:tentative="1">
      <w:start w:val="1"/>
      <w:numFmt w:val="bullet"/>
      <w:lvlText w:val=""/>
      <w:lvlJc w:val="left"/>
      <w:pPr>
        <w:ind w:left="9147" w:hanging="360"/>
      </w:pPr>
      <w:rPr>
        <w:rFonts w:ascii="Wingdings" w:hAnsi="Wingdings" w:hint="default"/>
      </w:rPr>
    </w:lvl>
    <w:lvl w:ilvl="6" w:tplc="04270001" w:tentative="1">
      <w:start w:val="1"/>
      <w:numFmt w:val="bullet"/>
      <w:lvlText w:val=""/>
      <w:lvlJc w:val="left"/>
      <w:pPr>
        <w:ind w:left="9867" w:hanging="360"/>
      </w:pPr>
      <w:rPr>
        <w:rFonts w:ascii="Symbol" w:hAnsi="Symbol" w:hint="default"/>
      </w:rPr>
    </w:lvl>
    <w:lvl w:ilvl="7" w:tplc="04270003" w:tentative="1">
      <w:start w:val="1"/>
      <w:numFmt w:val="bullet"/>
      <w:lvlText w:val="o"/>
      <w:lvlJc w:val="left"/>
      <w:pPr>
        <w:ind w:left="10587" w:hanging="360"/>
      </w:pPr>
      <w:rPr>
        <w:rFonts w:ascii="Courier New" w:hAnsi="Courier New" w:cs="Courier New" w:hint="default"/>
      </w:rPr>
    </w:lvl>
    <w:lvl w:ilvl="8" w:tplc="04270005" w:tentative="1">
      <w:start w:val="1"/>
      <w:numFmt w:val="bullet"/>
      <w:lvlText w:val=""/>
      <w:lvlJc w:val="left"/>
      <w:pPr>
        <w:ind w:left="11307" w:hanging="360"/>
      </w:pPr>
      <w:rPr>
        <w:rFonts w:ascii="Wingdings" w:hAnsi="Wingdings" w:hint="default"/>
      </w:rPr>
    </w:lvl>
  </w:abstractNum>
  <w:abstractNum w:abstractNumId="3" w15:restartNumberingAfterBreak="0">
    <w:nsid w:val="6B282A20"/>
    <w:multiLevelType w:val="multilevel"/>
    <w:tmpl w:val="38708634"/>
    <w:lvl w:ilvl="0">
      <w:start w:val="1"/>
      <w:numFmt w:val="decimal"/>
      <w:lvlText w:val="%1."/>
      <w:lvlJc w:val="left"/>
      <w:pPr>
        <w:tabs>
          <w:tab w:val="num" w:pos="1095"/>
        </w:tabs>
        <w:ind w:left="1095" w:hanging="375"/>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7C"/>
    <w:rsid w:val="00001CF0"/>
    <w:rsid w:val="0000332F"/>
    <w:rsid w:val="000038D8"/>
    <w:rsid w:val="000120C2"/>
    <w:rsid w:val="000260DF"/>
    <w:rsid w:val="00027178"/>
    <w:rsid w:val="00027B8B"/>
    <w:rsid w:val="00027EBB"/>
    <w:rsid w:val="00035728"/>
    <w:rsid w:val="00035960"/>
    <w:rsid w:val="00036FCE"/>
    <w:rsid w:val="00040877"/>
    <w:rsid w:val="000414F1"/>
    <w:rsid w:val="00041D77"/>
    <w:rsid w:val="0004777C"/>
    <w:rsid w:val="00047E34"/>
    <w:rsid w:val="00056CB7"/>
    <w:rsid w:val="00064AA2"/>
    <w:rsid w:val="00064C1A"/>
    <w:rsid w:val="00074F6B"/>
    <w:rsid w:val="000751FD"/>
    <w:rsid w:val="00081092"/>
    <w:rsid w:val="00082915"/>
    <w:rsid w:val="0009547D"/>
    <w:rsid w:val="000A42C4"/>
    <w:rsid w:val="000B1637"/>
    <w:rsid w:val="000B2C7D"/>
    <w:rsid w:val="000B597C"/>
    <w:rsid w:val="000C092E"/>
    <w:rsid w:val="000C5CE3"/>
    <w:rsid w:val="000C6403"/>
    <w:rsid w:val="000D2926"/>
    <w:rsid w:val="000D592E"/>
    <w:rsid w:val="000D717A"/>
    <w:rsid w:val="000F6036"/>
    <w:rsid w:val="000F6756"/>
    <w:rsid w:val="001036AB"/>
    <w:rsid w:val="001126D4"/>
    <w:rsid w:val="00113EA7"/>
    <w:rsid w:val="00115BFE"/>
    <w:rsid w:val="001162A6"/>
    <w:rsid w:val="00121C40"/>
    <w:rsid w:val="00121F8E"/>
    <w:rsid w:val="00123359"/>
    <w:rsid w:val="001246E3"/>
    <w:rsid w:val="00125508"/>
    <w:rsid w:val="001316F4"/>
    <w:rsid w:val="00133900"/>
    <w:rsid w:val="0013624A"/>
    <w:rsid w:val="00150A9C"/>
    <w:rsid w:val="00153F38"/>
    <w:rsid w:val="00161CC6"/>
    <w:rsid w:val="00164EE0"/>
    <w:rsid w:val="00166624"/>
    <w:rsid w:val="001666F4"/>
    <w:rsid w:val="00173345"/>
    <w:rsid w:val="001758F4"/>
    <w:rsid w:val="00181AFD"/>
    <w:rsid w:val="001A52D4"/>
    <w:rsid w:val="001B2750"/>
    <w:rsid w:val="001C5AE0"/>
    <w:rsid w:val="001C76AB"/>
    <w:rsid w:val="001D2EBC"/>
    <w:rsid w:val="001D3CFC"/>
    <w:rsid w:val="001D4F33"/>
    <w:rsid w:val="001D62FB"/>
    <w:rsid w:val="001D6D19"/>
    <w:rsid w:val="001D7AC4"/>
    <w:rsid w:val="001E0555"/>
    <w:rsid w:val="001E3C25"/>
    <w:rsid w:val="001F1EF6"/>
    <w:rsid w:val="001F3A27"/>
    <w:rsid w:val="001F66B5"/>
    <w:rsid w:val="001F6E22"/>
    <w:rsid w:val="0020415B"/>
    <w:rsid w:val="00205B98"/>
    <w:rsid w:val="00207019"/>
    <w:rsid w:val="00217492"/>
    <w:rsid w:val="00227627"/>
    <w:rsid w:val="00240B99"/>
    <w:rsid w:val="00242A09"/>
    <w:rsid w:val="00244E7E"/>
    <w:rsid w:val="00247963"/>
    <w:rsid w:val="00250927"/>
    <w:rsid w:val="00257CB1"/>
    <w:rsid w:val="00260712"/>
    <w:rsid w:val="00264F97"/>
    <w:rsid w:val="00264FE6"/>
    <w:rsid w:val="00276BE6"/>
    <w:rsid w:val="00280C6D"/>
    <w:rsid w:val="0028740D"/>
    <w:rsid w:val="00290504"/>
    <w:rsid w:val="00296432"/>
    <w:rsid w:val="002A7B7A"/>
    <w:rsid w:val="002B0A21"/>
    <w:rsid w:val="002C3001"/>
    <w:rsid w:val="002C55FE"/>
    <w:rsid w:val="002E623F"/>
    <w:rsid w:val="002F34D9"/>
    <w:rsid w:val="002F6429"/>
    <w:rsid w:val="00311523"/>
    <w:rsid w:val="00311826"/>
    <w:rsid w:val="00317657"/>
    <w:rsid w:val="00323212"/>
    <w:rsid w:val="00326AB8"/>
    <w:rsid w:val="003315B5"/>
    <w:rsid w:val="00337233"/>
    <w:rsid w:val="003418B4"/>
    <w:rsid w:val="003559A1"/>
    <w:rsid w:val="003568D2"/>
    <w:rsid w:val="00362873"/>
    <w:rsid w:val="00363820"/>
    <w:rsid w:val="0036435D"/>
    <w:rsid w:val="00367EC7"/>
    <w:rsid w:val="003711A1"/>
    <w:rsid w:val="0037783A"/>
    <w:rsid w:val="00381A19"/>
    <w:rsid w:val="003975A4"/>
    <w:rsid w:val="003A5912"/>
    <w:rsid w:val="003B3191"/>
    <w:rsid w:val="003B7905"/>
    <w:rsid w:val="003C1747"/>
    <w:rsid w:val="003D6878"/>
    <w:rsid w:val="003E6ACB"/>
    <w:rsid w:val="003F183F"/>
    <w:rsid w:val="003F4854"/>
    <w:rsid w:val="00403BF1"/>
    <w:rsid w:val="004058AD"/>
    <w:rsid w:val="00406396"/>
    <w:rsid w:val="004120D3"/>
    <w:rsid w:val="004204E9"/>
    <w:rsid w:val="00431E25"/>
    <w:rsid w:val="0043208F"/>
    <w:rsid w:val="00434FEC"/>
    <w:rsid w:val="00440A7E"/>
    <w:rsid w:val="0044303E"/>
    <w:rsid w:val="004442B7"/>
    <w:rsid w:val="00444546"/>
    <w:rsid w:val="00447E95"/>
    <w:rsid w:val="004577FB"/>
    <w:rsid w:val="004733FD"/>
    <w:rsid w:val="00474AB1"/>
    <w:rsid w:val="00477662"/>
    <w:rsid w:val="004844FB"/>
    <w:rsid w:val="00491CC9"/>
    <w:rsid w:val="00492D24"/>
    <w:rsid w:val="00494447"/>
    <w:rsid w:val="004946E8"/>
    <w:rsid w:val="0049667D"/>
    <w:rsid w:val="004B7CCF"/>
    <w:rsid w:val="004C473F"/>
    <w:rsid w:val="004C4CC5"/>
    <w:rsid w:val="004C68F5"/>
    <w:rsid w:val="004C765B"/>
    <w:rsid w:val="004D052F"/>
    <w:rsid w:val="004D3CE8"/>
    <w:rsid w:val="004E0798"/>
    <w:rsid w:val="004E386F"/>
    <w:rsid w:val="00504742"/>
    <w:rsid w:val="0050793B"/>
    <w:rsid w:val="00516A1E"/>
    <w:rsid w:val="005174E8"/>
    <w:rsid w:val="005241A5"/>
    <w:rsid w:val="00531B03"/>
    <w:rsid w:val="00537E6D"/>
    <w:rsid w:val="0054090F"/>
    <w:rsid w:val="0054794A"/>
    <w:rsid w:val="00556EBC"/>
    <w:rsid w:val="00565138"/>
    <w:rsid w:val="00571198"/>
    <w:rsid w:val="0058667D"/>
    <w:rsid w:val="00586826"/>
    <w:rsid w:val="005920EA"/>
    <w:rsid w:val="00592A4D"/>
    <w:rsid w:val="005939E7"/>
    <w:rsid w:val="005B3D3F"/>
    <w:rsid w:val="005B4155"/>
    <w:rsid w:val="005C6EB5"/>
    <w:rsid w:val="005D43EF"/>
    <w:rsid w:val="005D4E77"/>
    <w:rsid w:val="005E342C"/>
    <w:rsid w:val="005E708A"/>
    <w:rsid w:val="005F029E"/>
    <w:rsid w:val="005F1157"/>
    <w:rsid w:val="005F53CA"/>
    <w:rsid w:val="005F6A56"/>
    <w:rsid w:val="005F750E"/>
    <w:rsid w:val="00605281"/>
    <w:rsid w:val="00606B4F"/>
    <w:rsid w:val="00607AA3"/>
    <w:rsid w:val="006114F6"/>
    <w:rsid w:val="00616F3E"/>
    <w:rsid w:val="006177A3"/>
    <w:rsid w:val="00622F71"/>
    <w:rsid w:val="006237EF"/>
    <w:rsid w:val="00623B09"/>
    <w:rsid w:val="0064402B"/>
    <w:rsid w:val="006535A6"/>
    <w:rsid w:val="006538F7"/>
    <w:rsid w:val="00653B3C"/>
    <w:rsid w:val="00661953"/>
    <w:rsid w:val="006672F2"/>
    <w:rsid w:val="00671D6B"/>
    <w:rsid w:val="00673500"/>
    <w:rsid w:val="00680241"/>
    <w:rsid w:val="0069238D"/>
    <w:rsid w:val="0069298F"/>
    <w:rsid w:val="006A6DBD"/>
    <w:rsid w:val="006B2D75"/>
    <w:rsid w:val="006C5DF4"/>
    <w:rsid w:val="006F2953"/>
    <w:rsid w:val="006F30F1"/>
    <w:rsid w:val="006F6150"/>
    <w:rsid w:val="00724E32"/>
    <w:rsid w:val="00730EB0"/>
    <w:rsid w:val="00736C61"/>
    <w:rsid w:val="00750351"/>
    <w:rsid w:val="00750897"/>
    <w:rsid w:val="00752903"/>
    <w:rsid w:val="00755AD3"/>
    <w:rsid w:val="00756ABB"/>
    <w:rsid w:val="007609C6"/>
    <w:rsid w:val="00763DE3"/>
    <w:rsid w:val="00770B95"/>
    <w:rsid w:val="00771F5E"/>
    <w:rsid w:val="007721DC"/>
    <w:rsid w:val="00773A8B"/>
    <w:rsid w:val="00775718"/>
    <w:rsid w:val="0078626D"/>
    <w:rsid w:val="007904A8"/>
    <w:rsid w:val="00797AB0"/>
    <w:rsid w:val="007A2704"/>
    <w:rsid w:val="007A4ECE"/>
    <w:rsid w:val="007A5230"/>
    <w:rsid w:val="007A5FDC"/>
    <w:rsid w:val="007B120A"/>
    <w:rsid w:val="007B57CF"/>
    <w:rsid w:val="007B6E78"/>
    <w:rsid w:val="007C54CE"/>
    <w:rsid w:val="007C5597"/>
    <w:rsid w:val="007C5F40"/>
    <w:rsid w:val="007D25FB"/>
    <w:rsid w:val="007D27EE"/>
    <w:rsid w:val="007D66C6"/>
    <w:rsid w:val="007E1848"/>
    <w:rsid w:val="007E1F29"/>
    <w:rsid w:val="007F27B4"/>
    <w:rsid w:val="007F3012"/>
    <w:rsid w:val="00820B85"/>
    <w:rsid w:val="00822890"/>
    <w:rsid w:val="00823DB1"/>
    <w:rsid w:val="00835690"/>
    <w:rsid w:val="00842B0D"/>
    <w:rsid w:val="008506EF"/>
    <w:rsid w:val="0085274E"/>
    <w:rsid w:val="00854C9D"/>
    <w:rsid w:val="008567D1"/>
    <w:rsid w:val="00863DF3"/>
    <w:rsid w:val="0086725B"/>
    <w:rsid w:val="00871F08"/>
    <w:rsid w:val="00880ECB"/>
    <w:rsid w:val="008813E7"/>
    <w:rsid w:val="0088262C"/>
    <w:rsid w:val="00885927"/>
    <w:rsid w:val="00885C89"/>
    <w:rsid w:val="00887C45"/>
    <w:rsid w:val="0089432D"/>
    <w:rsid w:val="008A1DC2"/>
    <w:rsid w:val="008A58D2"/>
    <w:rsid w:val="008A63B1"/>
    <w:rsid w:val="008A7D75"/>
    <w:rsid w:val="008B51AB"/>
    <w:rsid w:val="008B6D59"/>
    <w:rsid w:val="008C5652"/>
    <w:rsid w:val="008C68BF"/>
    <w:rsid w:val="008D5379"/>
    <w:rsid w:val="008D5C53"/>
    <w:rsid w:val="008D69EB"/>
    <w:rsid w:val="008E0442"/>
    <w:rsid w:val="008E2F42"/>
    <w:rsid w:val="008F2FCE"/>
    <w:rsid w:val="008F300A"/>
    <w:rsid w:val="00910682"/>
    <w:rsid w:val="00912CDF"/>
    <w:rsid w:val="00914F4F"/>
    <w:rsid w:val="00920898"/>
    <w:rsid w:val="00922259"/>
    <w:rsid w:val="00931AF4"/>
    <w:rsid w:val="00932822"/>
    <w:rsid w:val="009347C4"/>
    <w:rsid w:val="009521E2"/>
    <w:rsid w:val="00961AEA"/>
    <w:rsid w:val="00964236"/>
    <w:rsid w:val="0096699C"/>
    <w:rsid w:val="0096723F"/>
    <w:rsid w:val="009675F8"/>
    <w:rsid w:val="00967B66"/>
    <w:rsid w:val="00974CD9"/>
    <w:rsid w:val="00981D56"/>
    <w:rsid w:val="009A0F71"/>
    <w:rsid w:val="009A0FD2"/>
    <w:rsid w:val="009A141A"/>
    <w:rsid w:val="009A549B"/>
    <w:rsid w:val="009A71ED"/>
    <w:rsid w:val="009B74C4"/>
    <w:rsid w:val="009C1956"/>
    <w:rsid w:val="009C63B7"/>
    <w:rsid w:val="009D55FD"/>
    <w:rsid w:val="009D7498"/>
    <w:rsid w:val="009D7537"/>
    <w:rsid w:val="009E369D"/>
    <w:rsid w:val="009E614E"/>
    <w:rsid w:val="009E61DB"/>
    <w:rsid w:val="009E7D59"/>
    <w:rsid w:val="009F5740"/>
    <w:rsid w:val="009F5B3A"/>
    <w:rsid w:val="00A02A08"/>
    <w:rsid w:val="00A02D89"/>
    <w:rsid w:val="00A176F3"/>
    <w:rsid w:val="00A2709A"/>
    <w:rsid w:val="00A274DC"/>
    <w:rsid w:val="00A27F1B"/>
    <w:rsid w:val="00A27F31"/>
    <w:rsid w:val="00A3410D"/>
    <w:rsid w:val="00A456B7"/>
    <w:rsid w:val="00A457A9"/>
    <w:rsid w:val="00A50EAF"/>
    <w:rsid w:val="00A557B7"/>
    <w:rsid w:val="00A65856"/>
    <w:rsid w:val="00A65AD8"/>
    <w:rsid w:val="00A66926"/>
    <w:rsid w:val="00A73160"/>
    <w:rsid w:val="00A746EB"/>
    <w:rsid w:val="00A74DE2"/>
    <w:rsid w:val="00A76355"/>
    <w:rsid w:val="00A84056"/>
    <w:rsid w:val="00A973C5"/>
    <w:rsid w:val="00AA4888"/>
    <w:rsid w:val="00AA57F2"/>
    <w:rsid w:val="00AA6DF3"/>
    <w:rsid w:val="00AB708F"/>
    <w:rsid w:val="00AC2CB3"/>
    <w:rsid w:val="00AD13C0"/>
    <w:rsid w:val="00AE1420"/>
    <w:rsid w:val="00AE4F1D"/>
    <w:rsid w:val="00AF35FA"/>
    <w:rsid w:val="00AF4BA5"/>
    <w:rsid w:val="00AF7574"/>
    <w:rsid w:val="00B00597"/>
    <w:rsid w:val="00B02909"/>
    <w:rsid w:val="00B03F3D"/>
    <w:rsid w:val="00B147D1"/>
    <w:rsid w:val="00B259DA"/>
    <w:rsid w:val="00B2650D"/>
    <w:rsid w:val="00B269DF"/>
    <w:rsid w:val="00B27171"/>
    <w:rsid w:val="00B32DF8"/>
    <w:rsid w:val="00B35850"/>
    <w:rsid w:val="00B363AF"/>
    <w:rsid w:val="00B5067B"/>
    <w:rsid w:val="00B53719"/>
    <w:rsid w:val="00B67207"/>
    <w:rsid w:val="00B7604C"/>
    <w:rsid w:val="00B81719"/>
    <w:rsid w:val="00B82C31"/>
    <w:rsid w:val="00B8469E"/>
    <w:rsid w:val="00B84C60"/>
    <w:rsid w:val="00B921A7"/>
    <w:rsid w:val="00B948A7"/>
    <w:rsid w:val="00B94D74"/>
    <w:rsid w:val="00B952D1"/>
    <w:rsid w:val="00B95884"/>
    <w:rsid w:val="00BA27E7"/>
    <w:rsid w:val="00BA2F41"/>
    <w:rsid w:val="00BB47C1"/>
    <w:rsid w:val="00BB72F8"/>
    <w:rsid w:val="00BC42B9"/>
    <w:rsid w:val="00BC5321"/>
    <w:rsid w:val="00BC5791"/>
    <w:rsid w:val="00BD01B8"/>
    <w:rsid w:val="00BD2A2F"/>
    <w:rsid w:val="00BD350F"/>
    <w:rsid w:val="00BE1A8E"/>
    <w:rsid w:val="00BF2FA4"/>
    <w:rsid w:val="00C0316C"/>
    <w:rsid w:val="00C12623"/>
    <w:rsid w:val="00C14F5B"/>
    <w:rsid w:val="00C150E1"/>
    <w:rsid w:val="00C15C4D"/>
    <w:rsid w:val="00C16500"/>
    <w:rsid w:val="00C216D7"/>
    <w:rsid w:val="00C2280B"/>
    <w:rsid w:val="00C24D1D"/>
    <w:rsid w:val="00C312C9"/>
    <w:rsid w:val="00C322D7"/>
    <w:rsid w:val="00C33BC0"/>
    <w:rsid w:val="00C34801"/>
    <w:rsid w:val="00C500EE"/>
    <w:rsid w:val="00C526AE"/>
    <w:rsid w:val="00C5289D"/>
    <w:rsid w:val="00C536E6"/>
    <w:rsid w:val="00C54160"/>
    <w:rsid w:val="00C5530E"/>
    <w:rsid w:val="00C668B2"/>
    <w:rsid w:val="00C6748C"/>
    <w:rsid w:val="00C75D56"/>
    <w:rsid w:val="00C82BF9"/>
    <w:rsid w:val="00C838A9"/>
    <w:rsid w:val="00C9104F"/>
    <w:rsid w:val="00C9320D"/>
    <w:rsid w:val="00CA2BBA"/>
    <w:rsid w:val="00CA37F5"/>
    <w:rsid w:val="00CA71E5"/>
    <w:rsid w:val="00CB0626"/>
    <w:rsid w:val="00CB08B9"/>
    <w:rsid w:val="00CB44DA"/>
    <w:rsid w:val="00CC46F4"/>
    <w:rsid w:val="00CC5CAD"/>
    <w:rsid w:val="00CC604F"/>
    <w:rsid w:val="00CC73E5"/>
    <w:rsid w:val="00CD7C59"/>
    <w:rsid w:val="00CE466A"/>
    <w:rsid w:val="00D0548D"/>
    <w:rsid w:val="00D11988"/>
    <w:rsid w:val="00D119E7"/>
    <w:rsid w:val="00D17FC3"/>
    <w:rsid w:val="00D31D0E"/>
    <w:rsid w:val="00D36342"/>
    <w:rsid w:val="00D41A9A"/>
    <w:rsid w:val="00D555D0"/>
    <w:rsid w:val="00D632D8"/>
    <w:rsid w:val="00D664C2"/>
    <w:rsid w:val="00D712DB"/>
    <w:rsid w:val="00D7373E"/>
    <w:rsid w:val="00D8264C"/>
    <w:rsid w:val="00D92EAB"/>
    <w:rsid w:val="00DA308E"/>
    <w:rsid w:val="00DA7625"/>
    <w:rsid w:val="00DB2F41"/>
    <w:rsid w:val="00DB4633"/>
    <w:rsid w:val="00DB5D7E"/>
    <w:rsid w:val="00DC0102"/>
    <w:rsid w:val="00DC1744"/>
    <w:rsid w:val="00DC55C0"/>
    <w:rsid w:val="00DC654F"/>
    <w:rsid w:val="00DD001B"/>
    <w:rsid w:val="00DD008F"/>
    <w:rsid w:val="00DD7098"/>
    <w:rsid w:val="00DE0E05"/>
    <w:rsid w:val="00DE7991"/>
    <w:rsid w:val="00DF690F"/>
    <w:rsid w:val="00DF7677"/>
    <w:rsid w:val="00E0053A"/>
    <w:rsid w:val="00E02B25"/>
    <w:rsid w:val="00E04CD2"/>
    <w:rsid w:val="00E114AD"/>
    <w:rsid w:val="00E1195E"/>
    <w:rsid w:val="00E14BF0"/>
    <w:rsid w:val="00E24223"/>
    <w:rsid w:val="00E25E53"/>
    <w:rsid w:val="00E265CB"/>
    <w:rsid w:val="00E333C0"/>
    <w:rsid w:val="00E3530E"/>
    <w:rsid w:val="00E377EB"/>
    <w:rsid w:val="00E70687"/>
    <w:rsid w:val="00E70D7E"/>
    <w:rsid w:val="00E83DF6"/>
    <w:rsid w:val="00E87A5C"/>
    <w:rsid w:val="00E90F9F"/>
    <w:rsid w:val="00E93DB2"/>
    <w:rsid w:val="00EA1A99"/>
    <w:rsid w:val="00EA29C3"/>
    <w:rsid w:val="00EA32E8"/>
    <w:rsid w:val="00EA5408"/>
    <w:rsid w:val="00EA76CA"/>
    <w:rsid w:val="00EB1808"/>
    <w:rsid w:val="00EB4F1B"/>
    <w:rsid w:val="00EB7D34"/>
    <w:rsid w:val="00EC0170"/>
    <w:rsid w:val="00EC1696"/>
    <w:rsid w:val="00EC1D90"/>
    <w:rsid w:val="00EC4BF4"/>
    <w:rsid w:val="00ED15B4"/>
    <w:rsid w:val="00ED3D20"/>
    <w:rsid w:val="00EE0E57"/>
    <w:rsid w:val="00EF11C8"/>
    <w:rsid w:val="00EF565C"/>
    <w:rsid w:val="00F02FA3"/>
    <w:rsid w:val="00F1672A"/>
    <w:rsid w:val="00F27657"/>
    <w:rsid w:val="00F3742C"/>
    <w:rsid w:val="00F44C3D"/>
    <w:rsid w:val="00F45191"/>
    <w:rsid w:val="00F50C95"/>
    <w:rsid w:val="00F5611B"/>
    <w:rsid w:val="00F602FC"/>
    <w:rsid w:val="00F65709"/>
    <w:rsid w:val="00F7331E"/>
    <w:rsid w:val="00F841C9"/>
    <w:rsid w:val="00F867A9"/>
    <w:rsid w:val="00F86D54"/>
    <w:rsid w:val="00F95BD3"/>
    <w:rsid w:val="00FA201B"/>
    <w:rsid w:val="00FB43C9"/>
    <w:rsid w:val="00FD18CA"/>
    <w:rsid w:val="00FD2250"/>
    <w:rsid w:val="00FE45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2049"/>
    <o:shapelayout v:ext="edit">
      <o:idmap v:ext="edit" data="1"/>
    </o:shapelayout>
  </w:shapeDefaults>
  <w:decimalSymbol w:val=","/>
  <w:listSeparator w:val=";"/>
  <w14:docId w14:val="7B6717A9"/>
  <w15:docId w15:val="{676F04B3-7854-47E3-A613-D7AF53AC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jc w:val="center"/>
      <w:outlineLvl w:val="0"/>
    </w:pPr>
    <w:rPr>
      <w:b/>
      <w:bCs/>
      <w:sz w:val="26"/>
      <w:lang w:val="x-none"/>
    </w:rPr>
  </w:style>
  <w:style w:type="paragraph" w:styleId="Antrat2">
    <w:name w:val="heading 2"/>
    <w:basedOn w:val="prastasis"/>
    <w:next w:val="prastasis"/>
    <w:qFormat/>
    <w:pPr>
      <w:keepNext/>
      <w:ind w:left="17"/>
      <w:jc w:val="center"/>
      <w:outlineLvl w:val="1"/>
    </w:pPr>
    <w:rPr>
      <w:b/>
      <w:bCs/>
    </w:rPr>
  </w:style>
  <w:style w:type="paragraph" w:styleId="Antrat3">
    <w:name w:val="heading 3"/>
    <w:basedOn w:val="prastasis"/>
    <w:next w:val="prastasis"/>
    <w:link w:val="Antrat3Diagrama"/>
    <w:qFormat/>
    <w:pPr>
      <w:keepNext/>
      <w:outlineLvl w:val="2"/>
    </w:pPr>
    <w:rPr>
      <w:b/>
      <w:bCs/>
      <w:lang w:val="x-none"/>
    </w:rPr>
  </w:style>
  <w:style w:type="paragraph" w:styleId="Antrat4">
    <w:name w:val="heading 4"/>
    <w:basedOn w:val="prastasis"/>
    <w:next w:val="prastasis"/>
    <w:qFormat/>
    <w:rsid w:val="003D6878"/>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Char"/>
    <w:basedOn w:val="prastasis"/>
    <w:link w:val="AntratsDiagrama"/>
    <w:uiPriority w:val="99"/>
    <w:pPr>
      <w:tabs>
        <w:tab w:val="center" w:pos="4153"/>
        <w:tab w:val="right" w:pos="8306"/>
      </w:tabs>
    </w:pPr>
    <w:rPr>
      <w:lang w:val="x-none"/>
    </w:rPr>
  </w:style>
  <w:style w:type="character" w:styleId="Puslapionumeris">
    <w:name w:val="page number"/>
    <w:basedOn w:val="Numatytasispastraiposriftas"/>
  </w:style>
  <w:style w:type="paragraph" w:styleId="Porat">
    <w:name w:val="footer"/>
    <w:basedOn w:val="prastasis"/>
    <w:pPr>
      <w:tabs>
        <w:tab w:val="center" w:pos="4320"/>
        <w:tab w:val="right" w:pos="8640"/>
      </w:tabs>
      <w:overflowPunct w:val="0"/>
      <w:autoSpaceDE w:val="0"/>
      <w:autoSpaceDN w:val="0"/>
      <w:adjustRightInd w:val="0"/>
      <w:textAlignment w:val="baseline"/>
    </w:pPr>
    <w:rPr>
      <w:rFonts w:ascii="TIMESLT" w:hAnsi="TIMESLT"/>
      <w:sz w:val="26"/>
      <w:szCs w:val="20"/>
      <w:lang w:val="en-US"/>
    </w:rPr>
  </w:style>
  <w:style w:type="character" w:customStyle="1" w:styleId="Antrat3Diagrama">
    <w:name w:val="Antraštė 3 Diagrama"/>
    <w:link w:val="Antrat3"/>
    <w:rsid w:val="005241A5"/>
    <w:rPr>
      <w:b/>
      <w:bCs/>
      <w:sz w:val="24"/>
      <w:szCs w:val="24"/>
      <w:lang w:eastAsia="en-US"/>
    </w:rPr>
  </w:style>
  <w:style w:type="character" w:customStyle="1" w:styleId="AntratsDiagrama">
    <w:name w:val="Antraštės Diagrama"/>
    <w:aliases w:val=" Char Diagrama"/>
    <w:link w:val="Antrats"/>
    <w:uiPriority w:val="99"/>
    <w:rsid w:val="005241A5"/>
    <w:rPr>
      <w:sz w:val="24"/>
      <w:szCs w:val="24"/>
      <w:lang w:eastAsia="en-US"/>
    </w:rPr>
  </w:style>
  <w:style w:type="paragraph" w:styleId="Pagrindiniotekstotrauka2">
    <w:name w:val="Body Text Indent 2"/>
    <w:basedOn w:val="prastasis"/>
    <w:link w:val="Pagrindiniotekstotrauka2Diagrama"/>
    <w:uiPriority w:val="99"/>
    <w:rsid w:val="00912CDF"/>
    <w:pPr>
      <w:ind w:left="117" w:firstLine="1053"/>
      <w:jc w:val="both"/>
    </w:pPr>
    <w:rPr>
      <w:lang w:val="x-none"/>
    </w:rPr>
  </w:style>
  <w:style w:type="character" w:styleId="Hipersaitas">
    <w:name w:val="Hyperlink"/>
    <w:rsid w:val="00912CDF"/>
    <w:rPr>
      <w:color w:val="000000"/>
      <w:u w:val="single"/>
    </w:rPr>
  </w:style>
  <w:style w:type="paragraph" w:styleId="Debesliotekstas">
    <w:name w:val="Balloon Text"/>
    <w:basedOn w:val="prastasis"/>
    <w:link w:val="DebesliotekstasDiagrama"/>
    <w:rsid w:val="00D41A9A"/>
    <w:rPr>
      <w:rFonts w:ascii="Tahoma" w:hAnsi="Tahoma"/>
      <w:sz w:val="16"/>
      <w:szCs w:val="16"/>
      <w:lang w:val="x-none"/>
    </w:rPr>
  </w:style>
  <w:style w:type="character" w:customStyle="1" w:styleId="DebesliotekstasDiagrama">
    <w:name w:val="Debesėlio tekstas Diagrama"/>
    <w:link w:val="Debesliotekstas"/>
    <w:rsid w:val="00D41A9A"/>
    <w:rPr>
      <w:rFonts w:ascii="Tahoma" w:hAnsi="Tahoma" w:cs="Tahoma"/>
      <w:sz w:val="16"/>
      <w:szCs w:val="16"/>
      <w:lang w:eastAsia="en-US"/>
    </w:rPr>
  </w:style>
  <w:style w:type="paragraph" w:customStyle="1" w:styleId="Default">
    <w:name w:val="Default"/>
    <w:rsid w:val="00BD2A2F"/>
    <w:pPr>
      <w:autoSpaceDE w:val="0"/>
      <w:autoSpaceDN w:val="0"/>
      <w:adjustRightInd w:val="0"/>
    </w:pPr>
    <w:rPr>
      <w:color w:val="000000"/>
      <w:sz w:val="24"/>
      <w:szCs w:val="24"/>
    </w:rPr>
  </w:style>
  <w:style w:type="paragraph" w:styleId="Tekstoblokas">
    <w:name w:val="Block Text"/>
    <w:basedOn w:val="prastasis"/>
    <w:rsid w:val="001F1EF6"/>
    <w:pPr>
      <w:ind w:left="1134" w:right="1133"/>
      <w:jc w:val="center"/>
    </w:pPr>
    <w:rPr>
      <w:szCs w:val="20"/>
    </w:rPr>
  </w:style>
  <w:style w:type="paragraph" w:customStyle="1" w:styleId="prastasiniatinklio1">
    <w:name w:val="Įprastas (žiniatinklio)1"/>
    <w:basedOn w:val="prastasis"/>
    <w:rsid w:val="00E87A5C"/>
    <w:pPr>
      <w:suppressAutoHyphens/>
      <w:spacing w:before="100" w:after="100"/>
    </w:pPr>
    <w:rPr>
      <w:rFonts w:ascii="Verdana" w:eastAsia="Arial Unicode MS" w:hAnsi="Verdana" w:cs="Arial Unicode MS"/>
      <w:color w:val="884141"/>
      <w:sz w:val="17"/>
      <w:szCs w:val="17"/>
      <w:lang w:val="en-US" w:eastAsia="ar-SA"/>
    </w:rPr>
  </w:style>
  <w:style w:type="character" w:customStyle="1" w:styleId="Antrat1Diagrama">
    <w:name w:val="Antraštė 1 Diagrama"/>
    <w:link w:val="Antrat1"/>
    <w:rsid w:val="00C216D7"/>
    <w:rPr>
      <w:b/>
      <w:bCs/>
      <w:sz w:val="26"/>
      <w:szCs w:val="24"/>
      <w:lang w:eastAsia="en-US"/>
    </w:rPr>
  </w:style>
  <w:style w:type="paragraph" w:styleId="Pagrindinistekstas">
    <w:name w:val="Body Text"/>
    <w:basedOn w:val="prastasis"/>
    <w:link w:val="PagrindinistekstasDiagrama"/>
    <w:uiPriority w:val="99"/>
    <w:unhideWhenUsed/>
    <w:rsid w:val="00E265CB"/>
    <w:pPr>
      <w:spacing w:after="120"/>
    </w:pPr>
    <w:rPr>
      <w:lang w:val="x-none" w:eastAsia="x-none"/>
    </w:rPr>
  </w:style>
  <w:style w:type="character" w:customStyle="1" w:styleId="PagrindinistekstasDiagrama">
    <w:name w:val="Pagrindinis tekstas Diagrama"/>
    <w:link w:val="Pagrindinistekstas"/>
    <w:uiPriority w:val="99"/>
    <w:rsid w:val="00E265CB"/>
    <w:rPr>
      <w:sz w:val="24"/>
      <w:szCs w:val="24"/>
    </w:rPr>
  </w:style>
  <w:style w:type="paragraph" w:styleId="Pagrindiniotekstotrauka">
    <w:name w:val="Body Text Indent"/>
    <w:basedOn w:val="prastasis"/>
    <w:link w:val="PagrindiniotekstotraukaDiagrama"/>
    <w:uiPriority w:val="99"/>
    <w:unhideWhenUsed/>
    <w:rsid w:val="00E265CB"/>
    <w:pPr>
      <w:spacing w:after="120"/>
      <w:ind w:left="283"/>
    </w:pPr>
    <w:rPr>
      <w:lang w:val="x-none" w:eastAsia="x-none"/>
    </w:rPr>
  </w:style>
  <w:style w:type="character" w:customStyle="1" w:styleId="PagrindiniotekstotraukaDiagrama">
    <w:name w:val="Pagrindinio teksto įtrauka Diagrama"/>
    <w:link w:val="Pagrindiniotekstotrauka"/>
    <w:uiPriority w:val="99"/>
    <w:rsid w:val="00E265CB"/>
    <w:rPr>
      <w:sz w:val="24"/>
      <w:szCs w:val="24"/>
    </w:rPr>
  </w:style>
  <w:style w:type="character" w:customStyle="1" w:styleId="Pagrindiniotekstotrauka2Diagrama">
    <w:name w:val="Pagrindinio teksto įtrauka 2 Diagrama"/>
    <w:link w:val="Pagrindiniotekstotrauka2"/>
    <w:uiPriority w:val="99"/>
    <w:rsid w:val="00E265CB"/>
    <w:rPr>
      <w:sz w:val="24"/>
      <w:szCs w:val="24"/>
      <w:lang w:eastAsia="en-US"/>
    </w:rPr>
  </w:style>
  <w:style w:type="character" w:customStyle="1" w:styleId="CharDiagramaDiagrama">
    <w:name w:val="Char Diagrama Diagrama"/>
    <w:rsid w:val="003D6878"/>
    <w:rPr>
      <w:sz w:val="24"/>
      <w:szCs w:val="24"/>
      <w:lang w:val="lt-LT" w:eastAsia="en-US" w:bidi="ar-SA"/>
    </w:rPr>
  </w:style>
  <w:style w:type="paragraph" w:styleId="Pagrindinistekstas2">
    <w:name w:val="Body Text 2"/>
    <w:basedOn w:val="prastasis"/>
    <w:link w:val="Pagrindinistekstas2Diagrama"/>
    <w:rsid w:val="008C5652"/>
    <w:pPr>
      <w:spacing w:after="120" w:line="480" w:lineRule="auto"/>
    </w:pPr>
    <w:rPr>
      <w:lang w:val="x-none"/>
    </w:rPr>
  </w:style>
  <w:style w:type="character" w:customStyle="1" w:styleId="Pagrindinistekstas2Diagrama">
    <w:name w:val="Pagrindinis tekstas 2 Diagrama"/>
    <w:link w:val="Pagrindinistekstas2"/>
    <w:rsid w:val="008C565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4287">
      <w:bodyDiv w:val="1"/>
      <w:marLeft w:val="0"/>
      <w:marRight w:val="0"/>
      <w:marTop w:val="0"/>
      <w:marBottom w:val="0"/>
      <w:divBdr>
        <w:top w:val="none" w:sz="0" w:space="0" w:color="auto"/>
        <w:left w:val="none" w:sz="0" w:space="0" w:color="auto"/>
        <w:bottom w:val="none" w:sz="0" w:space="0" w:color="auto"/>
        <w:right w:val="none" w:sz="0" w:space="0" w:color="auto"/>
      </w:divBdr>
    </w:div>
    <w:div w:id="252056101">
      <w:bodyDiv w:val="1"/>
      <w:marLeft w:val="0"/>
      <w:marRight w:val="0"/>
      <w:marTop w:val="0"/>
      <w:marBottom w:val="0"/>
      <w:divBdr>
        <w:top w:val="none" w:sz="0" w:space="0" w:color="auto"/>
        <w:left w:val="none" w:sz="0" w:space="0" w:color="auto"/>
        <w:bottom w:val="none" w:sz="0" w:space="0" w:color="auto"/>
        <w:right w:val="none" w:sz="0" w:space="0" w:color="auto"/>
      </w:divBdr>
    </w:div>
    <w:div w:id="478814723">
      <w:bodyDiv w:val="1"/>
      <w:marLeft w:val="0"/>
      <w:marRight w:val="0"/>
      <w:marTop w:val="0"/>
      <w:marBottom w:val="0"/>
      <w:divBdr>
        <w:top w:val="none" w:sz="0" w:space="0" w:color="auto"/>
        <w:left w:val="none" w:sz="0" w:space="0" w:color="auto"/>
        <w:bottom w:val="none" w:sz="0" w:space="0" w:color="auto"/>
        <w:right w:val="none" w:sz="0" w:space="0" w:color="auto"/>
      </w:divBdr>
      <w:divsChild>
        <w:div w:id="2122187250">
          <w:marLeft w:val="0"/>
          <w:marRight w:val="0"/>
          <w:marTop w:val="0"/>
          <w:marBottom w:val="0"/>
          <w:divBdr>
            <w:top w:val="none" w:sz="0" w:space="0" w:color="auto"/>
            <w:left w:val="none" w:sz="0" w:space="0" w:color="auto"/>
            <w:bottom w:val="none" w:sz="0" w:space="0" w:color="auto"/>
            <w:right w:val="none" w:sz="0" w:space="0" w:color="auto"/>
          </w:divBdr>
        </w:div>
      </w:divsChild>
    </w:div>
    <w:div w:id="718165286">
      <w:bodyDiv w:val="1"/>
      <w:marLeft w:val="0"/>
      <w:marRight w:val="0"/>
      <w:marTop w:val="0"/>
      <w:marBottom w:val="0"/>
      <w:divBdr>
        <w:top w:val="none" w:sz="0" w:space="0" w:color="auto"/>
        <w:left w:val="none" w:sz="0" w:space="0" w:color="auto"/>
        <w:bottom w:val="none" w:sz="0" w:space="0" w:color="auto"/>
        <w:right w:val="none" w:sz="0" w:space="0" w:color="auto"/>
      </w:divBdr>
    </w:div>
    <w:div w:id="1121220284">
      <w:bodyDiv w:val="1"/>
      <w:marLeft w:val="0"/>
      <w:marRight w:val="0"/>
      <w:marTop w:val="0"/>
      <w:marBottom w:val="0"/>
      <w:divBdr>
        <w:top w:val="none" w:sz="0" w:space="0" w:color="auto"/>
        <w:left w:val="none" w:sz="0" w:space="0" w:color="auto"/>
        <w:bottom w:val="none" w:sz="0" w:space="0" w:color="auto"/>
        <w:right w:val="none" w:sz="0" w:space="0" w:color="auto"/>
      </w:divBdr>
    </w:div>
    <w:div w:id="1354502927">
      <w:bodyDiv w:val="1"/>
      <w:marLeft w:val="0"/>
      <w:marRight w:val="0"/>
      <w:marTop w:val="0"/>
      <w:marBottom w:val="0"/>
      <w:divBdr>
        <w:top w:val="none" w:sz="0" w:space="0" w:color="auto"/>
        <w:left w:val="none" w:sz="0" w:space="0" w:color="auto"/>
        <w:bottom w:val="none" w:sz="0" w:space="0" w:color="auto"/>
        <w:right w:val="none" w:sz="0" w:space="0" w:color="auto"/>
      </w:divBdr>
    </w:div>
    <w:div w:id="1525944704">
      <w:bodyDiv w:val="1"/>
      <w:marLeft w:val="0"/>
      <w:marRight w:val="0"/>
      <w:marTop w:val="0"/>
      <w:marBottom w:val="0"/>
      <w:divBdr>
        <w:top w:val="none" w:sz="0" w:space="0" w:color="auto"/>
        <w:left w:val="none" w:sz="0" w:space="0" w:color="auto"/>
        <w:bottom w:val="none" w:sz="0" w:space="0" w:color="auto"/>
        <w:right w:val="none" w:sz="0" w:space="0" w:color="auto"/>
      </w:divBdr>
    </w:div>
    <w:div w:id="1530683858">
      <w:bodyDiv w:val="1"/>
      <w:marLeft w:val="0"/>
      <w:marRight w:val="0"/>
      <w:marTop w:val="0"/>
      <w:marBottom w:val="0"/>
      <w:divBdr>
        <w:top w:val="none" w:sz="0" w:space="0" w:color="auto"/>
        <w:left w:val="none" w:sz="0" w:space="0" w:color="auto"/>
        <w:bottom w:val="none" w:sz="0" w:space="0" w:color="auto"/>
        <w:right w:val="none" w:sz="0" w:space="0" w:color="auto"/>
      </w:divBdr>
    </w:div>
    <w:div w:id="15688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9970-7228-445E-AC1C-818EAAFF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3597</Words>
  <Characters>2051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DĖL 2016 METŲ SPECIALIOSIOS SODININKŲ BENDRIJŲ RĖMIMO PROGRAMOS PATVIRTINIMO</vt:lpstr>
    </vt:vector>
  </TitlesOfParts>
  <Manager>2016-05-26</Manager>
  <Company>Raseiniu r.sav.administracija</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2016 METŲ SPECIALIOSIOS SODININKŲ BENDRIJŲ RĖMIMO PROGRAMOS PATVIRTINIMO</dc:title>
  <dc:subject>TS-213</dc:subject>
  <dc:creator>RASEINIŲ RAJONO SAVIVALDYBĖS TARYBA</dc:creator>
  <cp:lastModifiedBy>Jolita Pamedytytė</cp:lastModifiedBy>
  <cp:revision>2</cp:revision>
  <cp:lastPrinted>2015-03-24T08:40:00Z</cp:lastPrinted>
  <dcterms:created xsi:type="dcterms:W3CDTF">2020-02-28T07:21:00Z</dcterms:created>
  <dcterms:modified xsi:type="dcterms:W3CDTF">2020-02-28T07:21:00Z</dcterms:modified>
  <cp:category>SPRENDIMAS</cp:category>
</cp:coreProperties>
</file>