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8d4e420769d47e3b34fa3f13b8664de"/>
        <w:lock w:val="sdtLocked"/>
        <w:richText/>
      </w:sdtPr>
      <w:sdtContent>
        <w:p w14:paraId="020087BB" w14:textId="77777777">
          <w:pPr>
            <w:tabs>
              <w:tab w:val="center" w:pos="4819"/>
              <w:tab w:val="right" w:pos="9638"/>
            </w:tabs>
            <w:rPr>
              <w:szCs w:val="24"/>
              <w:lang w:eastAsia="lt-LT"/>
            </w:rPr>
          </w:pPr>
        </w:p>
        <w:p w14:paraId="24F0B9AC" w14:textId="2EA47763">
          <w:pPr>
            <w:ind w:firstLine="5812"/>
            <w:rPr>
              <w:sz w:val="22"/>
              <w:szCs w:val="22"/>
              <w:lang w:eastAsia="lt-LT"/>
            </w:rPr>
          </w:pPr>
          <w:r>
            <w:rPr>
              <w:sz w:val="22"/>
              <w:szCs w:val="22"/>
              <w:lang w:eastAsia="lt-LT"/>
            </w:rPr>
            <w:t>PRITARTA</w:t>
          </w:r>
        </w:p>
        <w:p w14:paraId="420FD39A" w14:textId="77777777">
          <w:pPr>
            <w:ind w:firstLine="5812"/>
            <w:rPr>
              <w:sz w:val="22"/>
              <w:szCs w:val="22"/>
              <w:lang w:eastAsia="lt-LT"/>
            </w:rPr>
          </w:pPr>
          <w:r>
            <w:rPr>
              <w:sz w:val="22"/>
              <w:szCs w:val="22"/>
              <w:lang w:eastAsia="lt-LT"/>
            </w:rPr>
            <w:t>Šiaulių miesto savivaldybės tarybos</w:t>
          </w:r>
        </w:p>
        <w:p w14:paraId="743585CC" w14:textId="6A934451">
          <w:pPr>
            <w:ind w:firstLine="5812"/>
            <w:rPr>
              <w:sz w:val="22"/>
              <w:szCs w:val="22"/>
              <w:lang w:eastAsia="lt-LT"/>
            </w:rPr>
          </w:pPr>
          <w:r>
            <w:rPr>
              <w:sz w:val="22"/>
              <w:szCs w:val="22"/>
              <w:lang w:eastAsia="lt-LT"/>
            </w:rPr>
            <w:t xml:space="preserve">2025 m.                        d. sprendimu </w:t>
          </w:r>
        </w:p>
        <w:p w14:paraId="445ACE8E" w14:textId="2EB0CDF7">
          <w:pPr>
            <w:ind w:firstLine="5812"/>
            <w:rPr>
              <w:sz w:val="22"/>
              <w:szCs w:val="22"/>
              <w:lang w:eastAsia="lt-LT"/>
            </w:rPr>
          </w:pPr>
          <w:r>
            <w:rPr>
              <w:sz w:val="22"/>
              <w:szCs w:val="22"/>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372F9157" w14:textId="77777777">
          <w:pPr>
            <w:jc w:val="center"/>
            <w:rPr>
              <w:b/>
              <w:bCs/>
              <w:szCs w:val="24"/>
              <w:lang w:eastAsia="lt-LT"/>
            </w:rPr>
          </w:pPr>
          <w:r>
            <w:rPr>
              <w:b/>
              <w:bCs/>
              <w:szCs w:val="24"/>
              <w:lang w:eastAsia="lt-LT"/>
            </w:rPr>
            <w:t>SUSITARIMAS</w:t>
          </w:r>
        </w:p>
        <w:p w14:paraId="36E785BB" w14:textId="2E6016F4">
          <w:pPr>
            <w:jc w:val="center"/>
            <w:rPr>
              <w:b/>
              <w:bCs/>
              <w:caps/>
              <w:szCs w:val="24"/>
              <w:lang w:eastAsia="lt-LT"/>
            </w:rPr>
          </w:pPr>
          <w:r>
            <w:rPr>
              <w:b/>
              <w:bCs/>
              <w:caps/>
              <w:szCs w:val="24"/>
              <w:lang w:eastAsia="lt-LT"/>
            </w:rPr>
            <w:t>DĖL 2003 M. spalio 14 D. VALSTYBINĖS ŽEMĖS NUOMOS SUTARTIES</w:t>
          </w:r>
        </w:p>
        <w:p w14:paraId="137437C8" w14:textId="159716F6">
          <w:pPr>
            <w:jc w:val="center"/>
            <w:rPr>
              <w:b/>
              <w:bCs/>
              <w:caps/>
              <w:szCs w:val="24"/>
              <w:lang w:eastAsia="lt-LT"/>
            </w:rPr>
          </w:pPr>
          <w:r>
            <w:rPr>
              <w:b/>
              <w:bCs/>
              <w:caps/>
              <w:szCs w:val="24"/>
              <w:lang w:eastAsia="lt-LT"/>
            </w:rPr>
            <w:t>NR. N29/03-0281 PAKEITIMO</w:t>
          </w:r>
        </w:p>
        <w:p w14:paraId="6C8CAA47" w14:textId="77777777">
          <w:pPr>
            <w:jc w:val="center"/>
            <w:rPr>
              <w:b/>
              <w:bCs/>
              <w:sz w:val="22"/>
              <w:szCs w:val="22"/>
              <w:lang w:eastAsia="lt-LT"/>
            </w:rPr>
          </w:pPr>
        </w:p>
        <w:p w14:paraId="6B6D4F97" w14:textId="1DACE7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933FFA" w14:textId="77777777">
          <w:pPr>
            <w:jc w:val="center"/>
            <w:rPr>
              <w:sz w:val="22"/>
              <w:szCs w:val="22"/>
              <w:lang w:eastAsia="lt-LT"/>
            </w:rPr>
          </w:pPr>
          <w:r>
            <w:rPr>
              <w:sz w:val="22"/>
              <w:szCs w:val="22"/>
              <w:lang w:eastAsia="lt-LT"/>
            </w:rPr>
            <w:t>Šiauliai</w:t>
          </w:r>
        </w:p>
        <w:p w14:paraId="3B0A37DB" w14:textId="77777777">
          <w:pPr>
            <w:jc w:val="center"/>
            <w:rPr>
              <w:sz w:val="22"/>
              <w:szCs w:val="22"/>
              <w:lang w:eastAsia="lt-LT"/>
            </w:rPr>
          </w:pPr>
        </w:p>
        <w:sdt>
          <w:sdtPr>
            <w:alias w:val="preambule"/>
            <w:tag w:val="part_35d7649739224f58bb6b88b9b6c37f0d"/>
            <w:lock w:val="sdtLocked"/>
            <w:richText/>
          </w:sdtPr>
          <w:sdtContent>
            <w:p w14:paraId="16C7DA5C" w14:textId="2C28FF19">
              <w:pPr>
                <w:ind w:firstLine="737"/>
                <w:jc w:val="both"/>
                <w:rPr>
                  <w:sz w:val="22"/>
                  <w:szCs w:val="22"/>
                  <w:lang w:eastAsia="lt-LT"/>
                </w:rPr>
              </w:pPr>
              <w:r>
                <w:rPr>
                  <w:sz w:val="22"/>
                  <w:szCs w:val="22"/>
                  <w:lang w:eastAsia="lt-LT"/>
                </w:rPr>
                <w:t>Vadovaudamiesi Lietuvos Respublikos žemės įstatymo 7 straipsnio 1 dalies 2 punktu, Lietuvos Respublikos vietos savivaldos įstatymo 7 straipsnio 9 punktu, mes, Šiaulių miesto savivaldybė, kodas 111109429, kurios registruota buveinė yra Vasario 16-osios g. 62, Šiaulių mieste, atstovaujama Šiaulių miesto savivaldybės mero Artūro Visocko, veikiančio pagal Šiaulių miesto savivaldybės sutarčių pasirašymo tvarką, toliau vadinama nuomotoju, ir IĮ „Šiaulių koordinatė“, į. k. 145293594, kurios registruota buveinė yra Girulių g. 26, Šiaulių m., atstovaujama savininko Klemenso Grikainio, toliau vadinama nuomininku, susitarėme pakeisti 2003 m. spalio 14 d. valstybinės žemės nuomos sutartį Nr. N29/03-0281 (toliau – Susitarimas) ir susitarėme dėl tokių jos sąlygų:</w:t>
              </w:r>
            </w:p>
          </w:sdtContent>
        </w:sdt>
        <w:sdt>
          <w:sdtPr>
            <w:alias w:val="1 p."/>
            <w:tag w:val="part_c49eac2e86cc426dbf8f2079efd72bb3"/>
            <w:lock w:val="sdtLocked"/>
            <w:richText/>
          </w:sdtPr>
          <w:sdtContent>
            <w:p w14:paraId="0C10B0A0" w14:textId="34EF8F1B">
              <w:pPr>
                <w:ind w:firstLine="737"/>
                <w:jc w:val="both"/>
                <w:rPr>
                  <w:sz w:val="22"/>
                  <w:szCs w:val="22"/>
                  <w:lang w:eastAsia="lt-LT"/>
                </w:rPr>
              </w:pPr>
              <w:sdt>
                <w:sdtPr>
                  <w:alias w:val="Numeris"/>
                  <w:tag w:val="nr_c49eac2e86cc426dbf8f2079efd72bb3"/>
                  <w:lock w:val="sdtLocked"/>
                  <w:richText/>
                </w:sdtPr>
                <w:sdtContent>
                  <w:r>
                    <w:rPr>
                      <w:sz w:val="22"/>
                      <w:szCs w:val="22"/>
                      <w:lang w:eastAsia="lt-LT"/>
                    </w:rPr>
                    <w:t>1</w:t>
                  </w:r>
                </w:sdtContent>
              </w:sdt>
              <w:r>
                <w:rPr>
                  <w:sz w:val="22"/>
                  <w:szCs w:val="22"/>
                  <w:lang w:eastAsia="lt-LT"/>
                </w:rPr>
                <w:t>. Šalys pakeičia 2003 m. spalio 14 d. valstybinės žemės nuomos sutartį Nr. N29/03-0281 (toliau – Sutartis) ir išdėsto ją nauja redakcija:</w:t>
              </w:r>
            </w:p>
            <w:p w14:paraId="77549C40" w14:textId="77777777">
              <w:pPr>
                <w:ind w:firstLine="737"/>
                <w:jc w:val="both"/>
                <w:rPr>
                  <w:sz w:val="22"/>
                  <w:szCs w:val="22"/>
                  <w:lang w:eastAsia="lt-LT"/>
                </w:rPr>
              </w:pPr>
            </w:p>
            <w:sdt>
              <w:sdtPr>
                <w:alias w:val="citata"/>
                <w:tag w:val="part_c742d51271494eb09a14e64598cb1fd0"/>
                <w:lock w:val="sdtLocked"/>
                <w:richText/>
              </w:sdtPr>
              <w:sdtContent>
                <w:sdt>
                  <w:sdtPr>
                    <w:alias w:val="skirsnis"/>
                    <w:tag w:val="part_9372e83172e74297adf125b261ffcaa5"/>
                    <w:lock w:val="sdtLocked"/>
                    <w:richText/>
                  </w:sdtPr>
                  <w:sdtContent>
                    <w:p w14:paraId="03FB30F3" w14:textId="77777777">
                      <w:pPr>
                        <w:ind w:firstLine="737"/>
                        <w:jc w:val="center"/>
                        <w:rPr>
                          <w:b/>
                          <w:bCs/>
                          <w:sz w:val="22"/>
                          <w:szCs w:val="22"/>
                          <w:lang w:eastAsia="lt-LT"/>
                        </w:rPr>
                      </w:pPr>
                      <w:r>
                        <w:rPr>
                          <w:b/>
                          <w:bCs/>
                          <w:sz w:val="22"/>
                          <w:szCs w:val="22"/>
                          <w:lang w:eastAsia="lt-LT"/>
                        </w:rPr>
                        <w:t>„</w:t>
                      </w:r>
                      <w:sdt>
                        <w:sdtPr>
                          <w:alias w:val="Pavadinimas"/>
                          <w:tag w:val="title_9372e83172e74297adf125b261ffcaa5"/>
                          <w:lock w:val="sdtLocked"/>
                          <w:richText/>
                        </w:sdtPr>
                        <w:sdtContent>
                          <w:r>
                            <w:rPr>
                              <w:b/>
                              <w:bCs/>
                              <w:sz w:val="22"/>
                              <w:szCs w:val="22"/>
                              <w:lang w:eastAsia="lt-LT"/>
                            </w:rPr>
                            <w:t>VALSTYBINĖS ŽEMĖS NUOMOS SUTARTIS</w:t>
                          </w:r>
                        </w:sdtContent>
                      </w:sdt>
                    </w:p>
                    <w:p w14:paraId="3B0DAD8D" w14:textId="77777777">
                      <w:pPr>
                        <w:ind w:firstLine="737"/>
                        <w:jc w:val="both"/>
                        <w:rPr>
                          <w:sz w:val="22"/>
                          <w:szCs w:val="22"/>
                          <w:lang w:eastAsia="lt-LT"/>
                        </w:rPr>
                      </w:pPr>
                    </w:p>
                    <w:p w14:paraId="120DA4D4" w14:textId="669947CB">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atstovaujamas Šiaulių miesto savivaldybės mero Artūro Visocko, veikiančio pagal Šiaulių miesto savivaldybės sutarčių pasirašymo tvarką, toliau vadinama nuomotoju, ir IĮ „Šiaulių koordinatė“, į. k. 145293594, kurios registruota buveinė yra Girulių g. 26, Šiaulių m., atstovaujama savininko Klemenso Grikainio, toliau vadinama nuomininku, </w:t>
                      </w:r>
                      <w:r>
                        <w:rPr>
                          <w:spacing w:val="60"/>
                          <w:sz w:val="22"/>
                          <w:szCs w:val="22"/>
                          <w:lang w:eastAsia="lt-LT"/>
                        </w:rPr>
                        <w:t>sudarė</w:t>
                      </w:r>
                      <w:r>
                        <w:rPr>
                          <w:sz w:val="22"/>
                          <w:szCs w:val="22"/>
                          <w:lang w:eastAsia="lt-LT"/>
                        </w:rPr>
                        <w:t xml:space="preserve"> šią sutartį:</w:t>
                      </w:r>
                    </w:p>
                    <w:sdt>
                      <w:sdtPr>
                        <w:alias w:val="1 p."/>
                        <w:tag w:val="part_1b10b690b00246fea21e86270b1a8c28"/>
                        <w:lock w:val="sdtLocked"/>
                        <w:richText/>
                      </w:sdtPr>
                      <w:sdtContent>
                        <w:p w14:paraId="30790B72" w14:textId="53A231A7">
                          <w:pPr>
                            <w:ind w:firstLine="737"/>
                            <w:jc w:val="both"/>
                            <w:rPr>
                              <w:sz w:val="22"/>
                              <w:szCs w:val="22"/>
                              <w:lang w:eastAsia="lt-LT"/>
                            </w:rPr>
                          </w:pPr>
                          <w:sdt>
                            <w:sdtPr>
                              <w:alias w:val="Numeris"/>
                              <w:tag w:val="nr_1b10b690b00246fea21e86270b1a8c28"/>
                              <w:lock w:val="sdtLocked"/>
                              <w:richText/>
                            </w:sdtPr>
                            <w:sdtContent>
                              <w:r>
                                <w:rPr>
                                  <w:sz w:val="22"/>
                                  <w:szCs w:val="22"/>
                                  <w:lang w:eastAsia="lt-LT"/>
                                </w:rPr>
                                <w:t>1</w:t>
                              </w:r>
                            </w:sdtContent>
                          </w:sdt>
                          <w:r>
                            <w:rPr>
                              <w:sz w:val="22"/>
                              <w:szCs w:val="22"/>
                              <w:lang w:eastAsia="lt-LT"/>
                            </w:rPr>
                            <w:t>. Nuomotojas išnuomoja, o nuomininkas išsinuomoja 0,1285 ha ploto žemės sklypo dalį bendrai naudojamame 0,3113 ha sklype (kadastro Nr. 2901/0023:652, unikalus Nr. 4400-0117-8618), esančiame Šiaulių m. sav., Šiaulių m., Girulių g. 26, (toliau – žemės sklypas) patalpoms (unikalūs Nr. 2996-3011-9113:0018 ir 2996-3011-9113:0009) pastate 21P2p (unikalus Nr. 2996-3011-9113) eksploatuoti.</w:t>
                          </w:r>
                        </w:p>
                      </w:sdtContent>
                    </w:sdt>
                    <w:sdt>
                      <w:sdtPr>
                        <w:alias w:val="2 p."/>
                        <w:tag w:val="part_2f4d9c4abf5b491ab436417408446928"/>
                        <w:lock w:val="sdtLocked"/>
                        <w:richText/>
                      </w:sdtPr>
                      <w:sdtContent>
                        <w:p w14:paraId="2EB8D142" w14:textId="681020B2">
                          <w:pPr>
                            <w:ind w:firstLine="737"/>
                            <w:jc w:val="both"/>
                            <w:rPr>
                              <w:sz w:val="22"/>
                              <w:szCs w:val="22"/>
                              <w:lang w:eastAsia="lt-LT"/>
                            </w:rPr>
                          </w:pPr>
                          <w:sdt>
                            <w:sdtPr>
                              <w:alias w:val="Numeris"/>
                              <w:tag w:val="nr_2f4d9c4abf5b491ab436417408446928"/>
                              <w:lock w:val="sdtLocked"/>
                              <w:richText/>
                            </w:sdtPr>
                            <w:sdtContent>
                              <w:r>
                                <w:rPr>
                                  <w:sz w:val="22"/>
                                  <w:szCs w:val="22"/>
                                  <w:lang w:eastAsia="lt-LT"/>
                                </w:rPr>
                                <w:t>2</w:t>
                              </w:r>
                            </w:sdtContent>
                          </w:sdt>
                          <w:r>
                            <w:rPr>
                              <w:sz w:val="22"/>
                              <w:szCs w:val="22"/>
                              <w:lang w:eastAsia="lt-LT"/>
                            </w:rPr>
                            <w:t>. Žemės sklypas išnuomojamas iki 2062 m. spalio 14 d.</w:t>
                          </w:r>
                        </w:p>
                      </w:sdtContent>
                    </w:sdt>
                    <w:sdt>
                      <w:sdtPr>
                        <w:alias w:val="3 p."/>
                        <w:tag w:val="part_c1b6c65d2d1545ea814ecce4a6629a5f"/>
                        <w:lock w:val="sdtLocked"/>
                        <w:richText/>
                      </w:sdtPr>
                      <w:sdtContent>
                        <w:p w14:paraId="03409757" w14:textId="3A6EF03F">
                          <w:pPr>
                            <w:ind w:firstLine="737"/>
                            <w:jc w:val="both"/>
                            <w:rPr>
                              <w:sz w:val="22"/>
                              <w:szCs w:val="22"/>
                              <w:lang w:eastAsia="lt-LT"/>
                            </w:rPr>
                          </w:pPr>
                          <w:sdt>
                            <w:sdtPr>
                              <w:alias w:val="Numeris"/>
                              <w:tag w:val="nr_c1b6c65d2d1545ea814ecce4a6629a5f"/>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pramonės ir sandėliavimo objektų teritorijos.</w:t>
                          </w:r>
                        </w:p>
                      </w:sdtContent>
                    </w:sdt>
                    <w:sdt>
                      <w:sdtPr>
                        <w:alias w:val="4 p."/>
                        <w:tag w:val="part_3b54a49b4ba04591b893e665a3fac478"/>
                        <w:lock w:val="sdtLocked"/>
                        <w:richText/>
                      </w:sdtPr>
                      <w:sdtContent>
                        <w:p w14:paraId="5FFA8739" w14:textId="1B341667">
                          <w:pPr>
                            <w:ind w:firstLine="737"/>
                            <w:jc w:val="both"/>
                            <w:rPr>
                              <w:sz w:val="22"/>
                              <w:szCs w:val="22"/>
                              <w:lang w:eastAsia="lt-LT"/>
                            </w:rPr>
                          </w:pPr>
                          <w:sdt>
                            <w:sdtPr>
                              <w:alias w:val="Numeris"/>
                              <w:tag w:val="nr_3b54a49b4ba04591b893e665a3fac478"/>
                              <w:lock w:val="sdtLocked"/>
                              <w:richText/>
                            </w:sdtPr>
                            <w:sdtContent>
                              <w:r>
                                <w:rPr>
                                  <w:sz w:val="22"/>
                                  <w:szCs w:val="22"/>
                                  <w:lang w:eastAsia="lt-LT"/>
                                </w:rPr>
                                <w:t>4</w:t>
                              </w:r>
                            </w:sdtContent>
                          </w:sdt>
                          <w:r>
                            <w:rPr>
                              <w:sz w:val="22"/>
                              <w:szCs w:val="22"/>
                              <w:lang w:eastAsia="lt-LT"/>
                            </w:rPr>
                            <w:t xml:space="preserve">. Galimybė keisti žemės sklypo pagrindinę žemės naudojimo paskirtį ir (ar) naudojimo būdą, kai pagal galiojančius teritorijų planavimo dokumentus numatyta galimybė išnuomotame valstybinės žemės sklype pakeisti pagrindinę žemės naudojimo paskirtį ir (ar) būdą kita pagrindine žemės naudojimo paskirtimi ir (ar) būdu. Nurodomi pagrindinė žemės naudojimo paskirtis ir galimi naudojimo būdai: pagrindinė žemės naudojimo paskirtis – </w:t>
                          </w:r>
                          <w:r>
                            <w:rPr>
                              <w:iCs/>
                              <w:sz w:val="22"/>
                              <w:szCs w:val="22"/>
                              <w:lang w:eastAsia="lt-LT"/>
                            </w:rPr>
                            <w:t>kitos paskirties žemė</w:t>
                          </w:r>
                          <w:r>
                            <w:rPr>
                              <w:sz w:val="22"/>
                              <w:szCs w:val="22"/>
                              <w:lang w:eastAsia="lt-LT"/>
                            </w:rPr>
                            <w:t>; galimi naudojimo būdai</w:t>
                          </w:r>
                          <w:r>
                            <w:rPr>
                              <w:iCs/>
                              <w:sz w:val="22"/>
                              <w:szCs w:val="22"/>
                              <w:lang w:eastAsia="lt-LT"/>
                            </w:rPr>
                            <w:t xml:space="preserve"> – komercinės paskirties objektų teritorijos, susisiekimo ir inžinerinių komunikacijų aptarnavimo objektų teritorijos, susisiekimo ir inžinerinių tinklų koridorių teritorijos, bendrojo naudojimo (miestų, miestelių ir kaimų ar savivaldybių bendrojo naudojimo) teritorijos,</w:t>
                          </w:r>
                          <w:r>
                            <w:rPr>
                              <w:szCs w:val="24"/>
                              <w:shd w:val="clear" w:color="auto" w:fill="FFFFFF"/>
                              <w:lang w:eastAsia="lt-LT"/>
                            </w:rPr>
                            <w:t xml:space="preserve"> a</w:t>
                          </w:r>
                          <w:r>
                            <w:rPr>
                              <w:iCs/>
                              <w:sz w:val="22"/>
                              <w:szCs w:val="22"/>
                              <w:lang w:eastAsia="lt-LT"/>
                            </w:rPr>
                            <w:t>tskirųjų želdynų teritorijos, visuomeninės paskirties teritorijos,</w:t>
                          </w:r>
                          <w:r>
                            <w:rPr>
                              <w:szCs w:val="24"/>
                              <w:shd w:val="clear" w:color="auto" w:fill="FFFFFF"/>
                              <w:lang w:eastAsia="lt-LT"/>
                            </w:rPr>
                            <w:t xml:space="preserve"> </w:t>
                          </w:r>
                          <w:r>
                            <w:rPr>
                              <w:iCs/>
                              <w:sz w:val="22"/>
                              <w:szCs w:val="22"/>
                              <w:lang w:eastAsia="lt-LT"/>
                            </w:rPr>
                            <w:t>rekreacinės teritorijos, teritorijos krašto apsaugos tikslams</w:t>
                          </w:r>
                          <w:r>
                            <w:rPr>
                              <w:i/>
                              <w:iCs/>
                              <w:sz w:val="22"/>
                              <w:szCs w:val="22"/>
                              <w:lang w:eastAsia="lt-LT"/>
                            </w:rPr>
                            <w:t>.</w:t>
                          </w:r>
                        </w:p>
                      </w:sdtContent>
                    </w:sdt>
                    <w:sdt>
                      <w:sdtPr>
                        <w:alias w:val="5 p."/>
                        <w:tag w:val="part_4f87e2215d0748a1a8a6e52d628e1715"/>
                        <w:lock w:val="sdtLocked"/>
                        <w:richText/>
                      </w:sdtPr>
                      <w:sdtContent>
                        <w:p w14:paraId="29226C67" w14:textId="77777777">
                          <w:pPr>
                            <w:ind w:firstLine="737"/>
                            <w:jc w:val="both"/>
                            <w:rPr>
                              <w:sz w:val="22"/>
                              <w:szCs w:val="22"/>
                              <w:lang w:eastAsia="lt-LT"/>
                            </w:rPr>
                          </w:pPr>
                          <w:sdt>
                            <w:sdtPr>
                              <w:alias w:val="Numeris"/>
                              <w:tag w:val="nr_4f87e2215d0748a1a8a6e52d628e1715"/>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82364ca9454f4f5680a4fad814bd07b6"/>
                        <w:lock w:val="sdtLocked"/>
                        <w:richText/>
                      </w:sdtPr>
                      <w:sdtContent>
                        <w:p w14:paraId="0346032A" w14:textId="77777777">
                          <w:pPr>
                            <w:ind w:firstLine="737"/>
                            <w:jc w:val="both"/>
                            <w:rPr>
                              <w:sz w:val="22"/>
                              <w:szCs w:val="22"/>
                              <w:lang w:eastAsia="lt-LT"/>
                            </w:rPr>
                          </w:pPr>
                          <w:sdt>
                            <w:sdtPr>
                              <w:alias w:val="Numeris"/>
                              <w:tag w:val="nr_82364ca9454f4f5680a4fad814bd07b6"/>
                              <w:lock w:val="sdtLocked"/>
                              <w:richText/>
                            </w:sdtPr>
                            <w:sdtContent>
                              <w:r>
                                <w:rPr>
                                  <w:sz w:val="22"/>
                                  <w:szCs w:val="22"/>
                                  <w:lang w:eastAsia="lt-LT"/>
                                </w:rPr>
                                <w:t>6</w:t>
                              </w:r>
                            </w:sdtContent>
                          </w:sdt>
                          <w:r>
                            <w:rPr>
                              <w:sz w:val="22"/>
                              <w:szCs w:val="22"/>
                              <w:lang w:eastAsia="lt-LT"/>
                            </w:rPr>
                            <w:t xml:space="preserve">. Statyti naujus statinius ar įrenginius ir (ar) rekonstruoti esamus statinius ar įrenginius galima, jeigu tokia statyba ir (ar) rekonstravimas galimi pagal galiojančius teritorijų planavimo dokumentų sprendinius ir atitinka šioje sutartyje įrašytą žemės sklypo pagrindinę žemės naudojimo paskirtį ir būdą.  </w:t>
                          </w:r>
                        </w:p>
                      </w:sdtContent>
                    </w:sdt>
                    <w:sdt>
                      <w:sdtPr>
                        <w:alias w:val="7 p."/>
                        <w:tag w:val="part_614d32a909404c46a6a90b35834b7f39"/>
                        <w:lock w:val="sdtLocked"/>
                        <w:richText/>
                      </w:sdtPr>
                      <w:sdtContent>
                        <w:p w14:paraId="01570ACD" w14:textId="2FF40793">
                          <w:pPr>
                            <w:ind w:firstLine="737"/>
                            <w:jc w:val="both"/>
                            <w:rPr>
                              <w:sz w:val="22"/>
                              <w:szCs w:val="22"/>
                              <w:lang w:eastAsia="lt-LT"/>
                            </w:rPr>
                          </w:pPr>
                          <w:sdt>
                            <w:sdtPr>
                              <w:alias w:val="Numeris"/>
                              <w:tag w:val="nr_614d32a909404c46a6a90b35834b7f39"/>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Šiaulių miesto savivaldybės administracijos apskaičiuotą Žemės įstatymo 10 straipsnio 3 ir 4 dalyse nurodytą atlyginimą už galimybę statyti ir (ar) rekonstruoti statinius į valstybės biudžetą, išskyrus šio straipsnio 7 dalyje nurodytus atvejus.</w:t>
                          </w:r>
                        </w:p>
                      </w:sdtContent>
                    </w:sdt>
                    <w:sdt>
                      <w:sdtPr>
                        <w:alias w:val="8 p."/>
                        <w:tag w:val="part_bb0a12729be74572827617e560154eb7"/>
                        <w:lock w:val="sdtLocked"/>
                        <w:richText/>
                      </w:sdtPr>
                      <w:sdtContent>
                        <w:p w14:paraId="28A57BF8" w14:textId="2B608216">
                          <w:pPr>
                            <w:ind w:firstLine="737"/>
                            <w:jc w:val="both"/>
                            <w:rPr>
                              <w:sz w:val="22"/>
                              <w:szCs w:val="22"/>
                              <w:lang w:eastAsia="lt-LT"/>
                            </w:rPr>
                          </w:pPr>
                          <w:sdt>
                            <w:sdtPr>
                              <w:alias w:val="Numeris"/>
                              <w:tag w:val="nr_bb0a12729be74572827617e560154eb7"/>
                              <w:lock w:val="sdtLocked"/>
                              <w:richText/>
                            </w:sdtPr>
                            <w:sdtContent>
                              <w:r>
                                <w:rPr>
                                  <w:sz w:val="22"/>
                                  <w:szCs w:val="22"/>
                                  <w:lang w:eastAsia="lt-LT"/>
                                </w:rPr>
                                <w:t>8</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9 p."/>
                        <w:tag w:val="part_654c4a9efc064624ba33554c59594b6c"/>
                        <w:lock w:val="sdtLocked"/>
                        <w:richText/>
                      </w:sdtPr>
                      <w:sdtContent>
                        <w:p w14:paraId="6F9196AF" w14:textId="1F909F5A">
                          <w:pPr>
                            <w:ind w:firstLine="737"/>
                            <w:jc w:val="both"/>
                            <w:rPr>
                              <w:sz w:val="22"/>
                              <w:szCs w:val="22"/>
                              <w:lang w:eastAsia="lt-LT"/>
                            </w:rPr>
                          </w:pPr>
                          <w:sdt>
                            <w:sdtPr>
                              <w:alias w:val="Numeris"/>
                              <w:tag w:val="nr_654c4a9efc064624ba33554c59594b6c"/>
                              <w:lock w:val="sdtLocked"/>
                              <w:richText/>
                            </w:sdtPr>
                            <w:sdtContent>
                              <w:r>
                                <w:rPr>
                                  <w:sz w:val="22"/>
                                  <w:szCs w:val="22"/>
                                  <w:lang w:eastAsia="lt-LT"/>
                                </w:rPr>
                                <w:t>9</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10 p."/>
                        <w:tag w:val="part_080f4890f8e24a0596165b9d2cd87078"/>
                        <w:lock w:val="sdtLocked"/>
                        <w:richText/>
                      </w:sdtPr>
                      <w:sdtContent>
                        <w:p w14:paraId="3F4E9D41" w14:textId="74A0A74B">
                          <w:pPr>
                            <w:ind w:firstLine="737"/>
                            <w:jc w:val="both"/>
                            <w:rPr>
                              <w:sz w:val="22"/>
                              <w:szCs w:val="22"/>
                              <w:lang w:eastAsia="lt-LT"/>
                            </w:rPr>
                          </w:pPr>
                          <w:sdt>
                            <w:sdtPr>
                              <w:alias w:val="Numeris"/>
                              <w:tag w:val="nr_080f4890f8e24a0596165b9d2cd87078"/>
                              <w:lock w:val="sdtLocked"/>
                              <w:richText/>
                            </w:sdtPr>
                            <w:sdtContent>
                              <w:r>
                                <w:rPr>
                                  <w:sz w:val="22"/>
                                  <w:szCs w:val="22"/>
                                  <w:lang w:eastAsia="lt-LT"/>
                                </w:rPr>
                                <w:t>10</w:t>
                              </w:r>
                            </w:sdtContent>
                          </w:sdt>
                          <w:r>
                            <w:rPr>
                              <w:sz w:val="22"/>
                              <w:szCs w:val="22"/>
                              <w:lang w:eastAsia="lt-LT"/>
                            </w:rPr>
                            <w:t>. Kitų teisės aktuose nustatytų žemės naudojimo apribojimų ir reglamentų nėra.</w:t>
                          </w:r>
                        </w:p>
                      </w:sdtContent>
                    </w:sdt>
                    <w:sdt>
                      <w:sdtPr>
                        <w:alias w:val="11 p."/>
                        <w:tag w:val="part_2551946d7dd64925b485a0ed19c62769"/>
                        <w:lock w:val="sdtLocked"/>
                        <w:richText/>
                      </w:sdtPr>
                      <w:sdtContent>
                        <w:p w14:paraId="45F38CD2" w14:textId="08004D7E">
                          <w:pPr>
                            <w:ind w:firstLine="737"/>
                            <w:jc w:val="both"/>
                            <w:rPr>
                              <w:sz w:val="22"/>
                              <w:szCs w:val="22"/>
                              <w:lang w:eastAsia="lt-LT"/>
                            </w:rPr>
                          </w:pPr>
                          <w:sdt>
                            <w:sdtPr>
                              <w:alias w:val="Numeris"/>
                              <w:tag w:val="nr_2551946d7dd64925b485a0ed19c62769"/>
                              <w:lock w:val="sdtLocked"/>
                              <w:richText/>
                            </w:sdtPr>
                            <w:sdtContent>
                              <w:r>
                                <w:rPr>
                                  <w:sz w:val="22"/>
                                  <w:szCs w:val="22"/>
                                  <w:lang w:eastAsia="lt-LT"/>
                                </w:rPr>
                                <w:t>11</w:t>
                              </w:r>
                            </w:sdtContent>
                          </w:sdt>
                          <w:r>
                            <w:rPr>
                              <w:sz w:val="22"/>
                              <w:szCs w:val="22"/>
                              <w:lang w:eastAsia="lt-LT"/>
                            </w:rPr>
                            <w:t>. Žemės servitutai ir kitos daiktinės teisės:</w:t>
                          </w:r>
                        </w:p>
                        <w:sdt>
                          <w:sdtPr>
                            <w:alias w:val="11.1 pp."/>
                            <w:tag w:val="part_0cb46814b3e1491da28da5d4a150b00f"/>
                            <w:lock w:val="sdtLocked"/>
                            <w:richText/>
                          </w:sdtPr>
                          <w:sdtContent>
                            <w:p w14:paraId="24180608" w14:textId="4071A6C0">
                              <w:pPr>
                                <w:ind w:firstLine="737"/>
                                <w:jc w:val="both"/>
                                <w:rPr>
                                  <w:sz w:val="22"/>
                                  <w:szCs w:val="22"/>
                                  <w:lang w:eastAsia="lt-LT"/>
                                </w:rPr>
                              </w:pPr>
                              <w:sdt>
                                <w:sdtPr>
                                  <w:alias w:val="Numeris"/>
                                  <w:tag w:val="nr_0cb46814b3e1491da28da5d4a150b00f"/>
                                  <w:lock w:val="sdtLocked"/>
                                  <w:richText/>
                                </w:sdtPr>
                                <w:sdtContent>
                                  <w:r>
                                    <w:rPr>
                                      <w:sz w:val="22"/>
                                      <w:szCs w:val="22"/>
                                      <w:lang w:eastAsia="lt-LT"/>
                                    </w:rPr>
                                    <w:t>11.1</w:t>
                                  </w:r>
                                </w:sdtContent>
                              </w:sdt>
                              <w:r>
                                <w:rPr>
                                  <w:sz w:val="22"/>
                                  <w:szCs w:val="22"/>
                                  <w:lang w:eastAsia="lt-LT"/>
                                </w:rPr>
                                <w:t>. servitutas (tarnaujantis) – teisė ribotai naudotis sklypo dalimi kitais tikslais (visuomenės poreikiams) 0,0519 ha plote;</w:t>
                              </w:r>
                            </w:p>
                          </w:sdtContent>
                        </w:sdt>
                        <w:sdt>
                          <w:sdtPr>
                            <w:alias w:val="11.2 pp."/>
                            <w:tag w:val="part_8bab6b37615d44e4b5368f6bd71038c0"/>
                            <w:lock w:val="sdtLocked"/>
                            <w:richText/>
                          </w:sdtPr>
                          <w:sdtContent>
                            <w:p w14:paraId="1ABB45DE" w14:textId="429A8F69">
                              <w:pPr>
                                <w:ind w:firstLine="737"/>
                                <w:jc w:val="both"/>
                                <w:rPr>
                                  <w:sz w:val="22"/>
                                  <w:szCs w:val="22"/>
                                  <w:lang w:eastAsia="lt-LT"/>
                                </w:rPr>
                              </w:pPr>
                              <w:sdt>
                                <w:sdtPr>
                                  <w:alias w:val="Numeris"/>
                                  <w:tag w:val="nr_8bab6b37615d44e4b5368f6bd71038c0"/>
                                  <w:lock w:val="sdtLocked"/>
                                  <w:richText/>
                                </w:sdtPr>
                                <w:sdtContent>
                                  <w:r>
                                    <w:rPr>
                                      <w:sz w:val="22"/>
                                      <w:szCs w:val="22"/>
                                      <w:lang w:eastAsia="lt-LT"/>
                                    </w:rPr>
                                    <w:t>11.2</w:t>
                                  </w:r>
                                </w:sdtContent>
                              </w:sdt>
                              <w:r>
                                <w:rPr>
                                  <w:sz w:val="22"/>
                                  <w:szCs w:val="22"/>
                                  <w:lang w:eastAsia="lt-LT"/>
                                </w:rPr>
                                <w:t>. servitutas (tarnaujantis) – teisė tiesti požemines, antžemines komunikacijas 0,1942 ha plote;</w:t>
                              </w:r>
                            </w:p>
                          </w:sdtContent>
                        </w:sdt>
                        <w:sdt>
                          <w:sdtPr>
                            <w:alias w:val="11.3 pp."/>
                            <w:tag w:val="part_5c8447203ca54f68ae8a844f32cc667c"/>
                            <w:lock w:val="sdtLocked"/>
                            <w:richText/>
                          </w:sdtPr>
                          <w:sdtContent>
                            <w:p w14:paraId="272E673D" w14:textId="5F8F1FFB">
                              <w:pPr>
                                <w:ind w:firstLine="737"/>
                                <w:jc w:val="both"/>
                                <w:rPr>
                                  <w:sz w:val="22"/>
                                  <w:szCs w:val="22"/>
                                  <w:lang w:eastAsia="lt-LT"/>
                                </w:rPr>
                              </w:pPr>
                              <w:sdt>
                                <w:sdtPr>
                                  <w:alias w:val="Numeris"/>
                                  <w:tag w:val="nr_5c8447203ca54f68ae8a844f32cc667c"/>
                                  <w:lock w:val="sdtLocked"/>
                                  <w:richText/>
                                </w:sdtPr>
                                <w:sdtContent>
                                  <w:r>
                                    <w:rPr>
                                      <w:sz w:val="22"/>
                                      <w:szCs w:val="22"/>
                                      <w:lang w:eastAsia="lt-LT"/>
                                    </w:rPr>
                                    <w:t>11.3</w:t>
                                  </w:r>
                                </w:sdtContent>
                              </w:sdt>
                              <w:r>
                                <w:rPr>
                                  <w:sz w:val="22"/>
                                  <w:szCs w:val="22"/>
                                  <w:lang w:eastAsia="lt-LT"/>
                                </w:rPr>
                                <w:t>. servitutas (tarnaujantis) – teisė aptarnauti požemines, antžemines komunikacijas 0,1942 ha plote.</w:t>
                              </w:r>
                            </w:p>
                          </w:sdtContent>
                        </w:sdt>
                      </w:sdtContent>
                    </w:sdt>
                    <w:sdt>
                      <w:sdtPr>
                        <w:alias w:val="12 p."/>
                        <w:tag w:val="part_44cbf3e1755041a5a87b02f90283e339"/>
                        <w:lock w:val="sdtLocked"/>
                        <w:richText/>
                      </w:sdtPr>
                      <w:sdtContent>
                        <w:p w14:paraId="21AC8EBA" w14:textId="7C8F5F84">
                          <w:pPr>
                            <w:ind w:firstLine="737"/>
                            <w:jc w:val="both"/>
                            <w:rPr>
                              <w:sz w:val="22"/>
                              <w:szCs w:val="22"/>
                              <w:lang w:eastAsia="lt-LT"/>
                            </w:rPr>
                          </w:pPr>
                          <w:sdt>
                            <w:sdtPr>
                              <w:alias w:val="Numeris"/>
                              <w:tag w:val="nr_44cbf3e1755041a5a87b02f90283e339"/>
                              <w:lock w:val="sdtLocked"/>
                              <w:richText/>
                            </w:sdtPr>
                            <w:sdtContent>
                              <w:r>
                                <w:rPr>
                                  <w:sz w:val="22"/>
                                  <w:szCs w:val="22"/>
                                  <w:lang w:eastAsia="lt-LT"/>
                                </w:rPr>
                                <w:t>12</w:t>
                              </w:r>
                            </w:sdtContent>
                          </w:sdt>
                          <w:r>
                            <w:rPr>
                              <w:sz w:val="22"/>
                              <w:szCs w:val="22"/>
                              <w:lang w:eastAsia="lt-LT"/>
                            </w:rPr>
                            <w:t>. 0,1285 ha žemės sklypo dalies vertė pagal 2025 m. sausio 1 dienos verčių žemėlapius – 23 488 Eur (dvidešimt trys tūkstančiai keturi šimtai aštuoniasdešimt aštuoni eurai).</w:t>
                          </w:r>
                        </w:p>
                      </w:sdtContent>
                    </w:sdt>
                    <w:sdt>
                      <w:sdtPr>
                        <w:alias w:val="13 p."/>
                        <w:tag w:val="part_50bdd4c49a194336a7483b3ae0a0e838"/>
                        <w:lock w:val="sdtLocked"/>
                        <w:richText/>
                      </w:sdtPr>
                      <w:sdtContent>
                        <w:p w14:paraId="67A7FC2B" w14:textId="317018A3">
                          <w:pPr>
                            <w:ind w:firstLine="737"/>
                            <w:jc w:val="both"/>
                            <w:rPr>
                              <w:sz w:val="22"/>
                              <w:szCs w:val="22"/>
                              <w:lang w:eastAsia="lt-LT"/>
                            </w:rPr>
                          </w:pPr>
                          <w:sdt>
                            <w:sdtPr>
                              <w:alias w:val="Numeris"/>
                              <w:tag w:val="nr_50bdd4c49a194336a7483b3ae0a0e838"/>
                              <w:lock w:val="sdtLocked"/>
                              <w:richText/>
                            </w:sdtPr>
                            <w:sdtContent>
                              <w:r>
                                <w:rPr>
                                  <w:sz w:val="22"/>
                                  <w:szCs w:val="22"/>
                                  <w:lang w:eastAsia="lt-LT"/>
                                </w:rPr>
                                <w:t>13</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4 p."/>
                        <w:tag w:val="part_facd18a4a6aa4abea3dc3af55350f2a0"/>
                        <w:lock w:val="sdtLocked"/>
                        <w:richText/>
                      </w:sdtPr>
                      <w:sdtContent>
                        <w:p w14:paraId="48034B1B" w14:textId="0851FDD9">
                          <w:pPr>
                            <w:ind w:firstLine="737"/>
                            <w:jc w:val="both"/>
                            <w:rPr>
                              <w:sz w:val="22"/>
                              <w:szCs w:val="22"/>
                              <w:lang w:eastAsia="lt-LT"/>
                            </w:rPr>
                          </w:pPr>
                          <w:sdt>
                            <w:sdtPr>
                              <w:alias w:val="Numeris"/>
                              <w:tag w:val="nr_facd18a4a6aa4abea3dc3af55350f2a0"/>
                              <w:lock w:val="sdtLocked"/>
                              <w:richText/>
                            </w:sdtPr>
                            <w:sdtContent>
                              <w:r>
                                <w:rPr>
                                  <w:sz w:val="22"/>
                                  <w:szCs w:val="22"/>
                                  <w:lang w:eastAsia="lt-LT"/>
                                </w:rPr>
                                <w:t>14</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5 p."/>
                        <w:tag w:val="part_0393e6a8b64445efa89b436f876ec1e5"/>
                        <w:lock w:val="sdtLocked"/>
                        <w:richText/>
                      </w:sdtPr>
                      <w:sdtContent>
                        <w:p w14:paraId="2C4492D3" w14:textId="01A8C046">
                          <w:pPr>
                            <w:widowControl w:val="0"/>
                            <w:tabs>
                              <w:tab w:val="right" w:leader="underscore" w:pos="9072"/>
                            </w:tabs>
                            <w:ind w:firstLine="737"/>
                            <w:jc w:val="both"/>
                            <w:rPr>
                              <w:sz w:val="22"/>
                              <w:szCs w:val="22"/>
                              <w:lang w:eastAsia="lt-LT"/>
                            </w:rPr>
                          </w:pPr>
                          <w:sdt>
                            <w:sdtPr>
                              <w:alias w:val="Numeris"/>
                              <w:tag w:val="nr_0393e6a8b64445efa89b436f876ec1e5"/>
                              <w:lock w:val="sdtLocked"/>
                              <w:richText/>
                            </w:sdtPr>
                            <w:sdtContent>
                              <w:r>
                                <w:rPr>
                                  <w:sz w:val="22"/>
                                  <w:szCs w:val="22"/>
                                  <w:lang w:eastAsia="lt-LT"/>
                                </w:rPr>
                                <w:t>15</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5.1 pp."/>
                            <w:tag w:val="part_2ba36c82995b441689bec6cf902c2555"/>
                            <w:lock w:val="sdtLocked"/>
                            <w:richText/>
                          </w:sdtPr>
                          <w:sdtContent>
                            <w:p w14:paraId="5DC16591" w14:textId="08E36FF9">
                              <w:pPr>
                                <w:widowControl w:val="0"/>
                                <w:ind w:firstLine="737"/>
                                <w:jc w:val="both"/>
                                <w:rPr>
                                  <w:sz w:val="22"/>
                                  <w:szCs w:val="22"/>
                                  <w:lang w:eastAsia="lt-LT"/>
                                </w:rPr>
                              </w:pPr>
                              <w:sdt>
                                <w:sdtPr>
                                  <w:alias w:val="Numeris"/>
                                  <w:tag w:val="nr_2ba36c82995b441689bec6cf902c2555"/>
                                  <w:lock w:val="sdtLocked"/>
                                  <w:richText/>
                                </w:sdtPr>
                                <w:sdtContent>
                                  <w:r>
                                    <w:rPr>
                                      <w:sz w:val="22"/>
                                      <w:szCs w:val="22"/>
                                      <w:lang w:eastAsia="lt-LT"/>
                                    </w:rPr>
                                    <w:t>15.1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d34386ebc21e4e02aa919fcaf186c7aa"/>
                            <w:lock w:val="sdtLocked"/>
                            <w:richText/>
                          </w:sdtPr>
                          <w:sdtContent>
                            <w:p w14:paraId="5F625F5D" w14:textId="1D783ED1">
                              <w:pPr>
                                <w:widowControl w:val="0"/>
                                <w:ind w:firstLine="737"/>
                                <w:jc w:val="both"/>
                                <w:rPr>
                                  <w:sz w:val="22"/>
                                  <w:szCs w:val="22"/>
                                  <w:lang w:eastAsia="lt-LT"/>
                                </w:rPr>
                              </w:pPr>
                              <w:sdt>
                                <w:sdtPr>
                                  <w:alias w:val="Numeris"/>
                                  <w:tag w:val="nr_d34386ebc21e4e02aa919fcaf186c7aa"/>
                                  <w:lock w:val="sdtLocked"/>
                                  <w:richText/>
                                </w:sdtPr>
                                <w:sdtContent>
                                  <w:r>
                                    <w:rPr>
                                      <w:sz w:val="22"/>
                                      <w:szCs w:val="22"/>
                                      <w:lang w:eastAsia="lt-LT"/>
                                    </w:rPr>
                                    <w:t>15.2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6 p."/>
                        <w:tag w:val="part_a95700d41e034cd298f4f7ed31656bf8"/>
                        <w:lock w:val="sdtLocked"/>
                        <w:richText/>
                      </w:sdtPr>
                      <w:sdtContent>
                        <w:p w14:paraId="41652925" w14:textId="316DB8E8">
                          <w:pPr>
                            <w:ind w:firstLine="737"/>
                            <w:jc w:val="both"/>
                            <w:rPr>
                              <w:sz w:val="22"/>
                              <w:szCs w:val="22"/>
                              <w:lang w:eastAsia="lt-LT"/>
                            </w:rPr>
                          </w:pPr>
                          <w:sdt>
                            <w:sdtPr>
                              <w:alias w:val="Numeris"/>
                              <w:tag w:val="nr_a95700d41e034cd298f4f7ed31656bf8"/>
                              <w:lock w:val="sdtLocked"/>
                              <w:richText/>
                            </w:sdtPr>
                            <w:sdtContent>
                              <w:r>
                                <w:rPr>
                                  <w:sz w:val="22"/>
                                  <w:szCs w:val="22"/>
                                  <w:lang w:eastAsia="lt-LT"/>
                                </w:rPr>
                                <w:t>16</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7 p."/>
                        <w:tag w:val="part_2e3de54526534073836ba60672a97e45"/>
                        <w:lock w:val="sdtLocked"/>
                        <w:richText/>
                      </w:sdtPr>
                      <w:sdtContent>
                        <w:p w14:paraId="60E83E37" w14:textId="3CCBA373">
                          <w:pPr>
                            <w:ind w:firstLine="737"/>
                            <w:jc w:val="both"/>
                            <w:rPr>
                              <w:sz w:val="22"/>
                              <w:szCs w:val="22"/>
                              <w:lang w:eastAsia="lt-LT"/>
                            </w:rPr>
                          </w:pPr>
                          <w:sdt>
                            <w:sdtPr>
                              <w:alias w:val="Numeris"/>
                              <w:tag w:val="nr_2e3de54526534073836ba60672a97e45"/>
                              <w:lock w:val="sdtLocked"/>
                              <w:richText/>
                            </w:sdtPr>
                            <w:sdtContent>
                              <w:r>
                                <w:rPr>
                                  <w:sz w:val="22"/>
                                  <w:szCs w:val="22"/>
                                  <w:lang w:eastAsia="lt-LT"/>
                                </w:rPr>
                                <w:t>17</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8A7B2A6"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647D6F02"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8 p."/>
                        <w:tag w:val="part_49b4e7771ca7493d9274b5e4bacb5742"/>
                        <w:lock w:val="sdtLocked"/>
                        <w:richText/>
                      </w:sdtPr>
                      <w:sdtContent>
                        <w:p w14:paraId="3B187E5D" w14:textId="1B0E4AB9">
                          <w:pPr>
                            <w:ind w:firstLine="737"/>
                            <w:jc w:val="both"/>
                            <w:rPr>
                              <w:sz w:val="22"/>
                              <w:szCs w:val="22"/>
                              <w:lang w:eastAsia="lt-LT"/>
                            </w:rPr>
                          </w:pPr>
                          <w:sdt>
                            <w:sdtPr>
                              <w:alias w:val="Numeris"/>
                              <w:tag w:val="nr_49b4e7771ca7493d9274b5e4bacb5742"/>
                              <w:lock w:val="sdtLocked"/>
                              <w:richText/>
                            </w:sdtPr>
                            <w:sdtContent>
                              <w:r>
                                <w:rPr>
                                  <w:sz w:val="22"/>
                                  <w:szCs w:val="22"/>
                                  <w:lang w:eastAsia="lt-LT"/>
                                </w:rPr>
                                <w:t>18</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9 p."/>
                        <w:tag w:val="part_eee9f10a16cd4c64858164adbd396f0e"/>
                        <w:lock w:val="sdtLocked"/>
                        <w:richText/>
                      </w:sdtPr>
                      <w:sdtContent>
                        <w:p w14:paraId="35B47912" w14:textId="3DC39BE0">
                          <w:pPr>
                            <w:ind w:firstLine="737"/>
                            <w:jc w:val="both"/>
                            <w:rPr>
                              <w:sz w:val="22"/>
                              <w:szCs w:val="22"/>
                              <w:lang w:eastAsia="lt-LT"/>
                            </w:rPr>
                          </w:pPr>
                          <w:sdt>
                            <w:sdtPr>
                              <w:alias w:val="Numeris"/>
                              <w:tag w:val="nr_eee9f10a16cd4c64858164adbd396f0e"/>
                              <w:lock w:val="sdtLocked"/>
                              <w:richText/>
                            </w:sdtPr>
                            <w:sdtContent>
                              <w:r>
                                <w:rPr>
                                  <w:sz w:val="22"/>
                                  <w:szCs w:val="22"/>
                                  <w:lang w:eastAsia="lt-LT"/>
                                </w:rPr>
                                <w:t>19</w:t>
                              </w:r>
                            </w:sdtContent>
                          </w:sdt>
                          <w:r>
                            <w:rPr>
                              <w:sz w:val="22"/>
                              <w:szCs w:val="22"/>
                              <w:lang w:eastAsia="lt-LT"/>
                            </w:rPr>
                            <w:t>. Atsakomybė už žemės sklypo nuomos sutarties pažeidimus numatyta pagal galiojančius Lietuvos Respublikos teisės aktus.</w:t>
                          </w:r>
                        </w:p>
                      </w:sdtContent>
                    </w:sdt>
                    <w:sdt>
                      <w:sdtPr>
                        <w:alias w:val="20 p."/>
                        <w:tag w:val="part_83766948dfe64029ad9c5a7b2cec23da"/>
                        <w:lock w:val="sdtLocked"/>
                        <w:richText/>
                      </w:sdtPr>
                      <w:sdtContent>
                        <w:p w14:paraId="679585B9" w14:textId="6DF12977">
                          <w:pPr>
                            <w:ind w:firstLine="737"/>
                            <w:jc w:val="both"/>
                            <w:rPr>
                              <w:sz w:val="22"/>
                              <w:szCs w:val="22"/>
                              <w:lang w:eastAsia="lt-LT"/>
                            </w:rPr>
                          </w:pPr>
                          <w:sdt>
                            <w:sdtPr>
                              <w:alias w:val="Numeris"/>
                              <w:tag w:val="nr_83766948dfe64029ad9c5a7b2cec23da"/>
                              <w:lock w:val="sdtLocked"/>
                              <w:richText/>
                            </w:sdtPr>
                            <w:sdtContent>
                              <w:r>
                                <w:rPr>
                                  <w:sz w:val="22"/>
                                  <w:szCs w:val="22"/>
                                  <w:lang w:eastAsia="lt-LT"/>
                                </w:rPr>
                                <w:t>20</w:t>
                              </w:r>
                            </w:sdtContent>
                          </w:sdt>
                          <w:r>
                            <w:rPr>
                              <w:sz w:val="22"/>
                              <w:szCs w:val="22"/>
                              <w:lang w:eastAsia="lt-LT"/>
                            </w:rPr>
                            <w:t>. Nuomininkas įsipareigoja laikytis nuomos sutarties ir įstatymų. Už jų nevykdymą jis atsako pagal įstatymus.</w:t>
                          </w:r>
                        </w:p>
                      </w:sdtContent>
                    </w:sdt>
                    <w:sdt>
                      <w:sdtPr>
                        <w:alias w:val="21 p."/>
                        <w:tag w:val="part_4366bf27fe194a83b3c01707fbe1f6b0"/>
                        <w:lock w:val="sdtLocked"/>
                        <w:richText/>
                      </w:sdtPr>
                      <w:sdtContent>
                        <w:p w14:paraId="208F669D" w14:textId="7CFA6C97">
                          <w:pPr>
                            <w:ind w:firstLine="737"/>
                            <w:jc w:val="both"/>
                            <w:rPr>
                              <w:sz w:val="22"/>
                              <w:szCs w:val="22"/>
                              <w:lang w:eastAsia="lt-LT"/>
                            </w:rPr>
                          </w:pPr>
                          <w:sdt>
                            <w:sdtPr>
                              <w:alias w:val="Numeris"/>
                              <w:tag w:val="nr_4366bf27fe194a83b3c01707fbe1f6b0"/>
                              <w:lock w:val="sdtLocked"/>
                              <w:richText/>
                            </w:sdtPr>
                            <w:sdtContent>
                              <w:r>
                                <w:rPr>
                                  <w:sz w:val="22"/>
                                  <w:szCs w:val="22"/>
                                  <w:lang w:eastAsia="lt-LT"/>
                                </w:rPr>
                                <w:t>21</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3EB783E5" w14:textId="30642BFD">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2 p."/>
                        <w:tag w:val="part_9d95ce77737f4c06a8778ae8e045a98c"/>
                        <w:lock w:val="sdtLocked"/>
                        <w:richText/>
                      </w:sdtPr>
                      <w:sdtContent>
                        <w:p w14:paraId="7D6630DE" w14:textId="54309D93">
                          <w:pPr>
                            <w:ind w:firstLine="737"/>
                            <w:jc w:val="both"/>
                            <w:rPr>
                              <w:sz w:val="22"/>
                              <w:szCs w:val="22"/>
                              <w:lang w:eastAsia="lt-LT"/>
                            </w:rPr>
                          </w:pPr>
                          <w:sdt>
                            <w:sdtPr>
                              <w:alias w:val="Numeris"/>
                              <w:tag w:val="nr_9d95ce77737f4c06a8778ae8e045a98c"/>
                              <w:lock w:val="sdtLocked"/>
                              <w:richText/>
                            </w:sdtPr>
                            <w:sdtContent>
                              <w:r>
                                <w:rPr>
                                  <w:sz w:val="22"/>
                                  <w:szCs w:val="22"/>
                                  <w:lang w:eastAsia="lt-LT"/>
                                </w:rPr>
                                <w:t>22</w:t>
                              </w:r>
                            </w:sdtContent>
                          </w:sdt>
                          <w:r>
                            <w:rPr>
                              <w:sz w:val="22"/>
                              <w:szCs w:val="22"/>
                              <w:lang w:eastAsia="lt-LT"/>
                            </w:rPr>
                            <w:t xml:space="preserve">. Nuomininko teisė subnuomoti žemės sklypą įgyvendinama pagal minėtas Taisykles. </w:t>
                          </w:r>
                        </w:p>
                        <w:p w14:paraId="5D8A4E0E" w14:textId="161D4ED6">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3 p."/>
                        <w:tag w:val="part_1f9d6421e0454ae5bab43ed64c093f18"/>
                        <w:lock w:val="sdtLocked"/>
                        <w:richText/>
                      </w:sdtPr>
                      <w:sdtContent>
                        <w:p w14:paraId="1769B655" w14:textId="49219152">
                          <w:pPr>
                            <w:ind w:firstLine="737"/>
                            <w:jc w:val="both"/>
                            <w:rPr>
                              <w:sz w:val="22"/>
                              <w:szCs w:val="22"/>
                              <w:lang w:eastAsia="lt-LT"/>
                            </w:rPr>
                          </w:pPr>
                          <w:sdt>
                            <w:sdtPr>
                              <w:alias w:val="Numeris"/>
                              <w:tag w:val="nr_1f9d6421e0454ae5bab43ed64c093f18"/>
                              <w:lock w:val="sdtLocked"/>
                              <w:richText/>
                            </w:sdtPr>
                            <w:sdtContent>
                              <w:r>
                                <w:rPr>
                                  <w:sz w:val="22"/>
                                  <w:szCs w:val="22"/>
                                  <w:lang w:eastAsia="lt-LT"/>
                                </w:rPr>
                                <w:t>23</w:t>
                              </w:r>
                            </w:sdtContent>
                          </w:sdt>
                          <w:r>
                            <w:rPr>
                              <w:sz w:val="22"/>
                              <w:szCs w:val="22"/>
                              <w:lang w:eastAsia="lt-LT"/>
                            </w:rPr>
                            <w:t>. Sutartis prieš terminą nutraukiama nuomotojo reikalavimu:</w:t>
                          </w:r>
                        </w:p>
                        <w:sdt>
                          <w:sdtPr>
                            <w:alias w:val="23.1 pp."/>
                            <w:tag w:val="part_1915d3277cf74377a7ee61e8c058f5ce"/>
                            <w:lock w:val="sdtLocked"/>
                            <w:richText/>
                          </w:sdtPr>
                          <w:sdtContent>
                            <w:p w14:paraId="4D84A13C" w14:textId="0F39F52D">
                              <w:pPr>
                                <w:ind w:firstLine="737"/>
                                <w:jc w:val="both"/>
                                <w:rPr>
                                  <w:sz w:val="22"/>
                                  <w:szCs w:val="22"/>
                                  <w:lang w:eastAsia="lt-LT"/>
                                </w:rPr>
                              </w:pPr>
                              <w:sdt>
                                <w:sdtPr>
                                  <w:alias w:val="Numeris"/>
                                  <w:tag w:val="nr_1915d3277cf74377a7ee61e8c058f5ce"/>
                                  <w:lock w:val="sdtLocked"/>
                                  <w:richText/>
                                </w:sdtPr>
                                <w:sdtContent>
                                  <w:r>
                                    <w:rPr>
                                      <w:sz w:val="22"/>
                                      <w:szCs w:val="22"/>
                                      <w:lang w:eastAsia="lt-LT"/>
                                    </w:rPr>
                                    <w:t>23.1</w:t>
                                  </w:r>
                                </w:sdtContent>
                              </w:sdt>
                              <w:r>
                                <w:rPr>
                                  <w:sz w:val="22"/>
                                  <w:szCs w:val="22"/>
                                  <w:lang w:eastAsia="lt-LT"/>
                                </w:rPr>
                                <w:t>. nuomininkui savo lėšomis per 3 mėnesius neįregistravus juridinio fakto apie sudarytą sutartį Nekilnojamojo turto registre;</w:t>
                              </w:r>
                            </w:p>
                          </w:sdtContent>
                        </w:sdt>
                        <w:sdt>
                          <w:sdtPr>
                            <w:alias w:val="23.2 pp."/>
                            <w:tag w:val="part_d0103c071109407c9bced174e6344749"/>
                            <w:lock w:val="sdtLocked"/>
                            <w:richText/>
                          </w:sdtPr>
                          <w:sdtContent>
                            <w:p w14:paraId="742A6A23" w14:textId="5C2008F0">
                              <w:pPr>
                                <w:ind w:firstLine="737"/>
                                <w:jc w:val="both"/>
                                <w:rPr>
                                  <w:sz w:val="22"/>
                                  <w:szCs w:val="22"/>
                                  <w:lang w:eastAsia="lt-LT"/>
                                </w:rPr>
                              </w:pPr>
                              <w:sdt>
                                <w:sdtPr>
                                  <w:alias w:val="Numeris"/>
                                  <w:tag w:val="nr_d0103c071109407c9bced174e6344749"/>
                                  <w:lock w:val="sdtLocked"/>
                                  <w:richText/>
                                </w:sdtPr>
                                <w:sdtContent>
                                  <w:r>
                                    <w:rPr>
                                      <w:sz w:val="22"/>
                                      <w:szCs w:val="22"/>
                                      <w:lang w:eastAsia="lt-LT"/>
                                    </w:rPr>
                                    <w:t>23.2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3.3 pp."/>
                            <w:tag w:val="part_d1753c4fa9144c048a4db8c0a16d05be"/>
                            <w:lock w:val="sdtLocked"/>
                            <w:richText/>
                          </w:sdtPr>
                          <w:sdtContent>
                            <w:p w14:paraId="1A36BDC6" w14:textId="2E98EACF">
                              <w:pPr>
                                <w:ind w:firstLine="737"/>
                                <w:jc w:val="both"/>
                                <w:rPr>
                                  <w:sz w:val="22"/>
                                  <w:szCs w:val="22"/>
                                  <w:lang w:eastAsia="lt-LT"/>
                                </w:rPr>
                              </w:pPr>
                              <w:sdt>
                                <w:sdtPr>
                                  <w:alias w:val="Numeris"/>
                                  <w:tag w:val="nr_d1753c4fa9144c048a4db8c0a16d05be"/>
                                  <w:lock w:val="sdtLocked"/>
                                  <w:richText/>
                                </w:sdtPr>
                                <w:sdtContent>
                                  <w:r>
                                    <w:rPr>
                                      <w:sz w:val="22"/>
                                      <w:szCs w:val="22"/>
                                      <w:lang w:eastAsia="lt-LT"/>
                                    </w:rPr>
                                    <w:t>23.3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3.4 pp."/>
                            <w:tag w:val="part_3e4b2755d8d64fbc99f53d86c9873ead"/>
                            <w:lock w:val="sdtLocked"/>
                            <w:richText/>
                          </w:sdtPr>
                          <w:sdtContent>
                            <w:p w14:paraId="411B0E8D" w14:textId="0DF2ADEC">
                              <w:pPr>
                                <w:ind w:firstLine="737"/>
                                <w:jc w:val="both"/>
                                <w:rPr>
                                  <w:sz w:val="22"/>
                                  <w:szCs w:val="22"/>
                                  <w:lang w:eastAsia="lt-LT"/>
                                </w:rPr>
                              </w:pPr>
                              <w:sdt>
                                <w:sdtPr>
                                  <w:alias w:val="Numeris"/>
                                  <w:tag w:val="nr_3e4b2755d8d64fbc99f53d86c9873ead"/>
                                  <w:lock w:val="sdtLocked"/>
                                  <w:richText/>
                                </w:sdtPr>
                                <w:sdtContent>
                                  <w:r>
                                    <w:rPr>
                                      <w:sz w:val="22"/>
                                      <w:szCs w:val="22"/>
                                      <w:lang w:eastAsia="lt-LT"/>
                                    </w:rPr>
                                    <w:t>23.4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3.5 pp."/>
                            <w:tag w:val="part_3d474d3288d942929116c092bbbbf45e"/>
                            <w:lock w:val="sdtLocked"/>
                            <w:richText/>
                          </w:sdtPr>
                          <w:sdtContent>
                            <w:p w14:paraId="460A04D9" w14:textId="4C686167">
                              <w:pPr>
                                <w:ind w:firstLine="737"/>
                                <w:jc w:val="both"/>
                                <w:rPr>
                                  <w:sz w:val="22"/>
                                  <w:szCs w:val="22"/>
                                  <w:lang w:eastAsia="lt-LT"/>
                                </w:rPr>
                              </w:pPr>
                              <w:sdt>
                                <w:sdtPr>
                                  <w:alias w:val="Numeris"/>
                                  <w:tag w:val="nr_3d474d3288d942929116c092bbbbf45e"/>
                                  <w:lock w:val="sdtLocked"/>
                                  <w:richText/>
                                </w:sdtPr>
                                <w:sdtContent>
                                  <w:r>
                                    <w:rPr>
                                      <w:sz w:val="22"/>
                                      <w:szCs w:val="22"/>
                                      <w:lang w:eastAsia="lt-LT"/>
                                    </w:rPr>
                                    <w:t>23.5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3.6 pp."/>
                            <w:tag w:val="part_2f0ab45fc751436d91e25e7a24483b23"/>
                            <w:lock w:val="sdtLocked"/>
                            <w:richText/>
                          </w:sdtPr>
                          <w:sdtContent>
                            <w:p w14:paraId="0968D991" w14:textId="15D26BFC">
                              <w:pPr>
                                <w:ind w:firstLine="737"/>
                                <w:jc w:val="both"/>
                                <w:rPr>
                                  <w:sz w:val="22"/>
                                  <w:szCs w:val="22"/>
                                  <w:lang w:eastAsia="lt-LT"/>
                                </w:rPr>
                              </w:pPr>
                              <w:sdt>
                                <w:sdtPr>
                                  <w:alias w:val="Numeris"/>
                                  <w:tag w:val="nr_2f0ab45fc751436d91e25e7a24483b23"/>
                                  <w:lock w:val="sdtLocked"/>
                                  <w:richText/>
                                </w:sdtPr>
                                <w:sdtContent>
                                  <w:r>
                                    <w:rPr>
                                      <w:sz w:val="22"/>
                                      <w:szCs w:val="22"/>
                                      <w:lang w:eastAsia="lt-LT"/>
                                    </w:rPr>
                                    <w:t>23.6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3.7 pp."/>
                            <w:tag w:val="part_55e6bae928f24e4fb323826f84ec3f2d"/>
                            <w:lock w:val="sdtLocked"/>
                            <w:richText/>
                          </w:sdtPr>
                          <w:sdtContent>
                            <w:p w14:paraId="166F5643" w14:textId="4C27BFFF">
                              <w:pPr>
                                <w:ind w:firstLine="737"/>
                                <w:jc w:val="both"/>
                                <w:rPr>
                                  <w:sz w:val="22"/>
                                  <w:szCs w:val="22"/>
                                  <w:lang w:eastAsia="lt-LT"/>
                                </w:rPr>
                              </w:pPr>
                              <w:sdt>
                                <w:sdtPr>
                                  <w:alias w:val="Numeris"/>
                                  <w:tag w:val="nr_55e6bae928f24e4fb323826f84ec3f2d"/>
                                  <w:lock w:val="sdtLocked"/>
                                  <w:richText/>
                                </w:sdtPr>
                                <w:sdtContent>
                                  <w:r>
                                    <w:rPr>
                                      <w:sz w:val="22"/>
                                      <w:szCs w:val="22"/>
                                      <w:lang w:eastAsia="lt-LT"/>
                                    </w:rPr>
                                    <w:t>23.7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3.8 pp."/>
                            <w:tag w:val="part_fe5a8092c4d24d57863b9880515d28e2"/>
                            <w:lock w:val="sdtLocked"/>
                            <w:richText/>
                          </w:sdtPr>
                          <w:sdtContent>
                            <w:p w14:paraId="484CFFDD" w14:textId="344F8BFC">
                              <w:pPr>
                                <w:ind w:firstLine="737"/>
                                <w:jc w:val="both"/>
                                <w:rPr>
                                  <w:sz w:val="22"/>
                                  <w:szCs w:val="22"/>
                                  <w:lang w:eastAsia="lt-LT"/>
                                </w:rPr>
                              </w:pPr>
                              <w:sdt>
                                <w:sdtPr>
                                  <w:alias w:val="Numeris"/>
                                  <w:tag w:val="nr_fe5a8092c4d24d57863b9880515d28e2"/>
                                  <w:lock w:val="sdtLocked"/>
                                  <w:richText/>
                                </w:sdtPr>
                                <w:sdtContent>
                                  <w:r>
                                    <w:rPr>
                                      <w:sz w:val="22"/>
                                      <w:szCs w:val="22"/>
                                      <w:lang w:eastAsia="lt-LT"/>
                                    </w:rPr>
                                    <w:t>23.8</w:t>
                                  </w:r>
                                </w:sdtContent>
                              </w:sdt>
                              <w:r>
                                <w:rPr>
                                  <w:sz w:val="22"/>
                                  <w:szCs w:val="22"/>
                                  <w:lang w:eastAsia="lt-LT"/>
                                </w:rPr>
                                <w:t>. jeigu žemės sklypas paimamas naudoti visuomenės poreikiams;</w:t>
                              </w:r>
                            </w:p>
                          </w:sdtContent>
                        </w:sdt>
                        <w:sdt>
                          <w:sdtPr>
                            <w:alias w:val="23.9 pp."/>
                            <w:tag w:val="part_2670633dbc914f1883bc0febddbb453c"/>
                            <w:lock w:val="sdtLocked"/>
                            <w:richText/>
                          </w:sdtPr>
                          <w:sdtContent>
                            <w:p w14:paraId="4D008B9D" w14:textId="018F2BC0">
                              <w:pPr>
                                <w:ind w:firstLine="737"/>
                                <w:jc w:val="both"/>
                                <w:rPr>
                                  <w:sz w:val="22"/>
                                  <w:szCs w:val="22"/>
                                  <w:lang w:eastAsia="lt-LT"/>
                                </w:rPr>
                              </w:pPr>
                              <w:sdt>
                                <w:sdtPr>
                                  <w:alias w:val="Numeris"/>
                                  <w:tag w:val="nr_2670633dbc914f1883bc0febddbb453c"/>
                                  <w:lock w:val="sdtLocked"/>
                                  <w:richText/>
                                </w:sdtPr>
                                <w:sdtContent>
                                  <w:r>
                                    <w:rPr>
                                      <w:sz w:val="22"/>
                                      <w:szCs w:val="22"/>
                                      <w:lang w:eastAsia="lt-LT"/>
                                    </w:rPr>
                                    <w:t>23.9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4 p."/>
                        <w:tag w:val="part_a6b8d2f4e7024b37ae4958f29ee5d9c5"/>
                        <w:lock w:val="sdtLocked"/>
                        <w:richText/>
                      </w:sdtPr>
                      <w:sdtContent>
                        <w:p w14:paraId="28F8E712" w14:textId="24C53DE8">
                          <w:pPr>
                            <w:ind w:firstLine="737"/>
                            <w:jc w:val="both"/>
                            <w:rPr>
                              <w:sz w:val="22"/>
                              <w:szCs w:val="22"/>
                              <w:lang w:eastAsia="lt-LT"/>
                            </w:rPr>
                          </w:pPr>
                          <w:sdt>
                            <w:sdtPr>
                              <w:alias w:val="Numeris"/>
                              <w:tag w:val="nr_a6b8d2f4e7024b37ae4958f29ee5d9c5"/>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1f6e96c09c634820a2d6e4076b6052d7"/>
                        <w:lock w:val="sdtLocked"/>
                        <w:richText/>
                      </w:sdtPr>
                      <w:sdtContent>
                        <w:p w14:paraId="6FC559A1" w14:textId="08E66DE8">
                          <w:pPr>
                            <w:ind w:firstLine="737"/>
                            <w:jc w:val="both"/>
                            <w:rPr>
                              <w:strike/>
                              <w:color w:val="FF0000"/>
                              <w:sz w:val="22"/>
                              <w:szCs w:val="22"/>
                              <w:lang w:eastAsia="lt-LT"/>
                            </w:rPr>
                          </w:pPr>
                          <w:sdt>
                            <w:sdtPr>
                              <w:alias w:val="Numeris"/>
                              <w:tag w:val="nr_1f6e96c09c634820a2d6e4076b6052d7"/>
                              <w:lock w:val="sdtLocked"/>
                              <w:richText/>
                            </w:sdtPr>
                            <w:sdtContent>
                              <w:r>
                                <w:rPr>
                                  <w:sz w:val="22"/>
                                  <w:szCs w:val="22"/>
                                  <w:lang w:eastAsia="lt-LT"/>
                                </w:rPr>
                                <w:t>25</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6 p."/>
                        <w:tag w:val="part_d38548672ab8412798c3aa97c424dbc9"/>
                        <w:lock w:val="sdtLocked"/>
                        <w:richText/>
                      </w:sdtPr>
                      <w:sdtContent>
                        <w:p w14:paraId="010C6942" w14:textId="7867D243">
                          <w:pPr>
                            <w:ind w:firstLine="737"/>
                            <w:jc w:val="both"/>
                            <w:rPr>
                              <w:sz w:val="22"/>
                              <w:szCs w:val="22"/>
                              <w:lang w:eastAsia="lt-LT"/>
                            </w:rPr>
                          </w:pPr>
                          <w:sdt>
                            <w:sdtPr>
                              <w:alias w:val="Numeris"/>
                              <w:tag w:val="nr_d38548672ab8412798c3aa97c424dbc9"/>
                              <w:lock w:val="sdtLocked"/>
                              <w:richText/>
                            </w:sdtPr>
                            <w:sdtContent>
                              <w:r>
                                <w:rPr>
                                  <w:sz w:val="22"/>
                                  <w:szCs w:val="22"/>
                                  <w:lang w:eastAsia="lt-LT"/>
                                </w:rPr>
                                <w:t>26</w:t>
                              </w:r>
                            </w:sdtContent>
                          </w:sdt>
                          <w:r>
                            <w:rPr>
                              <w:sz w:val="22"/>
                              <w:szCs w:val="22"/>
                              <w:lang w:eastAsia="lt-LT"/>
                            </w:rPr>
                            <w:t>. Prie šios sutarties pridedamas išnuomojamo žemės sklypo planas M 1:500, kaip neatskiriama sudedamoji šios sutarties dalis.</w:t>
                          </w:r>
                        </w:p>
                      </w:sdtContent>
                    </w:sdt>
                    <w:sdt>
                      <w:sdtPr>
                        <w:alias w:val="27 p."/>
                        <w:tag w:val="part_6efc4d436c9e4f3fb41f6e5796a450f8"/>
                        <w:lock w:val="sdtLocked"/>
                        <w:richText/>
                      </w:sdtPr>
                      <w:sdtContent>
                        <w:p w14:paraId="542EAE84" w14:textId="3AA43497">
                          <w:pPr>
                            <w:ind w:firstLine="737"/>
                            <w:jc w:val="both"/>
                            <w:rPr>
                              <w:sz w:val="22"/>
                              <w:szCs w:val="22"/>
                              <w:lang w:eastAsia="lt-LT"/>
                            </w:rPr>
                          </w:pPr>
                          <w:sdt>
                            <w:sdtPr>
                              <w:alias w:val="Numeris"/>
                              <w:tag w:val="nr_6efc4d436c9e4f3fb41f6e5796a450f8"/>
                              <w:lock w:val="sdtLocked"/>
                              <w:richText/>
                            </w:sdtPr>
                            <w:sdtContent>
                              <w:r>
                                <w:rPr>
                                  <w:sz w:val="22"/>
                                  <w:szCs w:val="22"/>
                                  <w:lang w:eastAsia="lt-LT"/>
                                </w:rPr>
                                <w:t>27</w:t>
                              </w:r>
                            </w:sdtContent>
                          </w:sdt>
                          <w:r>
                            <w:rPr>
                              <w:sz w:val="22"/>
                              <w:szCs w:val="22"/>
                              <w:lang w:eastAsia="lt-LT"/>
                            </w:rPr>
                            <w:t>. Juridinį faktą apie sudarytą sutartį nuomininkas savo lėšomis per 3 mėnesius įregistruoja Nekilnojamojo turto registre.</w:t>
                          </w:r>
                        </w:p>
                      </w:sdtContent>
                    </w:sdt>
                    <w:sdt>
                      <w:sdtPr>
                        <w:alias w:val="28 p."/>
                        <w:tag w:val="part_634f03526d2f4592bff17e55cb98caf4"/>
                        <w:lock w:val="sdtLocked"/>
                        <w:richText/>
                      </w:sdtPr>
                      <w:sdtContent>
                        <w:p w14:paraId="491BC17B" w14:textId="4B1BD3FC">
                          <w:pPr>
                            <w:ind w:firstLine="737"/>
                            <w:jc w:val="both"/>
                            <w:rPr>
                              <w:sz w:val="22"/>
                              <w:szCs w:val="22"/>
                              <w:lang w:eastAsia="lt-LT"/>
                            </w:rPr>
                          </w:pPr>
                          <w:sdt>
                            <w:sdtPr>
                              <w:alias w:val="Numeris"/>
                              <w:tag w:val="nr_634f03526d2f4592bff17e55cb98caf4"/>
                              <w:lock w:val="sdtLocked"/>
                              <w:richText/>
                            </w:sdtPr>
                            <w:sdtContent>
                              <w:r>
                                <w:rPr>
                                  <w:sz w:val="22"/>
                                  <w:szCs w:val="22"/>
                                  <w:lang w:eastAsia="lt-LT"/>
                                </w:rPr>
                                <w:t>28</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797C7B0A" w14:textId="77777777">
                          <w:pPr>
                            <w:ind w:firstLine="737"/>
                            <w:jc w:val="both"/>
                            <w:rPr>
                              <w:sz w:val="22"/>
                              <w:szCs w:val="22"/>
                              <w:lang w:eastAsia="lt-LT"/>
                            </w:rPr>
                          </w:pPr>
                        </w:p>
                        <w:p w14:paraId="4262EFA3" w14:textId="77777777">
                          <w:pPr>
                            <w:jc w:val="both"/>
                            <w:rPr>
                              <w:sz w:val="22"/>
                              <w:szCs w:val="22"/>
                              <w:lang w:eastAsia="lt-LT"/>
                            </w:rPr>
                          </w:pPr>
                          <w:r>
                            <w:rPr>
                              <w:sz w:val="22"/>
                              <w:szCs w:val="22"/>
                              <w:lang w:eastAsia="lt-LT"/>
                            </w:rPr>
                            <w:t>Nuomotojas</w:t>
                          </w:r>
                        </w:p>
                        <w:p w14:paraId="68902418" w14:textId="77777777">
                          <w:pPr>
                            <w:jc w:val="both"/>
                            <w:rPr>
                              <w:sz w:val="22"/>
                              <w:szCs w:val="22"/>
                              <w:lang w:eastAsia="lt-LT"/>
                            </w:rPr>
                          </w:pPr>
                          <w:r>
                            <w:rPr>
                              <w:sz w:val="22"/>
                              <w:szCs w:val="22"/>
                              <w:lang w:eastAsia="lt-LT"/>
                            </w:rPr>
                            <w:t>Nuomininkas“</w:t>
                          </w:r>
                        </w:p>
                        <w:p w14:paraId="7CC58B6D" w14:textId="77777777">
                          <w:pPr>
                            <w:ind w:firstLine="720"/>
                            <w:jc w:val="both"/>
                            <w:rPr>
                              <w:sz w:val="22"/>
                              <w:szCs w:val="22"/>
                              <w:lang w:eastAsia="lt-LT"/>
                            </w:rPr>
                          </w:pPr>
                        </w:p>
                      </w:sdtContent>
                    </w:sdt>
                  </w:sdtContent>
                </w:sdt>
              </w:sdtContent>
            </w:sdt>
          </w:sdtContent>
        </w:sdt>
        <w:sdt>
          <w:sdtPr>
            <w:alias w:val="2 p."/>
            <w:tag w:val="part_855988667d6541d79b8807e7586dbfc0"/>
            <w:lock w:val="sdtLocked"/>
            <w:richText/>
          </w:sdtPr>
          <w:sdtContent>
            <w:p w14:paraId="4182C537" w14:textId="77777777">
              <w:pPr>
                <w:ind w:firstLine="720"/>
                <w:jc w:val="both"/>
                <w:rPr>
                  <w:sz w:val="22"/>
                  <w:szCs w:val="22"/>
                  <w:lang w:eastAsia="lt-LT"/>
                </w:rPr>
              </w:pPr>
              <w:sdt>
                <w:sdtPr>
                  <w:alias w:val="Numeris"/>
                  <w:tag w:val="nr_855988667d6541d79b8807e7586dbfc0"/>
                  <w:lock w:val="sdtLocked"/>
                  <w:richText/>
                </w:sdtPr>
                <w:sdtContent>
                  <w:r>
                    <w:rPr>
                      <w:sz w:val="22"/>
                      <w:szCs w:val="22"/>
                      <w:lang w:eastAsia="lt-LT"/>
                    </w:rPr>
                    <w:t>2</w:t>
                  </w:r>
                </w:sdtContent>
              </w:sdt>
              <w:r>
                <w:rPr>
                  <w:sz w:val="22"/>
                  <w:szCs w:val="22"/>
                  <w:lang w:eastAsia="lt-LT"/>
                </w:rPr>
                <w:t xml:space="preserve">. Nuomininkas įsipareigoja laikytis Susitarimo ir juo išdėstytos naujos redakcijos Sutarties sąlygų ir galiojančių Lietuvos Respublikos teisės aktų nuostatų  ir už jų nevykdymą atsako Susitarimo, juo išdėstytoje naujos redakcijos Sutartyje ir teisės aktuose nustatyta tvarka.</w:t>
              </w:r>
            </w:p>
          </w:sdtContent>
        </w:sdt>
        <w:sdt>
          <w:sdtPr>
            <w:alias w:val="3 p."/>
            <w:tag w:val="part_60cfe9c45ec84d51a1a27fbf94e9c962"/>
            <w:lock w:val="sdtLocked"/>
            <w:richText/>
          </w:sdtPr>
          <w:sdtContent>
            <w:p w14:paraId="50D4A91E" w14:textId="77777777">
              <w:pPr>
                <w:ind w:firstLine="720"/>
                <w:jc w:val="both"/>
                <w:rPr>
                  <w:sz w:val="22"/>
                  <w:szCs w:val="22"/>
                  <w:lang w:eastAsia="lt-LT"/>
                </w:rPr>
              </w:pPr>
              <w:sdt>
                <w:sdtPr>
                  <w:alias w:val="Numeris"/>
                  <w:tag w:val="nr_60cfe9c45ec84d51a1a27fbf94e9c962"/>
                  <w:lock w:val="sdtLocked"/>
                  <w:richText/>
                </w:sdtPr>
                <w:sdtContent>
                  <w:r>
                    <w:rPr>
                      <w:sz w:val="22"/>
                      <w:szCs w:val="22"/>
                      <w:lang w:eastAsia="lt-LT"/>
                    </w:rPr>
                    <w:t>3</w:t>
                  </w:r>
                </w:sdtContent>
              </w:sdt>
              <w:r>
                <w:rPr>
                  <w:sz w:val="22"/>
                  <w:szCs w:val="22"/>
                  <w:lang w:eastAsia="lt-LT"/>
                </w:rPr>
                <w:t>. Šalys susitaria, kad atskirai Susitarimu išdėstyta naujos redakcijos Sutartis nesirašoma, o sudaromas tik Susitarimas.</w:t>
              </w:r>
            </w:p>
          </w:sdtContent>
        </w:sdt>
        <w:sdt>
          <w:sdtPr>
            <w:alias w:val="4 p."/>
            <w:tag w:val="part_1bf7ae074b614c22b44edab3c78d1bfb"/>
            <w:lock w:val="sdtLocked"/>
            <w:richText/>
          </w:sdtPr>
          <w:sdtContent>
            <w:p w14:paraId="0968D172" w14:textId="77777777">
              <w:pPr>
                <w:ind w:firstLine="720"/>
                <w:jc w:val="both"/>
                <w:rPr>
                  <w:sz w:val="22"/>
                  <w:szCs w:val="22"/>
                  <w:lang w:eastAsia="lt-LT"/>
                </w:rPr>
              </w:pPr>
              <w:sdt>
                <w:sdtPr>
                  <w:alias w:val="Numeris"/>
                  <w:tag w:val="nr_1bf7ae074b614c22b44edab3c78d1bfb"/>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837f028cd861463bb81b323097ddfb06"/>
            <w:lock w:val="sdtLocked"/>
            <w:richText/>
          </w:sdtPr>
          <w:sdtContent>
            <w:p w14:paraId="234FAB14" w14:textId="5A29EC1F">
              <w:pPr>
                <w:ind w:firstLine="720"/>
                <w:jc w:val="both"/>
                <w:rPr>
                  <w:sz w:val="22"/>
                  <w:szCs w:val="22"/>
                  <w:lang w:eastAsia="lt-LT"/>
                </w:rPr>
              </w:pPr>
              <w:sdt>
                <w:sdtPr>
                  <w:alias w:val="Numeris"/>
                  <w:tag w:val="nr_837f028cd861463bb81b323097ddfb06"/>
                  <w:lock w:val="sdtLocked"/>
                  <w:richText/>
                </w:sdtPr>
                <w:sdtContent>
                  <w:r>
                    <w:rPr>
                      <w:sz w:val="22"/>
                      <w:szCs w:val="22"/>
                      <w:lang w:eastAsia="lt-LT"/>
                    </w:rPr>
                    <w:t>5</w:t>
                  </w:r>
                </w:sdtContent>
              </w:sdt>
              <w:r>
                <w:rPr>
                  <w:sz w:val="22"/>
                  <w:szCs w:val="22"/>
                  <w:lang w:eastAsia="lt-LT"/>
                </w:rPr>
                <w:t>. Susitarimas įsigalioja nuo jo pasirašymo momento (pasirašymo momentu laikoma data, kai Susitarimą pasirašo paskutinė jo šalis) ir sudarytas 2 egzemplioriais, kurių vienas paliekamas nuomotojui, kitas egzempliorius įteikiamas nuomininkui.</w:t>
              </w:r>
            </w:p>
            <w:p w14:paraId="2F232DAF" w14:textId="77777777">
              <w:pPr>
                <w:ind w:firstLine="720"/>
                <w:jc w:val="both"/>
                <w:rPr>
                  <w:sz w:val="22"/>
                  <w:szCs w:val="22"/>
                  <w:lang w:eastAsia="lt-LT"/>
                </w:rPr>
              </w:pPr>
            </w:p>
            <w:p w14:paraId="3FECAF42" w14:textId="77777777">
              <w:pPr>
                <w:ind w:firstLine="720"/>
                <w:jc w:val="both"/>
                <w:rPr>
                  <w:sz w:val="22"/>
                  <w:szCs w:val="22"/>
                  <w:lang w:eastAsia="lt-LT"/>
                </w:rPr>
              </w:pPr>
              <w:r>
                <w:rPr>
                  <w:sz w:val="22"/>
                  <w:szCs w:val="22"/>
                  <w:lang w:eastAsia="lt-LT"/>
                </w:rPr>
                <w:t>Nuomotojas</w:t>
                <w:tab/>
                <w:tab/>
                <w:tab/>
                <w:tab/>
                <w:tab/>
                <w:tab/>
              </w:r>
            </w:p>
            <w:p w14:paraId="760C4EF0" w14:textId="77777777">
              <w:pPr>
                <w:ind w:firstLine="720"/>
                <w:jc w:val="both"/>
                <w:rPr>
                  <w:sz w:val="22"/>
                  <w:szCs w:val="22"/>
                  <w:lang w:eastAsia="lt-LT"/>
                </w:rPr>
              </w:pPr>
            </w:p>
            <w:p w14:paraId="513D56D4" w14:textId="77777777">
              <w:pPr>
                <w:ind w:firstLine="720"/>
                <w:jc w:val="both"/>
                <w:rPr>
                  <w:sz w:val="22"/>
                  <w:szCs w:val="22"/>
                  <w:lang w:eastAsia="lt-LT"/>
                </w:rPr>
              </w:pPr>
              <w:r>
                <w:rPr>
                  <w:sz w:val="22"/>
                  <w:szCs w:val="22"/>
                  <w:lang w:eastAsia="lt-LT"/>
                </w:rPr>
                <w:t>Nuomininkas</w:t>
              </w:r>
            </w:p>
          </w:sdtContent>
        </w:sdt>
        <w:sdt>
          <w:sdtPr>
            <w:alias w:val="signatura"/>
            <w:tag w:val="part_6574dacb2c9b43c5b32ac61c348e0631"/>
            <w:lock w:val="sdtLocked"/>
            <w:richText/>
          </w:sdtPr>
          <w:sdtContent>
            <w:p w14:paraId="5342ACD1" w14:textId="5E9953EF">
              <w:pPr>
                <w:ind w:firstLine="720"/>
                <w:jc w:val="both"/>
                <w:rPr>
                  <w:sz w:val="22"/>
                  <w:szCs w:val="22"/>
                  <w:lang w:eastAsia="lt-LT"/>
                </w:rPr>
              </w:pPr>
              <w:r>
                <w:rPr>
                  <w:sz w:val="22"/>
                  <w:szCs w:val="22"/>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133A90" w14:textId="77777777">
      <w:pPr>
        <w:rPr>
          <w:szCs w:val="24"/>
          <w:lang w:eastAsia="lt-LT"/>
        </w:rPr>
      </w:pPr>
      <w:r>
        <w:rPr>
          <w:szCs w:val="24"/>
          <w:lang w:eastAsia="lt-LT"/>
        </w:rPr>
        <w:separator/>
      </w:r>
    </w:p>
  </w:endnote>
  <w:endnote w:type="continuationSeparator" w:id="0">
    <w:p w14:paraId="4917A435"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7EBFA"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0CAEB3"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D8F3D5"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C606E6" w14:textId="77777777">
      <w:pPr>
        <w:rPr>
          <w:szCs w:val="24"/>
          <w:lang w:eastAsia="lt-LT"/>
        </w:rPr>
      </w:pPr>
      <w:r>
        <w:rPr>
          <w:szCs w:val="24"/>
          <w:lang w:eastAsia="lt-LT"/>
        </w:rPr>
        <w:separator/>
      </w:r>
    </w:p>
  </w:footnote>
  <w:footnote w:type="continuationSeparator" w:id="0">
    <w:p w14:paraId="79E4DB3D"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A6ED1D"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50DE6B"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9125b8222ce4b608082ac2c6de47adf" PartId="b8d4e420769d47e3b34fa3f13b8664de">
    <Part Type="preambule" DocPartId="75870710bbc04690a25057d4c3a5746a" PartId="35d7649739224f58bb6b88b9b6c37f0d"/>
    <Part Type="punktas" Nr="1" Abbr="1 p." DocPartId="50ce7009702240d2a47f37006def0368" PartId="c49eac2e86cc426dbf8f2079efd72bb3">
      <Part Type="citata" DocPartId="da99f36b457a4e6aaaa75cea3ab4a3b1" PartId="c742d51271494eb09a14e64598cb1fd0">
        <Part Type="skirsnis" Title="VALSTYBINĖS ŽEMĖS NUOMOS SUTARTIS" DocPartId="ab4ae144b29747f4bd1e525844527046" PartId="9372e83172e74297adf125b261ffcaa5">
          <Part Type="punktas" Nr="1" Abbr="1 p." DocPartId="b1fc43b567584f57b68446fec6c9682c" PartId="1b10b690b00246fea21e86270b1a8c28"/>
          <Part Type="punktas" Nr="2" Abbr="2 p." DocPartId="0ef612d7d45f443986b4b9a0e392125d" PartId="2f4d9c4abf5b491ab436417408446928"/>
          <Part Type="punktas" Nr="3" Abbr="3 p." DocPartId="49cd18d4ab1c465c8997fa6bda7f7fd0" PartId="c1b6c65d2d1545ea814ecce4a6629a5f"/>
          <Part Type="punktas" Nr="4" Abbr="4 p." DocPartId="a3c962fda570400dba20b2316003758c" PartId="3b54a49b4ba04591b893e665a3fac478"/>
          <Part Type="punktas" Nr="5" Abbr="5 p." DocPartId="dd1dd3307c004e5a815b05b84c78091a" PartId="4f87e2215d0748a1a8a6e52d628e1715"/>
          <Part Type="punktas" Nr="6" Abbr="6 p." DocPartId="3abfc327b9d54aba833974701abfab39" PartId="82364ca9454f4f5680a4fad814bd07b6"/>
          <Part Type="punktas" Nr="7" Abbr="7 p." DocPartId="9c39f6e9abc141c697fccdd829d85ce1" PartId="614d32a909404c46a6a90b35834b7f39"/>
          <Part Type="punktas" Nr="8" Abbr="8 p." DocPartId="e347b437d2bd4cb385553a0a5307696c" PartId="bb0a12729be74572827617e560154eb7"/>
          <Part Type="punktas" Nr="9" Abbr="9 p." DocPartId="a8d91997c07a4aceb46b2b334a97e9dc" PartId="654c4a9efc064624ba33554c59594b6c"/>
          <Part Type="punktas" Nr="10" Abbr="10 p." DocPartId="6d10fc385fdd425ea7b8d0579ef42427" PartId="080f4890f8e24a0596165b9d2cd87078"/>
          <Part Type="punktas" Nr="11" Abbr="11 p." DocPartId="6b68c558a8b941678d3cbde3cab33f31" PartId="2551946d7dd64925b485a0ed19c62769">
            <Part Type="papunktis" Nr="11.1" Abbr="11.1 pp." DocPartId="52d8a755f4fe49049e68aeaa1af827f7" PartId="0cb46814b3e1491da28da5d4a150b00f"/>
            <Part Type="papunktis" Nr="11.2" Abbr="11.2 pp." DocPartId="aec22c2fc9764aac8682c093026cabcd" PartId="8bab6b37615d44e4b5368f6bd71038c0"/>
            <Part Type="papunktis" Nr="11.3" Abbr="11.3 pp." DocPartId="9f821714430641e3b5aef9b569a2d25d" PartId="5c8447203ca54f68ae8a844f32cc667c"/>
          </Part>
          <Part Type="punktas" Nr="12" Abbr="12 p." DocPartId="9271ce6241124850ab23b6c9b39633dc" PartId="44cbf3e1755041a5a87b02f90283e339"/>
          <Part Type="punktas" Nr="13" Abbr="13 p." DocPartId="48eadb73f2ee4e4eb1c2ce8bbad170ff" PartId="50bdd4c49a194336a7483b3ae0a0e838"/>
          <Part Type="punktas" Nr="14" Abbr="14 p." DocPartId="30dcbd6b0de44edf856b843f56cc707a" PartId="facd18a4a6aa4abea3dc3af55350f2a0"/>
          <Part Type="punktas" Nr="15" Abbr="15 p." DocPartId="72c4740a7d4b40519bd8fa6f9d2c85c3" PartId="0393e6a8b64445efa89b436f876ec1e5">
            <Part Type="papunktis" Nr="15.1" Abbr="15.1 pp." DocPartId="dd1e0be8809e4d49a576850da0bd0cdf" PartId="2ba36c82995b441689bec6cf902c2555"/>
            <Part Type="papunktis" Nr="15.2" Abbr="15.2 pp." DocPartId="5dc556e860df45858d6330107fd181a3" PartId="d34386ebc21e4e02aa919fcaf186c7aa"/>
          </Part>
          <Part Type="punktas" Nr="16" Abbr="16 p." DocPartId="f31be01d1e2e4eba821f3fda1a431c1d" PartId="a95700d41e034cd298f4f7ed31656bf8"/>
          <Part Type="punktas" Nr="17" Abbr="17 p." DocPartId="fe85089260d742aa98974c18455dddb8" PartId="2e3de54526534073836ba60672a97e45"/>
          <Part Type="punktas" Nr="18" Abbr="18 p." DocPartId="492e526b0e63466a96bb1d91ca3a913e" PartId="49b4e7771ca7493d9274b5e4bacb5742"/>
          <Part Type="punktas" Nr="19" Abbr="19 p." DocPartId="2f088634e7364c25ab67e8d0cbfa46b0" PartId="eee9f10a16cd4c64858164adbd396f0e"/>
          <Part Type="punktas" Nr="20" Abbr="20 p." DocPartId="c9b78e2ffda54935827a5e5603b2d3e7" PartId="83766948dfe64029ad9c5a7b2cec23da"/>
          <Part Type="punktas" Nr="21" Abbr="21 p." DocPartId="195276ab22a6491a83020bcb66a77103" PartId="4366bf27fe194a83b3c01707fbe1f6b0"/>
          <Part Type="punktas" Nr="22" Abbr="22 p." DocPartId="175614da8db240d3a167869f4b7e007e" PartId="9d95ce77737f4c06a8778ae8e045a98c"/>
          <Part Type="punktas" Nr="23" Abbr="23 p." DocPartId="3f35634713b141a88e0c25090d7169b8" PartId="1f9d6421e0454ae5bab43ed64c093f18">
            <Part Type="papunktis" Nr="23.1" Abbr="23.1 pp." DocPartId="2393e9fc70294ccdab6bbc24b56b14c3" PartId="1915d3277cf74377a7ee61e8c058f5ce"/>
            <Part Type="papunktis" Nr="23.2" Abbr="23.2 pp." DocPartId="c159a8954482467e947ad274deb98b22" PartId="d0103c071109407c9bced174e6344749"/>
            <Part Type="papunktis" Nr="23.3" Abbr="23.3 pp." DocPartId="accbff0a11a54c1b9ca785237e795267" PartId="d1753c4fa9144c048a4db8c0a16d05be"/>
            <Part Type="papunktis" Nr="23.4" Abbr="23.4 pp." DocPartId="45a9e10baf8e4bb18503a69aa2339502" PartId="3e4b2755d8d64fbc99f53d86c9873ead"/>
            <Part Type="papunktis" Nr="23.5" Abbr="23.5 pp." DocPartId="c118cd0472304a30a6b9e02ccb9cbc22" PartId="3d474d3288d942929116c092bbbbf45e"/>
            <Part Type="papunktis" Nr="23.6" Abbr="23.6 pp." DocPartId="67d9582a46244658bfb743d3fe7cf7b9" PartId="2f0ab45fc751436d91e25e7a24483b23"/>
            <Part Type="papunktis" Nr="23.7" Abbr="23.7 pp." DocPartId="1e54638cb5a743d589fcb31460f78265" PartId="55e6bae928f24e4fb323826f84ec3f2d"/>
            <Part Type="papunktis" Nr="23.8" Abbr="23.8 pp." DocPartId="0d96d2709122404d854b1951fdd0cf5c" PartId="fe5a8092c4d24d57863b9880515d28e2"/>
            <Part Type="papunktis" Nr="23.9" Abbr="23.9 pp." DocPartId="94fa5eb836164bcb97c08342c6939633" PartId="2670633dbc914f1883bc0febddbb453c"/>
          </Part>
          <Part Type="punktas" Nr="24" Abbr="24 p." DocPartId="13a0f88a0558461490209d9fcdb9f455" PartId="a6b8d2f4e7024b37ae4958f29ee5d9c5"/>
          <Part Type="punktas" Nr="25" Abbr="25 p." DocPartId="aad04094512349fdb17e03ba21ee292f" PartId="1f6e96c09c634820a2d6e4076b6052d7"/>
          <Part Type="punktas" Nr="26" Abbr="26 p." DocPartId="68a9a1534f4b419188be15429c6e411e" PartId="d38548672ab8412798c3aa97c424dbc9"/>
          <Part Type="punktas" Nr="27" Abbr="27 p." DocPartId="39d735ece6f946a3b70b222a630525ec" PartId="6efc4d436c9e4f3fb41f6e5796a450f8"/>
          <Part Type="punktas" Nr="28" Abbr="28 p." DocPartId="44799900e3fa43a0bfee2dc335b9224a" PartId="634f03526d2f4592bff17e55cb98caf4"/>
        </Part>
      </Part>
    </Part>
    <Part Type="punktas" Nr="2" Abbr="2 p." DocPartId="eb10ee7fd3a34164adf128c78d56b395" PartId="855988667d6541d79b8807e7586dbfc0"/>
    <Part Type="punktas" Nr="3" Abbr="3 p." DocPartId="ea4591c042074b6e9b048ff1615f13a2" PartId="60cfe9c45ec84d51a1a27fbf94e9c962"/>
    <Part Type="punktas" Nr="4" Abbr="4 p." DocPartId="8d92353728d240aab94206c1b3ddc002" PartId="1bf7ae074b614c22b44edab3c78d1bfb"/>
    <Part Type="punktas" Nr="5" Abbr="5 p." DocPartId="b3d20a99b21c462eb0f0cd6d9da2e08e" PartId="837f028cd861463bb81b323097ddfb06"/>
    <Part Type="signatura" DocPartId="8e042bac781647f9901148a8c5ecf8fa" PartId="6574dacb2c9b43c5b32ac61c348e0631"/>
  </Part>
</Parts>
</file>

<file path=customXml/itemProps1.xml><?xml version="1.0" encoding="utf-8"?>
<ds:datastoreItem xmlns:ds="http://schemas.openxmlformats.org/officeDocument/2006/customXml" ds:itemID="{4B7A6DA2-EBA9-4CC1-AA9D-6C95AE41D7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2100</Words>
  <Characters>14826</Characters>
  <Application>Microsoft Office Word</Application>
  <DocSecurity>4</DocSecurity>
  <Lines>211</Lines>
  <Paragraphs>77</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16849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2025-04-25T13:12:00Z</dcterms:created>
  <dc:creator>Stepas Žutautas</dc:creator>
  <lastModifiedBy>adlibuser</lastModifiedBy>
  <lastPrinted>2025-04-25T06:01:00Z</lastPrinted>
  <dcterms:modified xsi:type="dcterms:W3CDTF">2025-04-25T13:12:00Z</dcterms:modified>
  <revision>2</revision>
  <dc:title>999999999</dc:title>
</coreProperties>
</file>