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1d3224330324112846779d2960b9c56"/>
        <w:lock w:val="sdtLocked"/>
        <w:richText/>
      </w:sdtPr>
      <w:sdtContent>
        <w:p w14:paraId="6E107B65" w14:textId="7777777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5067F603" w14:textId="77777777">
          <w:pPr>
            <w:ind w:left="7230" w:right="1416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Projekto</w:t>
          </w:r>
        </w:p>
        <w:p w14:paraId="3F55A2D6" w14:textId="77777777">
          <w:pPr>
            <w:ind w:left="7230" w:right="-1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lyginamasis variantas</w:t>
          </w:r>
        </w:p>
        <w:p w14:paraId="5354CC19" w14:textId="77777777">
          <w:pPr>
            <w:jc w:val="center"/>
            <w:rPr>
              <w:lang w:eastAsia="lt-LT"/>
            </w:rPr>
          </w:pPr>
        </w:p>
        <w:p w14:paraId="7726CB8C" w14:textId="77777777">
          <w:pPr>
            <w:jc w:val="center"/>
            <w:rPr>
              <w:lang w:eastAsia="lt-LT"/>
            </w:rPr>
          </w:pPr>
        </w:p>
        <w:p w14:paraId="265BAC5A" w14:textId="77777777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Lietuvos Respublikos Vyriausybė</w:t>
          </w:r>
        </w:p>
        <w:p w14:paraId="772A15E2" w14:textId="77777777">
          <w:pPr>
            <w:jc w:val="center"/>
            <w:rPr>
              <w:b/>
              <w:caps/>
              <w:lang w:eastAsia="lt-LT"/>
            </w:rPr>
          </w:pPr>
        </w:p>
        <w:p w14:paraId="79D1C171" w14:textId="5F5C68B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2706C903" w14:textId="7CB50CE9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DĖL Lietuvos Respublikos Vyriausybės 2018 m. GRUODŽIO 27 d. nutarimO Nr. 1415 „Dėl ŽEMĖS VALDOS PROJEKTŲ Valstybinės PRIEŽIŪROS TVARKOS APRAŠO patvirtinimo“ PAKEITIMO</w:t>
          </w:r>
        </w:p>
        <w:p w14:paraId="4A5A3395" w14:textId="7777777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0179BD84" w14:textId="0489ED06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</w:t>
            <w:tab/>
            <w:tab/>
            <w:t xml:space="preserve">d. Nr. </w:t>
          </w:r>
        </w:p>
        <w:p w14:paraId="36681106" w14:textId="7777777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5161E321" w14:textId="77777777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54cb91a75d3c4fd595920c0d599ee885"/>
            <w:lock w:val="sdtLocked"/>
            <w:richText/>
          </w:sdtPr>
          <w:sdtContent>
            <w:p w14:paraId="33534706" w14:textId="77777777"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96072f064928485db56623a990052142"/>
            <w:lock w:val="sdtLocked"/>
            <w:richText/>
          </w:sdtPr>
          <w:sdtContent>
            <w:p w14:paraId="0FBA4D64" w14:textId="5500369C"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6072f064928485db56623a99005214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Lietuvos Respublikos Vyriausybės 2018 m. gruodžio 27 d. nutarimą Nr. 1415 „Dėl Žemės valdos projektų valstybinės priežiūros tvarkos aprašo patvirtinimo“:</w:t>
              </w:r>
            </w:p>
            <w:sdt>
              <w:sdtPr>
                <w:alias w:val="1.1 pp."/>
                <w:tag w:val="part_36f174968c7844a2b279e4575271026e"/>
                <w:lock w:val="sdtLocked"/>
                <w:richText/>
              </w:sdtPr>
              <w:sdtContent>
                <w:p w14:paraId="76CAE353" w14:textId="6931DAB6">
                  <w:pPr>
                    <w:spacing w:line="276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6f174968c7844a2b279e4575271026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nurodytą nutarimą ir jį išdėstyti nauja redakcija (Žemės valdos projektų valstybinės priežiūros tvarkos aprašas nauja redakcija nedėstomas):</w:t>
                  </w:r>
                </w:p>
                <w:sdt>
                  <w:sdtPr>
                    <w:alias w:val="citata"/>
                    <w:tag w:val="part_4a6b32d0a52c4e59b216d33880a3b4a0"/>
                    <w:lock w:val="sdtLocked"/>
                    <w:richText/>
                  </w:sdtPr>
                  <w:sdtContent>
                    <w:sdt>
                      <w:sdtPr>
                        <w:alias w:val="pagrindine"/>
                        <w:tag w:val="part_e9d575858fd04791959aabf64b5b6aa4"/>
                        <w:lock w:val="sdtLocked"/>
                        <w:richText/>
                      </w:sdtPr>
                      <w:sdtContent>
                        <w:p w14:paraId="006A391B" w14:textId="77777777">
                          <w:pPr>
                            <w:widowControl w:val="0"/>
                            <w:shd w:val="clear" w:color="auto" w:fill="FFFFFF"/>
                            <w:spacing w:line="276" w:lineRule="auto"/>
                            <w:jc w:val="center"/>
                            <w:rPr>
                              <w:rFonts w:cs="Arial"/>
                              <w:bCs/>
                              <w:color w:val="000000"/>
                              <w:kern w:val="28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cs="Arial"/>
                              <w:caps/>
                              <w:color w:val="000000"/>
                              <w:kern w:val="28"/>
                              <w:szCs w:val="24"/>
                              <w:lang w:eastAsia="lt-LT"/>
                            </w:rPr>
                            <w:t>„</w:t>
                          </w:r>
                          <w:r>
                            <w:rPr>
                              <w:rFonts w:cs="Arial"/>
                              <w:bCs/>
                              <w:caps/>
                              <w:color w:val="000000"/>
                              <w:kern w:val="28"/>
                              <w:szCs w:val="24"/>
                              <w:lang w:eastAsia="lt-LT"/>
                            </w:rPr>
                            <w:t>LIETUVOS RESPUBLIKOS VYRIAUSYBĖ</w:t>
                          </w:r>
                        </w:p>
                        <w:p w14:paraId="061D6B39" w14:textId="77777777">
                          <w:pPr>
                            <w:widowControl w:val="0"/>
                            <w:spacing w:line="276" w:lineRule="auto"/>
                            <w:ind w:firstLine="720"/>
                            <w:rPr>
                              <w:sz w:val="6"/>
                              <w:szCs w:val="6"/>
                              <w:lang w:eastAsia="lt-LT"/>
                            </w:rPr>
                          </w:pPr>
                        </w:p>
                        <w:p w14:paraId="31A715D8" w14:textId="77777777">
                          <w:pPr>
                            <w:widowControl w:val="0"/>
                            <w:shd w:val="clear" w:color="auto" w:fill="FFFFFF"/>
                            <w:spacing w:line="276" w:lineRule="auto"/>
                            <w:ind w:firstLine="720"/>
                            <w:jc w:val="center"/>
                            <w:outlineLvl w:val="1"/>
                            <w:rPr>
                              <w:b/>
                              <w:bCs/>
                              <w:iCs/>
                              <w:caps/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  <w:p w14:paraId="71FDBDEA" w14:textId="77777777">
                          <w:pPr>
                            <w:widowControl w:val="0"/>
                            <w:spacing w:line="276" w:lineRule="auto"/>
                            <w:jc w:val="center"/>
                            <w:rPr>
                              <w:bCs/>
                              <w:i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NUTARIMAS</w:t>
                          </w:r>
                        </w:p>
                        <w:p w14:paraId="2E6BAEA3" w14:textId="308FC8DF">
                          <w:pPr>
                            <w:widowControl w:val="0"/>
                            <w:spacing w:line="276" w:lineRule="auto"/>
                            <w:jc w:val="center"/>
                            <w:rPr>
                              <w:rFonts w:cs="Arial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DĖL ŽEMĖS VALDOS PROJEKTŲ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IR JŲ RENGIMO PROCESŲ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VALSTYBINĖS PRIEŽIŪROS TVARKOS APRAŠO PATVIRTINIMO</w:t>
                          </w:r>
                        </w:p>
                        <w:p w14:paraId="74175F61" w14:textId="77777777">
                          <w:pPr>
                            <w:widowControl w:val="0"/>
                            <w:spacing w:line="276" w:lineRule="auto"/>
                            <w:ind w:firstLine="720"/>
                            <w:jc w:val="center"/>
                            <w:rPr>
                              <w:rFonts w:cs="Arial"/>
                              <w:b/>
                              <w:bCs/>
                              <w:lang w:eastAsia="lt-LT"/>
                            </w:rPr>
                          </w:pPr>
                        </w:p>
                        <w:p w14:paraId="3FB306F9" w14:textId="77777777">
                          <w:pPr>
                            <w:tabs>
                              <w:tab w:val="left" w:pos="6237"/>
                            </w:tabs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  <w:sdt>
                          <w:sdtPr>
                            <w:alias w:val="preambule"/>
                            <w:tag w:val="part_7c581ebee935481db86a2cf257f8e08c"/>
                            <w:lock w:val="sdtLocked"/>
                            <w:richText/>
                          </w:sdtPr>
                          <w:sdtContent>
                            <w:p w14:paraId="521F4650" w14:textId="41FEE263">
                              <w:pPr>
                                <w:tabs>
                                  <w:tab w:val="left" w:pos="6237"/>
                                </w:tabs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Vadovaudamasi Lietuvos Respublikos žemės įstatymo 43 straipsnio 2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ir 4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trike/>
                                  <w:szCs w:val="24"/>
                                  <w:lang w:eastAsia="lt-LT"/>
                                </w:rPr>
                                <w:t>dalimi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dalimis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, Lietuvos Respublikos Vyriausybė </w:t>
                              </w:r>
                              <w:r>
                                <w:rPr>
                                  <w:spacing w:val="100"/>
                                  <w:szCs w:val="24"/>
                                  <w:lang w:eastAsia="lt-LT"/>
                                </w:rPr>
                                <w:t>nutaria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:</w:t>
                              </w:r>
                            </w:p>
                          </w:sdtContent>
                        </w:sdt>
                        <w:sdt>
                          <w:sdtPr>
                            <w:alias w:val="1 p."/>
                            <w:tag w:val="part_dadea7678b084d3885352461233306f2"/>
                            <w:lock w:val="sdtLocked"/>
                            <w:richText/>
                          </w:sdtPr>
                          <w:sdtContent>
                            <w:p w14:paraId="14D94C53" w14:textId="385C33E1">
                              <w:pPr>
                                <w:tabs>
                                  <w:tab w:val="left" w:pos="6237"/>
                                </w:tabs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adea7678b084d3885352461233306f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trike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trike/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Patvirtinti Žemės valdos projektų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ir jų rengimo procesų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valstybinės priežiūros tvarkos aprašą (pridedama).“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dfa90ae19334e2ca1b9cf6dea48345c"/>
            <w:lock w:val="sdtLocked"/>
            <w:richText/>
          </w:sdtPr>
          <w:sdtContent>
            <w:p w14:paraId="6F51B6C9" w14:textId="77777777">
              <w:pPr>
                <w:tabs>
                  <w:tab w:val="left" w:pos="6237"/>
                </w:tabs>
                <w:spacing w:line="276" w:lineRule="auto"/>
                <w:ind w:firstLine="720"/>
                <w:jc w:val="both"/>
                <w:rPr>
                  <w:strike/>
                  <w:szCs w:val="24"/>
                  <w:lang w:eastAsia="lt-LT"/>
                </w:rPr>
              </w:pPr>
              <w:sdt>
                <w:sdtPr>
                  <w:alias w:val="Numeris"/>
                  <w:tag w:val="nr_6dfa90ae19334e2ca1b9cf6dea48345c"/>
                  <w:lock w:val="sdtLocked"/>
                  <w:richText/>
                </w:sdtPr>
                <w:sdtContent>
                  <w:r>
                    <w:rPr>
                      <w:strike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trike/>
                  <w:szCs w:val="24"/>
                  <w:lang w:eastAsia="lt-LT"/>
                </w:rPr>
                <w:t>. Nustatyti, kad:</w:t>
              </w:r>
            </w:p>
            <w:sdt>
              <w:sdtPr>
                <w:alias w:val="2.1 pp."/>
                <w:tag w:val="part_7c551ba239b849af8b8618aff6185ff2"/>
                <w:lock w:val="sdtLocked"/>
                <w:richText/>
              </w:sdtPr>
              <w:sdtContent>
                <w:p w14:paraId="514AFF43" w14:textId="3364593C">
                  <w:pPr>
                    <w:tabs>
                      <w:tab w:val="center" w:pos="4153"/>
                      <w:tab w:val="right" w:pos="8306"/>
                    </w:tabs>
                    <w:spacing w:line="276" w:lineRule="auto"/>
                    <w:ind w:firstLine="720"/>
                    <w:jc w:val="both"/>
                    <w:rPr>
                      <w:strike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c551ba239b849af8b8618aff6185ff2"/>
                      <w:lock w:val="sdtLocked"/>
                      <w:richText/>
                    </w:sdtPr>
                    <w:sdtContent>
                      <w:r>
                        <w:rPr>
                          <w:strike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trike/>
                      <w:szCs w:val="24"/>
                      <w:lang w:eastAsia="lt-LT"/>
                    </w:rPr>
                    <w:t>. Žemės valdos projektų valstybinės priežiūros procedūros, pradėtos iki šio nutarimo įsigaliojimo, užbaigiamos pagal iki šio nutarimo įsigaliojimo dienos galiojusius teisės aktus.</w:t>
                  </w:r>
                </w:p>
              </w:sdtContent>
            </w:sdt>
            <w:sdt>
              <w:sdtPr>
                <w:alias w:val="2.2 pp."/>
                <w:tag w:val="part_0feef838f02e48128c02d2e9453b749e"/>
                <w:lock w:val="sdtLocked"/>
                <w:richText/>
              </w:sdtPr>
              <w:sdtContent>
                <w:p w14:paraId="27231110" w14:textId="7041EC71">
                  <w:pPr>
                    <w:spacing w:line="276" w:lineRule="auto"/>
                    <w:ind w:firstLine="720"/>
                    <w:jc w:val="both"/>
                    <w:rPr>
                      <w:strike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feef838f02e48128c02d2e9453b749e"/>
                      <w:lock w:val="sdtLocked"/>
                      <w:richText/>
                    </w:sdtPr>
                    <w:sdtContent>
                      <w:r>
                        <w:rPr>
                          <w:strike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trike/>
                      <w:szCs w:val="24"/>
                      <w:lang w:eastAsia="lt-LT"/>
                    </w:rPr>
                    <w:t>. Šis Lietuvos Respublikos Vyriausybės šis nutarimas įsigalioja 2019 m. liepos 1 d.</w:t>
                  </w:r>
                </w:p>
              </w:sdtContent>
            </w:sdt>
            <w:sdt>
              <w:sdtPr>
                <w:alias w:val="1.2 pp."/>
                <w:tag w:val="part_aaaa2fe0ce544c80a40a74410df419fd"/>
                <w:lock w:val="sdtLocked"/>
                <w:richText/>
              </w:sdtPr>
              <w:sdtContent>
                <w:p w14:paraId="594931C0" w14:textId="0E4E5923"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aaa2fe0ce544c80a40a74410df419fd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 Pakeisti nurodytu nutarimu patvirtintą Žemės valdos projektų valstybinės priežiūros tvarkos aprašą:</w:t>
                  </w:r>
                </w:p>
                <w:sdt>
                  <w:sdtPr>
                    <w:alias w:val="1.2.1 pp."/>
                    <w:tag w:val="part_16573b23627a449f9e00bb6bddd443f8"/>
                    <w:lock w:val="sdtLocked"/>
                    <w:richText/>
                  </w:sdtPr>
                  <w:sdtContent>
                    <w:p w14:paraId="0D1D8925" w14:textId="16396368">
                      <w:pPr>
                        <w:spacing w:line="276" w:lineRule="auto"/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6573b23627a449f9e00bb6bddd443f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.Pakeisti pavadinimą ir jį išdėstyti taip:</w:t>
                      </w:r>
                    </w:p>
                    <w:sdt>
                      <w:sdtPr>
                        <w:alias w:val="citata"/>
                        <w:tag w:val="part_a39118fa229a459ba2d1ace0cc0f5d6f"/>
                        <w:lock w:val="sdtLocked"/>
                        <w:richText/>
                      </w:sdtPr>
                      <w:sdtContent>
                        <w:sdt>
                          <w:sdtPr>
                            <w:alias w:val="skirsnis"/>
                            <w:tag w:val="part_4ad864b6a6aa42b598f2da4d7f159705"/>
                            <w:lock w:val="sdtLocked"/>
                            <w:richText/>
                          </w:sdtPr>
                          <w:sdtContent>
                            <w:p w14:paraId="412305CB" w14:textId="3E0329C3">
                              <w:pPr>
                                <w:spacing w:line="276" w:lineRule="auto"/>
                                <w:jc w:val="center"/>
                                <w:rPr>
                                  <w:b/>
                                  <w:bCs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Pavadinimas"/>
                                  <w:tag w:val="title_4ad864b6a6aa42b598f2da4d7f15970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ŽEMĖS VALDOS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PROJEKTŲ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 IR JŲ RENGIMO PROCESŲ 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VALSTYBINĖS PRIEŽIŪROS TVARKOS APRAŠAS</w:t>
                                  </w:r>
                                  <w:r>
                                    <w:rPr>
                                      <w:lang w:eastAsia="lt-LT"/>
                                    </w:rPr>
                                    <w:t>“.</w:t>
                                  </w:r>
                                </w:sdtContent>
                              </w:sdt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65b6a5285c4f4cfcba38795564bea076"/>
                    <w:lock w:val="sdtLocked"/>
                    <w:richText/>
                  </w:sdtPr>
                  <w:sdtContent>
                    <w:p w14:paraId="6837B8FD" w14:textId="54450210">
                      <w:pPr>
                        <w:spacing w:line="276" w:lineRule="auto"/>
                        <w:ind w:firstLine="720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5b6a5285c4f4cfcba38795564bea076"/>
                          <w:lock w:val="sdtLocked"/>
                          <w:richText/>
                        </w:sdtPr>
                        <w:sdtContent>
                          <w:r>
                            <w:rPr>
                              <w:lang w:eastAsia="lt-LT"/>
                            </w:rPr>
                            <w:t>1.2.2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Pakeisti 1 punktą ir jį išdėstyti taip:</w:t>
                      </w:r>
                    </w:p>
                    <w:sdt>
                      <w:sdtPr>
                        <w:alias w:val="citata"/>
                        <w:tag w:val="part_f6aa9721be6c4fa996107b82bd52cbf6"/>
                        <w:lock w:val="sdtLocked"/>
                        <w:richText/>
                      </w:sdtPr>
                      <w:sdtContent>
                        <w:sdt>
                          <w:sdtPr>
                            <w:alias w:val="1 p."/>
                            <w:tag w:val="part_2a0485373a484dbc89d5b15c70cbaee6"/>
                            <w:lock w:val="sdtLocked"/>
                            <w:richText/>
                          </w:sdtPr>
                          <w:sdtContent>
                            <w:p w14:paraId="4251FAC5" w14:textId="4FD2790B">
                              <w:pPr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2a0485373a484dbc89d5b15c70cbaee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Žemės valdos projektų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ir jų rengimo procesų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valstybinės priežiūros tvarkos aprašas (toliau – Tvarkos aprašas) reglamentuoja žemės valdos projektų (žemės reformos žemėtvarkos projektų ir žemės sklypų planų, kurie prilyginami žemės reformos žemėtvarkos projektams, žemės sklypų formavimo ir pertvarkymo, žemės paėmimo visuomenės poreikiams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,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trike/>
                                  <w:szCs w:val="24"/>
                                  <w:lang w:eastAsia="lt-LT"/>
                                </w:rPr>
                                <w:t>ir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žemės konsolidacijos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ir karinės infrastruktūros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projektų)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ir jų rengimo procesų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valstybinės priežiūros vykdymo tvarką.“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3 pp."/>
                    <w:tag w:val="part_0a5dc3cf32b941eaaee9bcf980082c97"/>
                    <w:lock w:val="sdtLocked"/>
                    <w:richText/>
                  </w:sdtPr>
                  <w:sdtContent>
                    <w:p w14:paraId="63D49A12" w14:textId="4F6CF96C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a5dc3cf32b941eaaee9bcf980082c9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lang w:eastAsia="lt-LT"/>
                        </w:rPr>
                        <w:t>Pakeisti 3 punktą ir jį išdėstyti taip:</w:t>
                      </w:r>
                    </w:p>
                    <w:sdt>
                      <w:sdtPr>
                        <w:alias w:val="citata"/>
                        <w:tag w:val="part_ac47a991b76f4b9db925f4fee981f01a"/>
                        <w:lock w:val="sdtLocked"/>
                        <w:richText/>
                      </w:sdtPr>
                      <w:sdtContent>
                        <w:sdt>
                          <w:sdtPr>
                            <w:alias w:val="3 p."/>
                            <w:tag w:val="part_a24de0ab4b054d5790a75dc8866372ab"/>
                            <w:lock w:val="sdtLocked"/>
                            <w:richText/>
                          </w:sdtPr>
                          <w:sdtContent>
                            <w:p w14:paraId="7C955BFE" w14:textId="7675902B">
                              <w:pPr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a24de0ab4b054d5790a75dc8866372ab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Žemės valdos projektų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ir jų rengimo procesų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valstybinę priežiūrą atlieka Nacionalinė žemės tarnyba prie </w:t>
                              </w:r>
                              <w:r>
                                <w:rPr>
                                  <w:strike/>
                                  <w:szCs w:val="24"/>
                                  <w:lang w:eastAsia="lt-LT"/>
                                </w:rPr>
                                <w:t>Žemės ūkio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Aplinkos ministerijos (toliau – priežiūros institucija).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Vykdydama Tvarkos apraše nustatytas pareigas, priežiūros institucija asmens duomenis tvarko vadovaudamasi 2016 m. balandžio 27 d. Europos Parlamento ir Tarybos reglamento </w:t>
                              </w:r>
                              <w:fldSimple w:instr="HYPERLINK http://eur-lex.europa.eu/legal-content/LIT/TXT/?uri=CELEX:3679R2016&amp;locale=lt \t _blank">
                                <w:r>
                                  <w:rPr>
                                    <w:b/>
                                    <w:bCs/>
                                    <w:szCs w:val="24"/>
                                    <w:lang w:eastAsia="lt-LT"/>
                                    <w:u w:val="single"/>
                                    <w:color w:val="0000FF" w:themeColor="hyperlink"/>
                                  </w:rPr>
                                  <w:t>(ES) 2016/679</w:t>
                                </w:r>
                              </w:fldSimple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 dėl fizinių asmenų apsaugos tvarkant asmens duomenis ir dėl laisvo tokių duomenų judėjimo ir kuriuo panaikinama Direktyva </w:t>
                              </w:r>
                              <w:fldSimple w:instr="HYPERLINK http://eur-lex.europa.eu/legal-content/LIT/TXT/?uri=CELEX:31995L0046&amp;locale=lt \t _blank">
                                <w:r>
                                  <w:rPr>
                                    <w:b/>
                                    <w:bCs/>
                                    <w:szCs w:val="24"/>
                                    <w:lang w:eastAsia="lt-LT"/>
                                    <w:u w:val="single"/>
                                    <w:color w:val="0000FF" w:themeColor="hyperlink"/>
                                  </w:rPr>
                                  <w:t>95/46/EB</w:t>
                                </w:r>
                              </w:fldSimple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 (Bendrasis duomenų apsaugos reglamentas) reikalavimais, Lietuvos Respublikos asmens duomenų teisinės apsaugos įstatymo ir kitų teisės aktų, reglamentuojančių asmens duomenų apsaugą, nuostatomis.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4 pp."/>
                    <w:tag w:val="part_159e1409b7304f31b9df2c81bab6e1f2"/>
                    <w:lock w:val="sdtLocked"/>
                    <w:richText/>
                  </w:sdtPr>
                  <w:sdtContent>
                    <w:p w14:paraId="5C17426A" w14:textId="30116314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59e1409b7304f31b9df2c81bab6e1f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Pakeisti II skyriaus pavadinimą ir jį išdėstyti taip:</w:t>
                      </w:r>
                    </w:p>
                    <w:sdt>
                      <w:sdtPr>
                        <w:alias w:val="citata"/>
                        <w:tag w:val="part_0ca334d268194469afc5a8a59a2ce2ad"/>
                        <w:lock w:val="sdtLocked"/>
                        <w:richText/>
                      </w:sdtPr>
                      <w:sdtContent>
                        <w:sdt>
                          <w:sdtPr>
                            <w:alias w:val="skyrius"/>
                            <w:tag w:val="part_1432dc5b1a4248ccb7b06c1977b97607"/>
                            <w:lock w:val="sdtLocked"/>
                            <w:richText/>
                          </w:sdtPr>
                          <w:sdtContent>
                            <w:p w14:paraId="0601944E" w14:textId="5AA930DB">
                              <w:pPr>
                                <w:spacing w:line="276" w:lineRule="auto"/>
                                <w:jc w:val="center"/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1432dc5b1a4248ccb7b06c1977b9760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II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SKYRIUS</w:t>
                              </w:r>
                            </w:p>
                            <w:p w14:paraId="70EE1F63" w14:textId="1259A356">
                              <w:pPr>
                                <w:tabs>
                                  <w:tab w:val="left" w:pos="0"/>
                                  <w:tab w:val="left" w:pos="959"/>
                                  <w:tab w:val="left" w:pos="1918"/>
                                  <w:tab w:val="left" w:pos="2877"/>
                                  <w:tab w:val="left" w:pos="3836"/>
                                  <w:tab w:val="left" w:pos="4795"/>
                                  <w:tab w:val="left" w:pos="5754"/>
                                  <w:tab w:val="left" w:pos="6713"/>
                                  <w:tab w:val="left" w:pos="7672"/>
                                  <w:tab w:val="left" w:pos="8631"/>
                                  <w:tab w:val="left" w:pos="9590"/>
                                </w:tabs>
                                <w:snapToGrid w:val="0"/>
                                <w:spacing w:line="276" w:lineRule="auto"/>
                                <w:jc w:val="center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Pavadinimas"/>
                                  <w:tag w:val="title_1432dc5b1a4248ccb7b06c1977b9760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ŽEMĖS VALDOS PROJEKTO</w:t>
                                  </w:r>
                                  <w:r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IR JO RENGIMO PROCESŲ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TIKRINIMAS, ŽEMĖS VALDOS PROJEKTO </w:t>
                                  </w:r>
                                  <w:r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  <w:t>IR JO RENGIMO PROCESŲ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 PATIKRINIMO AKTO RENGIMAS IR TVIRTINIMAS“.</w:t>
                                  </w:r>
                                </w:sdtContent>
                              </w:sdt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5 pp."/>
                    <w:tag w:val="part_0bdbbfd6f6be42168b17d754fa070604"/>
                    <w:lock w:val="sdtLocked"/>
                    <w:richText/>
                  </w:sdtPr>
                  <w:sdtContent>
                    <w:p w14:paraId="25D725A5" w14:textId="7A295033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bdbbfd6f6be42168b17d754fa07060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lang w:eastAsia="lt-LT"/>
                        </w:rPr>
                        <w:t>Pakeisti 4 punktą ir jį išdėstyti taip:</w:t>
                      </w:r>
                    </w:p>
                    <w:sdt>
                      <w:sdtPr>
                        <w:alias w:val="citata"/>
                        <w:tag w:val="part_236b90a824764c3a9be98e3d602a07d1"/>
                        <w:lock w:val="sdtLocked"/>
                        <w:richText/>
                      </w:sdtPr>
                      <w:sdtContent>
                        <w:sdt>
                          <w:sdtPr>
                            <w:alias w:val="4 p."/>
                            <w:tag w:val="part_4b71e7c43a924d1eb44538380e409d4b"/>
                            <w:lock w:val="sdtLocked"/>
                            <w:richText/>
                          </w:sdtPr>
                          <w:sdtContent>
                            <w:p w14:paraId="49AE6FA0" w14:textId="7294019B">
                              <w:pPr>
                                <w:tabs>
                                  <w:tab w:val="left" w:pos="0"/>
                                  <w:tab w:val="left" w:pos="959"/>
                                  <w:tab w:val="left" w:pos="1918"/>
                                  <w:tab w:val="left" w:pos="2877"/>
                                  <w:tab w:val="left" w:pos="3836"/>
                                  <w:tab w:val="left" w:pos="4795"/>
                                  <w:tab w:val="left" w:pos="5754"/>
                                  <w:tab w:val="left" w:pos="6713"/>
                                  <w:tab w:val="left" w:pos="7672"/>
                                  <w:tab w:val="left" w:pos="8631"/>
                                  <w:tab w:val="left" w:pos="9590"/>
                                </w:tabs>
                                <w:snapToGrid w:val="0"/>
                                <w:spacing w:line="276" w:lineRule="auto"/>
                                <w:ind w:firstLine="720"/>
                                <w:jc w:val="both"/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4b71e7c43a924d1eb44538380e409d4b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Žemės valdos projekto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rengimo, viešinimo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(kai ši procedūra yra privaloma)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ir derinimo procedūrų, šio projekto sprendinių atitiktį teisės aktų, reglamentuojančių žemės valdos projektų rengimą, reikalavimams tikrina ir </w:t>
                              </w:r>
                              <w:r>
                                <w:rPr>
                                  <w:szCs w:val="24"/>
                                </w:rPr>
                                <w:t>žemės valdos projekto patikrinimo aktą (toliau – aktas) pagal Tvarkos aprašo priedą rengia priežiūros institucijos valstybės tarnautojas ar darbuotojas,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strike/>
                                  <w:szCs w:val="24"/>
                                  <w:lang w:eastAsia="lt-LT"/>
                                </w:rPr>
                                <w:t>dirbantis pagal darbo sutartį, kuris atitinka Lietuvos Respublikos žemės ūkio ministro nustatytus žemėtvarkos planavimo dokumentų valstybinę priežiūrą atliekančių specialistų kvalifikacinius reikalavimus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įgaliotas atlikti Tvarkos apraše nurodytas valstybinės žemės valdos projektų ir jų rengimo procesų priežiūros funkcijas</w:t>
                              </w:r>
                              <w:r>
                                <w:rPr>
                                  <w:szCs w:val="24"/>
                                </w:rPr>
                                <w:t xml:space="preserve"> (toliau – specialistas).</w:t>
                              </w:r>
                              <w: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6 pp."/>
                    <w:tag w:val="part_38f594ea93e84b8592f72a7561704b1e"/>
                    <w:lock w:val="sdtLocked"/>
                    <w:richText/>
                  </w:sdtPr>
                  <w:sdtContent>
                    <w:p w14:paraId="7069C50D" w14:textId="5FBAA610">
                      <w:pPr>
                        <w:tabs>
                          <w:tab w:val="left" w:pos="0"/>
                          <w:tab w:val="left" w:pos="959"/>
                          <w:tab w:val="left" w:pos="1918"/>
                          <w:tab w:val="left" w:pos="2877"/>
                          <w:tab w:val="left" w:pos="3836"/>
                          <w:tab w:val="left" w:pos="4795"/>
                          <w:tab w:val="left" w:pos="5754"/>
                          <w:tab w:val="left" w:pos="6713"/>
                          <w:tab w:val="left" w:pos="7672"/>
                          <w:tab w:val="left" w:pos="8631"/>
                          <w:tab w:val="left" w:pos="9590"/>
                        </w:tabs>
                        <w:snapToGrid w:val="0"/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8f594ea93e84b8592f72a7561704b1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Papildyti 5.8 papunkčiu:</w:t>
                      </w:r>
                    </w:p>
                    <w:sdt>
                      <w:sdtPr>
                        <w:alias w:val="citata"/>
                        <w:tag w:val="part_b5013c7c46d44aa2adaa9637c6ab8ddb"/>
                        <w:lock w:val="sdtLocked"/>
                        <w:richText/>
                      </w:sdtPr>
                      <w:sdtContent>
                        <w:sdt>
                          <w:sdtPr>
                            <w:alias w:val="5.8 pp."/>
                            <w:tag w:val="part_8cb24239eefb4048a77a5534ef8b02ca"/>
                            <w:lock w:val="sdtLocked"/>
                            <w:richText/>
                          </w:sdtPr>
                          <w:sdtContent>
                            <w:p w14:paraId="24B974CB" w14:textId="236D560C">
                              <w:pPr>
                                <w:tabs>
                                  <w:tab w:val="left" w:pos="0"/>
                                  <w:tab w:val="left" w:pos="959"/>
                                  <w:tab w:val="left" w:pos="1918"/>
                                  <w:tab w:val="left" w:pos="2877"/>
                                  <w:tab w:val="left" w:pos="3836"/>
                                  <w:tab w:val="left" w:pos="4795"/>
                                  <w:tab w:val="left" w:pos="5754"/>
                                  <w:tab w:val="left" w:pos="6713"/>
                                  <w:tab w:val="left" w:pos="7672"/>
                                  <w:tab w:val="left" w:pos="8631"/>
                                  <w:tab w:val="left" w:pos="9590"/>
                                </w:tabs>
                                <w:snapToGrid w:val="0"/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8cb24239eefb4048a77a5534ef8b02ca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szCs w:val="24"/>
                                    </w:rPr>
                                    <w:t>5.8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. sprendimas rengti žemės valdos projektą priimtas ne dėl Lietuvos Respublikos žemės įstatymo 40 straipsnio 13 dalyje nurodytų atvejų, kai žemės valdos projektai nerengiami.</w:t>
                              </w:r>
                              <w:r>
                                <w:rPr>
                                  <w:szCs w:val="24"/>
                                </w:rP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7 pp."/>
                    <w:tag w:val="part_94bba45962904578b44dbdacad4f8f8c"/>
                    <w:lock w:val="sdtLocked"/>
                    <w:richText/>
                  </w:sdtPr>
                  <w:sdtContent>
                    <w:p w14:paraId="3F684FD1" w14:textId="753783C1">
                      <w:pPr>
                        <w:tabs>
                          <w:tab w:val="left" w:pos="0"/>
                          <w:tab w:val="left" w:pos="959"/>
                          <w:tab w:val="left" w:pos="1918"/>
                          <w:tab w:val="left" w:pos="2877"/>
                          <w:tab w:val="left" w:pos="3836"/>
                          <w:tab w:val="left" w:pos="4795"/>
                          <w:tab w:val="left" w:pos="5754"/>
                          <w:tab w:val="left" w:pos="6713"/>
                          <w:tab w:val="left" w:pos="7672"/>
                          <w:tab w:val="left" w:pos="8631"/>
                          <w:tab w:val="left" w:pos="9590"/>
                        </w:tabs>
                        <w:snapToGrid w:val="0"/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4bba45962904578b44dbdacad4f8f8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Papildyti 6.3 papunkčiu:</w:t>
                      </w:r>
                    </w:p>
                    <w:sdt>
                      <w:sdtPr>
                        <w:alias w:val="citata"/>
                        <w:tag w:val="part_1f2a6be7154540e2b2c4bf1033ec034c"/>
                        <w:lock w:val="sdtLocked"/>
                        <w:richText/>
                      </w:sdtPr>
                      <w:sdtContent>
                        <w:sdt>
                          <w:sdtPr>
                            <w:alias w:val="6.3 pp."/>
                            <w:tag w:val="part_527d24cd52b34c7e99ca60c4b9fdd1c5"/>
                            <w:lock w:val="sdtLocked"/>
                            <w:richText/>
                          </w:sdtPr>
                          <w:sdtContent>
                            <w:p w14:paraId="24F9651B" w14:textId="77777777">
                              <w:pPr>
                                <w:tabs>
                                  <w:tab w:val="left" w:pos="0"/>
                                  <w:tab w:val="left" w:pos="959"/>
                                  <w:tab w:val="left" w:pos="1918"/>
                                  <w:tab w:val="left" w:pos="2877"/>
                                  <w:tab w:val="left" w:pos="3836"/>
                                  <w:tab w:val="left" w:pos="4795"/>
                                  <w:tab w:val="left" w:pos="5754"/>
                                  <w:tab w:val="left" w:pos="6713"/>
                                  <w:tab w:val="left" w:pos="7672"/>
                                  <w:tab w:val="left" w:pos="8631"/>
                                  <w:tab w:val="left" w:pos="9590"/>
                                </w:tabs>
                                <w:snapToGrid w:val="0"/>
                                <w:spacing w:line="276" w:lineRule="auto"/>
                                <w:ind w:firstLine="720"/>
                                <w:jc w:val="both"/>
                                <w:rPr>
                                  <w:b/>
                                  <w:bCs/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527d24cd52b34c7e99ca60c4b9fdd1c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szCs w:val="24"/>
                                    </w:rPr>
                                    <w:t>6.3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. žemės valdos projektas pateikiamas tikrinti pakartotinai nepašalinus visų akte nurodytų trūkumų.</w:t>
                              </w:r>
                              <w:r>
                                <w:rPr>
                                  <w:szCs w:val="24"/>
                                </w:rP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8 pp."/>
                    <w:tag w:val="part_3b3e35b587cc499eb31d0a036e1294b1"/>
                    <w:lock w:val="sdtLocked"/>
                    <w:richText/>
                  </w:sdtPr>
                  <w:sdtContent>
                    <w:p w14:paraId="7BBA568C" w14:textId="402D39E2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b3e35b587cc499eb31d0a036e1294b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Pakeisti 8.2.2 papunktį ir jį išdėstyti taip:</w:t>
                      </w:r>
                    </w:p>
                    <w:sdt>
                      <w:sdtPr>
                        <w:alias w:val="citata"/>
                        <w:tag w:val="part_159bef07b1594386992fd9cc7db6f173"/>
                        <w:lock w:val="sdtLocked"/>
                        <w:richText/>
                      </w:sdtPr>
                      <w:sdtContent>
                        <w:sdt>
                          <w:sdtPr>
                            <w:alias w:val="8.2.2 pp."/>
                            <w:tag w:val="part_bf240d2e472d4dbfa45172887c038529"/>
                            <w:lock w:val="sdtLocked"/>
                            <w:richText/>
                          </w:sdtPr>
                          <w:sdtContent>
                            <w:p w14:paraId="5FB78C1D" w14:textId="4D17DEA6">
                              <w:pPr>
                                <w:spacing w:line="276" w:lineRule="auto"/>
                                <w:ind w:firstLine="720"/>
                                <w:jc w:val="both"/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bf240d2e472d4dbfa45172887c03852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8.2.2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žemės valdos projekto sprendiniai prieštarauja teisės aktų, reglamentuojančių žemės valdos projekto rengimą, reikalavimams bei galiojančių teritorijų planavimo dokumentų sprendiniams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ar žemės valdos projektas parengtas Lietuvos Respublikos žemės įstatymo 40 straipsnio 13 dalyje nurodytais atvejais, kai žemės valdos projektai nerengiami;“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9 pp."/>
                    <w:tag w:val="part_11473bb6c0ce47b285bd24345e23e9f1"/>
                    <w:lock w:val="sdtLocked"/>
                    <w:richText/>
                  </w:sdtPr>
                  <w:sdtContent>
                    <w:p w14:paraId="0310DDC2" w14:textId="34B9CFF4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1473bb6c0ce47b285bd24345e23e9f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Pakeisti 11 punktą ir jį išdėstyti taip:</w:t>
                      </w:r>
                    </w:p>
                    <w:sdt>
                      <w:sdtPr>
                        <w:alias w:val="citata"/>
                        <w:tag w:val="part_ff4133d208814a0caac1a15ef95b258e"/>
                        <w:lock w:val="sdtLocked"/>
                        <w:richText/>
                      </w:sdtPr>
                      <w:sdtContent>
                        <w:sdt>
                          <w:sdtPr>
                            <w:alias w:val="11 p."/>
                            <w:tag w:val="part_28f2cf68d8e64a2db87b3c8a61baaa89"/>
                            <w:lock w:val="sdtLocked"/>
                            <w:richText/>
                          </w:sdtPr>
                          <w:sdtContent>
                            <w:p w14:paraId="7F1F5FEA" w14:textId="2C3716BA">
                              <w:pPr>
                                <w:tabs>
                                  <w:tab w:val="left" w:pos="0"/>
                                  <w:tab w:val="left" w:pos="959"/>
                                  <w:tab w:val="left" w:pos="1918"/>
                                  <w:tab w:val="left" w:pos="2877"/>
                                  <w:tab w:val="left" w:pos="3836"/>
                                  <w:tab w:val="left" w:pos="4795"/>
                                  <w:tab w:val="left" w:pos="5754"/>
                                  <w:tab w:val="left" w:pos="6713"/>
                                  <w:tab w:val="left" w:pos="7672"/>
                                  <w:tab w:val="left" w:pos="8631"/>
                                  <w:tab w:val="left" w:pos="9590"/>
                                </w:tabs>
                                <w:snapToGrid w:val="0"/>
                                <w:spacing w:line="276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28f2cf68d8e64a2db87b3c8a61baaa8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Aktą, pasirašytą specialisto, tvirtina priežiūros institucijos vadovas arba jo įgaliotas </w:t>
                              </w:r>
                              <w:r>
                                <w:rPr>
                                  <w:strike/>
                                  <w:szCs w:val="24"/>
                                  <w:lang w:eastAsia="lt-LT"/>
                                </w:rPr>
                                <w:t>priežiūros institucijos struktūrinio padalinio, atliekančio valstybinę žemėtvarkos planavimo dokumentų priežiūrą, vadovas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administracinio padalinio valstybės tarnautojas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10 pp."/>
                    <w:tag w:val="part_55813c5feaa742e9b194a08e0b9ee64f"/>
                    <w:lock w:val="sdtLocked"/>
                    <w:richText/>
                  </w:sdtPr>
                  <w:sdtContent>
                    <w:p w14:paraId="7F400506" w14:textId="71348643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5813c5feaa742e9b194a08e0b9ee64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1.2.10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Pakeisti priedą ir jį išdėstyti nauja redakcija (pridedama).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a0f8133a67db47f49cf1d48f5a1de611"/>
            <w:lock w:val="sdtLocked"/>
            <w:richText/>
          </w:sdtPr>
          <w:sdtContent>
            <w:p w14:paraId="0B050FA1" w14:textId="7204E6E0"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0f8133a67db47f49cf1d48f5a1de61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šis nutarimas įsigalioja 2024 m. sausio 1 d.</w:t>
              </w:r>
            </w:p>
            <w:p w14:paraId="4F326802" w14:textId="77777777">
              <w:pPr>
                <w:spacing w:line="276" w:lineRule="auto"/>
                <w:ind w:firstLine="720"/>
                <w:rPr>
                  <w:szCs w:val="24"/>
                  <w:lang w:eastAsia="lt-LT"/>
                </w:rPr>
              </w:pPr>
            </w:p>
            <w:p w14:paraId="2D9EEC74" w14:textId="77777777">
              <w:pPr>
                <w:widowControl w:val="0"/>
                <w:ind w:left="5529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d78ff3543d3d4e39acba44574948caf1"/>
            <w:lock w:val="sdtLocked"/>
            <w:richText/>
          </w:sdtPr>
          <w:sdtContent>
            <w:p w14:paraId="44E1E03A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</w:r>
            </w:p>
            <w:p w14:paraId="1D68709C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4AB4DB3A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74B0FA6" w14:textId="77777777">
              <w:pPr>
                <w:widowControl w:val="0"/>
                <w:ind w:left="5529" w:hanging="5529"/>
                <w:rPr>
                  <w:szCs w:val="24"/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szCs w:val="24"/>
                  <w:lang w:eastAsia="lt-LT"/>
                </w:rPr>
                <w:t xml:space="preserve"> </w:t>
              </w:r>
            </w:p>
            <w:p w14:paraId="5AB7AEC2" w14:textId="77777777">
              <w:pPr>
                <w:widowControl w:val="0"/>
                <w:ind w:left="5529" w:hanging="142"/>
                <w:rPr>
                  <w:szCs w:val="24"/>
                  <w:lang w:eastAsia="lt-LT"/>
                </w:rPr>
                <w:sectPr>
                  <w:headerReference w:type="even" r:id="rId10"/>
                  <w:headerReference w:type="default" r:id="rId11"/>
                  <w:footerReference w:type="even" r:id="rId12"/>
                  <w:footerReference w:type="default" r:id="rId13"/>
                  <w:headerReference w:type="first" r:id="rId14"/>
                  <w:footerReference w:type="first" r:id="rId15"/>
                  <w:pgSz w:w="11906" w:h="16838" w:code="9"/>
                  <w:pgMar w:top="1134" w:right="567" w:bottom="1134" w:left="1701" w:header="567" w:footer="567" w:gutter="0"/>
                  <w:cols w:space="1296"/>
                  <w:titlePg/>
                  <w:docGrid w:linePitch="326"/>
                </w:sectPr>
              </w:pPr>
            </w:p>
            <w:p w14:paraId="7A0B28C4" w14:textId="77777777">
              <w:pPr>
                <w:tabs>
                  <w:tab w:val="center" w:pos="4153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dt>
      <w:sdtPr>
        <w:alias w:val="pr."/>
        <w:tag w:val="part_628a6103a89f4cba8874c8ddecec0a91"/>
        <w:lock w:val="sdtLocked"/>
        <w:richText/>
      </w:sdtPr>
      <w:sdtContent>
        <w:p w14:paraId="05714768" w14:textId="0C3768BE">
          <w:pPr>
            <w:widowControl w:val="0"/>
            <w:ind w:left="5529" w:hanging="1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Žemės valdos projektų </w:t>
          </w:r>
          <w:r>
            <w:rPr>
              <w:b/>
              <w:bCs/>
              <w:szCs w:val="24"/>
              <w:lang w:eastAsia="lt-LT"/>
            </w:rPr>
            <w:t>ir jų rengimo procesų</w:t>
          </w:r>
          <w:r>
            <w:rPr>
              <w:szCs w:val="24"/>
              <w:lang w:eastAsia="lt-LT"/>
            </w:rPr>
            <w:t xml:space="preserve"> valstybinės priežiūros tvarkos aprašo </w:t>
          </w:r>
        </w:p>
        <w:p w14:paraId="65CD1F88" w14:textId="77777777">
          <w:pPr>
            <w:widowControl w:val="0"/>
            <w:ind w:left="6237" w:hanging="70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priedas</w:t>
          </w:r>
        </w:p>
        <w:p w14:paraId="093F9630" w14:textId="77777777">
          <w:pPr>
            <w:widowControl w:val="0"/>
            <w:ind w:left="720"/>
            <w:rPr>
              <w:szCs w:val="24"/>
              <w:lang w:eastAsia="lt-LT"/>
            </w:rPr>
          </w:pPr>
        </w:p>
        <w:p w14:paraId="67716F46" w14:textId="77777777">
          <w:pPr>
            <w:widowControl w:val="0"/>
            <w:ind w:left="720"/>
            <w:rPr>
              <w:szCs w:val="24"/>
              <w:lang w:eastAsia="lt-LT"/>
            </w:rPr>
          </w:pPr>
        </w:p>
        <w:p w14:paraId="05C6C758" w14:textId="77777777">
          <w:pPr>
            <w:widowControl w:val="0"/>
            <w:ind w:left="720"/>
            <w:rPr>
              <w:szCs w:val="24"/>
              <w:lang w:eastAsia="lt-LT"/>
            </w:rPr>
          </w:pPr>
        </w:p>
        <w:p w14:paraId="35DA3890" w14:textId="77777777">
          <w:pPr>
            <w:widowControl w:val="0"/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(Žemės valdos projekto</w:t>
          </w:r>
          <w:r>
            <w:rPr>
              <w:b/>
              <w:szCs w:val="24"/>
              <w:lang w:eastAsia="lt-LT"/>
            </w:rPr>
            <w:t xml:space="preserve"> ir jo rengimo proceso </w:t>
          </w:r>
          <w:r>
            <w:rPr>
              <w:bCs/>
              <w:szCs w:val="24"/>
              <w:lang w:eastAsia="lt-LT"/>
            </w:rPr>
            <w:t>patikrinimo akto</w:t>
          </w:r>
          <w:r>
            <w:rPr>
              <w:b/>
              <w:szCs w:val="24"/>
              <w:lang w:eastAsia="lt-LT"/>
            </w:rPr>
            <w:t xml:space="preserve"> pavyzdinė </w:t>
          </w:r>
          <w:r>
            <w:rPr>
              <w:bCs/>
              <w:szCs w:val="24"/>
              <w:lang w:eastAsia="lt-LT"/>
            </w:rPr>
            <w:t>forma)</w:t>
          </w:r>
        </w:p>
        <w:p w14:paraId="0FB8ABA1" w14:textId="77777777">
          <w:pPr>
            <w:widowControl w:val="0"/>
            <w:suppressAutoHyphens/>
            <w:jc w:val="center"/>
            <w:rPr>
              <w:rFonts w:eastAsia="Calibri"/>
              <w:color w:val="000000"/>
              <w:szCs w:val="24"/>
              <w:lang w:eastAsia="lt-LT"/>
            </w:rPr>
          </w:pPr>
        </w:p>
        <w:p w14:paraId="3A9D059F" w14:textId="77777777">
          <w:pPr>
            <w:widowControl w:val="0"/>
            <w:tabs>
              <w:tab w:val="right" w:leader="underscore" w:pos="9072"/>
            </w:tabs>
            <w:suppressAutoHyphens/>
            <w:jc w:val="center"/>
            <w:rPr>
              <w:b/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ab/>
          </w:r>
        </w:p>
        <w:p w14:paraId="34ED7F33" w14:textId="77777777">
          <w:pPr>
            <w:widowControl w:val="0"/>
            <w:suppressAutoHyphens/>
            <w:jc w:val="center"/>
            <w:rPr>
              <w:sz w:val="22"/>
              <w:szCs w:val="22"/>
              <w:lang w:eastAsia="lt-LT"/>
            </w:rPr>
          </w:pPr>
          <w:r>
            <w:rPr>
              <w:sz w:val="22"/>
              <w:szCs w:val="22"/>
              <w:lang w:eastAsia="lt-LT"/>
            </w:rPr>
            <w:t xml:space="preserve">(žemės valdos projekto </w:t>
          </w:r>
          <w:r>
            <w:rPr>
              <w:b/>
              <w:sz w:val="22"/>
              <w:szCs w:val="22"/>
              <w:lang w:eastAsia="lt-LT"/>
            </w:rPr>
            <w:t xml:space="preserve">ir jo rengimo proceso </w:t>
          </w:r>
          <w:r>
            <w:rPr>
              <w:sz w:val="22"/>
              <w:szCs w:val="22"/>
              <w:lang w:eastAsia="lt-LT"/>
            </w:rPr>
            <w:t>valstybinę priežiūrą atliekančios institucijos pavadinimas)</w:t>
          </w:r>
        </w:p>
        <w:p w14:paraId="1635AA96" w14:textId="77777777">
          <w:pPr>
            <w:widowControl w:val="0"/>
            <w:suppressAutoHyphens/>
            <w:jc w:val="center"/>
            <w:rPr>
              <w:rFonts w:eastAsia="Calibri"/>
              <w:color w:val="000000"/>
              <w:szCs w:val="24"/>
              <w:lang w:eastAsia="lt-LT"/>
            </w:rPr>
          </w:pPr>
        </w:p>
        <w:p w14:paraId="23DDF4EA" w14:textId="77777777">
          <w:pPr>
            <w:widowControl w:val="0"/>
            <w:suppressAutoHyphens/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TVIRTINU</w:t>
          </w:r>
        </w:p>
        <w:sdt>
          <w:sdtPr>
            <w:alias w:val="pabaiga"/>
            <w:tag w:val="part_f74d19f02df448199ec78a8811ee317f"/>
            <w:lock w:val="sdtLocked"/>
            <w:richText/>
          </w:sdtPr>
          <w:sdtContent>
            <w:p w14:paraId="1509863C" w14:textId="77777777">
              <w:pPr>
                <w:widowControl w:val="0"/>
                <w:suppressAutoHyphens/>
                <w:ind w:left="5102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</w:t>
              </w:r>
            </w:p>
          </w:sdtContent>
        </w:sdt>
      </w:sdtContent>
    </w:sdt>
    <w:sdt>
      <w:sdtPr>
        <w:alias w:val="pr."/>
        <w:tag w:val="part_37edb827ae3a4314b70bacc77c1e498d"/>
        <w:lock w:val="sdtLocked"/>
        <w:richText/>
      </w:sdtPr>
      <w:sdtContent>
        <w:p w14:paraId="296F5B61" w14:textId="77777777">
          <w:pPr>
            <w:widowControl w:val="0"/>
            <w:suppressAutoHyphens/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(pareigos)</w:t>
          </w:r>
        </w:p>
        <w:sdt>
          <w:sdtPr>
            <w:alias w:val="pabaiga"/>
            <w:tag w:val="part_230dc62707cc4341b9d2328cd785ccde"/>
            <w:lock w:val="sdtLocked"/>
            <w:richText/>
          </w:sdtPr>
          <w:sdtContent>
            <w:p w14:paraId="301158D4" w14:textId="77777777">
              <w:pPr>
                <w:widowControl w:val="0"/>
                <w:suppressAutoHyphens/>
                <w:ind w:left="5102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</w:t>
              </w:r>
            </w:p>
          </w:sdtContent>
        </w:sdt>
      </w:sdtContent>
    </w:sdt>
    <w:sdt>
      <w:sdtPr>
        <w:alias w:val="pr."/>
        <w:tag w:val="part_80d37acda148458b9c64a82d12bccf1a"/>
        <w:lock w:val="sdtLocked"/>
        <w:richText/>
      </w:sdtPr>
      <w:sdtContent>
        <w:p w14:paraId="24898686" w14:textId="77777777">
          <w:pPr>
            <w:widowControl w:val="0"/>
            <w:suppressAutoHyphens/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(parašas)</w:t>
          </w:r>
        </w:p>
        <w:sdt>
          <w:sdtPr>
            <w:alias w:val="pabaiga"/>
            <w:tag w:val="part_342cd1940a5c44c98bd6631584f26086"/>
            <w:lock w:val="sdtLocked"/>
            <w:richText/>
          </w:sdtPr>
          <w:sdtContent>
            <w:p w14:paraId="4AFA7D6C" w14:textId="77777777">
              <w:pPr>
                <w:widowControl w:val="0"/>
                <w:suppressAutoHyphens/>
                <w:ind w:left="5102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</w:t>
              </w:r>
            </w:p>
          </w:sdtContent>
        </w:sdt>
      </w:sdtContent>
    </w:sdt>
    <w:sdt>
      <w:sdtPr>
        <w:alias w:val="pr."/>
        <w:tag w:val="part_e0f0e333d2424108b2ee9853f450d4d5"/>
        <w:lock w:val="sdtLocked"/>
        <w:richText/>
      </w:sdtPr>
      <w:sdtContent>
        <w:p w14:paraId="06AA81AA" w14:textId="77777777">
          <w:pPr>
            <w:widowControl w:val="0"/>
            <w:suppressAutoHyphens/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(vardas ir pavardė)</w:t>
          </w:r>
        </w:p>
        <w:p w14:paraId="563CF9AC" w14:textId="77777777">
          <w:pPr>
            <w:widowControl w:val="0"/>
            <w:suppressAutoHyphens/>
            <w:jc w:val="center"/>
            <w:rPr>
              <w:rFonts w:eastAsia="Calibri"/>
              <w:color w:val="000000"/>
              <w:szCs w:val="24"/>
              <w:lang w:eastAsia="lt-LT"/>
            </w:rPr>
          </w:pPr>
        </w:p>
        <w:sdt>
          <w:sdtPr>
            <w:alias w:val="skirsnis"/>
            <w:tag w:val="part_9ed05277563a48ecaafef30f5378f46d"/>
            <w:lock w:val="sdtLocked"/>
            <w:richText/>
          </w:sdtPr>
          <w:sdtContent>
            <w:p w14:paraId="7C432E0C" w14:textId="77777777">
              <w:pPr>
                <w:widowControl w:val="0"/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9ed05277563a48ecaafef30f5378f46d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lt-LT"/>
                    </w:rPr>
                    <w:t>ŽEMĖS VALDOS PROJEKTO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IR JO RENGIMO PROCESO </w:t>
                  </w:r>
                  <w:r>
                    <w:rPr>
                      <w:bCs/>
                      <w:szCs w:val="24"/>
                      <w:lang w:eastAsia="lt-LT"/>
                    </w:rPr>
                    <w:t>PATIKRINIMO AKTAS</w:t>
                  </w:r>
                </w:sdtContent>
              </w:sdt>
            </w:p>
            <w:p w14:paraId="384A7826" w14:textId="77777777">
              <w:pPr>
                <w:widowControl w:val="0"/>
                <w:suppressAutoHyphens/>
                <w:jc w:val="center"/>
                <w:rPr>
                  <w:rFonts w:eastAsia="Calibri"/>
                  <w:color w:val="000000"/>
                  <w:szCs w:val="24"/>
                  <w:lang w:eastAsia="lt-LT"/>
                </w:rPr>
              </w:pPr>
            </w:p>
            <w:p w14:paraId="1BF011F7" w14:textId="77777777">
              <w:pPr>
                <w:widowControl w:val="0"/>
                <w:suppressAutoHyphens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 Nr. _____</w:t>
              </w:r>
            </w:p>
            <w:p w14:paraId="63EDE122" w14:textId="77777777">
              <w:pPr>
                <w:widowControl w:val="0"/>
                <w:tabs>
                  <w:tab w:val="left" w:pos="3900"/>
                </w:tabs>
                <w:suppressAutoHyphens/>
                <w:ind w:right="737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(data)</w:t>
              </w:r>
            </w:p>
            <w:p w14:paraId="37E2BC3B" w14:textId="77777777">
              <w:pPr>
                <w:widowControl w:val="0"/>
                <w:tabs>
                  <w:tab w:val="left" w:pos="3900"/>
                </w:tabs>
                <w:suppressAutoHyphens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</w:t>
              </w:r>
            </w:p>
            <w:p w14:paraId="105BE5F9" w14:textId="77777777">
              <w:pPr>
                <w:widowControl w:val="0"/>
                <w:tabs>
                  <w:tab w:val="left" w:pos="3900"/>
                </w:tabs>
                <w:suppressAutoHyphens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(sudarymo vieta)</w:t>
              </w:r>
            </w:p>
            <w:p w14:paraId="30924053" w14:textId="77777777">
              <w:pPr>
                <w:widowControl w:val="0"/>
                <w:suppressAutoHyphens/>
                <w:jc w:val="center"/>
                <w:rPr>
                  <w:rFonts w:eastAsia="Calibri"/>
                  <w:color w:val="000000"/>
                  <w:szCs w:val="24"/>
                  <w:lang w:eastAsia="lt-LT"/>
                </w:rPr>
              </w:pPr>
            </w:p>
            <w:p w14:paraId="75BA72D6" w14:textId="77777777">
              <w:pPr>
                <w:widowControl w:val="0"/>
                <w:suppressAutoHyphens/>
                <w:jc w:val="center"/>
                <w:rPr>
                  <w:rFonts w:eastAsia="Calibri"/>
                  <w:color w:val="000000"/>
                  <w:szCs w:val="24"/>
                  <w:lang w:eastAsia="lt-LT"/>
                </w:rPr>
              </w:pPr>
            </w:p>
            <w:tbl>
              <w:tblPr>
                <w:tblW w:w="9469" w:type="dxa"/>
                <w:tblLayout w:type="fixed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4146"/>
                <w:gridCol w:w="5323"/>
              </w:tblGrid>
              <w:tr w14:paraId="48069DF0" w14:textId="77777777">
                <w:trPr>
                  <w:trHeight w:val="60"/>
                </w:trPr>
                <w:tc>
                  <w:tcPr>
                    <w:tcW w:w="4216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  <w:hideMark/>
                  </w:tcPr>
                  <w:p w14:paraId="0CD46EE9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 Tikrinamasis žemės valdos projektas </w:t>
                    </w:r>
                  </w:p>
                </w:tc>
                <w:tc>
                  <w:tcPr>
                    <w:tcW w:w="5414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  <w:hideMark/>
                  </w:tcPr>
                  <w:p w14:paraId="4CAF9B2A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</w:r>
                  </w:p>
                  <w:p w14:paraId="07E06EC8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(žemės valdos projekto pavadinimas, teritorija (apskritis, seniūnija, miesto, miestelio ar kaimo, gatvės pavadinimas) ir plotas)</w:t>
                    </w:r>
                  </w:p>
                </w:tc>
              </w:tr>
              <w:tr w14:paraId="2B0B3DCB" w14:textId="77777777">
                <w:trPr>
                  <w:trHeight w:val="60"/>
                </w:trPr>
                <w:tc>
                  <w:tcPr>
                    <w:tcW w:w="4216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  <w:hideMark/>
                  </w:tcPr>
                  <w:p w14:paraId="40E5CB44" w14:textId="12BF5442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 Žemės valdos projekto rengimo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iniciatorius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ar</w:t>
                    </w:r>
                    <w:r>
                      <w:rPr>
                        <w:szCs w:val="24"/>
                        <w:lang w:eastAsia="lt-LT"/>
                      </w:rPr>
                      <w:t xml:space="preserve"> organizatorius </w:t>
                    </w:r>
                  </w:p>
                </w:tc>
                <w:tc>
                  <w:tcPr>
                    <w:tcW w:w="5414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  <w:hideMark/>
                  </w:tcPr>
                  <w:p w14:paraId="4AB3C9B1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</w:r>
                  </w:p>
                  <w:p w14:paraId="6E4D6AE8" w14:textId="0B27EA46">
                    <w:pPr>
                      <w:widowControl w:val="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(žemės valdos projekto rengimo organizatoriaus pavadinimas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arba</w:t>
                    </w:r>
                    <w:r>
                      <w:rPr>
                        <w:szCs w:val="24"/>
                        <w:lang w:eastAsia="lt-LT"/>
                      </w:rPr>
                      <w:t xml:space="preserve"> vardas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,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ir</w:t>
                    </w:r>
                    <w:r>
                      <w:rPr>
                        <w:szCs w:val="24"/>
                        <w:lang w:eastAsia="lt-LT"/>
                      </w:rPr>
                      <w:t xml:space="preserve"> pavardė)</w:t>
                    </w:r>
                  </w:p>
                </w:tc>
              </w:tr>
              <w:tr w14:paraId="1B24ABE6" w14:textId="77777777">
                <w:trPr>
                  <w:trHeight w:val="60"/>
                </w:trPr>
                <w:tc>
                  <w:tcPr>
                    <w:tcW w:w="4216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  <w:hideMark/>
                  </w:tcPr>
                  <w:p w14:paraId="694E63CB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3. Žemės valdos projekto rengėjas </w:t>
                    </w:r>
                  </w:p>
                </w:tc>
                <w:tc>
                  <w:tcPr>
                    <w:tcW w:w="5414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  <w:hideMark/>
                  </w:tcPr>
                  <w:p w14:paraId="7F5754C9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.....................................................................................................................................................................................................................</w:t>
                    </w:r>
                  </w:p>
                  <w:p w14:paraId="545C8E64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.........................................................................................................</w:t>
                    </w:r>
                  </w:p>
                  <w:p w14:paraId="7DCF7767" w14:textId="46E3A1DE">
                    <w:pPr>
                      <w:widowControl w:val="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(žemės valdos projekto rengėjo pavadinimas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arba</w:t>
                    </w:r>
                    <w:r>
                      <w:rPr>
                        <w:szCs w:val="24"/>
                        <w:lang w:eastAsia="lt-LT"/>
                      </w:rPr>
                      <w:t xml:space="preserve"> vardas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,</w:t>
                    </w:r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>ir</w:t>
                    </w:r>
                    <w:r>
                      <w:rPr>
                        <w:szCs w:val="24"/>
                        <w:lang w:eastAsia="lt-LT"/>
                      </w:rPr>
                      <w:t xml:space="preserve"> pavardė; </w:t>
                    </w:r>
                    <w:r>
                      <w:rPr>
                        <w:color w:val="000000"/>
                        <w:szCs w:val="24"/>
                      </w:rPr>
                      <w:t>dokumento, įrodančio žemės valdos projekto rengėjo teisę rengti žemės valdos projektus, pavadinimas, numeris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</w:tr>
              <w:tr w14:paraId="1179FF7D" w14:textId="77777777">
                <w:trPr>
                  <w:trHeight w:val="60"/>
                </w:trPr>
                <w:tc>
                  <w:tcPr>
                    <w:tcW w:w="4216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  <w:hideMark/>
                  </w:tcPr>
                  <w:p w14:paraId="68E3453C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4. Žemės valdos projekto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ir jo rengimo proceso </w:t>
                    </w:r>
                    <w:r>
                      <w:rPr>
                        <w:szCs w:val="24"/>
                        <w:lang w:eastAsia="lt-LT"/>
                      </w:rPr>
                      <w:t>tikrinimo nutraukimas</w:t>
                    </w:r>
                  </w:p>
                </w:tc>
                <w:tc>
                  <w:tcPr>
                    <w:tcW w:w="5414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1E3EEDA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.........................................................................................................………….........................................................................................</w:t>
                    </w:r>
                  </w:p>
                  <w:p w14:paraId="504F1C27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(žemės valdos projekto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ir jo rengimo proceso </w:t>
                    </w:r>
                    <w:r>
                      <w:rPr>
                        <w:szCs w:val="24"/>
                        <w:lang w:eastAsia="lt-LT"/>
                      </w:rPr>
                      <w:t>tikrinimo nutraukimo pagrindas (-ai) pagal Tvarkos aprašo 6 punktą)</w:t>
                    </w:r>
                  </w:p>
                  <w:p w14:paraId="05F7E0DC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362F81B2" w14:textId="77777777">
                <w:trPr>
                  <w:trHeight w:val="60"/>
                </w:trPr>
                <w:tc>
                  <w:tcPr>
                    <w:tcW w:w="4216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  <w:hideMark/>
                  </w:tcPr>
                  <w:p w14:paraId="104B0E4B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5. Patikrinimo apibendrinimas </w:t>
                    </w:r>
                  </w:p>
                </w:tc>
                <w:tc>
                  <w:tcPr>
                    <w:tcW w:w="5414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A700959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1)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</w:r>
                  </w:p>
                  <w:p w14:paraId="2723545B" w14:textId="77777777">
                    <w:pPr>
                      <w:widowControl w:val="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(neatitikčių Tvarkos aprašo 5 ir 10 punktų reikalavimams nenustatyta);</w:t>
                    </w:r>
                  </w:p>
                  <w:p w14:paraId="1167E34E" w14:textId="77777777">
                    <w:pPr>
                      <w:widowControl w:val="0"/>
                      <w:jc w:val="both"/>
                      <w:rPr>
                        <w:szCs w:val="24"/>
                        <w:lang w:eastAsia="lt-LT"/>
                      </w:rPr>
                    </w:pPr>
                  </w:p>
                  <w:p w14:paraId="5987DC4F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2).……………………………………………………….…………….................................................................................................................................................................................................................</w:t>
                    </w:r>
                  </w:p>
                  <w:p w14:paraId="4C1BACA6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(neatitiktys Tvarkos aprašo 5 punkto reikalavimams);</w:t>
                    </w:r>
                  </w:p>
                  <w:p w14:paraId="5CBB3000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  <w:p w14:paraId="142D45B9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3).……………………………………………………………….…................................................................................……..............................................................................................................................</w:t>
                    </w:r>
                  </w:p>
                  <w:p w14:paraId="27D875E4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(neatitiktys Tvarkos aprašo 10 punkto reikalavimams)</w:t>
                    </w:r>
                  </w:p>
                </w:tc>
              </w:tr>
              <w:tr w14:paraId="3CED89AF" w14:textId="77777777">
                <w:trPr>
                  <w:trHeight w:val="60"/>
                </w:trPr>
                <w:tc>
                  <w:tcPr>
                    <w:tcW w:w="4216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  <w:hideMark/>
                  </w:tcPr>
                  <w:p w14:paraId="578F69A5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6. Patikrinimo išvada </w:t>
                    </w:r>
                  </w:p>
                </w:tc>
                <w:tc>
                  <w:tcPr>
                    <w:tcW w:w="5414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3D4D2EE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1)........................................................................................................</w:t>
                    </w:r>
                  </w:p>
                  <w:p w14:paraId="06ACD532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…………...........................................................................................</w:t>
                    </w:r>
                  </w:p>
                  <w:p w14:paraId="2F7BA5BF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(pagal Tvarkos aprašo 8 punktą);</w:t>
                    </w:r>
                  </w:p>
                  <w:p w14:paraId="35926E46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  <w:p w14:paraId="4D9D3DC2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2)...................................................................................................................................................................................................................</w:t>
                    </w:r>
                  </w:p>
                  <w:p w14:paraId="24571C83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(pagal Tvarkos aprašo 10 punktą)</w:t>
                    </w:r>
                  </w:p>
                </w:tc>
              </w:tr>
              <w:tr w14:paraId="4082FBFC" w14:textId="77777777">
                <w:trPr>
                  <w:trHeight w:val="60"/>
                </w:trPr>
                <w:tc>
                  <w:tcPr>
                    <w:tcW w:w="4216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  <w:hideMark/>
                  </w:tcPr>
                  <w:p w14:paraId="7FC7CBF9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7. Reikalavimas (-ai) žemės valdos projekto organizatoriui </w:t>
                    </w:r>
                  </w:p>
                </w:tc>
                <w:tc>
                  <w:tcPr>
                    <w:tcW w:w="5414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  <w:hideMark/>
                  </w:tcPr>
                  <w:p w14:paraId="2EE901A6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..........................................................................................................</w:t>
                    </w:r>
                  </w:p>
                  <w:p w14:paraId="3BF11040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………….........................................................................................</w:t>
                    </w:r>
                  </w:p>
                  <w:p w14:paraId="2A094403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(pagal Tvarkos aprašo 9 punktą)</w:t>
                    </w:r>
                  </w:p>
                </w:tc>
              </w:tr>
            </w:tbl>
            <w:p w14:paraId="7C09C4AA" w14:textId="77777777">
              <w:pPr>
                <w:widowControl w:val="0"/>
                <w:suppressAutoHyphens/>
                <w:ind w:firstLine="720"/>
                <w:rPr>
                  <w:rFonts w:eastAsia="Calibri"/>
                  <w:szCs w:val="24"/>
                  <w:lang w:eastAsia="lt-LT"/>
                </w:rPr>
              </w:pPr>
            </w:p>
            <w:p w14:paraId="1DCAB0F6" w14:textId="77777777">
              <w:pPr>
                <w:widowControl w:val="0"/>
                <w:suppressAutoHyphens/>
                <w:rPr>
                  <w:szCs w:val="24"/>
                  <w:lang w:eastAsia="lt-LT"/>
                </w:rPr>
              </w:pPr>
            </w:p>
            <w:p w14:paraId="03F382F2" w14:textId="1D573C4A">
              <w:pPr>
                <w:widowControl w:val="0"/>
                <w:suppressAutoHyphens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Žemės valdos projektą </w:t>
              </w:r>
              <w:r>
                <w:rPr>
                  <w:b/>
                  <w:szCs w:val="24"/>
                  <w:lang w:eastAsia="lt-LT"/>
                </w:rPr>
                <w:t xml:space="preserve">ir jo rengimo procesą </w:t>
              </w:r>
              <w:r>
                <w:rPr>
                  <w:szCs w:val="24"/>
                  <w:lang w:eastAsia="lt-LT"/>
                </w:rPr>
                <w:t>patikrino</w:t>
              </w:r>
            </w:p>
            <w:p w14:paraId="2FF32C85" w14:textId="77777777">
              <w:pPr>
                <w:widowControl w:val="0"/>
                <w:suppressAutoHyphens/>
                <w:jc w:val="center"/>
                <w:rPr>
                  <w:rFonts w:eastAsia="Calibri"/>
                  <w:color w:val="000000"/>
                  <w:szCs w:val="24"/>
                  <w:lang w:eastAsia="lt-LT"/>
                </w:rPr>
              </w:pPr>
            </w:p>
            <w:p w14:paraId="1EFFC369" w14:textId="77777777">
              <w:pPr>
                <w:widowControl w:val="0"/>
                <w:tabs>
                  <w:tab w:val="right" w:pos="4460"/>
                  <w:tab w:val="right" w:pos="8060"/>
                </w:tabs>
                <w:suppressAutoHyphens/>
                <w:ind w:firstLine="720"/>
                <w:rPr>
                  <w:szCs w:val="24"/>
                  <w:lang w:eastAsia="lt-LT"/>
                </w:rPr>
              </w:pPr>
            </w:p>
            <w:p w14:paraId="54F8457F" w14:textId="1AAD3F04">
              <w:pPr>
                <w:widowControl w:val="0"/>
                <w:tabs>
                  <w:tab w:val="right" w:pos="4460"/>
                  <w:tab w:val="right" w:pos="8060"/>
                </w:tabs>
                <w:suppressAutoHyphens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(Pareigų pavadinimas)                                     (parašas)                               (Vardas ir pavardė)</w:t>
              </w:r>
            </w:p>
            <w:p w14:paraId="1D6FD155" w14:textId="77777777">
              <w:pPr>
                <w:jc w:val="both"/>
                <w:rPr>
                  <w:lang w:eastAsia="lt-LT"/>
                </w:rPr>
              </w:pPr>
            </w:p>
            <w:p w14:paraId="459FCAEC" w14:textId="77777777">
              <w:pPr>
                <w:jc w:val="both"/>
                <w:rPr>
                  <w:lang w:eastAsia="lt-LT"/>
                </w:rPr>
              </w:pPr>
            </w:p>
            <w:p w14:paraId="2070B519" w14:textId="77777777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pabaiga"/>
            <w:tag w:val="part_bed416048ea54f56931308756a08381d"/>
            <w:lock w:val="sdtLocked"/>
            <w:richText/>
          </w:sdtPr>
          <w:sdtContent>
            <w:p w14:paraId="1CFB2609" w14:textId="725003A1">
              <w:pPr>
                <w:tabs>
                  <w:tab w:val="center" w:pos="-7800"/>
                  <w:tab w:val="left" w:pos="6237"/>
                  <w:tab w:val="right" w:pos="8306"/>
                </w:tabs>
                <w:jc w:val="center"/>
                <w:rPr>
                  <w:u w:val="single"/>
                  <w:lang w:eastAsia="lt-LT"/>
                </w:rPr>
              </w:pPr>
              <w:r>
                <w:rPr>
                  <w:u w:val="single"/>
                  <w:lang w:eastAsia="lt-LT"/>
                </w:rPr>
                <w:t>________________</w:t>
              </w:r>
            </w:p>
          </w:sdtContent>
        </w:sdt>
      </w:sdtContent>
    </w:sdt>
    <w:sectPr>
      <w:headerReference w:type="first" r:id="rId16"/>
      <w:pgSz w:w="11906" w:h="16838" w:code="9"/>
      <w:pgMar w:top="1134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606D72" w14:textId="7777777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99B94E3" w14:textId="7777777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344675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C1821F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6FD340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ADBD94" w14:textId="7777777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18AF6074" w14:textId="7777777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04D6A2" w14:textId="77777777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kern w:val="2"/>
        <w:lang w:val="en-US"/>
      </w:rPr>
    </w:pPr>
    <w:r>
      <w:rPr>
        <w:kern w:val="2"/>
        <w:lang w:val="en-US"/>
      </w:rPr>
      <w:fldChar w:fldCharType="begin"/>
    </w:r>
    <w:r>
      <w:rPr>
        <w:kern w:val="2"/>
        <w:lang w:val="en-US"/>
      </w:rPr>
      <w:instrText xml:space="preserve">PAGE  </w:instrText>
    </w:r>
    <w:r>
      <w:rPr>
        <w:kern w:val="2"/>
        <w:lang w:val="en-US"/>
      </w:rPr>
      <w:fldChar w:fldCharType="end"/>
    </w:r>
  </w:p>
  <w:p w14:paraId="5EAACBA8" w14:textId="77777777">
    <w:pPr>
      <w:tabs>
        <w:tab w:val="center" w:pos="4153"/>
        <w:tab w:val="right" w:pos="8306"/>
      </w:tabs>
      <w:spacing w:after="160" w:line="259" w:lineRule="auto"/>
      <w:rPr>
        <w:kern w:val="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98029F" w14:textId="77777777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kern w:val="2"/>
        <w:lang w:val="en-US"/>
      </w:rPr>
    </w:pPr>
    <w:r>
      <w:rPr>
        <w:kern w:val="2"/>
        <w:lang w:val="en-US"/>
      </w:rPr>
      <w:fldChar w:fldCharType="begin"/>
    </w:r>
    <w:r>
      <w:rPr>
        <w:kern w:val="2"/>
        <w:lang w:val="en-US"/>
      </w:rPr>
      <w:instrText xml:space="preserve">PAGE  </w:instrText>
    </w:r>
    <w:r>
      <w:rPr>
        <w:kern w:val="2"/>
        <w:lang w:val="en-US"/>
      </w:rPr>
      <w:fldChar w:fldCharType="separate"/>
    </w:r>
    <w:r>
      <w:rPr>
        <w:kern w:val="2"/>
        <w:lang w:val="en-US"/>
      </w:rPr>
      <w:t>2</w:t>
    </w:r>
    <w:r>
      <w:rPr>
        <w:kern w:val="2"/>
        <w:lang w:val="en-US"/>
      </w:rPr>
      <w:fldChar w:fldCharType="end"/>
    </w:r>
  </w:p>
  <w:p w14:paraId="3FA9498E" w14:textId="77777777">
    <w:pPr>
      <w:tabs>
        <w:tab w:val="center" w:pos="4153"/>
        <w:tab w:val="right" w:pos="8306"/>
      </w:tabs>
      <w:spacing w:after="160" w:line="259" w:lineRule="auto"/>
      <w:rPr>
        <w:kern w:val="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BEA5A7" w14:textId="77777777">
    <w:pPr>
      <w:tabs>
        <w:tab w:val="center" w:pos="4153"/>
        <w:tab w:val="right" w:pos="8306"/>
      </w:tabs>
      <w:spacing w:after="160" w:line="259" w:lineRule="auto"/>
      <w:rPr>
        <w:kern w:val="2"/>
        <w:lang w:val="en-US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536468" w14:textId="77777777">
    <w:pPr>
      <w:tabs>
        <w:tab w:val="center" w:pos="4153"/>
        <w:tab w:val="right" w:pos="8306"/>
      </w:tabs>
      <w:spacing w:after="160" w:line="259" w:lineRule="auto"/>
      <w:rPr>
        <w:kern w:val="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4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42A0145"/>
  <w15:docId w15:val="{338F4E31-6CD8-44F9-9EA0-2045DD1EB41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header" Target="header4.xml"/>
  <Relationship Id="rId17" Type="http://schemas.openxmlformats.org/officeDocument/2006/relationships/fontTable" Target="fontTable.xml"/>
  <Relationship Id="rId18" Type="http://schemas.openxmlformats.org/officeDocument/2006/relationships/theme" Target="theme/theme1.xml"/>
  <Relationship Id="rId19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eris xmlns="58c6f6df-7e1f-4a2e-8979-e3f4c92e56f2" xsi:nil="true"/>
    <lcf76f155ced4ddcb4097134ff3c332f xmlns="58c6f6df-7e1f-4a2e-8979-e3f4c92e56f2">
      <Terms xmlns="http://schemas.microsoft.com/office/infopath/2007/PartnerControls"/>
    </lcf76f155ced4ddcb4097134ff3c332f>
    <TaxCatchAll xmlns="2ad30025-d0d5-4532-b26e-26983efa1e1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DA964F1C275C4D86F2E57031B6AE29" ma:contentTypeVersion="17" ma:contentTypeDescription="Create a new document." ma:contentTypeScope="" ma:versionID="dfa260df0f0754c7cdd5e1fea3294c4d">
  <xsd:schema xmlns:xsd="http://www.w3.org/2001/XMLSchema" xmlns:xs="http://www.w3.org/2001/XMLSchema" xmlns:p="http://schemas.microsoft.com/office/2006/metadata/properties" xmlns:ns2="58c6f6df-7e1f-4a2e-8979-e3f4c92e56f2" xmlns:ns3="2ad30025-d0d5-4532-b26e-26983efa1e1c" targetNamespace="http://schemas.microsoft.com/office/2006/metadata/properties" ma:root="true" ma:fieldsID="c53f66fa47fc75971c38e0afd31ccded" ns2:_="" ns3:_="">
    <xsd:import namespace="58c6f6df-7e1f-4a2e-8979-e3f4c92e56f2"/>
    <xsd:import namespace="2ad30025-d0d5-4532-b26e-26983efa1e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Numeri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6f6df-7e1f-4a2e-8979-e3f4c92e56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Numeris" ma:index="19" nillable="true" ma:displayName="Numeris" ma:format="Dropdown" ma:internalName="Numeris" ma:percentage="FALSE">
      <xsd:simpleType>
        <xsd:restriction base="dms:Number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30025-d0d5-4532-b26e-26983efa1e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eef2003-cea1-49d5-8046-55768a5991a4}" ma:internalName="TaxCatchAll" ma:showField="CatchAllData" ma:web="2ad30025-d0d5-4532-b26e-26983efa1e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5492a85f5f4143cf91dd99318d3e9c8f" PartId="e1d3224330324112846779d2960b9c56">
    <Part Type="preambule" DocPartId="a7ba6019b3fa4b12a69bf97c51c48b79" PartId="54cb91a75d3c4fd595920c0d599ee885"/>
    <Part Type="punktas" Nr="1" Abbr="1 p." DocPartId="64a4294b30644ddebf4b17df72e819fa" PartId="96072f064928485db56623a990052142">
      <Part Type="papunktis" Nr="1.1" Abbr="1.1 pp." DocPartId="069b2ff8316c49aea5303793215019c1" PartId="36f174968c7844a2b279e4575271026e">
        <Part Type="citata" DocPartId="968d312faa8b40d983ba5df41d43640b" PartId="4a6b32d0a52c4e59b216d33880a3b4a0">
          <Part Type="pagrindine" DocPartId="0f76ed56136d4be5817ec426dca6f70a" PartId="e9d575858fd04791959aabf64b5b6aa4">
            <Part Type="preambule" DocPartId="466ba2c164234a399c82670c7d72a5d1" PartId="7c581ebee935481db86a2cf257f8e08c"/>
            <Part Type="punktas" Nr="1" Abbr="1 p." DocPartId="fd0f46348c874f3aaa9f28da05d9090f" PartId="dadea7678b084d3885352461233306f2"/>
          </Part>
        </Part>
      </Part>
    </Part>
    <Part Type="punktas" Nr="2" Abbr="2 p." DocPartId="97fde79313cf415d9250ffecd8b1ab96" PartId="6dfa90ae19334e2ca1b9cf6dea48345c">
      <Part Type="papunktis" Nr="2.1" Abbr="2.1 pp." DocPartId="c7b262a2a3b2483f8c339ada71a0110a" PartId="7c551ba239b849af8b8618aff6185ff2"/>
      <Part Type="papunktis" Nr="2.2" Abbr="2.2 pp." DocPartId="c4c5a4de945e4ca480252491f43ff3d8" PartId="0feef838f02e48128c02d2e9453b749e"/>
      <Part Type="papunktis" Nr="1.2" Abbr="1.2 pp." Notes="Numeris ne iš eilės. Trūksta dalių? [DocDalys]" DocPartId="89dce843397d44f4812957a4dc08293e" PartId="aaaa2fe0ce544c80a40a74410df419fd">
        <Part Type="papunktis" Nr="1.2.1" Abbr="1.2.1 pp." DocPartId="1dfb5a62a1c6421d983d9a0f90a9a842" PartId="16573b23627a449f9e00bb6bddd443f8">
          <Part Type="citata" DocPartId="2c4c649aff40413ea7c2c657f46e386b" PartId="a39118fa229a459ba2d1ace0cc0f5d6f">
            <Part Type="skirsnis" Title="ŽEMĖS VALDOS PROJEKTŲ IR JŲ RENGIMO PROCESŲ VALSTYBINĖS PRIEŽIŪROS TVARKOS APRAŠAS“." DocPartId="f7104d9e1f4849fe883c46588e9424cc" PartId="4ad864b6a6aa42b598f2da4d7f159705"/>
          </Part>
        </Part>
        <Part Type="papunktis" Nr="1.2.2" Abbr="1.2.2 pp." DocPartId="095374c1e61847108466640bee9e8d41" PartId="65b6a5285c4f4cfcba38795564bea076">
          <Part Type="citata" DocPartId="b3d26ef71ec84d0f9b4e085c18cc9a0b" PartId="f6aa9721be6c4fa996107b82bd52cbf6">
            <Part Type="punktas" Nr="1" Abbr="1 p." DocPartId="58a9b20baecf41829a38a2355e03a63f" PartId="2a0485373a484dbc89d5b15c70cbaee6"/>
          </Part>
        </Part>
        <Part Type="papunktis" Nr="1.2.3" Abbr="1.2.3 pp." DocPartId="881766a1d6e843c997bc4c6c69bdebf0" PartId="0a5dc3cf32b941eaaee9bcf980082c97">
          <Part Type="citata" DocPartId="1b6cdefc14e841f09ab3b385499289d7" PartId="ac47a991b76f4b9db925f4fee981f01a">
            <Part Type="punktas" Nr="3" Abbr="3 p." DocPartId="688fb54930a247658971893c8a4da457" PartId="a24de0ab4b054d5790a75dc8866372ab"/>
          </Part>
        </Part>
        <Part Type="papunktis" Nr="1.2.4" Abbr="1.2.4 pp." DocPartId="1ba0f0a6ad6d4c25b87605ead5e72f5f" PartId="159e1409b7304f31b9df2c81bab6e1f2">
          <Part Type="citata" DocPartId="a9fcd4a0079041bb9e74773ef76efa74" PartId="0ca334d268194469afc5a8a59a2ce2ad">
            <Part Type="skyrius" Nr="2" Title="ŽEMĖS VALDOS PROJEKTO IR JO RENGIMO PROCESŲ TIKRINIMAS, ŽEMĖS VALDOS PROJEKTO IR JO RENGIMO PROCESŲ PATIKRINIMO AKTO RENGIMAS IR TVIRTINIMAS“." DocPartId="8720c10922d4436984955fd3f01c81f7" PartId="1432dc5b1a4248ccb7b06c1977b97607"/>
          </Part>
        </Part>
        <Part Type="papunktis" Nr="1.2.5" Abbr="1.2.5 pp." DocPartId="601fad4ce980418bafbdf287ee07ac68" PartId="0bdbbfd6f6be42168b17d754fa070604">
          <Part Type="citata" DocPartId="b4b5a571ed66482dabdf554a85dac830" PartId="236b90a824764c3a9be98e3d602a07d1">
            <Part Type="punktas" Nr="4" Abbr="4 p." DocPartId="fcda9801946d4d2682c22136501fce3a" PartId="4b71e7c43a924d1eb44538380e409d4b"/>
          </Part>
        </Part>
        <Part Type="papunktis" Nr="1.2.6" Abbr="1.2.6 pp." DocPartId="b16b77afc96c4dae89e5869a51f559a8" PartId="38f594ea93e84b8592f72a7561704b1e">
          <Part Type="citata" DocPartId="d16d630201c1494287df8bd9f0b166c9" PartId="b5013c7c46d44aa2adaa9637c6ab8ddb">
            <Part Type="papunktis" Nr="5.8" Abbr="5.8 pp." DocPartId="5adb8801783f4398a54a4c629ee28aae" PartId="8cb24239eefb4048a77a5534ef8b02ca"/>
          </Part>
        </Part>
        <Part Type="papunktis" Nr="1.2.7" Abbr="1.2.7 pp." DocPartId="61dc0c7ebd474da89e1f0520645f7bd8" PartId="94bba45962904578b44dbdacad4f8f8c">
          <Part Type="citata" DocPartId="03b57e99f2084f419257d499860e5b60" PartId="1f2a6be7154540e2b2c4bf1033ec034c">
            <Part Type="papunktis" Nr="6.3" Abbr="6.3 pp." DocPartId="f812824f979d41fb9857d92d741aff7f" PartId="527d24cd52b34c7e99ca60c4b9fdd1c5"/>
          </Part>
        </Part>
        <Part Type="papunktis" Nr="1.2.8" Abbr="1.2.8 pp." DocPartId="ec3f719bcee74a4791c2cdc4831b0994" PartId="3b3e35b587cc499eb31d0a036e1294b1">
          <Part Type="citata" DocPartId="60f7aaf11d6f4b7db65367934ac4296e" PartId="159bef07b1594386992fd9cc7db6f173">
            <Part Type="papunktis" Nr="8.2.2" Abbr="8.2.2 pp." DocPartId="54ac07e3e28d4643876fe4d0b1f37551" PartId="bf240d2e472d4dbfa45172887c038529"/>
          </Part>
        </Part>
        <Part Type="papunktis" Nr="1.2.9" Abbr="1.2.9 pp." DocPartId="6ddbb735188c41f5a9d91f9b82d12b69" PartId="11473bb6c0ce47b285bd24345e23e9f1">
          <Part Type="citata" DocPartId="94a895f0a6554973a81a821ec680353f" PartId="ff4133d208814a0caac1a15ef95b258e">
            <Part Type="punktas" Nr="11" Abbr="11 p." DocPartId="d2a96273d2ec4f0da2096e1fb1182ec9" PartId="28f2cf68d8e64a2db87b3c8a61baaa89"/>
          </Part>
        </Part>
        <Part Type="papunktis" Nr="1.2.10" Abbr="1.2.10 pp." DocPartId="2e9b44c3400f4fbe800e03e083899fce" PartId="55813c5feaa742e9b194a08e0b9ee64f"/>
      </Part>
    </Part>
    <Part Type="punktas" Nr="2" Abbr="2 p." Notes="Numeris ne iš eilės. Trūksta dalių? [DocDalys]" DocPartId="969c4397fa1d42d19d1d85acefe63d64" PartId="a0f8133a67db47f49cf1d48f5a1de611"/>
    <Part Type="signatura" DocPartId="6fdaeb3806374357b030f0cc22149e55" PartId="d78ff3543d3d4e39acba44574948caf1"/>
  </Part>
  <Part Type="priedas" Abbr="pr." DocPartId="0dbc4cdd62c3419fb7684accc892d627" PartId="628a6103a89f4cba8874c8ddecec0a91">
    <Part Type="pabaiga" DocPartId="5dfda5215c57411a928a9b9d5327f488" PartId="f74d19f02df448199ec78a8811ee317f"/>
  </Part>
  <Part Type="priedas" Abbr="pr." DocPartId="157cf57e7a844451832443565bcf32e0" PartId="37edb827ae3a4314b70bacc77c1e498d">
    <Part Type="pabaiga" DocPartId="52d9985143294f47b1058bca5966aac4" PartId="230dc62707cc4341b9d2328cd785ccde"/>
  </Part>
  <Part Type="priedas" Abbr="pr." DocPartId="bcd6e3303e114396812579e81debd51a" PartId="80d37acda148458b9c64a82d12bccf1a">
    <Part Type="pabaiga" DocPartId="70a0d61d53054a6dae1920386115ecbc" PartId="342cd1940a5c44c98bd6631584f26086"/>
  </Part>
  <Part Type="priedas" Abbr="pr." DocPartId="9acca95bd1ea4625b135b04b7311073c" PartId="e0f0e333d2424108b2ee9853f450d4d5">
    <Part Type="skirsnis" Title="ŽEMĖS VALDOS PROJEKTO IR JO RENGIMO PROCESO PATIKRINIMO AKTAS" DocPartId="5b3c30cf089d4174a79f8bf4c2821a88" PartId="9ed05277563a48ecaafef30f5378f46d"/>
    <Part Type="pabaiga" DocPartId="a58bbc62371447af8e00227a345cb551" PartId="bed416048ea54f56931308756a08381d"/>
  </Part>
</Parts>
</file>

<file path=customXml/itemProps1.xml><?xml version="1.0" encoding="utf-8"?>
<ds:datastoreItem xmlns:ds="http://schemas.openxmlformats.org/officeDocument/2006/customXml" ds:itemID="{3FD3B8FB-2538-44CA-8084-311A1856BD73}">
  <ds:schemaRefs>
    <ds:schemaRef ds:uri="http://schemas.microsoft.com/office/2006/metadata/properties"/>
    <ds:schemaRef ds:uri="http://schemas.microsoft.com/office/infopath/2007/PartnerControls"/>
    <ds:schemaRef ds:uri="58c6f6df-7e1f-4a2e-8979-e3f4c92e56f2"/>
    <ds:schemaRef ds:uri="2ad30025-d0d5-4532-b26e-26983efa1e1c"/>
  </ds:schemaRefs>
</ds:datastoreItem>
</file>

<file path=customXml/itemProps2.xml><?xml version="1.0" encoding="utf-8"?>
<ds:datastoreItem xmlns:ds="http://schemas.openxmlformats.org/officeDocument/2006/customXml" ds:itemID="{EC676C3A-E199-47E0-8ADE-B78316A4B8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6f6df-7e1f-4a2e-8979-e3f4c92e56f2"/>
    <ds:schemaRef ds:uri="2ad30025-d0d5-4532-b26e-26983efa1e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4CF545C-C176-44DC-B361-CADA469353A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DB291C6-441A-4AE8-B30C-85AE3775D68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F16C0E6-DFE9-4825-BE12-E5B8FF76569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863</Words>
  <Characters>8565</Characters>
  <Application>Microsoft Office Word</Application>
  <DocSecurity>4</DocSecurity>
  <Lines>208</Lines>
  <Paragraphs>101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9327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2023-12-07T13:24:00Z</dcterms:created>
  <dc:creator>Jurgita Augutienė</dc:creator>
  <lastModifiedBy>adlibuser</lastModifiedBy>
  <lastPrinted>2017-12-22T09:00:00Z</lastPrinted>
  <dcterms:modified xsi:type="dcterms:W3CDTF">2023-12-07T13:24:00Z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0x0101003FDA964F1C275C4D86F2E57031B6AE29</vt:lpwstr>
  </property>
</Properties>
</file>