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E7" w:rsidRPr="00A1179F" w:rsidRDefault="00A1179F" w:rsidP="00A01BE7">
      <w:pPr>
        <w:tabs>
          <w:tab w:val="left" w:pos="0"/>
        </w:tabs>
        <w:spacing w:after="240" w:line="360" w:lineRule="auto"/>
        <w:jc w:val="center"/>
        <w:rPr>
          <w:rFonts w:ascii="Times New Roman" w:eastAsia="Times New Roman" w:hAnsi="Times New Roman"/>
          <w:b/>
          <w:iCs/>
          <w:caps/>
          <w:sz w:val="24"/>
          <w:szCs w:val="24"/>
        </w:rPr>
      </w:pPr>
      <w:r>
        <w:rPr>
          <w:rFonts w:ascii="Times New Roman" w:eastAsia="Times New Roman" w:hAnsi="Times New Roman"/>
          <w:b/>
          <w:iCs/>
          <w:sz w:val="24"/>
          <w:szCs w:val="24"/>
        </w:rPr>
        <w:t>VIETINIO ŪKIO IR TURTO VALDYMO SKYRIUS</w:t>
      </w:r>
    </w:p>
    <w:p w:rsidR="00A01BE7" w:rsidRPr="008549A8" w:rsidRDefault="00A01BE7" w:rsidP="00A01BE7">
      <w:pPr>
        <w:tabs>
          <w:tab w:val="left" w:pos="567"/>
        </w:tabs>
        <w:spacing w:after="24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549A8">
        <w:rPr>
          <w:rFonts w:ascii="Times New Roman" w:eastAsia="Times New Roman" w:hAnsi="Times New Roman"/>
          <w:b/>
          <w:bCs/>
          <w:sz w:val="24"/>
          <w:szCs w:val="24"/>
        </w:rPr>
        <w:t>AIŠKINAMASIS RAŠTAS</w:t>
      </w:r>
    </w:p>
    <w:p w:rsidR="00A01BE7" w:rsidRPr="008549A8" w:rsidRDefault="00A01BE7" w:rsidP="00684EB4">
      <w:pPr>
        <w:spacing w:after="24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</w:pPr>
      <w:r w:rsidRPr="008549A8"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  <w:t>Dėl TARYBOS sprendimo „</w:t>
      </w:r>
      <w:r w:rsidR="00850BF5" w:rsidRPr="00850BF5">
        <w:rPr>
          <w:rFonts w:ascii="Times New Roman" w:eastAsia="Times New Roman" w:hAnsi="Times New Roman"/>
          <w:b/>
          <w:bCs/>
          <w:noProof/>
          <w:sz w:val="24"/>
          <w:szCs w:val="24"/>
          <w:lang w:eastAsia="lt-LT"/>
        </w:rPr>
        <w:t>DĖL TURTO P</w:t>
      </w:r>
      <w:r w:rsidR="009D2E20">
        <w:rPr>
          <w:rFonts w:ascii="Times New Roman" w:eastAsia="Times New Roman" w:hAnsi="Times New Roman"/>
          <w:b/>
          <w:bCs/>
          <w:noProof/>
          <w:sz w:val="24"/>
          <w:szCs w:val="24"/>
          <w:lang w:eastAsia="lt-LT"/>
        </w:rPr>
        <w:t>ERDAVIMO PAGAL PANAUDOS SUTARTĮ PRAMEDŽIAVOS</w:t>
      </w:r>
      <w:r w:rsidR="00027DC8">
        <w:rPr>
          <w:rFonts w:ascii="Times New Roman" w:eastAsia="Times New Roman" w:hAnsi="Times New Roman"/>
          <w:b/>
          <w:bCs/>
          <w:noProof/>
          <w:sz w:val="24"/>
          <w:szCs w:val="24"/>
          <w:lang w:eastAsia="lt-LT"/>
        </w:rPr>
        <w:t xml:space="preserve"> </w:t>
      </w:r>
      <w:r w:rsidR="00850BF5" w:rsidRPr="00850BF5">
        <w:rPr>
          <w:rFonts w:ascii="Times New Roman" w:eastAsia="Times New Roman" w:hAnsi="Times New Roman"/>
          <w:b/>
          <w:bCs/>
          <w:noProof/>
          <w:sz w:val="24"/>
          <w:szCs w:val="24"/>
          <w:lang w:eastAsia="lt-LT"/>
        </w:rPr>
        <w:t>KAIM</w:t>
      </w:r>
      <w:r w:rsidR="009D2E20">
        <w:rPr>
          <w:rFonts w:ascii="Times New Roman" w:eastAsia="Times New Roman" w:hAnsi="Times New Roman"/>
          <w:b/>
          <w:bCs/>
          <w:noProof/>
          <w:sz w:val="24"/>
          <w:szCs w:val="24"/>
          <w:lang w:eastAsia="lt-LT"/>
        </w:rPr>
        <w:t>Ų</w:t>
      </w:r>
      <w:r w:rsidR="00850BF5" w:rsidRPr="00850BF5">
        <w:rPr>
          <w:rFonts w:ascii="Times New Roman" w:eastAsia="Times New Roman" w:hAnsi="Times New Roman"/>
          <w:b/>
          <w:bCs/>
          <w:noProof/>
          <w:sz w:val="24"/>
          <w:szCs w:val="24"/>
          <w:lang w:eastAsia="lt-LT"/>
        </w:rPr>
        <w:t xml:space="preserve"> BENDRUOMENEI“</w:t>
      </w:r>
      <w:r w:rsidR="0090590F" w:rsidRPr="0090590F">
        <w:rPr>
          <w:rFonts w:ascii="Times New Roman" w:eastAsia="Times New Roman" w:hAnsi="Times New Roman"/>
          <w:b/>
          <w:bCs/>
          <w:noProof/>
          <w:sz w:val="24"/>
          <w:szCs w:val="24"/>
          <w:lang w:eastAsia="lt-LT"/>
        </w:rPr>
        <w:t xml:space="preserve"> </w:t>
      </w:r>
      <w:r w:rsidRPr="008549A8"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  <w:t>projekto</w:t>
      </w:r>
    </w:p>
    <w:p w:rsidR="00A01BE7" w:rsidRPr="000518E5" w:rsidRDefault="00A01BE7" w:rsidP="00A01BE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0518E5">
        <w:rPr>
          <w:rFonts w:ascii="Times New Roman" w:eastAsia="Times New Roman" w:hAnsi="Times New Roman"/>
          <w:sz w:val="24"/>
          <w:szCs w:val="24"/>
          <w:lang w:eastAsia="lt-LT"/>
        </w:rPr>
        <w:t>20</w:t>
      </w:r>
      <w:r w:rsidR="0072058C">
        <w:rPr>
          <w:rFonts w:ascii="Times New Roman" w:eastAsia="Times New Roman" w:hAnsi="Times New Roman"/>
          <w:sz w:val="24"/>
          <w:szCs w:val="24"/>
          <w:lang w:eastAsia="lt-LT"/>
        </w:rPr>
        <w:t>20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m.</w:t>
      </w:r>
      <w:r w:rsidR="00915733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9D2E20">
        <w:rPr>
          <w:rFonts w:ascii="Times New Roman" w:eastAsia="Times New Roman" w:hAnsi="Times New Roman"/>
          <w:sz w:val="24"/>
          <w:szCs w:val="24"/>
          <w:lang w:eastAsia="lt-LT"/>
        </w:rPr>
        <w:t>gegužės</w:t>
      </w:r>
      <w:r w:rsidR="00027DC8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9D2E20">
        <w:rPr>
          <w:rFonts w:ascii="Times New Roman" w:eastAsia="Times New Roman" w:hAnsi="Times New Roman"/>
          <w:sz w:val="24"/>
          <w:szCs w:val="24"/>
          <w:lang w:eastAsia="lt-LT"/>
        </w:rPr>
        <w:t>8</w:t>
      </w:r>
      <w:r w:rsidR="00915733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0518E5">
        <w:rPr>
          <w:rFonts w:ascii="Times New Roman" w:eastAsia="Times New Roman" w:hAnsi="Times New Roman"/>
          <w:sz w:val="24"/>
          <w:szCs w:val="24"/>
          <w:lang w:eastAsia="lt-LT"/>
        </w:rPr>
        <w:t>d.</w:t>
      </w:r>
    </w:p>
    <w:p w:rsidR="00A01BE7" w:rsidRDefault="00A01BE7" w:rsidP="00A01BE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0518E5">
        <w:rPr>
          <w:rFonts w:ascii="Times New Roman" w:eastAsia="Times New Roman" w:hAnsi="Times New Roman"/>
          <w:sz w:val="24"/>
          <w:szCs w:val="24"/>
          <w:lang w:eastAsia="lt-LT"/>
        </w:rPr>
        <w:t>Raseiniai</w:t>
      </w:r>
    </w:p>
    <w:p w:rsidR="00A01BE7" w:rsidRPr="000518E5" w:rsidRDefault="00A01BE7" w:rsidP="00A01BE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40"/>
      </w:tblGrid>
      <w:tr w:rsidR="00A01BE7" w:rsidRPr="00461700" w:rsidTr="00415BBF">
        <w:trPr>
          <w:trHeight w:hRule="exact" w:val="397"/>
        </w:trPr>
        <w:tc>
          <w:tcPr>
            <w:tcW w:w="9740" w:type="dxa"/>
            <w:vAlign w:val="center"/>
          </w:tcPr>
          <w:p w:rsidR="00A01BE7" w:rsidRPr="008549A8" w:rsidRDefault="00A01BE7" w:rsidP="00684EB4">
            <w:pPr>
              <w:spacing w:after="240" w:line="360" w:lineRule="auto"/>
              <w:ind w:firstLine="54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1. Parengto projekto tikslai ir uždaviniai.</w:t>
            </w:r>
          </w:p>
        </w:tc>
      </w:tr>
      <w:tr w:rsidR="00A01BE7" w:rsidRPr="00BF4D89" w:rsidTr="00415BBF">
        <w:tc>
          <w:tcPr>
            <w:tcW w:w="9740" w:type="dxa"/>
          </w:tcPr>
          <w:p w:rsidR="006679BA" w:rsidRPr="00BF4D89" w:rsidRDefault="00850BF5" w:rsidP="009D2E20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B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Pagrindinis tikslas </w:t>
            </w:r>
            <w:r w:rsidRPr="00850BF5">
              <w:rPr>
                <w:rFonts w:ascii="Times New Roman" w:hAnsi="Times New Roman"/>
                <w:sz w:val="24"/>
                <w:szCs w:val="24"/>
              </w:rPr>
              <w:t xml:space="preserve">yra </w:t>
            </w:r>
            <w:r w:rsidR="009D2E20">
              <w:rPr>
                <w:rFonts w:ascii="Times New Roman" w:hAnsi="Times New Roman"/>
                <w:sz w:val="24"/>
                <w:szCs w:val="24"/>
              </w:rPr>
              <w:t xml:space="preserve">perduoti pagal panaudos sutartį </w:t>
            </w:r>
            <w:proofErr w:type="spellStart"/>
            <w:r w:rsidR="009D2E20">
              <w:rPr>
                <w:rFonts w:ascii="Times New Roman" w:hAnsi="Times New Roman"/>
                <w:sz w:val="24"/>
                <w:szCs w:val="24"/>
              </w:rPr>
              <w:t>Pramedžiavos</w:t>
            </w:r>
            <w:proofErr w:type="spellEnd"/>
            <w:r w:rsidR="009D2E20">
              <w:rPr>
                <w:rFonts w:ascii="Times New Roman" w:hAnsi="Times New Roman"/>
                <w:sz w:val="24"/>
                <w:szCs w:val="24"/>
              </w:rPr>
              <w:t xml:space="preserve"> kaimų</w:t>
            </w:r>
            <w:r w:rsidR="00027DC8" w:rsidRPr="00027DC8">
              <w:rPr>
                <w:rFonts w:ascii="Times New Roman" w:hAnsi="Times New Roman"/>
                <w:sz w:val="24"/>
                <w:szCs w:val="24"/>
              </w:rPr>
              <w:t xml:space="preserve"> bendruomenei (kodas </w:t>
            </w:r>
            <w:r w:rsidR="009D2E20">
              <w:rPr>
                <w:rFonts w:ascii="Times New Roman" w:hAnsi="Times New Roman"/>
                <w:sz w:val="24"/>
                <w:szCs w:val="24"/>
              </w:rPr>
              <w:t>301906581</w:t>
            </w:r>
            <w:r w:rsidR="00027DC8" w:rsidRPr="00027DC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50BF5">
              <w:rPr>
                <w:rFonts w:ascii="Times New Roman" w:hAnsi="Times New Roman"/>
                <w:sz w:val="24"/>
                <w:szCs w:val="24"/>
              </w:rPr>
              <w:t xml:space="preserve"> Raseinių rajono savivaldybei nuosavybės teise priklausantį, šiuo metu Raseinių rajono </w:t>
            </w:r>
            <w:r w:rsidR="009D2E20">
              <w:rPr>
                <w:rFonts w:ascii="Times New Roman" w:hAnsi="Times New Roman"/>
                <w:sz w:val="24"/>
                <w:szCs w:val="24"/>
              </w:rPr>
              <w:t xml:space="preserve">kultūros centro </w:t>
            </w:r>
            <w:r w:rsidRPr="00850BF5">
              <w:rPr>
                <w:rFonts w:ascii="Times New Roman" w:hAnsi="Times New Roman"/>
                <w:sz w:val="24"/>
                <w:szCs w:val="24"/>
              </w:rPr>
              <w:t xml:space="preserve">patikėjimo teise valdomą ilgalaikį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materialųjį turtą, </w:t>
            </w:r>
            <w:r w:rsidR="00103347" w:rsidRPr="0010334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 xml:space="preserve">kitus </w:t>
            </w:r>
            <w:r w:rsidR="00103347" w:rsidRPr="00103347">
              <w:rPr>
                <w:rFonts w:ascii="Times New Roman" w:hAnsi="Times New Roman"/>
                <w:sz w:val="24"/>
                <w:szCs w:val="24"/>
              </w:rPr>
              <w:t xml:space="preserve">inžinerinius statinius – kiemo statinius, esančius adresu: Klevų g. 1, </w:t>
            </w:r>
            <w:proofErr w:type="spellStart"/>
            <w:r w:rsidR="00103347" w:rsidRPr="00103347">
              <w:rPr>
                <w:rFonts w:ascii="Times New Roman" w:hAnsi="Times New Roman"/>
                <w:sz w:val="24"/>
                <w:szCs w:val="24"/>
              </w:rPr>
              <w:t>Pramedžiavos</w:t>
            </w:r>
            <w:proofErr w:type="spellEnd"/>
            <w:r w:rsidR="00103347" w:rsidRPr="00103347">
              <w:rPr>
                <w:rFonts w:ascii="Times New Roman" w:hAnsi="Times New Roman"/>
                <w:sz w:val="24"/>
                <w:szCs w:val="24"/>
              </w:rPr>
              <w:t xml:space="preserve"> k., Raseinių r. sav.</w:t>
            </w:r>
            <w:r w:rsidRPr="00103347">
              <w:rPr>
                <w:rFonts w:ascii="Times New Roman" w:hAnsi="Times New Roman"/>
                <w:sz w:val="24"/>
                <w:szCs w:val="24"/>
              </w:rPr>
              <w:t>,</w:t>
            </w:r>
            <w:r w:rsidRPr="00850BF5">
              <w:rPr>
                <w:rFonts w:ascii="Times New Roman" w:hAnsi="Times New Roman"/>
                <w:sz w:val="24"/>
                <w:szCs w:val="24"/>
              </w:rPr>
              <w:t xml:space="preserve"> nurodyt</w:t>
            </w:r>
            <w:r>
              <w:rPr>
                <w:rFonts w:ascii="Times New Roman" w:hAnsi="Times New Roman"/>
                <w:sz w:val="24"/>
                <w:szCs w:val="24"/>
              </w:rPr>
              <w:t>as</w:t>
            </w:r>
            <w:r w:rsidRPr="00850BF5">
              <w:rPr>
                <w:rFonts w:ascii="Times New Roman" w:hAnsi="Times New Roman"/>
                <w:sz w:val="24"/>
                <w:szCs w:val="24"/>
              </w:rPr>
              <w:t xml:space="preserve"> sprendimo projekte, dešimčiai metų bendruomenės įstatuose numatytai veiklai vykdyti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Bendruomenė vykdydama įstatuose numatytą veiklą prisideda prie </w:t>
            </w:r>
            <w:r w:rsidRPr="00850BF5">
              <w:rPr>
                <w:rFonts w:ascii="Times New Roman" w:hAnsi="Times New Roman"/>
                <w:sz w:val="24"/>
                <w:szCs w:val="24"/>
              </w:rPr>
              <w:t xml:space="preserve">gyvenamosios </w:t>
            </w:r>
            <w:r w:rsidR="001C676C">
              <w:rPr>
                <w:rFonts w:ascii="Times New Roman" w:hAnsi="Times New Roman"/>
                <w:sz w:val="24"/>
                <w:szCs w:val="24"/>
              </w:rPr>
              <w:t>vietovės bendruomenės viešųjų</w:t>
            </w:r>
            <w:r w:rsidRPr="00850BF5">
              <w:rPr>
                <w:rFonts w:ascii="Times New Roman" w:hAnsi="Times New Roman"/>
                <w:sz w:val="24"/>
                <w:szCs w:val="24"/>
              </w:rPr>
              <w:t xml:space="preserve"> poreiki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ų tenkinimo, </w:t>
            </w:r>
            <w:r w:rsidRPr="00850BF5">
              <w:rPr>
                <w:rFonts w:ascii="Times New Roman" w:hAnsi="Times New Roman"/>
                <w:sz w:val="24"/>
                <w:szCs w:val="24"/>
              </w:rPr>
              <w:t>kūno kultūros ir sporto veiklos skatinim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o, </w:t>
            </w:r>
            <w:r w:rsidRPr="00850BF5">
              <w:rPr>
                <w:rFonts w:ascii="Times New Roman" w:hAnsi="Times New Roman"/>
                <w:sz w:val="24"/>
                <w:szCs w:val="24"/>
              </w:rPr>
              <w:t>kultūros, meno</w:t>
            </w:r>
            <w:r>
              <w:rPr>
                <w:rFonts w:ascii="Times New Roman" w:hAnsi="Times New Roman"/>
                <w:sz w:val="24"/>
                <w:szCs w:val="24"/>
              </w:rPr>
              <w:t>, kultūros paveldo puoselėjimo tikslų įgyvendinimo.</w:t>
            </w:r>
          </w:p>
        </w:tc>
      </w:tr>
      <w:tr w:rsidR="00A01BE7" w:rsidRPr="00461700" w:rsidTr="00415BBF">
        <w:trPr>
          <w:trHeight w:hRule="exact" w:val="397"/>
        </w:trPr>
        <w:tc>
          <w:tcPr>
            <w:tcW w:w="9740" w:type="dxa"/>
            <w:vAlign w:val="center"/>
          </w:tcPr>
          <w:p w:rsidR="00A01BE7" w:rsidRPr="008549A8" w:rsidRDefault="00A01BE7" w:rsidP="00684EB4">
            <w:pPr>
              <w:spacing w:after="240" w:line="360" w:lineRule="auto"/>
              <w:ind w:firstLine="540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2. Kokių pozityvių rezultatų laukiama.</w:t>
            </w:r>
          </w:p>
        </w:tc>
      </w:tr>
      <w:tr w:rsidR="00A01BE7" w:rsidRPr="00BF4D89" w:rsidTr="00415BBF">
        <w:tc>
          <w:tcPr>
            <w:tcW w:w="9740" w:type="dxa"/>
          </w:tcPr>
          <w:p w:rsidR="00A01BE7" w:rsidRPr="00BF4D89" w:rsidRDefault="00850BF5" w:rsidP="00103347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0BF5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Perdavus </w:t>
            </w:r>
            <w:r w:rsidR="00103347">
              <w:rPr>
                <w:rFonts w:ascii="Times New Roman" w:hAnsi="Times New Roman"/>
                <w:sz w:val="24"/>
                <w:szCs w:val="24"/>
                <w:lang w:eastAsia="lt-LT"/>
              </w:rPr>
              <w:t>turtą</w:t>
            </w:r>
            <w:r w:rsidRPr="00850BF5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1B53FA">
              <w:rPr>
                <w:rFonts w:ascii="Times New Roman" w:hAnsi="Times New Roman"/>
                <w:sz w:val="24"/>
                <w:szCs w:val="24"/>
                <w:lang w:eastAsia="lt-LT"/>
              </w:rPr>
              <w:t>numatytam terminui, bendruomenė</w:t>
            </w:r>
            <w:r w:rsidRPr="00850BF5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1B53FA">
              <w:rPr>
                <w:rFonts w:ascii="Times New Roman" w:hAnsi="Times New Roman"/>
                <w:sz w:val="24"/>
                <w:szCs w:val="24"/>
                <w:lang w:eastAsia="lt-LT"/>
              </w:rPr>
              <w:t>galės</w:t>
            </w:r>
            <w:r w:rsidRPr="00850BF5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9D2E20">
              <w:rPr>
                <w:rFonts w:ascii="Times New Roman" w:hAnsi="Times New Roman"/>
                <w:sz w:val="24"/>
                <w:szCs w:val="24"/>
                <w:lang w:eastAsia="lt-LT"/>
              </w:rPr>
              <w:t>toliau vykdyti savo veiklą.</w:t>
            </w:r>
          </w:p>
        </w:tc>
      </w:tr>
      <w:tr w:rsidR="00A01BE7" w:rsidRPr="00461700" w:rsidTr="00415BBF">
        <w:trPr>
          <w:trHeight w:hRule="exact" w:val="567"/>
        </w:trPr>
        <w:tc>
          <w:tcPr>
            <w:tcW w:w="9740" w:type="dxa"/>
            <w:vAlign w:val="center"/>
          </w:tcPr>
          <w:p w:rsidR="00A01BE7" w:rsidRPr="008549A8" w:rsidRDefault="00A01BE7" w:rsidP="00684EB4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3. Galimos neigiamos priimto projekto pasekmės ir kokių priemonių reikėtų imtis, kad tokių pasekmių būtų išvengta.</w:t>
            </w:r>
          </w:p>
        </w:tc>
      </w:tr>
      <w:tr w:rsidR="00A01BE7" w:rsidRPr="006211F3" w:rsidTr="00415BBF">
        <w:tc>
          <w:tcPr>
            <w:tcW w:w="9740" w:type="dxa"/>
          </w:tcPr>
          <w:p w:rsidR="00A01BE7" w:rsidRPr="006211F3" w:rsidRDefault="006211F3" w:rsidP="006211F3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211F3">
              <w:rPr>
                <w:rFonts w:ascii="Times New Roman" w:hAnsi="Times New Roman"/>
                <w:sz w:val="24"/>
                <w:szCs w:val="24"/>
              </w:rPr>
              <w:t>Nėra.</w:t>
            </w:r>
          </w:p>
        </w:tc>
      </w:tr>
      <w:tr w:rsidR="00A01BE7" w:rsidRPr="00461700" w:rsidTr="00415BBF">
        <w:trPr>
          <w:trHeight w:hRule="exact" w:val="567"/>
        </w:trPr>
        <w:tc>
          <w:tcPr>
            <w:tcW w:w="9740" w:type="dxa"/>
            <w:vAlign w:val="center"/>
          </w:tcPr>
          <w:p w:rsidR="00A01BE7" w:rsidRPr="008549A8" w:rsidRDefault="00A01BE7" w:rsidP="00684EB4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4. Jeigu reikia atlikti sprendimo projekto antikorupcinį vertinimą, sprendžia projekto rengėjas, atsižvelgdamas į Teisės aktų projektų antikorupcinio vertinimo taisykles.</w:t>
            </w:r>
          </w:p>
        </w:tc>
      </w:tr>
      <w:tr w:rsidR="00A01BE7" w:rsidRPr="006211F3" w:rsidTr="00415BBF">
        <w:tc>
          <w:tcPr>
            <w:tcW w:w="9740" w:type="dxa"/>
          </w:tcPr>
          <w:p w:rsidR="00A01BE7" w:rsidRPr="006211F3" w:rsidRDefault="006679BA" w:rsidP="006211F3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Netaikoma. </w:t>
            </w:r>
          </w:p>
        </w:tc>
      </w:tr>
      <w:tr w:rsidR="00A01BE7" w:rsidRPr="00461700" w:rsidTr="00415BBF">
        <w:trPr>
          <w:trHeight w:hRule="exact" w:val="567"/>
        </w:trPr>
        <w:tc>
          <w:tcPr>
            <w:tcW w:w="9740" w:type="dxa"/>
          </w:tcPr>
          <w:p w:rsidR="00A01BE7" w:rsidRPr="008549A8" w:rsidRDefault="00A01BE7" w:rsidP="00684EB4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5. Projekto rengimo metu gauti specialistų vertinimai ir išvados, ekonominiai apskaičiavimai (sąmatos) ir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 xml:space="preserve"> </w:t>
            </w: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konkretūs finansavimo šaltiniai.</w:t>
            </w:r>
          </w:p>
        </w:tc>
      </w:tr>
      <w:tr w:rsidR="00A01BE7" w:rsidRPr="007A19CD" w:rsidTr="00415BBF">
        <w:tc>
          <w:tcPr>
            <w:tcW w:w="9740" w:type="dxa"/>
          </w:tcPr>
          <w:p w:rsidR="001409C2" w:rsidRPr="006679BA" w:rsidRDefault="004C20A7" w:rsidP="007A19CD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0A7">
              <w:rPr>
                <w:rFonts w:ascii="Times New Roman" w:hAnsi="Times New Roman"/>
                <w:sz w:val="24"/>
                <w:szCs w:val="24"/>
              </w:rPr>
              <w:t>Sprendimo projektas suderintas Raseinių rajono savivaldybės tarybos veiklos reglamento, patvirtinto Raseinių rajono savivaldybės tarybos 2019 m. rugpjūčio 28 d. sprendimu Nr. TS-257, 35.1 papunktyje nustatyta tvarka.</w:t>
            </w:r>
            <w:bookmarkStart w:id="0" w:name="_GoBack"/>
            <w:bookmarkEnd w:id="0"/>
          </w:p>
        </w:tc>
      </w:tr>
      <w:tr w:rsidR="00A01BE7" w:rsidRPr="00461700" w:rsidTr="00A51F26">
        <w:trPr>
          <w:trHeight w:hRule="exact" w:val="717"/>
        </w:trPr>
        <w:tc>
          <w:tcPr>
            <w:tcW w:w="9740" w:type="dxa"/>
            <w:vAlign w:val="center"/>
          </w:tcPr>
          <w:p w:rsidR="00A01BE7" w:rsidRPr="008549A8" w:rsidRDefault="00A01BE7" w:rsidP="00684EB4">
            <w:pPr>
              <w:spacing w:after="240" w:line="240" w:lineRule="auto"/>
              <w:ind w:firstLine="5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6. Numatomo teisinio reguliavimo poveikio vertinimas (norminio pobūdžio teisės aktams)</w:t>
            </w:r>
            <w:r w:rsidR="00A51F26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.</w:t>
            </w:r>
          </w:p>
        </w:tc>
      </w:tr>
      <w:tr w:rsidR="00404946" w:rsidRPr="00461700" w:rsidTr="00415BBF">
        <w:trPr>
          <w:trHeight w:hRule="exact" w:val="397"/>
        </w:trPr>
        <w:tc>
          <w:tcPr>
            <w:tcW w:w="9740" w:type="dxa"/>
            <w:vAlign w:val="center"/>
          </w:tcPr>
          <w:p w:rsidR="007A19CD" w:rsidRDefault="007A19CD" w:rsidP="000A654D">
            <w:pPr>
              <w:spacing w:after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20ABF">
              <w:rPr>
                <w:rFonts w:ascii="Times New Roman" w:hAnsi="Times New Roman"/>
                <w:sz w:val="24"/>
                <w:szCs w:val="24"/>
              </w:rPr>
              <w:t>Parengtas teisinio akto projektas neprieštarauja norminio pobūdžio teisės aktams.</w:t>
            </w:r>
          </w:p>
          <w:p w:rsidR="00404946" w:rsidRPr="008549A8" w:rsidRDefault="00404946" w:rsidP="00415BBF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</w:tr>
      <w:tr w:rsidR="00A01BE7" w:rsidRPr="00461700" w:rsidTr="00415BBF">
        <w:trPr>
          <w:trHeight w:hRule="exact" w:val="397"/>
        </w:trPr>
        <w:tc>
          <w:tcPr>
            <w:tcW w:w="9740" w:type="dxa"/>
            <w:vAlign w:val="center"/>
          </w:tcPr>
          <w:p w:rsidR="00A01BE7" w:rsidRPr="008549A8" w:rsidRDefault="00A01BE7" w:rsidP="00684EB4">
            <w:pPr>
              <w:spacing w:after="240" w:line="360" w:lineRule="auto"/>
              <w:ind w:firstLine="5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7. Projekto autorius ar autorių grupė.</w:t>
            </w:r>
          </w:p>
        </w:tc>
      </w:tr>
      <w:tr w:rsidR="00A01BE7" w:rsidRPr="007A19CD" w:rsidTr="00415BBF">
        <w:tc>
          <w:tcPr>
            <w:tcW w:w="9740" w:type="dxa"/>
          </w:tcPr>
          <w:p w:rsidR="00A01BE7" w:rsidRPr="007A19CD" w:rsidRDefault="009D2E20" w:rsidP="007A19CD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Vietinio ūkio ir turto valdymo skyriaus vyr. specialistė Rūtenė Žemkauskienė</w:t>
            </w:r>
          </w:p>
        </w:tc>
      </w:tr>
    </w:tbl>
    <w:p w:rsidR="00A01BE7" w:rsidRDefault="00A01BE7" w:rsidP="00A01BE7">
      <w:pPr>
        <w:spacing w:after="240" w:line="36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2C3668" w:rsidRPr="00A1179F" w:rsidRDefault="006679BA" w:rsidP="00A01BE7">
      <w:pPr>
        <w:spacing w:after="240" w:line="36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Vyr. specialistė </w:t>
      </w:r>
      <w:r w:rsidR="00A1179F">
        <w:rPr>
          <w:rFonts w:ascii="Times New Roman" w:eastAsia="Times New Roman" w:hAnsi="Times New Roman"/>
          <w:bCs/>
          <w:sz w:val="24"/>
          <w:szCs w:val="24"/>
        </w:rPr>
        <w:tab/>
      </w:r>
      <w:r w:rsidR="00A1179F">
        <w:rPr>
          <w:rFonts w:ascii="Times New Roman" w:eastAsia="Times New Roman" w:hAnsi="Times New Roman"/>
          <w:bCs/>
          <w:sz w:val="24"/>
          <w:szCs w:val="24"/>
        </w:rPr>
        <w:tab/>
      </w:r>
      <w:r w:rsidR="00A1179F">
        <w:rPr>
          <w:rFonts w:ascii="Times New Roman" w:eastAsia="Times New Roman" w:hAnsi="Times New Roman"/>
          <w:bCs/>
          <w:sz w:val="24"/>
          <w:szCs w:val="24"/>
        </w:rPr>
        <w:tab/>
      </w:r>
      <w:r w:rsidR="00A1179F">
        <w:rPr>
          <w:rFonts w:ascii="Times New Roman" w:eastAsia="Times New Roman" w:hAnsi="Times New Roman"/>
          <w:bCs/>
          <w:sz w:val="24"/>
          <w:szCs w:val="24"/>
        </w:rPr>
        <w:tab/>
      </w:r>
      <w:r w:rsidR="009D2E20">
        <w:rPr>
          <w:rFonts w:ascii="Times New Roman" w:eastAsia="Times New Roman" w:hAnsi="Times New Roman"/>
          <w:bCs/>
          <w:sz w:val="24"/>
          <w:szCs w:val="24"/>
        </w:rPr>
        <w:t>Rūtenė Žemkauskienė</w:t>
      </w:r>
    </w:p>
    <w:sectPr w:rsidR="002C3668" w:rsidRPr="00A1179F" w:rsidSect="00AB60B2">
      <w:pgSz w:w="11906" w:h="16838" w:code="9"/>
      <w:pgMar w:top="1134" w:right="567" w:bottom="1134" w:left="1701" w:header="567" w:footer="0" w:gutter="0"/>
      <w:cols w:space="1296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/>
  <w:rsids>
    <w:rsidRoot w:val="00A01BE7"/>
    <w:rsid w:val="00027DC8"/>
    <w:rsid w:val="000811D2"/>
    <w:rsid w:val="000A654D"/>
    <w:rsid w:val="00103347"/>
    <w:rsid w:val="001409C2"/>
    <w:rsid w:val="001B53FA"/>
    <w:rsid w:val="001C676C"/>
    <w:rsid w:val="001E68E8"/>
    <w:rsid w:val="00207023"/>
    <w:rsid w:val="002C3668"/>
    <w:rsid w:val="002D4717"/>
    <w:rsid w:val="002E5FF7"/>
    <w:rsid w:val="00404946"/>
    <w:rsid w:val="00414148"/>
    <w:rsid w:val="004C20A7"/>
    <w:rsid w:val="0058208D"/>
    <w:rsid w:val="006211F3"/>
    <w:rsid w:val="006679BA"/>
    <w:rsid w:val="00684EB4"/>
    <w:rsid w:val="006C1963"/>
    <w:rsid w:val="0072058C"/>
    <w:rsid w:val="00730875"/>
    <w:rsid w:val="0073499A"/>
    <w:rsid w:val="007A19CD"/>
    <w:rsid w:val="007D0B2E"/>
    <w:rsid w:val="00850BF5"/>
    <w:rsid w:val="008E0809"/>
    <w:rsid w:val="0090590F"/>
    <w:rsid w:val="00915733"/>
    <w:rsid w:val="0094530E"/>
    <w:rsid w:val="009D2E20"/>
    <w:rsid w:val="00A01BE7"/>
    <w:rsid w:val="00A1179F"/>
    <w:rsid w:val="00A51F26"/>
    <w:rsid w:val="00AE4E77"/>
    <w:rsid w:val="00BF4D89"/>
    <w:rsid w:val="00CB7DD2"/>
    <w:rsid w:val="00E17F17"/>
    <w:rsid w:val="00E62EC7"/>
    <w:rsid w:val="00E71AF7"/>
    <w:rsid w:val="00E80B78"/>
    <w:rsid w:val="00EE111E"/>
    <w:rsid w:val="00F419DF"/>
    <w:rsid w:val="00FA13CC"/>
    <w:rsid w:val="00FB2D27"/>
    <w:rsid w:val="00FB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01BE7"/>
    <w:rPr>
      <w:rFonts w:ascii="Calibri" w:eastAsia="Calibri" w:hAnsi="Calibri" w:cs="Times New Roman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01BE7"/>
    <w:rPr>
      <w:rFonts w:ascii="Tahoma" w:eastAsia="Calibri" w:hAnsi="Tahoma" w:cs="Tahoma"/>
      <w:sz w:val="16"/>
      <w:szCs w:val="16"/>
    </w:rPr>
  </w:style>
  <w:style w:type="paragraph" w:styleId="Betarp">
    <w:name w:val="No Spacing"/>
    <w:uiPriority w:val="1"/>
    <w:qFormat/>
    <w:rsid w:val="00BF4D89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1319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Urbonienė</dc:creator>
  <cp:lastModifiedBy>RuteneZ</cp:lastModifiedBy>
  <cp:revision>2</cp:revision>
  <dcterms:created xsi:type="dcterms:W3CDTF">2020-05-25T07:57:00Z</dcterms:created>
  <dcterms:modified xsi:type="dcterms:W3CDTF">2020-05-25T07:57:00Z</dcterms:modified>
</cp:coreProperties>
</file>