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619eef5995fa4aac82e468557fce6088"/>
        <w:lock w:val="sdtLocked"/>
        <w:richText/>
      </w:sdtPr>
      <w:sdtContent>
        <w:p>
          <w:pPr>
            <w:ind w:firstLine="6096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Projekto</w:t>
          </w:r>
        </w:p>
        <w:p>
          <w:pPr>
            <w:jc w:val="right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lyginamasis variantas</w:t>
          </w:r>
        </w:p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</w:t>
          </w:r>
        </w:p>
        <w:p>
          <w:pPr>
            <w:ind w:right="282" w:firstLine="426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BAUDŽIAMOJO KODEKSO 60, 129, 135, 138, 169, 170 IR 170(1) STRAIPSNIŲ</w:t>
          </w:r>
        </w:p>
        <w:p>
          <w:pPr>
            <w:ind w:right="282" w:firstLine="426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PAKEITIMO</w:t>
          </w:r>
        </w:p>
        <w:p>
          <w:pPr>
            <w:ind w:right="282" w:firstLine="426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ĮSTATYMAS</w:t>
          </w:r>
        </w:p>
        <w:p>
          <w:pPr>
            <w:ind w:firstLine="62"/>
            <w:jc w:val="center"/>
            <w:rPr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2021 m.                              d. Nr.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>
          <w:pPr>
            <w:spacing w:line="259" w:lineRule="auto"/>
            <w:rPr>
              <w:szCs w:val="24"/>
            </w:rPr>
          </w:pPr>
        </w:p>
        <w:p>
          <w:pPr>
            <w:rPr>
              <w:sz w:val="14"/>
              <w:szCs w:val="14"/>
            </w:rPr>
          </w:pPr>
        </w:p>
        <w:sdt>
          <w:sdtPr>
            <w:alias w:val="1 str."/>
            <w:tag w:val="part_d64889823048421cbedf2dd9b18cadc9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d64889823048421cbedf2dd9b18cadc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> straipsnis. </w:t>
              </w:r>
              <w:sdt>
                <w:sdtPr>
                  <w:alias w:val="Pavadinimas"/>
                  <w:tag w:val="title_d64889823048421cbedf2dd9b18cadc9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60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1 str. 1 d."/>
                <w:tag w:val="part_5c0ae46c5b144508b99b5d66162a3764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60 straipsnio 1 dalies 12 punktą ir jį išdėstyti taip: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3a8afb60d8d34588a56be45dc5797cf5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8a15cb490e804e96b7a82b9fdd995b78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a15cb490e804e96b7a82b9fdd995b7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veika padaryta 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dėl išankstinių neigiamų nuostatų grįsto priešiškumo ar </w:t>
                          </w:r>
                          <w:r>
                            <w:rPr>
                              <w:szCs w:val="24"/>
                            </w:rPr>
                            <w:t xml:space="preserve">siekiant išreikšti neapykantą asmenų grupei ar jai priklausančiam asmeniui dėl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neįgalumo, rasės,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odos spalvos,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tautybės,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pilietybės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kalbos, kilmės,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etninės kilmės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socialinės padėties, tikėjimo, įsitikinimų ar pažiūrų</w:t>
                          </w:r>
                          <w:r>
                            <w:rPr>
                              <w:szCs w:val="24"/>
                            </w:rPr>
                            <w:t>;“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5ba47c05d36f46a3b302333f6b46cac0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5ba47c05d36f46a3b302333f6b46cac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5ba47c05d36f46a3b302333f6b46cac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129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2 str. 1 d."/>
                <w:tag w:val="part_9756f633a6e947a7944b92df50250901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129 straipsnio 2 dalies 13 punktą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316e9c7bcff04f8db9d30dd1529e6266"/>
                    <w:lock w:val="sdtLocked"/>
                    <w:richText/>
                  </w:sdtPr>
                  <w:sdtContent>
                    <w:sdt>
                      <w:sdtPr>
                        <w:alias w:val="13 p."/>
                        <w:tag w:val="part_e832bd6f81284d6b87751956cfe6509a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32bd6f81284d6b87751956cfe6509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siekdamas išreikšti neapykantą asmenų grupei ar jai priklausančiam asmeniui dėl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neįgalumo, rasės,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odos spalvos,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tautybės,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pilietybės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kalbos, kilmės,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etninės kilmės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socialinės padėties, tikėjimo, įsitikinimų ar pažiūrų</w:t>
                          </w:r>
                          <w:r>
                            <w:rPr>
                              <w:szCs w:val="24"/>
                            </w:rPr>
                            <w:t>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baudžiamas laisvės atėmimu nuo aštuonerių iki dvidešimties metų arba laisvės atėmimu iki gyvos galvos.“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ee2a8f1ad35e4b0b9d28cd397527c22d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ee2a8f1ad35e4b0b9d28cd397527c22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e2a8f1ad35e4b0b9d28cd397527c22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135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3 str. 1 d."/>
                <w:tag w:val="part_4a733d147a084c1cb6f0ef002ab84a19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135 straipsnio 2 dalies 13 punktą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4dd8b60cb6f044d5875a52086c5dc2e5"/>
                    <w:lock w:val="sdtLocked"/>
                    <w:richText/>
                  </w:sdtPr>
                  <w:sdtContent>
                    <w:sdt>
                      <w:sdtPr>
                        <w:alias w:val="13 p."/>
                        <w:tag w:val="part_c4f17a91b925432d8a98e6b45c1ae81f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4f17a91b925432d8a98e6b45c1ae81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siekdamas išreikšti neapykantą asmenų grupei ar jai priklausančiam asmeniui dėl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neįgalumo, rasės,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odos spalvos,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tautybės,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 pilietybės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kalbos, kilmės,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etninės kilmės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socialinės padėties, tikėjimo, įsitikinimų ar pažiūrų</w:t>
                          </w:r>
                          <w:r>
                            <w:rPr>
                              <w:szCs w:val="24"/>
                            </w:rPr>
                            <w:t>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baudžiamas laisvės atėmimu nuo dvejų iki dvylikos metų.“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d3af9a78e85f4287847d9bf92f54fe56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3af9a78e85f4287847d9bf92f54fe5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3af9a78e85f4287847d9bf92f54fe5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138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4 str. 1 d."/>
                <w:tag w:val="part_cc82211ab34142c8b0f39e902467225d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138 straipsnio 2 dalies 13 punktą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c71869a02e104fa9a65a7b3fd8c7cc94"/>
                    <w:lock w:val="sdtLocked"/>
                    <w:richText/>
                  </w:sdtPr>
                  <w:sdtContent>
                    <w:sdt>
                      <w:sdtPr>
                        <w:alias w:val="13 p."/>
                        <w:tag w:val="part_a28f3b87404f4f6d8bb0e6ea601c6b2c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28f3b87404f4f6d8bb0e6ea601c6b2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siekdamas išreikšti neapykantą asmenų grupei ar jai priklausančiam asmeniui dėl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neįgalumo, rasės,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odos spalvos,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tautybės,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pilietybės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kalbos, kilmės,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etninės kilmės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socialinės padėties, tikėjimo, įsitikinimų ar pažiūrų</w:t>
                          </w:r>
                          <w:r>
                            <w:rPr>
                              <w:szCs w:val="24"/>
                            </w:rPr>
                            <w:t>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baudžiamas laisvės atėmimu iki penkerių metų.“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012f0e45186949238d28f2f985d5b5e9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12f0e45186949238d28f2f985d5b5e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12f0e45186949238d28f2f985d5b5e9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169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5 str. 1 d."/>
                <w:tag w:val="part_76b4839f28724c678cf459762e57a17c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169 straipsnį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f645f79c901c41168ab10c348b7a5cb9"/>
                    <w:lock w:val="sdtLocked"/>
                    <w:richText/>
                  </w:sdtPr>
                  <w:sdtContent>
                    <w:sdt>
                      <w:sdtPr>
                        <w:alias w:val="pastraipa"/>
                        <w:tag w:val="part_4bee0caca83c41dd8bca93f8045237a8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Tas, kas atliko veiksmus, kuriais siekta žmonių grupei ar jai priklausančiam asmeniui dėl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neįgalumo, rasės,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odos spalvos,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tautybės,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pilietybės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kalbos, kilmės,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etninės kilmės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socialinės padėties, tikėjimo, įsitikinimų ar pažiūrų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sutrukdyti lygiomis teisėmis su kitais dalyvauti politinėje, ekonominėje, socialinėje, kultūrinėje, darbo ar kitoje veikloje arba suvaržyti tokios žmonių grupės ar jai priklausančio asmens teises ir laisves,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pastraipa"/>
                        <w:tag w:val="part_07306eca74184f0d844e94d3c1d3b38d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baudžiamas viešaisiais darbais arba bauda, arba laisvės apribojimu, arba areštu, arba laisvės atėmimu iki trejų metų.“</w:t>
                          </w: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c4b8551f8a2444d3a85b5f05c517c71a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c4b8551f8a2444d3a85b5f05c517c71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c4b8551f8a2444d3a85b5f05c517c71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170 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6 str. 1 d."/>
                <w:tag w:val="part_ea0a120f1c764f5f9121416869651cf4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170 straipsnį ir jį išdėstyti taip: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7e4c3fc36a52401e80c30c82da4b27b5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4d0901eee6b249a5a05dc8c337b81ceb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d0901eee6b249a5a05dc8c337b81ce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Tas, kas turėdamas tikslą platinti gamino, įsigijo, siuntė, gabeno, laikė dalykus, kuriuose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tyčiojamasi, niekinama,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skatinama neapykanta ar kurstoma diskriminuoti žmonių grupę ar jai priklausantį asmenį dėl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neįgalumo, rasės,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odos spalvos,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tautybės,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pilietybės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kalbos, kilmės,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etninės kilmės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socialinės padėties, tikėjimo, įsitikinimų ar pažiūrų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arba kurstoma smurtauti, fiziškai susidoroti su tokia žmonių grupe ar jai priklausančiu asmeniu, arba juos platino,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baudžiamas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viešaisiais darbais arba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bauda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arba laisvės apribojimu, arba areštu, arba laisvės atėmimu iki vienerių metų.</w:t>
                          </w:r>
                        </w:p>
                      </w:sdtContent>
                    </w:sdt>
                    <w:sdt>
                      <w:sdtPr>
                        <w:alias w:val="2 d."/>
                        <w:tag w:val="part_934175fad9a74919aa3e6a3cbd66bb38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34175fad9a74919aa3e6a3cbd66bb3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Tas, kas viešai  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tyčiojosi, niekino,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skatino neapykantą ar kurstė diskriminuoti žmonių grupę ar jai priklausantį asmenį dėl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neįgalumo, rasės,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odos spalvos,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tautybės,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pilietybės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kalbos, kilmės,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etninės kilmės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socialinės padėties, tikėjimo, įsitikinimų ar pažiūrų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baudžiamas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viešaisiais darbais arba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bauda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arba laisvės apribojimu, arba areštu, arba laisvės atėmimu iki dvejų metų.</w:t>
                          </w:r>
                        </w:p>
                      </w:sdtContent>
                    </w:sdt>
                    <w:sdt>
                      <w:sdtPr>
                        <w:alias w:val="3 d."/>
                        <w:tag w:val="part_8e1d959684694edd904e3bce00e45cef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e1d959684694edd904e3bce00e45ce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Tas, kas viešai kurstė smurtauti, fiziškai susidoroti su žmonių grupe ar jai priklausančiu asmeniu dėl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neįgalumo, rasės,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odos spalvos,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tautybės,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pilietybės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kalbos, kilmės,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etninės kilmės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socialinės padėties, tikėjimo, įsitikinimų ar pažiūrų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arba finansavo ar kitaip materialiai rėmė tokią veiklą,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baudžiamas bauda arba laisvės apribojimu, arba areštu, arba laisvės atėmimu iki trejų metų.</w:t>
                          </w:r>
                        </w:p>
                      </w:sdtContent>
                    </w:sdt>
                    <w:sdt>
                      <w:sdtPr>
                        <w:alias w:val="4 d."/>
                        <w:tag w:val="part_5b83cc5d86b44f819eb7fba9b8008c4b"/>
                        <w:lock w:val="sdtLocked"/>
                        <w:richText/>
                      </w:sdtPr>
                      <w:sdtContent>
                        <w:p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b83cc5d86b44f819eb7fba9b8008c4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Už šiame straipsnyje numatytas veikas atsako ir juridinis asmuo.“</w:t>
                          </w:r>
                        </w:p>
                        <w:p>
                          <w:pPr>
                            <w:spacing w:line="259" w:lineRule="auto"/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19f2bd5e8c0d40b496d0c660291a15d5"/>
            <w:lock w:val="sdtLocked"/>
            <w:richText/>
          </w:sdtPr>
          <w:sdtContent>
            <w:p>
              <w:pPr>
                <w:spacing w:line="259" w:lineRule="auto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19f2bd5e8c0d40b496d0c660291a15d5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7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b/>
                  <w:bCs/>
                  <w:caps/>
                  <w:color w:val="000000"/>
                  <w:szCs w:val="24"/>
                </w:rPr>
                <w:t xml:space="preserve"> </w:t>
              </w:r>
              <w:sdt>
                <w:sdtPr>
                  <w:alias w:val="Pavadinimas"/>
                  <w:tag w:val="title_19f2bd5e8c0d40b496d0c660291a15d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170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</w:rPr>
                    <w:t> straipsnio pakeitimas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7 str. 1 d."/>
                <w:tag w:val="part_5048cf342dc44b57b3f89f7fe8fc1bd5"/>
                <w:lock w:val="sdtLocked"/>
                <w:richText/>
              </w:sdtPr>
              <w:sdtContent>
                <w:p>
                  <w:pPr>
                    <w:spacing w:line="259" w:lineRule="auto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Pakeisti 170</w:t>
                  </w:r>
                  <w:r>
                    <w:rPr>
                      <w:bCs/>
                      <w:szCs w:val="24"/>
                      <w:vertAlign w:val="superscript"/>
                    </w:rPr>
                    <w:t>1</w:t>
                  </w:r>
                  <w:r>
                    <w:rPr>
                      <w:bCs/>
                      <w:szCs w:val="24"/>
                    </w:rPr>
                    <w:t> straipsnio 1 dalį ir ją išdėstyti taip: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citata"/>
                    <w:tag w:val="part_c0e4cc925d514f36aa8286ef25971669"/>
                    <w:lock w:val="sdtLocked"/>
                    <w:richText/>
                  </w:sdtPr>
                  <w:sdtContent>
                    <w:sdt>
                      <w:sdtPr>
                        <w:alias w:val="1 d."/>
                        <w:tag w:val="part_461bf9b0a09a4b89983205b2363f366c"/>
                        <w:lock w:val="sdtLocked"/>
                        <w:richText/>
                      </w:sdtPr>
                      <w:sdtContent>
                        <w:p>
                          <w:pPr>
                            <w:spacing w:line="259" w:lineRule="auto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61bf9b0a09a4b89983205b2363f366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Tas, kas kūrė bendrininkų ar organizuotą grupę arba organizaciją, turinčią tikslą diskriminuoti žmonių grupę dėl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amžiaus, lyties, seksualinės orientacijos,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lytinės tapatybės,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neįgalumo, rasės,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 xml:space="preserve">odos spalvos,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tautybės,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pilietybės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, kalbos, kilmės,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</w:rPr>
                            <w:t>etninės kilmės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, socialinės padėties, tikėjimo, įsitikinimų ar pažiūrų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arba skatinti neapykantą ar kurstyti smurtauti prieš ją, arba dalyvavo tokios grupės ar organizacijos veikloje, arba finansavo ar kitaip materialiai rėmė tokią grupę ar organizaciją,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baudžiamas 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viešaisiais darbais arba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bauda</w:t>
                          </w:r>
                          <w:r>
                            <w:rPr>
                              <w:b/>
                              <w:color w:val="000000"/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arba laisvės apribojimu, arba areštu, arba laisvės atėmimu iki vienerių metų</w:t>
                          </w:r>
                          <w:r>
                            <w:rPr>
                              <w:bCs/>
                              <w:szCs w:val="24"/>
                            </w:rPr>
                            <w:t>.“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4b0f6229aea4a92a821f646ba2d350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i/>
                  <w:iCs/>
                  <w:szCs w:val="24"/>
                </w:rPr>
                <w:t>Skelbiu šį Lietuvos Respublikos Seimo priimtą įstatymą</w:t>
              </w:r>
              <w:r>
                <w:rPr>
                  <w:szCs w:val="24"/>
                </w:rPr>
                <w:t>.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Teikia 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895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6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64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233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82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685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33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569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30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62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9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7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05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21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570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344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99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30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5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87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1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723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430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55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02be97fcec8406fb19931f211ce1d03" PartId="619eef5995fa4aac82e468557fce6088">
    <Part Type="straipsnis" Nr="1" Abbr="1 str." Title="60 straipsnio pakeitimas" DocPartId="95d72dc4d6fd48b3b01ef931a7e1eb1c" PartId="d64889823048421cbedf2dd9b18cadc9">
      <Part Type="strDalis" Nr="1" Abbr="1 str. 1 d." DocPartId="069e04f1d7c144fdac30f0501a69ead2" PartId="5c0ae46c5b144508b99b5d66162a3764">
        <Part Type="citata" DocPartId="aac2e7a7fb77416b857d57c4131bcb70" PartId="3a8afb60d8d34588a56be45dc5797cf5">
          <Part Type="strPunktas" Nr="12" Abbr="12 p." DocPartId="b02d09da0f724b3d8939eac1801fe3a4" PartId="8a15cb490e804e96b7a82b9fdd995b78"/>
        </Part>
      </Part>
    </Part>
    <Part Type="straipsnis" Nr="2" Abbr="2 str." Title="129 straipsnio pakeitimas" DocPartId="d8f7bf3236264100a27f6742f715f2a5" PartId="5ba47c05d36f46a3b302333f6b46cac0">
      <Part Type="strDalis" Nr="1" Abbr="2 str. 1 d." DocPartId="a8c78234a4a54c07af102e82658ba538" PartId="9756f633a6e947a7944b92df50250901">
        <Part Type="citata" DocPartId="0e0e33f057ea423cad39014a8d77cc11" PartId="316e9c7bcff04f8db9d30dd1529e6266">
          <Part Type="strPunktas" Nr="13" Abbr="13 p." DocPartId="43738f936acb47dc82e8b49f511c10ed" PartId="e832bd6f81284d6b87751956cfe6509a"/>
        </Part>
      </Part>
    </Part>
    <Part Type="straipsnis" Nr="3" Abbr="3 str." Title="135 straipsnio pakeitimas" DocPartId="259b8afcc31c46a79d3776a4dee1089c" PartId="ee2a8f1ad35e4b0b9d28cd397527c22d">
      <Part Type="strDalis" Nr="1" Abbr="3 str. 1 d." DocPartId="be1df94e62064c67a86f5531215859f6" PartId="4a733d147a084c1cb6f0ef002ab84a19">
        <Part Type="citata" DocPartId="20664cd42a504283a407adbf2e339f29" PartId="4dd8b60cb6f044d5875a52086c5dc2e5">
          <Part Type="strPunktas" Nr="13" Abbr="13 p." DocPartId="790a093a57b54461b018ff608cf33c29" PartId="c4f17a91b925432d8a98e6b45c1ae81f"/>
        </Part>
      </Part>
    </Part>
    <Part Type="straipsnis" Nr="4" Abbr="4 str." Title="138 straipsnio pakeitimas" DocPartId="34fd2cdbd47a4e08bb011af3ed29b057" PartId="d3af9a78e85f4287847d9bf92f54fe56">
      <Part Type="strDalis" Nr="1" Abbr="4 str. 1 d." DocPartId="9f30a9b7454c484ea6502a5c5745900e" PartId="cc82211ab34142c8b0f39e902467225d">
        <Part Type="citata" DocPartId="f8f3892a437e49f79d247c63ec4ad4a6" PartId="c71869a02e104fa9a65a7b3fd8c7cc94">
          <Part Type="strPunktas" Nr="13" Abbr="13 p." DocPartId="992fd008a37349a890d2103a1fba9e81" PartId="a28f3b87404f4f6d8bb0e6ea601c6b2c"/>
        </Part>
      </Part>
    </Part>
    <Part Type="straipsnis" Nr="5" Abbr="5 str." Title="169 straipsnio pakeitimas" DocPartId="f3f1c50169ff4f85b2f5ebcc878a7a3f" PartId="012f0e45186949238d28f2f985d5b5e9">
      <Part Type="strDalis" Nr="1" Abbr="5 str. 1 d." DocPartId="6e21e965ed77490abb25a8fe52a60ebe" PartId="76b4839f28724c678cf459762e57a17c">
        <Part Type="citata" DocPartId="b36d52378b4b4093ad7088767ab65e7d" PartId="f645f79c901c41168ab10c348b7a5cb9">
          <Part Type="pastraipa" DocPartId="20e051052f1f4d09bc7f4575ed79305e" PartId="4bee0caca83c41dd8bca93f8045237a8"/>
          <Part Type="pastraipa" DocPartId="353e1ea042714b869541f23f03aea6aa" PartId="07306eca74184f0d844e94d3c1d3b38d"/>
        </Part>
      </Part>
    </Part>
    <Part Type="straipsnis" Nr="6" Abbr="6 str." Title="170 straipsnio pakeitimas" DocPartId="1c91cb4318424f788d41187c2b3e64f2" PartId="c4b8551f8a2444d3a85b5f05c517c71a">
      <Part Type="strDalis" Nr="1" Abbr="6 str. 1 d." DocPartId="71b2fc467adf442ab18565fd02eebe28" PartId="ea0a120f1c764f5f9121416869651cf4">
        <Part Type="citata" DocPartId="6536046908b341078a55b7eecc12e5b5" PartId="7e4c3fc36a52401e80c30c82da4b27b5">
          <Part Type="strDalis" Nr="1" Abbr="1 d." DocPartId="efd6c0eaab304737a1e5c6ec352ff61c" PartId="4d0901eee6b249a5a05dc8c337b81ceb"/>
          <Part Type="strDalis" Nr="2" Abbr="2 d." DocPartId="46d1bdf567cd4a5fb18aa32a1ab39772" PartId="934175fad9a74919aa3e6a3cbd66bb38"/>
          <Part Type="strDalis" Nr="3" Abbr="3 d." DocPartId="e029460850244589b3abf50f167ba01d" PartId="8e1d959684694edd904e3bce00e45cef"/>
          <Part Type="strDalis" Nr="4" Abbr="4 d." DocPartId="1d3f08f7da85495db8beb3167262d702" PartId="5b83cc5d86b44f819eb7fba9b8008c4b"/>
        </Part>
      </Part>
    </Part>
    <Part Type="straipsnis" Nr="7" Abbr="7 str." Title="170¹ straipsnio pakeitimas" DocPartId="65e3654bb19f4dce8c0b95a6ab50f95b" PartId="19f2bd5e8c0d40b496d0c660291a15d5">
      <Part Type="strDalis" Nr="1" Abbr="7 str. 1 d." DocPartId="090507fccb9f49b8a6b640f79187fdca" PartId="5048cf342dc44b57b3f89f7fe8fc1bd5">
        <Part Type="citata" DocPartId="41d5f4d8705f488eb27993a677ecfe5a" PartId="c0e4cc925d514f36aa8286ef25971669">
          <Part Type="strDalis" Nr="1" Abbr="1 d." DocPartId="079f5c7a0389473da0dc86a1853833bd" PartId="461bf9b0a09a4b89983205b2363f366c"/>
        </Part>
      </Part>
    </Part>
    <Part Type="signatura" DocPartId="d95d02cc8e51432f9a72a38bc5774096" PartId="34b0f6229aea4a92a821f646ba2d350d"/>
  </Part>
</Parts>
</file>

<file path=customXml/itemProps1.xml><?xml version="1.0" encoding="utf-8"?>
<ds:datastoreItem xmlns:ds="http://schemas.openxmlformats.org/officeDocument/2006/customXml" ds:itemID="{3C386745-B9D1-4414-8268-A8FFB61B97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A66EA9-72D0-4EB1-BE21-F8577EE55A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676</Words>
  <Characters>4637</Characters>
  <Application>Microsoft Office Word</Application>
  <DocSecurity>4</DocSecurity>
  <Lines>94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5264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2021-03-12T11:43:00Z</dcterms:created>
  <dc:creator>GULIAKAITĖ Monika</dc:creator>
  <lastModifiedBy>adlibuser</lastModifiedBy>
  <dcterms:modified xsi:type="dcterms:W3CDTF">2021-03-12T11:43:00Z</dcterms:modified>
  <revision>2</revision>
</coreProperties>
</file>