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E5F6D" w14:textId="77777777" w:rsidR="007D2C17" w:rsidRPr="0027329F" w:rsidRDefault="007D2C17" w:rsidP="007D2C17">
      <w:pPr>
        <w:tabs>
          <w:tab w:val="left" w:pos="0"/>
        </w:tabs>
        <w:spacing w:after="240" w:line="360" w:lineRule="auto"/>
        <w:jc w:val="center"/>
        <w:rPr>
          <w:rFonts w:ascii="Times New Roman" w:eastAsia="Times New Roman" w:hAnsi="Times New Roman"/>
          <w:b/>
          <w:bCs/>
          <w:sz w:val="24"/>
          <w:szCs w:val="24"/>
        </w:rPr>
      </w:pPr>
      <w:r w:rsidRPr="0027329F">
        <w:rPr>
          <w:rFonts w:ascii="Times New Roman" w:eastAsia="Times New Roman" w:hAnsi="Times New Roman"/>
          <w:b/>
          <w:bCs/>
          <w:sz w:val="24"/>
          <w:szCs w:val="24"/>
        </w:rPr>
        <w:t xml:space="preserve">RASEINIŲ RAJONO SAVIVALDYBĖS ADMINISTRACIJOS </w:t>
      </w:r>
    </w:p>
    <w:p w14:paraId="14BFC027" w14:textId="77777777" w:rsidR="007D2C17" w:rsidRPr="0027329F" w:rsidRDefault="007D2C17" w:rsidP="007D2C17">
      <w:pPr>
        <w:tabs>
          <w:tab w:val="left" w:pos="0"/>
        </w:tabs>
        <w:spacing w:after="240" w:line="360" w:lineRule="auto"/>
        <w:jc w:val="center"/>
        <w:rPr>
          <w:rFonts w:ascii="Times New Roman" w:eastAsia="Times New Roman" w:hAnsi="Times New Roman"/>
          <w:b/>
          <w:bCs/>
          <w:caps/>
          <w:sz w:val="24"/>
          <w:szCs w:val="24"/>
        </w:rPr>
      </w:pPr>
      <w:r w:rsidRPr="0027329F">
        <w:rPr>
          <w:rFonts w:ascii="Times New Roman" w:eastAsia="Times New Roman" w:hAnsi="Times New Roman"/>
          <w:b/>
          <w:bCs/>
          <w:sz w:val="24"/>
          <w:szCs w:val="24"/>
        </w:rPr>
        <w:t>STRATEGINIO PLANAVIMO IR PROJEKTŲ VALDYMO SKYRIUS</w:t>
      </w:r>
    </w:p>
    <w:p w14:paraId="1B3B4CB2" w14:textId="77777777" w:rsidR="007D2C17" w:rsidRPr="00690E34" w:rsidRDefault="007D2C17" w:rsidP="007D2C17">
      <w:pPr>
        <w:tabs>
          <w:tab w:val="left" w:pos="567"/>
        </w:tabs>
        <w:spacing w:after="240" w:line="360" w:lineRule="auto"/>
        <w:jc w:val="center"/>
        <w:rPr>
          <w:rFonts w:ascii="Times New Roman" w:eastAsia="Times New Roman" w:hAnsi="Times New Roman"/>
          <w:b/>
          <w:bCs/>
          <w:caps/>
          <w:sz w:val="24"/>
          <w:szCs w:val="24"/>
          <w:lang w:eastAsia="lt-LT"/>
        </w:rPr>
      </w:pPr>
      <w:r w:rsidRPr="00690E34">
        <w:rPr>
          <w:rFonts w:ascii="Times New Roman" w:eastAsia="Times New Roman" w:hAnsi="Times New Roman"/>
          <w:b/>
          <w:bCs/>
          <w:caps/>
          <w:sz w:val="24"/>
          <w:szCs w:val="24"/>
          <w:lang w:eastAsia="lt-LT"/>
        </w:rPr>
        <w:t>AIŠKINAMASIS RAŠTAS</w:t>
      </w:r>
    </w:p>
    <w:p w14:paraId="4CFA08CD" w14:textId="77777777" w:rsidR="007D2C17" w:rsidRPr="00690E34" w:rsidRDefault="007D2C17" w:rsidP="00690E34">
      <w:pPr>
        <w:jc w:val="center"/>
        <w:rPr>
          <w:rFonts w:ascii="Times New Roman" w:eastAsia="Times New Roman" w:hAnsi="Times New Roman"/>
          <w:b/>
          <w:bCs/>
          <w:caps/>
          <w:sz w:val="24"/>
          <w:szCs w:val="24"/>
          <w:lang w:eastAsia="lt-LT"/>
        </w:rPr>
      </w:pPr>
      <w:r w:rsidRPr="0027329F">
        <w:rPr>
          <w:rFonts w:ascii="Times New Roman" w:eastAsia="Times New Roman" w:hAnsi="Times New Roman"/>
          <w:b/>
          <w:bCs/>
          <w:caps/>
          <w:sz w:val="24"/>
          <w:szCs w:val="24"/>
          <w:lang w:eastAsia="lt-LT"/>
        </w:rPr>
        <w:t>Dėl TARYBOS sprendimo „</w:t>
      </w:r>
      <w:r w:rsidR="00690E34" w:rsidRPr="00690E34">
        <w:rPr>
          <w:rFonts w:ascii="Times New Roman" w:eastAsia="Times New Roman" w:hAnsi="Times New Roman"/>
          <w:b/>
          <w:bCs/>
          <w:caps/>
          <w:sz w:val="24"/>
          <w:szCs w:val="24"/>
          <w:lang w:eastAsia="lt-LT"/>
        </w:rPr>
        <w:t xml:space="preserve">DĖL Raseinių </w:t>
      </w:r>
      <w:r w:rsidR="007C2529">
        <w:rPr>
          <w:rFonts w:ascii="Times New Roman" w:eastAsia="Times New Roman" w:hAnsi="Times New Roman"/>
          <w:b/>
          <w:bCs/>
          <w:caps/>
          <w:sz w:val="24"/>
          <w:szCs w:val="24"/>
          <w:lang w:eastAsia="lt-LT"/>
        </w:rPr>
        <w:t xml:space="preserve">RAJONO SAVIVALDYBĖS STRATEGINIO PLANAVIMO </w:t>
      </w:r>
      <w:r w:rsidR="00690E34" w:rsidRPr="00690E34">
        <w:rPr>
          <w:rFonts w:ascii="Times New Roman" w:eastAsia="Times New Roman" w:hAnsi="Times New Roman"/>
          <w:b/>
          <w:bCs/>
          <w:caps/>
          <w:sz w:val="24"/>
          <w:szCs w:val="24"/>
          <w:lang w:eastAsia="lt-LT"/>
        </w:rPr>
        <w:t>komisijos sudarymo</w:t>
      </w:r>
      <w:r w:rsidRPr="0027329F">
        <w:rPr>
          <w:rFonts w:ascii="Times New Roman" w:eastAsia="Times New Roman" w:hAnsi="Times New Roman"/>
          <w:b/>
          <w:bCs/>
          <w:caps/>
          <w:sz w:val="24"/>
          <w:szCs w:val="24"/>
          <w:lang w:eastAsia="lt-LT"/>
        </w:rPr>
        <w:t>“</w:t>
      </w:r>
      <w:r>
        <w:rPr>
          <w:rFonts w:ascii="Times New Roman" w:eastAsia="Times New Roman" w:hAnsi="Times New Roman"/>
          <w:b/>
          <w:bCs/>
          <w:caps/>
          <w:sz w:val="24"/>
          <w:szCs w:val="24"/>
          <w:lang w:eastAsia="lt-LT"/>
        </w:rPr>
        <w:t xml:space="preserve"> </w:t>
      </w:r>
      <w:r w:rsidRPr="0027329F">
        <w:rPr>
          <w:rFonts w:ascii="Times New Roman" w:eastAsia="Times New Roman" w:hAnsi="Times New Roman"/>
          <w:b/>
          <w:bCs/>
          <w:caps/>
          <w:sz w:val="24"/>
          <w:szCs w:val="24"/>
          <w:lang w:eastAsia="lt-LT"/>
        </w:rPr>
        <w:t>projekto</w:t>
      </w:r>
    </w:p>
    <w:p w14:paraId="2F308CE5" w14:textId="77777777" w:rsidR="007D2C17" w:rsidRPr="0027329F" w:rsidRDefault="007D2C17" w:rsidP="007D2C17">
      <w:pPr>
        <w:spacing w:after="0" w:line="240" w:lineRule="auto"/>
        <w:jc w:val="center"/>
        <w:rPr>
          <w:rFonts w:ascii="Times New Roman" w:eastAsia="Times New Roman" w:hAnsi="Times New Roman"/>
          <w:b/>
          <w:bCs/>
          <w:caps/>
          <w:sz w:val="24"/>
          <w:szCs w:val="24"/>
          <w:lang w:eastAsia="lt-LT"/>
        </w:rPr>
      </w:pPr>
    </w:p>
    <w:p w14:paraId="749A00A9" w14:textId="77777777" w:rsidR="007D2C17" w:rsidRPr="000518E5" w:rsidRDefault="007D2C17" w:rsidP="007D2C17">
      <w:pPr>
        <w:tabs>
          <w:tab w:val="left" w:pos="567"/>
        </w:tabs>
        <w:spacing w:after="0" w:line="240" w:lineRule="auto"/>
        <w:jc w:val="center"/>
        <w:rPr>
          <w:rFonts w:ascii="Times New Roman" w:eastAsia="Times New Roman" w:hAnsi="Times New Roman"/>
          <w:sz w:val="24"/>
          <w:szCs w:val="24"/>
          <w:lang w:eastAsia="lt-LT"/>
        </w:rPr>
      </w:pPr>
      <w:r w:rsidRPr="000518E5">
        <w:rPr>
          <w:rFonts w:ascii="Times New Roman" w:eastAsia="Times New Roman" w:hAnsi="Times New Roman"/>
          <w:sz w:val="24"/>
          <w:szCs w:val="24"/>
          <w:lang w:eastAsia="lt-LT"/>
        </w:rPr>
        <w:t>20</w:t>
      </w:r>
      <w:r w:rsidR="00690E34">
        <w:rPr>
          <w:rFonts w:ascii="Times New Roman" w:eastAsia="Times New Roman" w:hAnsi="Times New Roman"/>
          <w:sz w:val="24"/>
          <w:szCs w:val="24"/>
          <w:lang w:eastAsia="lt-LT"/>
        </w:rPr>
        <w:t>21</w:t>
      </w:r>
      <w:r>
        <w:rPr>
          <w:rFonts w:ascii="Times New Roman" w:eastAsia="Times New Roman" w:hAnsi="Times New Roman"/>
          <w:sz w:val="24"/>
          <w:szCs w:val="24"/>
          <w:lang w:eastAsia="lt-LT"/>
        </w:rPr>
        <w:t xml:space="preserve"> m. </w:t>
      </w:r>
      <w:r w:rsidR="00E06EBC">
        <w:rPr>
          <w:rFonts w:ascii="Times New Roman" w:eastAsia="Times New Roman" w:hAnsi="Times New Roman"/>
          <w:sz w:val="24"/>
          <w:szCs w:val="24"/>
          <w:lang w:eastAsia="lt-LT"/>
        </w:rPr>
        <w:t>vasario</w:t>
      </w:r>
      <w:r>
        <w:rPr>
          <w:rFonts w:ascii="Times New Roman" w:eastAsia="Times New Roman" w:hAnsi="Times New Roman"/>
          <w:sz w:val="24"/>
          <w:szCs w:val="24"/>
          <w:lang w:eastAsia="lt-LT"/>
        </w:rPr>
        <w:t xml:space="preserve">    </w:t>
      </w:r>
      <w:r w:rsidRPr="000518E5">
        <w:rPr>
          <w:rFonts w:ascii="Times New Roman" w:eastAsia="Times New Roman" w:hAnsi="Times New Roman"/>
          <w:sz w:val="24"/>
          <w:szCs w:val="24"/>
          <w:lang w:eastAsia="lt-LT"/>
        </w:rPr>
        <w:t>d.</w:t>
      </w:r>
    </w:p>
    <w:p w14:paraId="53183A92" w14:textId="77777777" w:rsidR="007D2C17" w:rsidRDefault="007D2C17" w:rsidP="007D2C17">
      <w:pPr>
        <w:tabs>
          <w:tab w:val="left" w:pos="0"/>
        </w:tabs>
        <w:spacing w:after="0" w:line="240" w:lineRule="auto"/>
        <w:jc w:val="center"/>
        <w:rPr>
          <w:rFonts w:ascii="Times New Roman" w:eastAsia="Times New Roman" w:hAnsi="Times New Roman"/>
          <w:sz w:val="24"/>
          <w:szCs w:val="24"/>
          <w:lang w:eastAsia="lt-LT"/>
        </w:rPr>
      </w:pPr>
      <w:r w:rsidRPr="000518E5">
        <w:rPr>
          <w:rFonts w:ascii="Times New Roman" w:eastAsia="Times New Roman" w:hAnsi="Times New Roman"/>
          <w:sz w:val="24"/>
          <w:szCs w:val="24"/>
          <w:lang w:eastAsia="lt-LT"/>
        </w:rPr>
        <w:t>Raseiniai</w:t>
      </w:r>
    </w:p>
    <w:p w14:paraId="638BD186" w14:textId="77777777" w:rsidR="007D2C17" w:rsidRPr="000518E5" w:rsidRDefault="007D2C17" w:rsidP="007D2C17">
      <w:pPr>
        <w:tabs>
          <w:tab w:val="left" w:pos="0"/>
        </w:tabs>
        <w:spacing w:after="0" w:line="240" w:lineRule="auto"/>
        <w:jc w:val="center"/>
        <w:rPr>
          <w:rFonts w:ascii="Times New Roman" w:eastAsia="Times New Roman" w:hAnsi="Times New Roman"/>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7D2C17" w:rsidRPr="00461700" w14:paraId="2AC72BC2" w14:textId="77777777" w:rsidTr="00ED280A">
        <w:trPr>
          <w:trHeight w:hRule="exact" w:val="397"/>
        </w:trPr>
        <w:tc>
          <w:tcPr>
            <w:tcW w:w="9628" w:type="dxa"/>
            <w:vAlign w:val="center"/>
          </w:tcPr>
          <w:p w14:paraId="05F1DD65" w14:textId="77777777" w:rsidR="007D2C17" w:rsidRPr="008549A8" w:rsidRDefault="007D2C17" w:rsidP="00ED280A">
            <w:pPr>
              <w:spacing w:after="240" w:line="360" w:lineRule="auto"/>
              <w:ind w:firstLine="540"/>
              <w:rPr>
                <w:rFonts w:ascii="Times New Roman" w:eastAsia="Times New Roman" w:hAnsi="Times New Roman"/>
                <w:b/>
                <w:bCs/>
                <w:sz w:val="24"/>
                <w:szCs w:val="24"/>
                <w:lang w:eastAsia="lt-LT"/>
              </w:rPr>
            </w:pPr>
            <w:r w:rsidRPr="008549A8">
              <w:rPr>
                <w:rFonts w:ascii="Times New Roman" w:eastAsia="Times New Roman" w:hAnsi="Times New Roman"/>
                <w:b/>
                <w:bCs/>
                <w:iCs/>
                <w:sz w:val="24"/>
                <w:szCs w:val="24"/>
                <w:lang w:eastAsia="lt-LT"/>
              </w:rPr>
              <w:t>1. Parengto projekto tikslai ir uždaviniai.</w:t>
            </w:r>
          </w:p>
        </w:tc>
      </w:tr>
      <w:tr w:rsidR="007D2C17" w:rsidRPr="00461700" w14:paraId="1AF01182" w14:textId="77777777" w:rsidTr="00ED280A">
        <w:tc>
          <w:tcPr>
            <w:tcW w:w="9628" w:type="dxa"/>
          </w:tcPr>
          <w:p w14:paraId="35E67091" w14:textId="77777777" w:rsidR="007D5B68" w:rsidRDefault="007D2C17" w:rsidP="000349B8">
            <w:pPr>
              <w:spacing w:after="0"/>
              <w:ind w:right="4"/>
              <w:jc w:val="both"/>
              <w:rPr>
                <w:rFonts w:ascii="Times New Roman" w:hAnsi="Times New Roman"/>
                <w:sz w:val="24"/>
                <w:szCs w:val="24"/>
              </w:rPr>
            </w:pPr>
            <w:r w:rsidRPr="007D5B68">
              <w:rPr>
                <w:rFonts w:ascii="Times New Roman" w:hAnsi="Times New Roman"/>
                <w:sz w:val="24"/>
                <w:szCs w:val="24"/>
              </w:rPr>
              <w:t xml:space="preserve">Šio tarybos sprendimo projekto tikslas yra patvirtinti Raseinių rajono savivaldybės </w:t>
            </w:r>
            <w:r w:rsidR="007D5B68" w:rsidRPr="007D5B68">
              <w:rPr>
                <w:rFonts w:ascii="Times New Roman" w:hAnsi="Times New Roman"/>
                <w:sz w:val="24"/>
                <w:szCs w:val="24"/>
              </w:rPr>
              <w:t>strateginio planavimo komisiją,</w:t>
            </w:r>
            <w:r w:rsidRPr="007D5B68">
              <w:rPr>
                <w:rFonts w:ascii="Times New Roman" w:hAnsi="Times New Roman"/>
                <w:sz w:val="24"/>
                <w:szCs w:val="24"/>
              </w:rPr>
              <w:t xml:space="preserve"> vadovaujantis </w:t>
            </w:r>
            <w:r w:rsidR="00227439">
              <w:rPr>
                <w:rFonts w:ascii="Times New Roman" w:hAnsi="Times New Roman"/>
                <w:sz w:val="24"/>
                <w:szCs w:val="24"/>
              </w:rPr>
              <w:t>S</w:t>
            </w:r>
            <w:r w:rsidR="007D5B68" w:rsidRPr="007D5B68">
              <w:rPr>
                <w:rFonts w:ascii="Times New Roman" w:hAnsi="Times New Roman"/>
                <w:sz w:val="24"/>
                <w:szCs w:val="24"/>
              </w:rPr>
              <w:t xml:space="preserve">trateginio planavimo </w:t>
            </w:r>
            <w:r w:rsidR="00227439">
              <w:rPr>
                <w:rFonts w:ascii="Times New Roman" w:hAnsi="Times New Roman"/>
                <w:sz w:val="24"/>
                <w:szCs w:val="24"/>
              </w:rPr>
              <w:t>R</w:t>
            </w:r>
            <w:r w:rsidR="007D5B68" w:rsidRPr="007D5B68">
              <w:rPr>
                <w:rFonts w:ascii="Times New Roman" w:hAnsi="Times New Roman"/>
                <w:sz w:val="24"/>
                <w:szCs w:val="24"/>
              </w:rPr>
              <w:t>aseinių rajono savivaldybėje organizavimo ir savivaldybės planavimo dokumentų įgyvendinimo stebėsenos</w:t>
            </w:r>
            <w:r w:rsidR="007D5B68">
              <w:rPr>
                <w:rFonts w:ascii="Times New Roman" w:hAnsi="Times New Roman"/>
                <w:sz w:val="24"/>
                <w:szCs w:val="24"/>
              </w:rPr>
              <w:t xml:space="preserve"> tvarkos aprašo</w:t>
            </w:r>
            <w:r w:rsidR="00F45BEB">
              <w:rPr>
                <w:rFonts w:ascii="Times New Roman" w:hAnsi="Times New Roman"/>
                <w:sz w:val="24"/>
                <w:szCs w:val="24"/>
              </w:rPr>
              <w:t xml:space="preserve">, </w:t>
            </w:r>
            <w:r w:rsidR="00F45BEB" w:rsidRPr="00F45BEB">
              <w:rPr>
                <w:rFonts w:ascii="Times New Roman" w:hAnsi="Times New Roman"/>
                <w:sz w:val="24"/>
                <w:szCs w:val="24"/>
              </w:rPr>
              <w:t xml:space="preserve">patvirtinto Raseinių rajono savivaldybės tarybos 2020 m. gruodžio 28 </w:t>
            </w:r>
            <w:bookmarkStart w:id="0" w:name="n_1"/>
            <w:r w:rsidR="00F45BEB" w:rsidRPr="00F45BEB">
              <w:rPr>
                <w:rFonts w:ascii="Times New Roman" w:hAnsi="Times New Roman"/>
                <w:sz w:val="24"/>
                <w:szCs w:val="24"/>
              </w:rPr>
              <w:t>d. sprendimu Nr.TS-</w:t>
            </w:r>
            <w:bookmarkEnd w:id="0"/>
            <w:r w:rsidR="00F45BEB" w:rsidRPr="00F45BEB">
              <w:rPr>
                <w:rFonts w:ascii="Times New Roman" w:hAnsi="Times New Roman"/>
                <w:sz w:val="24"/>
                <w:szCs w:val="24"/>
              </w:rPr>
              <w:t>361 „Dėl Strateginio planavimo Raseinių rajono savivaldybėje organizavimo ir savivaldybės planavimo dokumentų įgyvendinimo stebėsenos tvarkos aprašo patvirtinimo“,</w:t>
            </w:r>
            <w:r w:rsidR="007D5B68">
              <w:rPr>
                <w:rFonts w:ascii="Times New Roman" w:hAnsi="Times New Roman"/>
                <w:sz w:val="24"/>
                <w:szCs w:val="24"/>
              </w:rPr>
              <w:t xml:space="preserve"> 2.5 punktu: </w:t>
            </w:r>
            <w:r w:rsidR="007D5B68" w:rsidRPr="007D5B68">
              <w:rPr>
                <w:rFonts w:ascii="Times New Roman" w:hAnsi="Times New Roman"/>
                <w:b/>
                <w:sz w:val="24"/>
                <w:szCs w:val="24"/>
              </w:rPr>
              <w:t xml:space="preserve">Strateginio planavimo komisija </w:t>
            </w:r>
            <w:r w:rsidR="007D5B68" w:rsidRPr="007D5B68">
              <w:rPr>
                <w:rFonts w:ascii="Times New Roman" w:hAnsi="Times New Roman"/>
                <w:sz w:val="24"/>
                <w:szCs w:val="24"/>
              </w:rPr>
              <w:t xml:space="preserve">(toliau – SPK) – Savivaldybės tarybos sprendimu tarybos įgaliojimų laikui sudaryta komisija, kurią sudaro 9 nariai: Savivaldybės meras, 7 tarybos nariai, deleguoti Savivaldybės tarybos sprendimu, ir Savivaldybės administracijos direktorius. SPK stebi ir vertina planavimo dokumentų rengimo, įgyvendinimo procesą, aprobuoja strateginius tikslus ir programas, metines ataskaitas, teikia pasiūlymus dėl strateginio planavimo proceso tobulinimo, strateginio planavimo dokumentų keitimo, papildymo. </w:t>
            </w:r>
          </w:p>
          <w:p w14:paraId="64794244" w14:textId="77777777" w:rsidR="00CC35EA" w:rsidRPr="007D5B68" w:rsidRDefault="00CC35EA" w:rsidP="000349B8">
            <w:pPr>
              <w:spacing w:after="0"/>
              <w:ind w:right="4"/>
              <w:jc w:val="both"/>
              <w:rPr>
                <w:rFonts w:ascii="Times New Roman" w:hAnsi="Times New Roman"/>
                <w:sz w:val="24"/>
                <w:szCs w:val="24"/>
              </w:rPr>
            </w:pPr>
            <w:r>
              <w:rPr>
                <w:rFonts w:ascii="Times New Roman" w:hAnsi="Times New Roman"/>
                <w:sz w:val="24"/>
                <w:szCs w:val="24"/>
              </w:rPr>
              <w:t xml:space="preserve">Taip pat šiuo sprendimo projektu, sudarius komisiją, būtų patvirtinti ir </w:t>
            </w:r>
            <w:r w:rsidRPr="00797C21">
              <w:rPr>
                <w:rFonts w:ascii="Times New Roman" w:hAnsi="Times New Roman"/>
                <w:sz w:val="24"/>
                <w:szCs w:val="24"/>
              </w:rPr>
              <w:t>SPK veiklos nuostatai.</w:t>
            </w:r>
          </w:p>
        </w:tc>
      </w:tr>
      <w:tr w:rsidR="007D2C17" w:rsidRPr="00461700" w14:paraId="4FED4C18" w14:textId="77777777" w:rsidTr="00ED280A">
        <w:trPr>
          <w:trHeight w:hRule="exact" w:val="397"/>
        </w:trPr>
        <w:tc>
          <w:tcPr>
            <w:tcW w:w="9628" w:type="dxa"/>
            <w:vAlign w:val="center"/>
          </w:tcPr>
          <w:p w14:paraId="06DC63CC" w14:textId="77777777" w:rsidR="007D2C17" w:rsidRPr="008549A8" w:rsidRDefault="007D2C17" w:rsidP="00ED280A">
            <w:pPr>
              <w:spacing w:after="240" w:line="360" w:lineRule="auto"/>
              <w:ind w:firstLine="540"/>
              <w:rPr>
                <w:rFonts w:ascii="Times New Roman" w:eastAsia="Times New Roman" w:hAnsi="Times New Roman"/>
                <w:b/>
                <w:bCs/>
                <w:iCs/>
                <w:sz w:val="24"/>
                <w:szCs w:val="24"/>
                <w:lang w:eastAsia="lt-LT"/>
              </w:rPr>
            </w:pPr>
            <w:r w:rsidRPr="008549A8">
              <w:rPr>
                <w:rFonts w:ascii="Times New Roman" w:eastAsia="Times New Roman" w:hAnsi="Times New Roman"/>
                <w:b/>
                <w:bCs/>
                <w:iCs/>
                <w:sz w:val="24"/>
                <w:szCs w:val="24"/>
                <w:lang w:eastAsia="lt-LT"/>
              </w:rPr>
              <w:t>2. Kokių pozityvių rezultatų laukiama.</w:t>
            </w:r>
          </w:p>
        </w:tc>
      </w:tr>
      <w:tr w:rsidR="007D2C17" w:rsidRPr="00461700" w14:paraId="09AD7C05" w14:textId="77777777" w:rsidTr="00ED280A">
        <w:tc>
          <w:tcPr>
            <w:tcW w:w="9628" w:type="dxa"/>
          </w:tcPr>
          <w:p w14:paraId="5D8D1D64" w14:textId="2A73B4F1" w:rsidR="00C25FF3" w:rsidRPr="00C25FF3" w:rsidRDefault="007D2C17" w:rsidP="008433FB">
            <w:pPr>
              <w:tabs>
                <w:tab w:val="left" w:pos="900"/>
                <w:tab w:val="left" w:pos="1309"/>
              </w:tabs>
              <w:spacing w:after="0" w:line="360" w:lineRule="auto"/>
              <w:ind w:left="29" w:right="4"/>
              <w:jc w:val="both"/>
              <w:rPr>
                <w:rFonts w:ascii="Times New Roman" w:hAnsi="Times New Roman"/>
                <w:sz w:val="24"/>
                <w:szCs w:val="24"/>
              </w:rPr>
            </w:pPr>
            <w:r w:rsidRPr="00890E26">
              <w:rPr>
                <w:rFonts w:ascii="Times New Roman" w:hAnsi="Times New Roman"/>
                <w:sz w:val="24"/>
                <w:szCs w:val="24"/>
              </w:rPr>
              <w:t>Tikimasi</w:t>
            </w:r>
            <w:r w:rsidR="00C25FF3">
              <w:rPr>
                <w:rFonts w:ascii="Times New Roman" w:hAnsi="Times New Roman"/>
                <w:sz w:val="24"/>
                <w:szCs w:val="24"/>
              </w:rPr>
              <w:t xml:space="preserve">, kad </w:t>
            </w:r>
            <w:r w:rsidR="008433FB">
              <w:rPr>
                <w:rFonts w:ascii="Times New Roman" w:hAnsi="Times New Roman"/>
                <w:sz w:val="24"/>
                <w:szCs w:val="24"/>
              </w:rPr>
              <w:t>sudaryta SPK</w:t>
            </w:r>
            <w:r w:rsidR="00C25FF3">
              <w:rPr>
                <w:rFonts w:ascii="Times New Roman" w:hAnsi="Times New Roman"/>
                <w:sz w:val="24"/>
                <w:szCs w:val="24"/>
              </w:rPr>
              <w:t xml:space="preserve"> prisidės prie</w:t>
            </w:r>
            <w:r w:rsidRPr="00890E26">
              <w:rPr>
                <w:rFonts w:ascii="Times New Roman" w:hAnsi="Times New Roman"/>
                <w:sz w:val="24"/>
                <w:szCs w:val="24"/>
              </w:rPr>
              <w:t xml:space="preserve"> efektyvaus ir rezultatyvaus Raseinių rajono savivaldybės </w:t>
            </w:r>
            <w:r w:rsidRPr="007D5B68">
              <w:rPr>
                <w:rFonts w:ascii="Times New Roman" w:hAnsi="Times New Roman"/>
                <w:sz w:val="24"/>
                <w:szCs w:val="24"/>
              </w:rPr>
              <w:t xml:space="preserve">strateginio </w:t>
            </w:r>
            <w:r w:rsidR="007D5B68" w:rsidRPr="007D5B68">
              <w:rPr>
                <w:rFonts w:ascii="Times New Roman" w:hAnsi="Times New Roman"/>
                <w:sz w:val="24"/>
                <w:szCs w:val="24"/>
              </w:rPr>
              <w:t>planavimo dokumentų rengimo, įgyvendinimo</w:t>
            </w:r>
            <w:r w:rsidR="00C25FF3">
              <w:rPr>
                <w:rFonts w:ascii="Times New Roman" w:hAnsi="Times New Roman"/>
                <w:sz w:val="24"/>
                <w:szCs w:val="24"/>
              </w:rPr>
              <w:t>, priežiūros</w:t>
            </w:r>
            <w:r w:rsidR="007D5B68" w:rsidRPr="007D5B68">
              <w:rPr>
                <w:rFonts w:ascii="Times New Roman" w:hAnsi="Times New Roman"/>
                <w:sz w:val="24"/>
                <w:szCs w:val="24"/>
              </w:rPr>
              <w:t xml:space="preserve"> ir atsiskaitymo už rezultatus proceso organizavimo.</w:t>
            </w:r>
          </w:p>
        </w:tc>
      </w:tr>
      <w:tr w:rsidR="007D2C17" w:rsidRPr="00461700" w14:paraId="1E31448B" w14:textId="77777777" w:rsidTr="00ED280A">
        <w:trPr>
          <w:trHeight w:hRule="exact" w:val="567"/>
        </w:trPr>
        <w:tc>
          <w:tcPr>
            <w:tcW w:w="9628" w:type="dxa"/>
            <w:vAlign w:val="center"/>
          </w:tcPr>
          <w:p w14:paraId="5F7B7480" w14:textId="77777777" w:rsidR="007D2C17" w:rsidRPr="008549A8" w:rsidRDefault="007D2C17" w:rsidP="00ED280A">
            <w:pPr>
              <w:spacing w:after="0" w:line="240" w:lineRule="auto"/>
              <w:ind w:firstLine="539"/>
              <w:rPr>
                <w:rFonts w:ascii="Times New Roman" w:eastAsia="Times New Roman" w:hAnsi="Times New Roman"/>
                <w:b/>
                <w:bCs/>
                <w:iCs/>
                <w:sz w:val="24"/>
                <w:szCs w:val="24"/>
                <w:lang w:eastAsia="lt-LT"/>
              </w:rPr>
            </w:pPr>
            <w:r w:rsidRPr="008549A8">
              <w:rPr>
                <w:rFonts w:ascii="Times New Roman" w:eastAsia="Times New Roman" w:hAnsi="Times New Roman"/>
                <w:b/>
                <w:bCs/>
                <w:iCs/>
                <w:sz w:val="24"/>
                <w:szCs w:val="24"/>
                <w:lang w:eastAsia="lt-LT"/>
              </w:rPr>
              <w:t>3. Galimos neigiamos priimto projekto pasekmės ir kokių priemonių reikėtų imtis, kad tokių pasekmių būtų išvengta.</w:t>
            </w:r>
          </w:p>
        </w:tc>
      </w:tr>
      <w:tr w:rsidR="007D2C17" w:rsidRPr="00461700" w14:paraId="42ED32DE" w14:textId="77777777" w:rsidTr="00ED280A">
        <w:tc>
          <w:tcPr>
            <w:tcW w:w="9628" w:type="dxa"/>
          </w:tcPr>
          <w:p w14:paraId="631F4D81" w14:textId="77777777" w:rsidR="007D2C17" w:rsidRPr="000518E5" w:rsidRDefault="007D2C17" w:rsidP="00ED280A">
            <w:pPr>
              <w:spacing w:after="240" w:line="360" w:lineRule="auto"/>
              <w:ind w:firstLine="540"/>
              <w:rPr>
                <w:rFonts w:ascii="Times New Roman" w:eastAsia="Times New Roman" w:hAnsi="Times New Roman"/>
                <w:sz w:val="24"/>
                <w:szCs w:val="24"/>
                <w:lang w:eastAsia="lt-LT"/>
              </w:rPr>
            </w:pPr>
            <w:r w:rsidRPr="0098571A">
              <w:rPr>
                <w:rFonts w:ascii="Times New Roman" w:hAnsi="Times New Roman"/>
                <w:sz w:val="24"/>
                <w:szCs w:val="24"/>
              </w:rPr>
              <w:t>Neigiamų pasekmių nenumatoma.</w:t>
            </w:r>
          </w:p>
        </w:tc>
      </w:tr>
      <w:tr w:rsidR="007D2C17" w:rsidRPr="00461700" w14:paraId="4AA03EE9" w14:textId="77777777" w:rsidTr="00ED280A">
        <w:trPr>
          <w:trHeight w:hRule="exact" w:val="567"/>
        </w:trPr>
        <w:tc>
          <w:tcPr>
            <w:tcW w:w="9628" w:type="dxa"/>
            <w:vAlign w:val="center"/>
          </w:tcPr>
          <w:p w14:paraId="20C542CC" w14:textId="77777777" w:rsidR="007D2C17" w:rsidRPr="008549A8" w:rsidRDefault="007D2C17" w:rsidP="00ED280A">
            <w:pPr>
              <w:spacing w:after="0" w:line="240" w:lineRule="auto"/>
              <w:ind w:firstLine="539"/>
              <w:rPr>
                <w:rFonts w:ascii="Times New Roman" w:eastAsia="Times New Roman" w:hAnsi="Times New Roman"/>
                <w:b/>
                <w:bCs/>
                <w:iCs/>
                <w:sz w:val="24"/>
                <w:szCs w:val="24"/>
                <w:lang w:eastAsia="lt-LT"/>
              </w:rPr>
            </w:pPr>
            <w:r w:rsidRPr="008549A8">
              <w:rPr>
                <w:rFonts w:ascii="Times New Roman" w:eastAsia="Times New Roman" w:hAnsi="Times New Roman"/>
                <w:b/>
                <w:bCs/>
                <w:iCs/>
                <w:sz w:val="24"/>
                <w:szCs w:val="24"/>
                <w:lang w:eastAsia="lt-LT"/>
              </w:rPr>
              <w:t>4. Jeigu reikia atlikti sprendimo projekto antikorupcinį vertinimą, sprendžia projekto rengėjas, atsižvelgdamas į Teisės aktų projektų antikorupcinio vertinimo taisykles.</w:t>
            </w:r>
          </w:p>
        </w:tc>
      </w:tr>
      <w:tr w:rsidR="007D2C17" w:rsidRPr="00461700" w14:paraId="3B087EA2" w14:textId="77777777" w:rsidTr="00ED280A">
        <w:tc>
          <w:tcPr>
            <w:tcW w:w="9628" w:type="dxa"/>
          </w:tcPr>
          <w:p w14:paraId="009A5055" w14:textId="77777777" w:rsidR="007D2C17" w:rsidRPr="000518E5" w:rsidRDefault="007D5B68" w:rsidP="00ED280A">
            <w:pPr>
              <w:spacing w:after="240" w:line="360" w:lineRule="auto"/>
              <w:ind w:firstLine="540"/>
              <w:rPr>
                <w:rFonts w:ascii="Times New Roman" w:eastAsia="Times New Roman" w:hAnsi="Times New Roman"/>
                <w:sz w:val="24"/>
                <w:szCs w:val="24"/>
                <w:lang w:eastAsia="lt-LT"/>
              </w:rPr>
            </w:pPr>
            <w:r>
              <w:rPr>
                <w:rFonts w:ascii="Times New Roman" w:hAnsi="Times New Roman"/>
                <w:sz w:val="24"/>
                <w:szCs w:val="24"/>
              </w:rPr>
              <w:t>Nenumatoma.</w:t>
            </w:r>
          </w:p>
        </w:tc>
      </w:tr>
      <w:tr w:rsidR="007D2C17" w:rsidRPr="00461700" w14:paraId="18D60B4E" w14:textId="77777777" w:rsidTr="00ED280A">
        <w:trPr>
          <w:trHeight w:hRule="exact" w:val="567"/>
        </w:trPr>
        <w:tc>
          <w:tcPr>
            <w:tcW w:w="9628" w:type="dxa"/>
          </w:tcPr>
          <w:p w14:paraId="4FEED7B5" w14:textId="77777777" w:rsidR="007D2C17" w:rsidRPr="008549A8" w:rsidRDefault="007D2C17" w:rsidP="00ED280A">
            <w:pPr>
              <w:spacing w:after="0" w:line="240" w:lineRule="auto"/>
              <w:ind w:firstLine="539"/>
              <w:rPr>
                <w:rFonts w:ascii="Times New Roman" w:eastAsia="Times New Roman" w:hAnsi="Times New Roman"/>
                <w:b/>
                <w:bCs/>
                <w:iCs/>
                <w:sz w:val="24"/>
                <w:szCs w:val="24"/>
                <w:lang w:eastAsia="lt-LT"/>
              </w:rPr>
            </w:pPr>
            <w:r w:rsidRPr="008549A8">
              <w:rPr>
                <w:rFonts w:ascii="Times New Roman" w:eastAsia="Times New Roman" w:hAnsi="Times New Roman"/>
                <w:b/>
                <w:bCs/>
                <w:iCs/>
                <w:sz w:val="24"/>
                <w:szCs w:val="24"/>
                <w:lang w:eastAsia="lt-LT"/>
              </w:rPr>
              <w:t>5. Projekto rengimo metu gauti specialistų vertinimai ir išvados, ekonominiai apskaičiavimai (sąmatos) ir</w:t>
            </w:r>
            <w:r>
              <w:rPr>
                <w:rFonts w:ascii="Times New Roman" w:eastAsia="Times New Roman" w:hAnsi="Times New Roman"/>
                <w:b/>
                <w:bCs/>
                <w:iCs/>
                <w:sz w:val="24"/>
                <w:szCs w:val="24"/>
                <w:lang w:eastAsia="lt-LT"/>
              </w:rPr>
              <w:t xml:space="preserve"> </w:t>
            </w:r>
            <w:r w:rsidRPr="008549A8">
              <w:rPr>
                <w:rFonts w:ascii="Times New Roman" w:eastAsia="Times New Roman" w:hAnsi="Times New Roman"/>
                <w:b/>
                <w:bCs/>
                <w:iCs/>
                <w:sz w:val="24"/>
                <w:szCs w:val="24"/>
                <w:lang w:eastAsia="lt-LT"/>
              </w:rPr>
              <w:t>konkretūs finansavimo šaltiniai.</w:t>
            </w:r>
          </w:p>
        </w:tc>
      </w:tr>
      <w:tr w:rsidR="007D2C17" w:rsidRPr="00461700" w14:paraId="4E6BA5C6" w14:textId="77777777" w:rsidTr="00ED280A">
        <w:tc>
          <w:tcPr>
            <w:tcW w:w="9628" w:type="dxa"/>
          </w:tcPr>
          <w:p w14:paraId="667C6CED" w14:textId="25F42317" w:rsidR="007D2C17" w:rsidRPr="00850E8C" w:rsidRDefault="007D2C17" w:rsidP="007D5B68">
            <w:pPr>
              <w:spacing w:after="0" w:line="240" w:lineRule="auto"/>
              <w:ind w:firstLine="567"/>
              <w:jc w:val="both"/>
              <w:rPr>
                <w:rFonts w:ascii="Times New Roman" w:eastAsia="Times New Roman" w:hAnsi="Times New Roman"/>
                <w:color w:val="000000"/>
                <w:sz w:val="24"/>
                <w:szCs w:val="24"/>
                <w:lang w:eastAsia="lt-LT"/>
              </w:rPr>
            </w:pPr>
            <w:r w:rsidRPr="0098571A">
              <w:rPr>
                <w:rFonts w:ascii="Times New Roman" w:hAnsi="Times New Roman"/>
                <w:noProof/>
                <w:sz w:val="24"/>
                <w:szCs w:val="24"/>
              </w:rPr>
              <w:t xml:space="preserve">Tarybos sprendimo projektas buvo suderintas su </w:t>
            </w:r>
            <w:r>
              <w:rPr>
                <w:rFonts w:ascii="Times New Roman" w:hAnsi="Times New Roman"/>
                <w:noProof/>
                <w:sz w:val="24"/>
                <w:szCs w:val="24"/>
              </w:rPr>
              <w:t>Savivaldybės mero pavaduotojumi Savivaldybės administracijos direktoriumi,</w:t>
            </w:r>
            <w:r w:rsidR="008D2E5B">
              <w:rPr>
                <w:rFonts w:ascii="Times New Roman" w:hAnsi="Times New Roman"/>
                <w:noProof/>
                <w:sz w:val="24"/>
                <w:szCs w:val="24"/>
              </w:rPr>
              <w:t xml:space="preserve"> Strateginio planavimo ir projektų valdymo skyriaus vedėja,</w:t>
            </w:r>
            <w:r w:rsidR="007D5B68">
              <w:rPr>
                <w:rFonts w:ascii="Times New Roman" w:hAnsi="Times New Roman"/>
                <w:noProof/>
                <w:sz w:val="24"/>
                <w:szCs w:val="24"/>
              </w:rPr>
              <w:t xml:space="preserve"> </w:t>
            </w:r>
            <w:r w:rsidRPr="0098571A">
              <w:rPr>
                <w:rFonts w:ascii="Times New Roman" w:hAnsi="Times New Roman"/>
                <w:noProof/>
                <w:color w:val="000000" w:themeColor="text1"/>
                <w:sz w:val="24"/>
                <w:szCs w:val="24"/>
              </w:rPr>
              <w:t xml:space="preserve">Bendrųjų reikalų ir informacinių technologijų skyriaus </w:t>
            </w:r>
            <w:r>
              <w:rPr>
                <w:rFonts w:ascii="Times New Roman" w:hAnsi="Times New Roman"/>
                <w:noProof/>
                <w:color w:val="000000" w:themeColor="text1"/>
                <w:sz w:val="24"/>
                <w:szCs w:val="24"/>
              </w:rPr>
              <w:t>vyriausiąja specialiste</w:t>
            </w:r>
            <w:r w:rsidRPr="0098571A">
              <w:rPr>
                <w:rFonts w:ascii="Times New Roman" w:hAnsi="Times New Roman"/>
                <w:noProof/>
                <w:color w:val="000000" w:themeColor="text1"/>
                <w:sz w:val="24"/>
                <w:szCs w:val="24"/>
              </w:rPr>
              <w:t xml:space="preserve">, </w:t>
            </w:r>
            <w:r>
              <w:rPr>
                <w:rFonts w:ascii="Times New Roman" w:hAnsi="Times New Roman"/>
                <w:noProof/>
                <w:color w:val="000000" w:themeColor="text1"/>
                <w:sz w:val="24"/>
                <w:szCs w:val="24"/>
              </w:rPr>
              <w:t>Teisės, personalo ir civilinės metrikac</w:t>
            </w:r>
            <w:r w:rsidR="007D5B68">
              <w:rPr>
                <w:rFonts w:ascii="Times New Roman" w:hAnsi="Times New Roman"/>
                <w:noProof/>
                <w:color w:val="000000" w:themeColor="text1"/>
                <w:sz w:val="24"/>
                <w:szCs w:val="24"/>
              </w:rPr>
              <w:t>ijos skyriaus vyr. specialiste.</w:t>
            </w:r>
          </w:p>
        </w:tc>
      </w:tr>
      <w:tr w:rsidR="007D2C17" w:rsidRPr="00461700" w14:paraId="727BF509" w14:textId="77777777" w:rsidTr="00ED280A">
        <w:trPr>
          <w:trHeight w:hRule="exact" w:val="717"/>
        </w:trPr>
        <w:tc>
          <w:tcPr>
            <w:tcW w:w="9628" w:type="dxa"/>
            <w:vAlign w:val="center"/>
          </w:tcPr>
          <w:p w14:paraId="12C3896E" w14:textId="77777777" w:rsidR="007D2C17" w:rsidRPr="008549A8" w:rsidRDefault="007D2C17" w:rsidP="00ED280A">
            <w:pPr>
              <w:spacing w:after="240" w:line="240" w:lineRule="auto"/>
              <w:ind w:firstLine="540"/>
              <w:rPr>
                <w:rFonts w:ascii="Times New Roman" w:eastAsia="Times New Roman" w:hAnsi="Times New Roman"/>
                <w:b/>
                <w:sz w:val="24"/>
                <w:szCs w:val="24"/>
                <w:lang w:eastAsia="lt-LT"/>
              </w:rPr>
            </w:pPr>
            <w:r w:rsidRPr="008549A8">
              <w:rPr>
                <w:rFonts w:ascii="Times New Roman" w:eastAsia="Times New Roman" w:hAnsi="Times New Roman"/>
                <w:b/>
                <w:sz w:val="24"/>
                <w:szCs w:val="24"/>
                <w:lang w:eastAsia="lt-LT"/>
              </w:rPr>
              <w:lastRenderedPageBreak/>
              <w:t>6. Numatomo teisinio reguliavimo poveikio vertinimas (norminio pobūdžio teisės aktams)</w:t>
            </w:r>
            <w:r>
              <w:rPr>
                <w:rFonts w:ascii="Times New Roman" w:eastAsia="Times New Roman" w:hAnsi="Times New Roman"/>
                <w:b/>
                <w:sz w:val="24"/>
                <w:szCs w:val="24"/>
                <w:lang w:eastAsia="lt-LT"/>
              </w:rPr>
              <w:t>.</w:t>
            </w:r>
          </w:p>
        </w:tc>
      </w:tr>
      <w:tr w:rsidR="007D2C17" w:rsidRPr="00461700" w14:paraId="3E617816" w14:textId="77777777" w:rsidTr="00C1774E">
        <w:trPr>
          <w:trHeight w:hRule="exact" w:val="861"/>
        </w:trPr>
        <w:tc>
          <w:tcPr>
            <w:tcW w:w="9628" w:type="dxa"/>
            <w:vAlign w:val="center"/>
          </w:tcPr>
          <w:p w14:paraId="18743D54" w14:textId="1C7C73C9" w:rsidR="007D2C17" w:rsidRPr="00C1774E" w:rsidRDefault="00C1774E" w:rsidP="00C1774E">
            <w:pPr>
              <w:spacing w:after="0" w:line="240" w:lineRule="auto"/>
              <w:ind w:firstLine="567"/>
              <w:jc w:val="both"/>
              <w:rPr>
                <w:rFonts w:ascii="Times New Roman" w:eastAsia="Times New Roman" w:hAnsi="Times New Roman"/>
                <w:bCs/>
                <w:sz w:val="24"/>
                <w:szCs w:val="24"/>
                <w:lang w:eastAsia="lt-LT"/>
              </w:rPr>
            </w:pPr>
            <w:r w:rsidRPr="00C1774E">
              <w:rPr>
                <w:rFonts w:ascii="Times New Roman" w:eastAsia="Times New Roman" w:hAnsi="Times New Roman"/>
                <w:bCs/>
                <w:sz w:val="24"/>
                <w:szCs w:val="24"/>
                <w:lang w:eastAsia="lt-LT"/>
              </w:rPr>
              <w:t>Atitinka norminio pobūdžio teisės aktams.</w:t>
            </w:r>
          </w:p>
        </w:tc>
      </w:tr>
      <w:tr w:rsidR="007D2C17" w:rsidRPr="00461700" w14:paraId="4E737CDE" w14:textId="77777777" w:rsidTr="00ED280A">
        <w:trPr>
          <w:trHeight w:hRule="exact" w:val="397"/>
        </w:trPr>
        <w:tc>
          <w:tcPr>
            <w:tcW w:w="9628" w:type="dxa"/>
            <w:vAlign w:val="center"/>
          </w:tcPr>
          <w:p w14:paraId="3C48C327" w14:textId="77777777" w:rsidR="007D2C17" w:rsidRPr="008549A8" w:rsidRDefault="007D2C17" w:rsidP="00ED280A">
            <w:pPr>
              <w:spacing w:after="240" w:line="360" w:lineRule="auto"/>
              <w:ind w:firstLine="540"/>
              <w:rPr>
                <w:rFonts w:ascii="Times New Roman" w:eastAsia="Times New Roman" w:hAnsi="Times New Roman"/>
                <w:b/>
                <w:sz w:val="24"/>
                <w:szCs w:val="24"/>
                <w:lang w:eastAsia="lt-LT"/>
              </w:rPr>
            </w:pPr>
            <w:r w:rsidRPr="008549A8">
              <w:rPr>
                <w:rFonts w:ascii="Times New Roman" w:eastAsia="Times New Roman" w:hAnsi="Times New Roman"/>
                <w:b/>
                <w:bCs/>
                <w:iCs/>
                <w:sz w:val="24"/>
                <w:szCs w:val="24"/>
                <w:lang w:eastAsia="lt-LT"/>
              </w:rPr>
              <w:t>7. Projekto autorius ar autorių grupė.</w:t>
            </w:r>
          </w:p>
        </w:tc>
      </w:tr>
      <w:tr w:rsidR="007D2C17" w:rsidRPr="00461700" w14:paraId="34A09728" w14:textId="77777777" w:rsidTr="00ED280A">
        <w:tc>
          <w:tcPr>
            <w:tcW w:w="9628" w:type="dxa"/>
          </w:tcPr>
          <w:p w14:paraId="3F8A3859" w14:textId="60A63AF0" w:rsidR="007D2C17" w:rsidRPr="000518E5" w:rsidRDefault="007D2C17" w:rsidP="007D2C17">
            <w:pPr>
              <w:spacing w:after="0" w:line="240" w:lineRule="auto"/>
              <w:ind w:firstLine="539"/>
              <w:jc w:val="both"/>
              <w:rPr>
                <w:rFonts w:ascii="Times New Roman" w:eastAsia="Times New Roman" w:hAnsi="Times New Roman"/>
                <w:sz w:val="24"/>
                <w:szCs w:val="24"/>
                <w:lang w:eastAsia="lt-LT"/>
              </w:rPr>
            </w:pPr>
            <w:r w:rsidRPr="008F59B4">
              <w:rPr>
                <w:rFonts w:ascii="Times New Roman" w:hAnsi="Times New Roman"/>
                <w:color w:val="000000" w:themeColor="text1"/>
                <w:sz w:val="24"/>
                <w:szCs w:val="24"/>
              </w:rPr>
              <w:t xml:space="preserve">Projekto autorius </w:t>
            </w:r>
            <w:r w:rsidR="00E673EC">
              <w:rPr>
                <w:rFonts w:ascii="Times New Roman" w:hAnsi="Times New Roman"/>
                <w:color w:val="000000" w:themeColor="text1"/>
                <w:sz w:val="24"/>
                <w:szCs w:val="24"/>
              </w:rPr>
              <w:t>Aida Šmuilienė</w:t>
            </w:r>
            <w:r w:rsidRPr="008F59B4">
              <w:rPr>
                <w:rFonts w:ascii="Times New Roman" w:hAnsi="Times New Roman"/>
                <w:color w:val="000000" w:themeColor="text1"/>
                <w:sz w:val="24"/>
                <w:szCs w:val="24"/>
              </w:rPr>
              <w:t xml:space="preserve"> Strateginio planavimo ir projektų valdymo skyriaus v</w:t>
            </w:r>
            <w:r w:rsidR="001879DD">
              <w:rPr>
                <w:rFonts w:ascii="Times New Roman" w:hAnsi="Times New Roman"/>
                <w:color w:val="000000" w:themeColor="text1"/>
                <w:sz w:val="24"/>
                <w:szCs w:val="24"/>
              </w:rPr>
              <w:t>yr</w:t>
            </w:r>
            <w:r w:rsidRPr="00890E26">
              <w:rPr>
                <w:rFonts w:ascii="Times New Roman" w:hAnsi="Times New Roman"/>
                <w:color w:val="000000" w:themeColor="text1"/>
                <w:sz w:val="24"/>
                <w:szCs w:val="24"/>
              </w:rPr>
              <w:t>.</w:t>
            </w:r>
            <w:r w:rsidR="001879DD">
              <w:rPr>
                <w:rFonts w:ascii="Times New Roman" w:hAnsi="Times New Roman"/>
                <w:color w:val="000000" w:themeColor="text1"/>
                <w:sz w:val="24"/>
                <w:szCs w:val="24"/>
              </w:rPr>
              <w:t xml:space="preserve"> specialistė.</w:t>
            </w:r>
          </w:p>
        </w:tc>
      </w:tr>
    </w:tbl>
    <w:p w14:paraId="0FD3B7CB" w14:textId="77777777" w:rsidR="007D2C17" w:rsidRDefault="007D2C17" w:rsidP="007D2C17">
      <w:pPr>
        <w:spacing w:after="0" w:line="360" w:lineRule="auto"/>
        <w:rPr>
          <w:rFonts w:ascii="Times New Roman" w:hAnsi="Times New Roman"/>
          <w:color w:val="000000" w:themeColor="text1"/>
          <w:sz w:val="24"/>
          <w:szCs w:val="24"/>
        </w:rPr>
      </w:pPr>
    </w:p>
    <w:p w14:paraId="483EAD8E" w14:textId="77777777" w:rsidR="007D2C17" w:rsidRDefault="007D2C17" w:rsidP="007D2C17">
      <w:pPr>
        <w:spacing w:after="0" w:line="360" w:lineRule="auto"/>
        <w:rPr>
          <w:rFonts w:ascii="Times New Roman" w:hAnsi="Times New Roman"/>
          <w:color w:val="000000" w:themeColor="text1"/>
          <w:sz w:val="24"/>
          <w:szCs w:val="24"/>
        </w:rPr>
      </w:pPr>
      <w:r w:rsidRPr="00890E26">
        <w:rPr>
          <w:rFonts w:ascii="Times New Roman" w:hAnsi="Times New Roman"/>
          <w:color w:val="000000" w:themeColor="text1"/>
          <w:sz w:val="24"/>
          <w:szCs w:val="24"/>
        </w:rPr>
        <w:t xml:space="preserve">Strateginio planavimo ir projektų </w:t>
      </w:r>
    </w:p>
    <w:p w14:paraId="2794ED04" w14:textId="40C1ACF7" w:rsidR="007D2C17" w:rsidRPr="000518E5" w:rsidRDefault="007D2C17" w:rsidP="007D2C17">
      <w:pPr>
        <w:spacing w:after="0" w:line="360" w:lineRule="auto"/>
        <w:rPr>
          <w:rFonts w:ascii="Times New Roman" w:eastAsia="Times New Roman" w:hAnsi="Times New Roman"/>
          <w:bCs/>
          <w:sz w:val="24"/>
          <w:szCs w:val="24"/>
        </w:rPr>
      </w:pPr>
      <w:r>
        <w:rPr>
          <w:rFonts w:ascii="Times New Roman" w:hAnsi="Times New Roman"/>
          <w:color w:val="000000" w:themeColor="text1"/>
          <w:sz w:val="24"/>
          <w:szCs w:val="24"/>
        </w:rPr>
        <w:t>valdymo skyriaus v</w:t>
      </w:r>
      <w:r w:rsidR="001879DD">
        <w:rPr>
          <w:rFonts w:ascii="Times New Roman" w:hAnsi="Times New Roman"/>
          <w:color w:val="000000" w:themeColor="text1"/>
          <w:sz w:val="24"/>
          <w:szCs w:val="24"/>
        </w:rPr>
        <w:t>yr. specialistė</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sidR="001879DD">
        <w:rPr>
          <w:rFonts w:ascii="Times New Roman" w:hAnsi="Times New Roman"/>
          <w:color w:val="000000" w:themeColor="text1"/>
          <w:sz w:val="24"/>
          <w:szCs w:val="24"/>
        </w:rPr>
        <w:t>Aida Šmuilienė</w:t>
      </w:r>
    </w:p>
    <w:p w14:paraId="1755706C" w14:textId="77777777" w:rsidR="007D2C17" w:rsidRDefault="007D2C17" w:rsidP="007D2C17">
      <w:pPr>
        <w:spacing w:after="240" w:line="360" w:lineRule="auto"/>
      </w:pPr>
      <w:r w:rsidRPr="000518E5">
        <w:rPr>
          <w:rFonts w:ascii="Times New Roman" w:eastAsia="Times New Roman" w:hAnsi="Times New Roman"/>
          <w:sz w:val="24"/>
          <w:szCs w:val="24"/>
        </w:rPr>
        <w:t>(Autorius, pareigos)</w:t>
      </w:r>
      <w:r w:rsidRPr="000518E5">
        <w:rPr>
          <w:rFonts w:ascii="Times New Roman" w:eastAsia="Times New Roman" w:hAnsi="Times New Roman"/>
          <w:sz w:val="24"/>
          <w:szCs w:val="24"/>
        </w:rPr>
        <w:tab/>
      </w:r>
      <w:r w:rsidRPr="000518E5">
        <w:rPr>
          <w:rFonts w:ascii="Times New Roman" w:eastAsia="Times New Roman" w:hAnsi="Times New Roman"/>
          <w:sz w:val="24"/>
          <w:szCs w:val="24"/>
        </w:rPr>
        <w:tab/>
        <w:t>(parašas)</w:t>
      </w:r>
      <w:r w:rsidRPr="000518E5">
        <w:rPr>
          <w:rFonts w:ascii="Times New Roman" w:eastAsia="Times New Roman" w:hAnsi="Times New Roman"/>
          <w:sz w:val="24"/>
          <w:szCs w:val="24"/>
        </w:rPr>
        <w:tab/>
      </w:r>
      <w:r w:rsidRPr="000518E5">
        <w:rPr>
          <w:rFonts w:ascii="Times New Roman" w:eastAsia="Times New Roman" w:hAnsi="Times New Roman"/>
          <w:sz w:val="24"/>
          <w:szCs w:val="24"/>
        </w:rPr>
        <w:tab/>
      </w:r>
      <w:r w:rsidRPr="000518E5">
        <w:rPr>
          <w:rFonts w:ascii="Times New Roman" w:eastAsia="Times New Roman" w:hAnsi="Times New Roman"/>
          <w:sz w:val="24"/>
          <w:szCs w:val="24"/>
        </w:rPr>
        <w:tab/>
        <w:t>(vardas, pavardė)</w:t>
      </w:r>
    </w:p>
    <w:p w14:paraId="43C69B07" w14:textId="77777777" w:rsidR="00552005" w:rsidRDefault="00552005"/>
    <w:sectPr w:rsidR="00552005" w:rsidSect="00AB60B2">
      <w:pgSz w:w="11906" w:h="16838" w:code="9"/>
      <w:pgMar w:top="1134" w:right="567" w:bottom="1134" w:left="1701" w:header="567" w:footer="0"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FF1758"/>
    <w:multiLevelType w:val="multilevel"/>
    <w:tmpl w:val="D2F46FF8"/>
    <w:lvl w:ilvl="0">
      <w:start w:val="2"/>
      <w:numFmt w:val="decimal"/>
      <w:lvlText w:val="%1."/>
      <w:lvlJc w:val="left"/>
      <w:pPr>
        <w:tabs>
          <w:tab w:val="num" w:pos="1070"/>
        </w:tabs>
        <w:ind w:left="1070" w:hanging="360"/>
      </w:pPr>
      <w:rPr>
        <w:rFonts w:hint="default"/>
        <w:b w:val="0"/>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 w15:restartNumberingAfterBreak="0">
    <w:nsid w:val="4EA26C10"/>
    <w:multiLevelType w:val="multilevel"/>
    <w:tmpl w:val="D2F46FF8"/>
    <w:lvl w:ilvl="0">
      <w:start w:val="2"/>
      <w:numFmt w:val="decimal"/>
      <w:lvlText w:val="%1."/>
      <w:lvlJc w:val="left"/>
      <w:pPr>
        <w:tabs>
          <w:tab w:val="num" w:pos="1070"/>
        </w:tabs>
        <w:ind w:left="1070" w:hanging="360"/>
      </w:pPr>
      <w:rPr>
        <w:rFonts w:hint="default"/>
        <w:b w:val="0"/>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C17"/>
    <w:rsid w:val="000349B8"/>
    <w:rsid w:val="001879DD"/>
    <w:rsid w:val="00227439"/>
    <w:rsid w:val="003E6462"/>
    <w:rsid w:val="00450151"/>
    <w:rsid w:val="004A0DA8"/>
    <w:rsid w:val="00552005"/>
    <w:rsid w:val="00690E34"/>
    <w:rsid w:val="00797C21"/>
    <w:rsid w:val="007C2529"/>
    <w:rsid w:val="007D2C17"/>
    <w:rsid w:val="007D5B68"/>
    <w:rsid w:val="008433FB"/>
    <w:rsid w:val="008D2E5B"/>
    <w:rsid w:val="00C1774E"/>
    <w:rsid w:val="00C25FF3"/>
    <w:rsid w:val="00CC35EA"/>
    <w:rsid w:val="00CD2C1E"/>
    <w:rsid w:val="00D11F24"/>
    <w:rsid w:val="00E06EBC"/>
    <w:rsid w:val="00E673EC"/>
    <w:rsid w:val="00F45BEB"/>
    <w:rsid w:val="00F72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005A2"/>
  <w15:chartTrackingRefBased/>
  <w15:docId w15:val="{7D0A0402-A159-4A79-8132-53FC5A75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D2C17"/>
    <w:pPr>
      <w:spacing w:after="200" w:line="276" w:lineRule="auto"/>
    </w:pPr>
    <w:rPr>
      <w:rFonts w:ascii="Calibri" w:eastAsia="Calibri" w:hAnsi="Calibri" w:cs="Times New Roman"/>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1872</Words>
  <Characters>1068</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Indė Antanaitienė</dc:creator>
  <cp:keywords/>
  <dc:description/>
  <cp:lastModifiedBy>user</cp:lastModifiedBy>
  <cp:revision>2</cp:revision>
  <dcterms:created xsi:type="dcterms:W3CDTF">2021-02-04T07:45:00Z</dcterms:created>
  <dcterms:modified xsi:type="dcterms:W3CDTF">2021-02-04T07:45:00Z</dcterms:modified>
</cp:coreProperties>
</file>