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de73edc0f6ad4788972792bef049ad22"/>
        <w:lock w:val="sdtLocked"/>
        <w:richText/>
      </w:sdtPr>
      <w:sdtContent>
        <w:p w14:paraId="6E8BE5E5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SAVIVALDYBĖS TARYBOS SPRENDIMO</w:t>
          </w:r>
        </w:p>
        <w:p w14:paraId="5007D3A0" w14:textId="42F5E62B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 xml:space="preserve">„DĖL SUTIKIMO </w:t>
          </w:r>
          <w:r>
            <w:rPr>
              <w:rFonts w:eastAsia="HG Mincho Light J"/>
              <w:b/>
              <w:bCs/>
              <w:szCs w:val="24"/>
              <w:lang w:eastAsia="ar-SA"/>
            </w:rPr>
            <w:t xml:space="preserve">VIEŠAJAI ĮSTAIGAI ŠIAULIŲ </w:t>
          </w:r>
          <w:r>
            <w:rPr>
              <w:rFonts w:eastAsia="Lucida Sans Unicode"/>
              <w:b/>
              <w:bCs/>
              <w:szCs w:val="24"/>
              <w:lang w:eastAsia="ar-SA"/>
            </w:rPr>
            <w:t>CENTRO</w:t>
          </w:r>
          <w:r>
            <w:rPr>
              <w:rFonts w:eastAsia="HG Mincho Light J"/>
              <w:b/>
              <w:bCs/>
              <w:szCs w:val="24"/>
              <w:lang w:eastAsia="ar-SA"/>
            </w:rPr>
            <w:t xml:space="preserve"> POLIKLINIKAI PAGERINTI</w:t>
          </w:r>
          <w:r>
            <w:rPr>
              <w:b/>
              <w:bCs/>
              <w:color w:val="000000"/>
              <w:szCs w:val="24"/>
              <w:lang w:eastAsia="ar-SA"/>
            </w:rPr>
            <w:t xml:space="preserve"> </w:t>
          </w:r>
          <w:r>
            <w:rPr>
              <w:b/>
              <w:bCs/>
              <w:szCs w:val="24"/>
              <w:lang w:eastAsia="ar-SA"/>
            </w:rPr>
            <w:t xml:space="preserve">TURTO PATIKĖJIMO TEISĖS SUTARTIMI VALDOMĄ </w:t>
          </w:r>
          <w:r>
            <w:rPr>
              <w:b/>
              <w:bCs/>
              <w:color w:val="000000"/>
              <w:szCs w:val="24"/>
              <w:lang w:eastAsia="ar-SA"/>
            </w:rPr>
            <w:t>NEKILNOJAMĄJĮ TURTĄ</w:t>
          </w:r>
          <w:r>
            <w:rPr>
              <w:rFonts w:eastAsia="Lucida Sans Unicode"/>
              <w:b/>
              <w:bCs/>
              <w:szCs w:val="24"/>
              <w:lang w:eastAsia="ar-SA"/>
            </w:rPr>
            <w:t>“</w:t>
          </w:r>
        </w:p>
        <w:p w14:paraId="21D8F52C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p w14:paraId="46054C40" w14:textId="29EA102C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GAVĖJŲ SĄRAŠAS</w:t>
          </w:r>
        </w:p>
        <w:p w14:paraId="137B2CC6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sdt>
          <w:sdtPr>
            <w:alias w:val="1 p."/>
            <w:tag w:val="part_50da9cf93c614e58931916aca7c0de87"/>
            <w:lock w:val="sdtLocked"/>
            <w:richText/>
          </w:sdtPr>
          <w:sdtContent>
            <w:p w14:paraId="38A302BF" w14:textId="57502A13"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lang w:eastAsia="ar-SA"/>
                </w:rPr>
              </w:pPr>
              <w:sdt>
                <w:sdtPr>
                  <w:alias w:val="Numeris"/>
                  <w:tag w:val="nr_50da9cf93c614e58931916aca7c0de87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rFonts w:eastAsia="HG Mincho Light J"/>
                  <w:szCs w:val="24"/>
                  <w:lang w:eastAsia="ar-SA"/>
                </w:rPr>
                <w:t>. Šiaulių miesto savivaldybės administracija:</w:t>
              </w:r>
            </w:p>
            <w:sdt>
              <w:sdtPr>
                <w:alias w:val="1.1 pp."/>
                <w:tag w:val="part_5c6402dc94b541879448fa3b204f26f8"/>
                <w:lock w:val="sdtLocked"/>
                <w:richText/>
              </w:sdtPr>
              <w:sdtContent>
                <w:p w14:paraId="0D9148D1" w14:textId="4E719F05">
                  <w:pPr>
                    <w:widowControl w:val="0"/>
                    <w:suppressAutoHyphens/>
                    <w:ind w:left="792" w:hanging="432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5c6402dc94b541879448fa3b204f26f8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1.1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  <w:t>Turto valdymo skyrius</w:t>
                  </w:r>
                  <w:r>
                    <w:rPr>
                      <w:rFonts w:eastAsia="HG Mincho Light J"/>
                      <w:szCs w:val="24"/>
                      <w:lang w:eastAsia="ar-SA"/>
                    </w:rPr>
                    <w:t>;</w:t>
                  </w:r>
                </w:p>
              </w:sdtContent>
            </w:sdt>
            <w:sdt>
              <w:sdtPr>
                <w:alias w:val="1.2 pp."/>
                <w:tag w:val="part_39d97d400d0f48d5a328fc99a84d4cdf"/>
                <w:lock w:val="sdtLocked"/>
                <w:richText/>
              </w:sdtPr>
              <w:sdtContent>
                <w:p w14:paraId="202A4A28" w14:textId="67FB1F54">
                  <w:pPr>
                    <w:widowControl w:val="0"/>
                    <w:suppressAutoHyphens/>
                    <w:ind w:left="792" w:hanging="432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39d97d400d0f48d5a328fc99a84d4cdf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1.2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  <w:t>Sveikatos skyrius</w:t>
                  </w:r>
                  <w:r>
                    <w:rPr>
                      <w:rFonts w:eastAsia="Lucida Sans Unicode"/>
                      <w:color w:val="555555"/>
                      <w:szCs w:val="24"/>
                      <w:shd w:val="clear" w:color="auto" w:fill="FFFFFF"/>
                      <w:lang w:eastAsia="ar-SA"/>
                    </w:rPr>
                    <w:t>;</w:t>
                  </w:r>
                </w:p>
              </w:sdtContent>
            </w:sdt>
            <w:sdt>
              <w:sdtPr>
                <w:alias w:val="1.3 pp."/>
                <w:tag w:val="part_d6044000d12f4c10b4b614b6de4443f9"/>
                <w:lock w:val="sdtLocked"/>
                <w:richText/>
              </w:sdtPr>
              <w:sdtContent>
                <w:p w14:paraId="26093748" w14:textId="63F4EA2C">
                  <w:pPr>
                    <w:widowControl w:val="0"/>
                    <w:suppressAutoHyphens/>
                    <w:ind w:left="792" w:hanging="432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d6044000d12f4c10b4b614b6de4443f9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1.3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</w:r>
                  <w:r>
                    <w:rPr>
                      <w:rFonts w:eastAsia="Lucida Sans Unicode"/>
                      <w:color w:val="555555"/>
                      <w:szCs w:val="24"/>
                      <w:shd w:val="clear" w:color="auto" w:fill="FFFFFF"/>
                      <w:lang w:eastAsia="ar-SA"/>
                    </w:rPr>
                    <w:t>Investicijų skyrius.</w:t>
                  </w:r>
                </w:p>
              </w:sdtContent>
            </w:sdt>
          </w:sdtContent>
        </w:sdt>
        <w:sdt>
          <w:sdtPr>
            <w:alias w:val="2 p."/>
            <w:tag w:val="part_0a4aa94732e549e58476eaeebd0ebfff"/>
            <w:lock w:val="sdtLocked"/>
            <w:richText/>
          </w:sdtPr>
          <w:sdtContent>
            <w:p w14:paraId="372438DD" w14:textId="0F356E60">
              <w:pPr>
                <w:widowControl w:val="0"/>
                <w:suppressAutoHyphens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0a4aa94732e549e58476eaeebd0ebfff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rFonts w:eastAsia="HG Mincho Light J"/>
                  <w:szCs w:val="24"/>
                  <w:lang w:eastAsia="ar-SA"/>
                </w:rPr>
                <w:t xml:space="preserve">. Viešoji įstaiga Šiaulių </w:t>
              </w:r>
              <w:r>
                <w:rPr>
                  <w:rFonts w:eastAsia="Lucida Sans Unicode"/>
                  <w:szCs w:val="24"/>
                  <w:lang w:eastAsia="ar-SA"/>
                </w:rPr>
                <w:t>centro</w:t>
              </w:r>
              <w:r>
                <w:rPr>
                  <w:rFonts w:eastAsia="HG Mincho Light J"/>
                  <w:szCs w:val="24"/>
                  <w:lang w:eastAsia="ar-SA"/>
                </w:rPr>
                <w:t xml:space="preserve"> poliklinika</w:t>
              </w:r>
              <w:r>
                <w:rPr>
                  <w:rFonts w:eastAsia="Lucida Sans Unicode"/>
                  <w:szCs w:val="24"/>
                  <w:lang w:eastAsia="lt-LT"/>
                </w:rPr>
                <w:t xml:space="preserve"> Vytauto g. 101, Šiauliai LT-77156</w:t>
              </w:r>
              <w:r>
                <w:rPr>
                  <w:rFonts w:eastAsia="HG Mincho Light J"/>
                  <w:szCs w:val="24"/>
                  <w:lang w:eastAsia="ar-SA"/>
                </w:rPr>
                <w:t>,</w:t>
              </w:r>
              <w:r>
                <w:rPr>
                  <w:szCs w:val="24"/>
                  <w:lang w:eastAsia="lt-LT"/>
                </w:rPr>
                <w:t xml:space="preserve"> info@siauliupoliklinika.lt.</w:t>
              </w:r>
            </w:p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HG Mincho Light J">
    <w:altName w:val="Calibri"/>
    <w:charset w:val="00"/>
    <w:family w:val="auto"/>
    <w:pitch w:val="variable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54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0CD0E5"/>
  <w15:chartTrackingRefBased/>
  <w15:docId w15:val="{FAFA5B42-D4AD-459D-9505-2FFE129BB62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372267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12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177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345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6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5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25e7ea9cb02e4e3cafb196c6cf8f7a46" PartId="de73edc0f6ad4788972792bef049ad22">
    <Part Type="punktas" Nr="1" Abbr="1 p." DocPartId="da8e61dd2bdf4b36908741757d21dc33" PartId="50da9cf93c614e58931916aca7c0de87">
      <Part Type="papunktis" Nr="1.1" Abbr="1.1 pp." DocPartId="30f3db9e104040b5ab35126b324a03f6" PartId="5c6402dc94b541879448fa3b204f26f8"/>
      <Part Type="papunktis" Nr="1.2" Abbr="1.2 pp." DocPartId="7eaeec94182a412e8fd12492ce9e5680" PartId="39d97d400d0f48d5a328fc99a84d4cdf"/>
      <Part Type="papunktis" Nr="1.3" Abbr="1.3 pp." DocPartId="468572a07b204b80b26dffeb0cc256e7" PartId="d6044000d12f4c10b4b614b6de4443f9"/>
    </Part>
    <Part Type="punktas" Nr="2" Abbr="2 p." DocPartId="88d075c0d3074f16a5cb90e457046e03" PartId="0a4aa94732e549e58476eaeebd0ebfff"/>
  </Part>
</Parts>
</file>

<file path=customXml/itemProps1.xml><?xml version="1.0" encoding="utf-8"?>
<ds:datastoreItem xmlns:ds="http://schemas.openxmlformats.org/officeDocument/2006/customXml" ds:itemID="{E0E5C008-6573-4FD9-95FD-5FCEAFCDF1E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47</Words>
  <Characters>368</Characters>
  <Application>Microsoft Office Word</Application>
  <DocSecurity>4</DocSecurity>
  <Lines>13</Lines>
  <Paragraphs>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2024-04-04T19:44:00Z</dcterms:created>
  <dc:creator>Kęstutis Tamulevičius</dc:creator>
  <lastModifiedBy>adlibuser</lastModifiedBy>
  <lastPrinted>2022-05-26T05:53:00Z</lastPrinted>
  <dcterms:modified xsi:type="dcterms:W3CDTF">2024-04-04T19:44:00Z</dcterms:modified>
  <revision>2</revision>
</coreProperties>
</file>