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26da6d5dfa4d9083c7c17a86e8d2d3"/>
        <w:lock w:val="sdtLocked"/>
        <w:richText/>
      </w:sdtPr>
      <w:sdtContent>
        <w:p w14:paraId="6B5567FE" w14:textId="77777777">
          <w:pPr>
            <w:tabs>
              <w:tab w:val="center" w:pos="4819"/>
              <w:tab w:val="right" w:pos="9638"/>
            </w:tabs>
            <w:rPr>
              <w:rFonts w:ascii="Calibri" w:eastAsia="Calibri" w:hAnsi="Calibri" w:cs="Calibri"/>
              <w:sz w:val="22"/>
              <w:szCs w:val="22"/>
              <w:lang w:eastAsia="lt-LT"/>
            </w:rPr>
          </w:pPr>
        </w:p>
        <w:p w14:paraId="2A1D1476" w14:textId="5BEB1509">
          <w:pPr>
            <w:spacing w:line="259" w:lineRule="auto"/>
            <w:ind w:left="5184"/>
            <w:jc w:val="both"/>
            <w:rPr>
              <w:rFonts w:eastAsia="Calibri"/>
              <w:b/>
              <w:bCs/>
              <w:szCs w:val="24"/>
            </w:rPr>
          </w:pPr>
          <w:r>
            <w:rPr>
              <w:rFonts w:eastAsia="Calibri"/>
              <w:b/>
              <w:bCs/>
              <w:szCs w:val="24"/>
            </w:rPr>
            <w:t>Projekto</w:t>
          </w:r>
        </w:p>
        <w:p w14:paraId="38A6C524" w14:textId="77777777">
          <w:pPr>
            <w:spacing w:line="259" w:lineRule="auto"/>
            <w:ind w:left="3888" w:firstLine="1296"/>
            <w:jc w:val="both"/>
            <w:rPr>
              <w:rFonts w:eastAsia="Calibri"/>
              <w:b/>
              <w:bCs/>
              <w:szCs w:val="24"/>
            </w:rPr>
          </w:pPr>
          <w:r>
            <w:rPr>
              <w:rFonts w:eastAsia="Calibri"/>
              <w:b/>
              <w:bCs/>
              <w:szCs w:val="24"/>
            </w:rPr>
            <w:t>lyginamasis variantas</w:t>
          </w:r>
        </w:p>
        <w:p w14:paraId="70E5BA7C" w14:textId="77777777">
          <w:pPr>
            <w:spacing w:line="259" w:lineRule="auto"/>
            <w:ind w:left="3888" w:firstLine="1296"/>
            <w:jc w:val="both"/>
            <w:rPr>
              <w:rFonts w:eastAsia="Calibri"/>
              <w:b/>
              <w:bCs/>
              <w:szCs w:val="24"/>
            </w:rPr>
          </w:pPr>
        </w:p>
      </w:sdtContent>
    </w:sdt>
    <w:sdt>
      <w:sdtPr>
        <w:alias w:val="patvirtinta"/>
        <w:tag w:val="part_5db9f43a8ef54065a2724f349f3ae0b5"/>
        <w:lock w:val="sdtLocked"/>
        <w:richText/>
      </w:sdtPr>
      <w:sdtContent>
        <w:p w14:paraId="38302108" w14:textId="77777777">
          <w:pPr>
            <w:spacing w:line="259" w:lineRule="auto"/>
            <w:ind w:left="3888" w:firstLine="1296"/>
            <w:jc w:val="both"/>
            <w:rPr>
              <w:rFonts w:eastAsia="Calibri"/>
              <w:szCs w:val="24"/>
            </w:rPr>
          </w:pPr>
          <w:r>
            <w:rPr>
              <w:rFonts w:eastAsia="Calibri"/>
              <w:szCs w:val="24"/>
            </w:rPr>
            <w:t>PATVIRTINTA</w:t>
          </w:r>
        </w:p>
        <w:p w14:paraId="296FFEA8" w14:textId="77777777">
          <w:pPr>
            <w:spacing w:line="259" w:lineRule="auto"/>
            <w:ind w:left="3888" w:firstLine="1296"/>
            <w:jc w:val="both"/>
            <w:rPr>
              <w:rFonts w:eastAsia="Calibri"/>
              <w:szCs w:val="24"/>
            </w:rPr>
          </w:pPr>
          <w:r>
            <w:rPr>
              <w:rFonts w:eastAsia="Calibri"/>
              <w:szCs w:val="24"/>
            </w:rPr>
            <w:t>Šiaulių miesto savivaldybės tarybos</w:t>
          </w:r>
        </w:p>
        <w:p w14:paraId="48894933" w14:textId="3AF6A629">
          <w:pPr>
            <w:spacing w:line="259" w:lineRule="auto"/>
            <w:ind w:left="3888" w:firstLine="1296"/>
            <w:jc w:val="both"/>
            <w:rPr>
              <w:rFonts w:eastAsia="Calibri"/>
              <w:szCs w:val="24"/>
            </w:rPr>
          </w:pPr>
          <w:r>
            <w:rPr>
              <w:rFonts w:eastAsia="Calibri"/>
              <w:szCs w:val="24"/>
            </w:rPr>
            <w:t>2022 m. spalio 6 d. sprendimu Nr. T-362</w:t>
          </w:r>
        </w:p>
        <w:p w14:paraId="55C9FF05" w14:textId="77777777">
          <w:pPr>
            <w:spacing w:line="259" w:lineRule="auto"/>
            <w:ind w:left="5184"/>
            <w:jc w:val="both"/>
            <w:rPr>
              <w:rFonts w:eastAsia="Calibri"/>
              <w:b/>
              <w:bCs/>
              <w:szCs w:val="24"/>
            </w:rPr>
          </w:pPr>
          <w:sdt>
            <w:sdtPr>
              <w:alias w:val="Pavadinimas"/>
              <w:tag w:val="title_5db9f43a8ef54065a2724f349f3ae0b5"/>
              <w:lock w:val="sdtLocked"/>
              <w:richText/>
            </w:sdtPr>
            <w:sdtContent>
              <w:r>
                <w:rPr>
                  <w:rFonts w:eastAsia="Calibri"/>
                  <w:b/>
                  <w:bCs/>
                  <w:szCs w:val="24"/>
                </w:rPr>
                <w:t xml:space="preserve">(2023 m.                    d. sprendimo Nr.    redakcija)</w:t>
              </w:r>
            </w:sdtContent>
          </w:sdt>
        </w:p>
        <w:p w14:paraId="1B362502" w14:textId="41494652">
          <w:pPr>
            <w:ind w:left="5040"/>
            <w:jc w:val="both"/>
            <w:rPr>
              <w:szCs w:val="24"/>
              <w:lang w:eastAsia="lt-LT"/>
            </w:rPr>
          </w:pPr>
        </w:p>
        <w:p w14:paraId="4F84BF58" w14:textId="77777777">
          <w:pPr>
            <w:rPr>
              <w:b/>
              <w:szCs w:val="24"/>
              <w:lang w:eastAsia="lt-LT"/>
            </w:rPr>
          </w:pPr>
        </w:p>
        <w:sdt>
          <w:sdtPr>
            <w:alias w:val="skirsnis"/>
            <w:tag w:val="part_35630905e7174bb7a0ce2cd0c910c083"/>
            <w:lock w:val="sdtLocked"/>
            <w:richText/>
          </w:sdtPr>
          <w:sdtContent>
            <w:p w14:paraId="32AD8011" w14:textId="77777777">
              <w:pPr>
                <w:jc w:val="center"/>
                <w:rPr>
                  <w:b/>
                  <w:szCs w:val="24"/>
                  <w:lang w:eastAsia="lt-LT"/>
                </w:rPr>
              </w:pPr>
              <w:sdt>
                <w:sdtPr>
                  <w:alias w:val="Pavadinimas"/>
                  <w:tag w:val="title_35630905e7174bb7a0ce2cd0c910c083"/>
                  <w:lock w:val="sdtLocked"/>
                  <w:richText/>
                </w:sdtPr>
                <w:sdtContent>
                  <w:r>
                    <w:rPr>
                      <w:b/>
                      <w:szCs w:val="24"/>
                      <w:lang w:eastAsia="lt-LT"/>
                    </w:rPr>
                    <w:t>ŠIAULIŲ MIESTO SAVIVALDYBĖS ŠVIETIMO CENTRO NUOSTATAI</w:t>
                  </w:r>
                </w:sdtContent>
              </w:sdt>
            </w:p>
            <w:p w14:paraId="4516D1A2" w14:textId="77777777">
              <w:pPr>
                <w:jc w:val="center"/>
                <w:rPr>
                  <w:b/>
                  <w:szCs w:val="24"/>
                  <w:lang w:eastAsia="lt-LT"/>
                </w:rPr>
              </w:pPr>
            </w:p>
          </w:sdtContent>
        </w:sdt>
        <w:sdt>
          <w:sdtPr>
            <w:alias w:val="skyrius"/>
            <w:tag w:val="part_c21dc9bb72304af28e2dd1248a78f9fb"/>
            <w:lock w:val="sdtLocked"/>
            <w:richText/>
          </w:sdtPr>
          <w:sdtContent>
            <w:p w14:paraId="17751C4E" w14:textId="77777777">
              <w:pPr>
                <w:jc w:val="center"/>
                <w:rPr>
                  <w:b/>
                  <w:szCs w:val="24"/>
                  <w:lang w:eastAsia="lt-LT"/>
                </w:rPr>
              </w:pPr>
              <w:sdt>
                <w:sdtPr>
                  <w:alias w:val="Numeris"/>
                  <w:tag w:val="nr_c21dc9bb72304af28e2dd1248a78f9fb"/>
                  <w:lock w:val="sdtLocked"/>
                  <w:richText/>
                </w:sdtPr>
                <w:sdtContent>
                  <w:r>
                    <w:rPr>
                      <w:b/>
                      <w:szCs w:val="24"/>
                      <w:lang w:eastAsia="lt-LT"/>
                    </w:rPr>
                    <w:t>I</w:t>
                  </w:r>
                </w:sdtContent>
              </w:sdt>
              <w:r>
                <w:rPr>
                  <w:b/>
                  <w:szCs w:val="24"/>
                  <w:lang w:eastAsia="lt-LT"/>
                </w:rPr>
                <w:t xml:space="preserve"> SKYRIUS</w:t>
              </w:r>
            </w:p>
            <w:p w14:paraId="02CB97C2" w14:textId="77777777">
              <w:pPr>
                <w:jc w:val="center"/>
                <w:rPr>
                  <w:b/>
                  <w:szCs w:val="24"/>
                  <w:lang w:eastAsia="lt-LT"/>
                </w:rPr>
              </w:pPr>
              <w:sdt>
                <w:sdtPr>
                  <w:alias w:val="Pavadinimas"/>
                  <w:tag w:val="title_c21dc9bb72304af28e2dd1248a78f9fb"/>
                  <w:lock w:val="sdtLocked"/>
                  <w:richText/>
                </w:sdtPr>
                <w:sdtContent>
                  <w:r>
                    <w:rPr>
                      <w:b/>
                      <w:szCs w:val="24"/>
                      <w:lang w:eastAsia="lt-LT"/>
                    </w:rPr>
                    <w:t>BENDROSIOS NUOSTATOS</w:t>
                  </w:r>
                </w:sdtContent>
              </w:sdt>
            </w:p>
            <w:p w14:paraId="5789A286" w14:textId="77777777">
              <w:pPr>
                <w:jc w:val="both"/>
                <w:rPr>
                  <w:szCs w:val="24"/>
                  <w:lang w:eastAsia="lt-LT"/>
                </w:rPr>
              </w:pPr>
            </w:p>
            <w:sdt>
              <w:sdtPr>
                <w:alias w:val="1 p."/>
                <w:tag w:val="part_d0061b831f4f436aaac05a8531454e7c"/>
                <w:lock w:val="sdtLocked"/>
                <w:richText/>
              </w:sdtPr>
              <w:sdtContent>
                <w:p w14:paraId="562CDF99" w14:textId="70FF1AAA">
                  <w:pPr>
                    <w:ind w:firstLine="720"/>
                    <w:jc w:val="both"/>
                    <w:rPr>
                      <w:szCs w:val="24"/>
                      <w:lang w:eastAsia="lt-LT"/>
                    </w:rPr>
                  </w:pPr>
                  <w:sdt>
                    <w:sdtPr>
                      <w:alias w:val="Numeris"/>
                      <w:tag w:val="nr_d0061b831f4f436aaac05a8531454e7c"/>
                      <w:lock w:val="sdtLocked"/>
                      <w:richText/>
                    </w:sdtPr>
                    <w:sdtContent>
                      <w:r>
                        <w:rPr>
                          <w:szCs w:val="24"/>
                          <w:lang w:eastAsia="lt-LT"/>
                        </w:rPr>
                        <w:t>1</w:t>
                      </w:r>
                    </w:sdtContent>
                  </w:sdt>
                  <w:r>
                    <w:rPr>
                      <w:szCs w:val="24"/>
                      <w:lang w:eastAsia="lt-LT"/>
                    </w:rPr>
                    <w:t xml:space="preserve">. Šiaulių miesto savivaldybės švietimo centro nuostatai (toliau – Nuostatai) reglamentuoja Šiaulių miesto savivaldybės švietimo centro (toliau – Švietimo centras) teisinę formą, priklausomybę, savininką, savininko teises ir pareigas </w:t>
                  </w:r>
                  <w:r>
                    <w:rPr>
                      <w:strike/>
                      <w:szCs w:val="24"/>
                      <w:lang w:eastAsia="lt-LT"/>
                    </w:rPr>
                    <w:t>įgyvendinančią instituciją</w:t>
                  </w:r>
                  <w:r>
                    <w:rPr>
                      <w:szCs w:val="24"/>
                      <w:lang w:eastAsia="lt-LT"/>
                    </w:rPr>
                    <w:t xml:space="preserve"> </w:t>
                  </w:r>
                  <w:r>
                    <w:rPr>
                      <w:rFonts w:eastAsia="Calibri"/>
                      <w:b/>
                      <w:bCs/>
                      <w:szCs w:val="24"/>
                      <w:lang w:eastAsia="lt-LT"/>
                    </w:rPr>
                    <w:t>įgyvendinančias institucijas</w:t>
                  </w:r>
                  <w:r>
                    <w:rPr>
                      <w:rFonts w:ascii="Calibri" w:eastAsia="Calibri" w:hAnsi="Calibri" w:cs="Calibri"/>
                      <w:sz w:val="22"/>
                      <w:szCs w:val="22"/>
                      <w:lang w:eastAsia="lt-LT"/>
                    </w:rPr>
                    <w:t xml:space="preserve"> </w:t>
                  </w:r>
                  <w:r>
                    <w:rPr>
                      <w:rFonts w:eastAsia="Calibri"/>
                      <w:b/>
                      <w:bCs/>
                      <w:szCs w:val="24"/>
                      <w:lang w:eastAsia="lt-LT"/>
                    </w:rPr>
                    <w:t>ir jų kompetenciją</w:t>
                  </w:r>
                  <w:r>
                    <w:rPr>
                      <w:b/>
                      <w:bCs/>
                      <w:szCs w:val="24"/>
                      <w:lang w:eastAsia="lt-LT"/>
                    </w:rPr>
                    <w:t>,</w:t>
                  </w:r>
                  <w:r>
                    <w:rPr>
                      <w:szCs w:val="24"/>
                      <w:lang w:eastAsia="lt-LT"/>
                    </w:rPr>
                    <w:t xml:space="preserve"> </w:t>
                  </w:r>
                  <w:r>
                    <w:rPr>
                      <w:strike/>
                      <w:szCs w:val="24"/>
                      <w:lang w:eastAsia="lt-LT"/>
                    </w:rPr>
                    <w:t>buveinę</w:t>
                  </w:r>
                  <w:r>
                    <w:rPr>
                      <w:szCs w:val="24"/>
                      <w:lang w:eastAsia="lt-LT"/>
                    </w:rPr>
                    <w:t xml:space="preserve"> </w:t>
                  </w:r>
                  <w:r>
                    <w:rPr>
                      <w:b/>
                      <w:bCs/>
                      <w:szCs w:val="24"/>
                      <w:lang w:eastAsia="lt-LT"/>
                    </w:rPr>
                    <w:t>buveinės vietą</w:t>
                  </w:r>
                  <w:r>
                    <w:rPr>
                      <w:szCs w:val="24"/>
                      <w:lang w:eastAsia="lt-LT"/>
                    </w:rPr>
                    <w:t xml:space="preserve">, grupę, tipą, pagrindinę paskirtį, veiklos teisinį pagrindą, sritis, rūšis, tikslą, uždavinius, funkcijas, Švietimo centro teises ir pareigas, veiklos organizavimą ir valdymą, darbuotojų </w:t>
                  </w:r>
                  <w:r>
                    <w:rPr>
                      <w:strike/>
                      <w:szCs w:val="24"/>
                      <w:lang w:eastAsia="lt-LT"/>
                    </w:rPr>
                    <w:t>priėmimą</w:t>
                  </w:r>
                  <w:r>
                    <w:rPr>
                      <w:szCs w:val="24"/>
                      <w:lang w:eastAsia="lt-LT"/>
                    </w:rPr>
                    <w:t xml:space="preserve"> </w:t>
                  </w:r>
                  <w:r>
                    <w:rPr>
                      <w:b/>
                      <w:bCs/>
                      <w:szCs w:val="24"/>
                      <w:lang w:eastAsia="lt-LT"/>
                    </w:rPr>
                    <w:t>priėmimo</w:t>
                  </w:r>
                  <w:r>
                    <w:rPr>
                      <w:szCs w:val="24"/>
                      <w:lang w:eastAsia="lt-LT"/>
                    </w:rPr>
                    <w:t xml:space="preserve"> į darbą, jų darbo apmokėjimo tvarką, lėšų šaltinius, jų naudojimo tvarką ir finansinės veiklos kontrolę, reorganizavimo, likvidavimo ar pertvarkymo </w:t>
                  </w:r>
                  <w:r>
                    <w:rPr>
                      <w:strike/>
                      <w:szCs w:val="24"/>
                      <w:lang w:eastAsia="lt-LT"/>
                    </w:rPr>
                    <w:t>tvarką</w:t>
                  </w:r>
                  <w:r>
                    <w:rPr>
                      <w:szCs w:val="24"/>
                      <w:lang w:eastAsia="lt-LT"/>
                    </w:rPr>
                    <w:t xml:space="preserve"> </w:t>
                  </w:r>
                  <w:r>
                    <w:rPr>
                      <w:b/>
                      <w:bCs/>
                      <w:szCs w:val="24"/>
                      <w:lang w:eastAsia="lt-LT"/>
                    </w:rPr>
                    <w:t>reikalavimus</w:t>
                  </w:r>
                  <w:r>
                    <w:rPr>
                      <w:szCs w:val="24"/>
                      <w:lang w:eastAsia="lt-LT"/>
                    </w:rPr>
                    <w:t>.</w:t>
                  </w:r>
                </w:p>
              </w:sdtContent>
            </w:sdt>
            <w:sdt>
              <w:sdtPr>
                <w:alias w:val="2 p."/>
                <w:tag w:val="part_e5798c82cfb441999d984897f0932037"/>
                <w:lock w:val="sdtLocked"/>
                <w:richText/>
              </w:sdtPr>
              <w:sdtContent>
                <w:p w14:paraId="128AD729" w14:textId="77777777">
                  <w:pPr>
                    <w:ind w:firstLine="720"/>
                    <w:jc w:val="both"/>
                    <w:rPr>
                      <w:szCs w:val="24"/>
                      <w:lang w:eastAsia="lt-LT"/>
                    </w:rPr>
                  </w:pPr>
                  <w:sdt>
                    <w:sdtPr>
                      <w:alias w:val="Numeris"/>
                      <w:tag w:val="nr_e5798c82cfb441999d984897f0932037"/>
                      <w:lock w:val="sdtLocked"/>
                      <w:richText/>
                    </w:sdtPr>
                    <w:sdtContent>
                      <w:r>
                        <w:rPr>
                          <w:szCs w:val="24"/>
                          <w:lang w:eastAsia="lt-LT"/>
                        </w:rPr>
                        <w:t>2</w:t>
                      </w:r>
                    </w:sdtContent>
                  </w:sdt>
                  <w:r>
                    <w:rPr>
                      <w:szCs w:val="24"/>
                      <w:lang w:eastAsia="lt-LT"/>
                    </w:rPr>
                    <w:t>. Švietimo centro visas pavadinimas – Šiaulių miesto savivaldybės švietimo centras, sutrumpintas pavadinimas – Šiaulių švietimo centras. Švietimo centras įregistruotas Juridinių asmenų registre, kodas – 300056938.</w:t>
                  </w:r>
                </w:p>
              </w:sdtContent>
            </w:sdt>
            <w:sdt>
              <w:sdtPr>
                <w:alias w:val="3 p."/>
                <w:tag w:val="part_f59a2199d33c4e82beb40b4b16a5f4b5"/>
                <w:lock w:val="sdtLocked"/>
                <w:richText/>
              </w:sdtPr>
              <w:sdtContent>
                <w:p w14:paraId="736D0CEB" w14:textId="77777777">
                  <w:pPr>
                    <w:ind w:firstLine="720"/>
                    <w:jc w:val="both"/>
                    <w:rPr>
                      <w:szCs w:val="24"/>
                      <w:lang w:eastAsia="lt-LT"/>
                    </w:rPr>
                  </w:pPr>
                  <w:sdt>
                    <w:sdtPr>
                      <w:alias w:val="Numeris"/>
                      <w:tag w:val="nr_f59a2199d33c4e82beb40b4b16a5f4b5"/>
                      <w:lock w:val="sdtLocked"/>
                      <w:richText/>
                    </w:sdtPr>
                    <w:sdtContent>
                      <w:r>
                        <w:rPr>
                          <w:szCs w:val="24"/>
                          <w:lang w:eastAsia="lt-LT"/>
                        </w:rPr>
                        <w:t>3</w:t>
                      </w:r>
                    </w:sdtContent>
                  </w:sdt>
                  <w:r>
                    <w:rPr>
                      <w:szCs w:val="24"/>
                      <w:lang w:eastAsia="lt-LT"/>
                    </w:rPr>
                    <w:t>. Švietimo centras įsteigtas 2004 m. spalio 1 d.</w:t>
                  </w:r>
                </w:p>
              </w:sdtContent>
            </w:sdt>
            <w:sdt>
              <w:sdtPr>
                <w:alias w:val="4 p."/>
                <w:tag w:val="part_0fb76f5055bb4e7f985daba80de935e9"/>
                <w:lock w:val="sdtLocked"/>
                <w:richText/>
              </w:sdtPr>
              <w:sdtContent>
                <w:p w14:paraId="39958916" w14:textId="77777777">
                  <w:pPr>
                    <w:ind w:firstLine="720"/>
                    <w:jc w:val="both"/>
                    <w:rPr>
                      <w:szCs w:val="24"/>
                      <w:lang w:eastAsia="lt-LT"/>
                    </w:rPr>
                  </w:pPr>
                  <w:sdt>
                    <w:sdtPr>
                      <w:alias w:val="Numeris"/>
                      <w:tag w:val="nr_0fb76f5055bb4e7f985daba80de935e9"/>
                      <w:lock w:val="sdtLocked"/>
                      <w:richText/>
                    </w:sdtPr>
                    <w:sdtContent>
                      <w:r>
                        <w:rPr>
                          <w:szCs w:val="24"/>
                          <w:lang w:eastAsia="lt-LT"/>
                        </w:rPr>
                        <w:t>4</w:t>
                      </w:r>
                    </w:sdtContent>
                  </w:sdt>
                  <w:r>
                    <w:rPr>
                      <w:szCs w:val="24"/>
                      <w:lang w:eastAsia="lt-LT"/>
                    </w:rPr>
                    <w:t>. Švietimo centro teisinė forma – biudžetinė įstaiga.</w:t>
                  </w:r>
                </w:p>
              </w:sdtContent>
            </w:sdt>
            <w:sdt>
              <w:sdtPr>
                <w:alias w:val="5 p."/>
                <w:tag w:val="part_280b177f0e46412c8cabd334a54eb388"/>
                <w:lock w:val="sdtLocked"/>
                <w:richText/>
              </w:sdtPr>
              <w:sdtContent>
                <w:p w14:paraId="38B8D241" w14:textId="77777777">
                  <w:pPr>
                    <w:ind w:firstLine="720"/>
                    <w:jc w:val="both"/>
                    <w:rPr>
                      <w:szCs w:val="24"/>
                      <w:lang w:eastAsia="lt-LT"/>
                    </w:rPr>
                  </w:pPr>
                  <w:sdt>
                    <w:sdtPr>
                      <w:alias w:val="Numeris"/>
                      <w:tag w:val="nr_280b177f0e46412c8cabd334a54eb388"/>
                      <w:lock w:val="sdtLocked"/>
                      <w:richText/>
                    </w:sdtPr>
                    <w:sdtContent>
                      <w:r>
                        <w:rPr>
                          <w:szCs w:val="24"/>
                          <w:lang w:eastAsia="lt-LT"/>
                        </w:rPr>
                        <w:t>5</w:t>
                      </w:r>
                    </w:sdtContent>
                  </w:sdt>
                  <w:r>
                    <w:rPr>
                      <w:szCs w:val="24"/>
                      <w:lang w:eastAsia="lt-LT"/>
                    </w:rPr>
                    <w:t>. Švietimo centro priklausomybė – savivaldybės įstaiga.</w:t>
                  </w:r>
                </w:p>
              </w:sdtContent>
            </w:sdt>
            <w:sdt>
              <w:sdtPr>
                <w:alias w:val="6 p."/>
                <w:tag w:val="part_ecdd2cf9d4a14f22bd09a0269a642fc6"/>
                <w:lock w:val="sdtLocked"/>
                <w:richText/>
              </w:sdtPr>
              <w:sdtContent>
                <w:p w14:paraId="39056DF5" w14:textId="05B6D88E">
                  <w:pPr>
                    <w:ind w:firstLine="720"/>
                    <w:jc w:val="both"/>
                    <w:rPr>
                      <w:szCs w:val="24"/>
                      <w:lang w:eastAsia="lt-LT"/>
                    </w:rPr>
                  </w:pPr>
                  <w:sdt>
                    <w:sdtPr>
                      <w:alias w:val="Numeris"/>
                      <w:tag w:val="nr_ecdd2cf9d4a14f22bd09a0269a642fc6"/>
                      <w:lock w:val="sdtLocked"/>
                      <w:richText/>
                    </w:sdtPr>
                    <w:sdtContent>
                      <w:r>
                        <w:rPr>
                          <w:szCs w:val="24"/>
                          <w:lang w:eastAsia="lt-LT"/>
                        </w:rPr>
                        <w:t>6</w:t>
                      </w:r>
                    </w:sdtContent>
                  </w:sdt>
                  <w:r>
                    <w:rPr>
                      <w:szCs w:val="24"/>
                      <w:lang w:eastAsia="lt-LT"/>
                    </w:rPr>
                    <w:t xml:space="preserve">. Švietimo centro </w:t>
                  </w:r>
                  <w:r>
                    <w:rPr>
                      <w:strike/>
                      <w:szCs w:val="24"/>
                      <w:lang w:eastAsia="lt-LT"/>
                    </w:rPr>
                    <w:t>savininkas</w:t>
                  </w:r>
                  <w:r>
                    <w:rPr>
                      <w:szCs w:val="24"/>
                      <w:lang w:eastAsia="lt-LT"/>
                    </w:rPr>
                    <w:t xml:space="preserve"> </w:t>
                  </w:r>
                  <w:r>
                    <w:rPr>
                      <w:b/>
                      <w:bCs/>
                      <w:szCs w:val="24"/>
                      <w:lang w:eastAsia="lt-LT"/>
                    </w:rPr>
                    <w:t>savininkė</w:t>
                  </w:r>
                  <w:r>
                    <w:rPr>
                      <w:szCs w:val="24"/>
                      <w:lang w:eastAsia="lt-LT"/>
                    </w:rPr>
                    <w:t xml:space="preserve"> – Šiaulių miesto savivaldybė </w:t>
                  </w:r>
                  <w:r>
                    <w:rPr>
                      <w:rFonts w:eastAsia="Calibri"/>
                      <w:b/>
                      <w:bCs/>
                      <w:szCs w:val="24"/>
                      <w:lang w:eastAsia="lt-LT"/>
                    </w:rPr>
                    <w:t>(toliau – Savivaldybė)</w:t>
                  </w:r>
                  <w:r>
                    <w:rPr>
                      <w:rFonts w:eastAsia="Calibri"/>
                      <w:szCs w:val="24"/>
                      <w:lang w:eastAsia="lt-LT"/>
                    </w:rPr>
                    <w:t xml:space="preserve">, </w:t>
                  </w:r>
                  <w:r>
                    <w:rPr>
                      <w:szCs w:val="24"/>
                      <w:lang w:eastAsia="lt-LT"/>
                    </w:rPr>
                    <w:t xml:space="preserve"> kodas 111109429, adresas: Vasario 16-osios g. 62, LT-76295 Šiauliai.</w:t>
                  </w:r>
                </w:p>
              </w:sdtContent>
            </w:sdt>
            <w:sdt>
              <w:sdtPr>
                <w:alias w:val="7 p."/>
                <w:tag w:val="part_53c2fb541206466f9a1de1f2adbc9f4e"/>
                <w:lock w:val="sdtLocked"/>
                <w:richText/>
              </w:sdtPr>
              <w:sdtContent>
                <w:p w14:paraId="781782F9" w14:textId="03A70207">
                  <w:pPr>
                    <w:ind w:firstLine="720"/>
                    <w:jc w:val="both"/>
                    <w:rPr>
                      <w:szCs w:val="24"/>
                      <w:lang w:eastAsia="lt-LT"/>
                    </w:rPr>
                  </w:pPr>
                  <w:sdt>
                    <w:sdtPr>
                      <w:alias w:val="Numeris"/>
                      <w:tag w:val="nr_53c2fb541206466f9a1de1f2adbc9f4e"/>
                      <w:lock w:val="sdtLocked"/>
                      <w:richText/>
                    </w:sdtPr>
                    <w:sdtContent>
                      <w:r>
                        <w:rPr>
                          <w:szCs w:val="24"/>
                          <w:lang w:eastAsia="lt-LT"/>
                        </w:rPr>
                        <w:t>7</w:t>
                      </w:r>
                    </w:sdtContent>
                  </w:sdt>
                  <w:r>
                    <w:rPr>
                      <w:szCs w:val="24"/>
                      <w:lang w:eastAsia="lt-LT"/>
                    </w:rPr>
                    <w:t xml:space="preserve">. Švietimo centro savininko teises ir pareigas </w:t>
                  </w:r>
                  <w:r>
                    <w:rPr>
                      <w:strike/>
                      <w:szCs w:val="24"/>
                      <w:lang w:eastAsia="lt-LT"/>
                    </w:rPr>
                    <w:t>įgyvendinanti institucija –</w:t>
                  </w:r>
                  <w:r>
                    <w:rPr>
                      <w:szCs w:val="24"/>
                      <w:lang w:eastAsia="lt-LT"/>
                    </w:rPr>
                    <w:t xml:space="preserve"> </w:t>
                  </w:r>
                  <w:r>
                    <w:rPr>
                      <w:rFonts w:eastAsia="Calibri"/>
                      <w:b/>
                      <w:bCs/>
                      <w:szCs w:val="24"/>
                      <w:lang w:eastAsia="lt-LT"/>
                    </w:rPr>
                    <w:t>įgyvendinančios institucijos:</w:t>
                  </w:r>
                  <w:r>
                    <w:rPr>
                      <w:rFonts w:eastAsia="Calibri"/>
                      <w:szCs w:val="24"/>
                      <w:lang w:eastAsia="lt-LT"/>
                    </w:rPr>
                    <w:t xml:space="preserve"> Šiaulių miesto savivaldybės </w:t>
                  </w:r>
                  <w:r>
                    <w:rPr>
                      <w:rFonts w:eastAsia="Calibri"/>
                      <w:b/>
                      <w:bCs/>
                      <w:szCs w:val="24"/>
                      <w:lang w:eastAsia="lt-LT"/>
                    </w:rPr>
                    <w:t>taryba</w:t>
                  </w:r>
                  <w:r>
                    <w:rPr>
                      <w:rFonts w:eastAsia="Calibri"/>
                      <w:szCs w:val="24"/>
                      <w:lang w:eastAsia="lt-LT"/>
                    </w:rPr>
                    <w:t xml:space="preserve"> (toliau – </w:t>
                  </w:r>
                  <w:r>
                    <w:rPr>
                      <w:rFonts w:eastAsia="Calibri"/>
                      <w:strike/>
                      <w:szCs w:val="24"/>
                      <w:lang w:eastAsia="lt-LT"/>
                    </w:rPr>
                    <w:t>Savivaldybė)</w:t>
                  </w:r>
                  <w:r>
                    <w:rPr>
                      <w:rFonts w:eastAsia="Calibri"/>
                      <w:szCs w:val="24"/>
                      <w:lang w:eastAsia="lt-LT"/>
                    </w:rPr>
                    <w:t xml:space="preserve"> </w:t>
                  </w:r>
                  <w:r>
                    <w:rPr>
                      <w:rFonts w:eastAsia="Calibri"/>
                      <w:b/>
                      <w:bCs/>
                      <w:szCs w:val="24"/>
                      <w:lang w:eastAsia="lt-LT"/>
                    </w:rPr>
                    <w:t>Savivaldybės</w:t>
                  </w:r>
                  <w:r>
                    <w:rPr>
                      <w:rFonts w:eastAsia="Calibri"/>
                      <w:szCs w:val="24"/>
                      <w:lang w:eastAsia="lt-LT"/>
                    </w:rPr>
                    <w:t xml:space="preserve"> taryba</w:t>
                  </w:r>
                  <w:r>
                    <w:rPr>
                      <w:rFonts w:eastAsia="Calibri"/>
                      <w:b/>
                      <w:bCs/>
                      <w:szCs w:val="24"/>
                      <w:lang w:eastAsia="lt-LT"/>
                    </w:rPr>
                    <w:t>) ir Šiaulių miesto savivaldybės meras (toliau – meras)</w:t>
                  </w:r>
                  <w:r>
                    <w:rPr>
                      <w:rFonts w:eastAsia="Calibri"/>
                      <w:szCs w:val="24"/>
                      <w:lang w:eastAsia="lt-LT"/>
                    </w:rPr>
                    <w:t>.</w:t>
                  </w:r>
                </w:p>
              </w:sdtContent>
            </w:sdt>
            <w:sdt>
              <w:sdtPr>
                <w:alias w:val="8 p."/>
                <w:tag w:val="part_d1b5a0f3d7784381aaf957f457b2ed86"/>
                <w:lock w:val="sdtLocked"/>
                <w:richText/>
              </w:sdtPr>
              <w:sdtContent>
                <w:p w14:paraId="39087741" w14:textId="7B61AF00">
                  <w:pPr>
                    <w:ind w:firstLine="720"/>
                    <w:jc w:val="both"/>
                    <w:rPr>
                      <w:szCs w:val="24"/>
                      <w:lang w:eastAsia="lt-LT"/>
                    </w:rPr>
                  </w:pPr>
                  <w:sdt>
                    <w:sdtPr>
                      <w:alias w:val="Numeris"/>
                      <w:tag w:val="nr_d1b5a0f3d7784381aaf957f457b2ed86"/>
                      <w:lock w:val="sdtLocked"/>
                      <w:richText/>
                    </w:sdtPr>
                    <w:sdtContent>
                      <w:r>
                        <w:rPr>
                          <w:szCs w:val="24"/>
                          <w:lang w:eastAsia="lt-LT"/>
                        </w:rPr>
                        <w:t>8</w:t>
                      </w:r>
                    </w:sdtContent>
                  </w:sdt>
                  <w:r>
                    <w:rPr>
                      <w:szCs w:val="24"/>
                      <w:lang w:eastAsia="lt-LT"/>
                    </w:rPr>
                    <w:t xml:space="preserve">. </w:t>
                  </w:r>
                  <w:r>
                    <w:rPr>
                      <w:strike/>
                      <w:szCs w:val="24"/>
                      <w:lang w:eastAsia="lt-LT"/>
                    </w:rPr>
                    <w:t>Švietimo centro savininko teises ir pareigas įgyvendinanti institucija</w:t>
                  </w:r>
                  <w:r>
                    <w:rPr>
                      <w:szCs w:val="24"/>
                      <w:lang w:eastAsia="lt-LT"/>
                    </w:rPr>
                    <w:t xml:space="preserve"> </w:t>
                  </w:r>
                  <w:r>
                    <w:rPr>
                      <w:rFonts w:eastAsia="Calibri"/>
                      <w:b/>
                      <w:bCs/>
                      <w:szCs w:val="24"/>
                      <w:lang w:eastAsia="lt-LT"/>
                    </w:rPr>
                    <w:t xml:space="preserve">Savivaldybės taryba ir meras </w:t>
                  </w:r>
                  <w:r>
                    <w:rPr>
                      <w:szCs w:val="24"/>
                      <w:lang w:eastAsia="lt-LT"/>
                    </w:rPr>
                    <w:t xml:space="preserve">sprendžia Lietuvos Respublikos biudžetinių įstaigų įstatyme, </w:t>
                  </w:r>
                  <w:r>
                    <w:rPr>
                      <w:rFonts w:eastAsia="Calibri"/>
                      <w:b/>
                      <w:bCs/>
                      <w:szCs w:val="24"/>
                      <w:lang w:eastAsia="lt-LT"/>
                    </w:rPr>
                    <w:t>Lietuvos Respublikos vietos savivaldos įstatyme,</w:t>
                  </w:r>
                  <w:r>
                    <w:rPr>
                      <w:rFonts w:ascii="Calibri" w:eastAsia="Calibri" w:hAnsi="Calibri" w:cs="Calibri"/>
                      <w:sz w:val="22"/>
                      <w:szCs w:val="22"/>
                      <w:lang w:eastAsia="lt-LT"/>
                    </w:rPr>
                    <w:t xml:space="preserve"> </w:t>
                  </w:r>
                  <w:r>
                    <w:rPr>
                      <w:szCs w:val="24"/>
                      <w:lang w:eastAsia="lt-LT"/>
                    </w:rPr>
                    <w:t xml:space="preserve">kituose Lietuvos Respublikos įstatymuose (toliau – įstatymai) ir Nuostatuose </w:t>
                  </w:r>
                  <w:r>
                    <w:rPr>
                      <w:strike/>
                      <w:szCs w:val="24"/>
                      <w:lang w:eastAsia="lt-LT"/>
                    </w:rPr>
                    <w:t>jos</w:t>
                  </w:r>
                  <w:r>
                    <w:rPr>
                      <w:szCs w:val="24"/>
                      <w:lang w:eastAsia="lt-LT"/>
                    </w:rPr>
                    <w:t xml:space="preserve"> </w:t>
                  </w:r>
                  <w:r>
                    <w:rPr>
                      <w:b/>
                      <w:bCs/>
                      <w:szCs w:val="24"/>
                      <w:lang w:eastAsia="lt-LT"/>
                    </w:rPr>
                    <w:t>jų</w:t>
                  </w:r>
                  <w:r>
                    <w:rPr>
                      <w:szCs w:val="24"/>
                      <w:lang w:eastAsia="lt-LT"/>
                    </w:rPr>
                    <w:t xml:space="preserve"> kompetencijai priskirtus klausimus.</w:t>
                  </w:r>
                </w:p>
              </w:sdtContent>
            </w:sdt>
            <w:sdt>
              <w:sdtPr>
                <w:alias w:val="9 p."/>
                <w:tag w:val="part_b3a83e350bad49ea884b55507953b234"/>
                <w:lock w:val="sdtLocked"/>
                <w:richText/>
              </w:sdtPr>
              <w:sdtContent>
                <w:p w14:paraId="14D3C891" w14:textId="77777777">
                  <w:pPr>
                    <w:ind w:firstLine="720"/>
                    <w:jc w:val="both"/>
                    <w:rPr>
                      <w:szCs w:val="24"/>
                      <w:lang w:eastAsia="lt-LT"/>
                    </w:rPr>
                  </w:pPr>
                  <w:sdt>
                    <w:sdtPr>
                      <w:alias w:val="Numeris"/>
                      <w:tag w:val="nr_b3a83e350bad49ea884b55507953b234"/>
                      <w:lock w:val="sdtLocked"/>
                      <w:richText/>
                    </w:sdtPr>
                    <w:sdtContent>
                      <w:r>
                        <w:rPr>
                          <w:szCs w:val="24"/>
                          <w:lang w:eastAsia="lt-LT"/>
                        </w:rPr>
                        <w:t>9</w:t>
                      </w:r>
                    </w:sdtContent>
                  </w:sdt>
                  <w:r>
                    <w:rPr>
                      <w:szCs w:val="24"/>
                      <w:lang w:eastAsia="lt-LT"/>
                    </w:rPr>
                    <w:t>. Švietimo centro buveinė: Pakalnės g. 6A, 76293 Šiauliai.</w:t>
                  </w:r>
                </w:p>
              </w:sdtContent>
            </w:sdt>
            <w:sdt>
              <w:sdtPr>
                <w:alias w:val="10 p."/>
                <w:tag w:val="part_7b597860622a4ddf8caf7339fe6a81e9"/>
                <w:lock w:val="sdtLocked"/>
                <w:richText/>
              </w:sdtPr>
              <w:sdtContent>
                <w:p w14:paraId="1BC20EE3" w14:textId="77777777">
                  <w:pPr>
                    <w:ind w:firstLine="720"/>
                    <w:jc w:val="both"/>
                    <w:rPr>
                      <w:szCs w:val="24"/>
                      <w:lang w:eastAsia="lt-LT"/>
                    </w:rPr>
                  </w:pPr>
                  <w:sdt>
                    <w:sdtPr>
                      <w:alias w:val="Numeris"/>
                      <w:tag w:val="nr_7b597860622a4ddf8caf7339fe6a81e9"/>
                      <w:lock w:val="sdtLocked"/>
                      <w:richText/>
                    </w:sdtPr>
                    <w:sdtContent>
                      <w:r>
                        <w:rPr>
                          <w:szCs w:val="24"/>
                          <w:lang w:eastAsia="lt-LT"/>
                        </w:rPr>
                        <w:t>10</w:t>
                      </w:r>
                    </w:sdtContent>
                  </w:sdt>
                  <w:r>
                    <w:rPr>
                      <w:szCs w:val="24"/>
                      <w:lang w:eastAsia="lt-LT"/>
                    </w:rPr>
                    <w:t xml:space="preserve">. Švietimo centro pagrindinė grupė – neformaliojo suaugusiųjų švietimo mokykla. Kita Švietimo centro grupė – švietimo pagalbos įstaiga. </w:t>
                  </w:r>
                </w:p>
              </w:sdtContent>
            </w:sdt>
            <w:sdt>
              <w:sdtPr>
                <w:alias w:val="11 p."/>
                <w:tag w:val="part_42923d0636ac4e20ad5abd06698f603f"/>
                <w:lock w:val="sdtLocked"/>
                <w:richText/>
              </w:sdtPr>
              <w:sdtContent>
                <w:p w14:paraId="7EC1D462" w14:textId="77777777">
                  <w:pPr>
                    <w:ind w:firstLine="720"/>
                    <w:jc w:val="both"/>
                    <w:rPr>
                      <w:szCs w:val="24"/>
                      <w:lang w:eastAsia="lt-LT"/>
                    </w:rPr>
                  </w:pPr>
                  <w:sdt>
                    <w:sdtPr>
                      <w:alias w:val="Numeris"/>
                      <w:tag w:val="nr_42923d0636ac4e20ad5abd06698f603f"/>
                      <w:lock w:val="sdtLocked"/>
                      <w:richText/>
                    </w:sdtPr>
                    <w:sdtContent>
                      <w:r>
                        <w:rPr>
                          <w:szCs w:val="24"/>
                          <w:lang w:eastAsia="lt-LT"/>
                        </w:rPr>
                        <w:t>11</w:t>
                      </w:r>
                    </w:sdtContent>
                  </w:sdt>
                  <w:r>
                    <w:rPr>
                      <w:szCs w:val="24"/>
                      <w:lang w:eastAsia="lt-LT"/>
                    </w:rPr>
                    <w:t>. Švietimo centro pagrindinis tipas – neformaliojo suaugusiųjų švietimo mokykla. Kitas švietimo centro tipas – mokytojų švietimo centras.</w:t>
                  </w:r>
                </w:p>
              </w:sdtContent>
            </w:sdt>
            <w:sdt>
              <w:sdtPr>
                <w:alias w:val="12 p."/>
                <w:tag w:val="part_aa603987d8e14083ac7f23b04bd0e0f4"/>
                <w:lock w:val="sdtLocked"/>
                <w:richText/>
              </w:sdtPr>
              <w:sdtContent>
                <w:p w14:paraId="6CFD9D19" w14:textId="77777777">
                  <w:pPr>
                    <w:ind w:firstLine="720"/>
                    <w:jc w:val="both"/>
                    <w:rPr>
                      <w:szCs w:val="24"/>
                      <w:lang w:eastAsia="lt-LT"/>
                    </w:rPr>
                  </w:pPr>
                  <w:sdt>
                    <w:sdtPr>
                      <w:alias w:val="Numeris"/>
                      <w:tag w:val="nr_aa603987d8e14083ac7f23b04bd0e0f4"/>
                      <w:lock w:val="sdtLocked"/>
                      <w:richText/>
                    </w:sdtPr>
                    <w:sdtContent>
                      <w:r>
                        <w:rPr>
                          <w:szCs w:val="24"/>
                          <w:lang w:eastAsia="lt-LT"/>
                        </w:rPr>
                        <w:t>12</w:t>
                      </w:r>
                    </w:sdtContent>
                  </w:sdt>
                  <w:r>
                    <w:rPr>
                      <w:szCs w:val="24"/>
                      <w:lang w:eastAsia="lt-LT"/>
                    </w:rPr>
                    <w:t>. Švietimo centro pagrindinė paskirtis – neformaliojo suaugusiųjų švietimo grupės kvalifikacijos tobulinimo mokykla, kodas 31814108.</w:t>
                  </w:r>
                </w:p>
              </w:sdtContent>
            </w:sdt>
            <w:sdt>
              <w:sdtPr>
                <w:alias w:val="13 p."/>
                <w:tag w:val="part_9928d87492b94c2085beef39154d97bb"/>
                <w:lock w:val="sdtLocked"/>
                <w:richText/>
              </w:sdtPr>
              <w:sdtContent>
                <w:p w14:paraId="5880BEB1" w14:textId="77777777">
                  <w:pPr>
                    <w:ind w:firstLine="720"/>
                    <w:jc w:val="both"/>
                    <w:rPr>
                      <w:szCs w:val="24"/>
                      <w:lang w:eastAsia="lt-LT"/>
                    </w:rPr>
                  </w:pPr>
                  <w:sdt>
                    <w:sdtPr>
                      <w:alias w:val="Numeris"/>
                      <w:tag w:val="nr_9928d87492b94c2085beef39154d97bb"/>
                      <w:lock w:val="sdtLocked"/>
                      <w:richText/>
                    </w:sdtPr>
                    <w:sdtContent>
                      <w:r>
                        <w:rPr>
                          <w:szCs w:val="24"/>
                          <w:lang w:eastAsia="lt-LT"/>
                        </w:rPr>
                        <w:t>13</w:t>
                      </w:r>
                    </w:sdtContent>
                  </w:sdt>
                  <w:r>
                    <w:rPr>
                      <w:szCs w:val="24"/>
                      <w:lang w:eastAsia="lt-LT"/>
                    </w:rPr>
                    <w:t>. Švietimo centras yra viešasis juridinis asmuo, turintis antspaudą, atsiskaitomąją ir kitas sąskaitas Lietuvos Respublikos įregistruotuose bankuose, atributiką, savo veiklą grindžia Lietuvos Respublikos Konstitucija, įstatymais, įstatymų įgyvendinamaisiais aktais, Lietuvos Respublikos Vyriausybės (toliau – Vyriausybė) nutarimais, švietimo, mokslo ir sporto ministro įsakymais, Savivaldybės tarybos sprendimais, kitais teisės aktais ir Nuostatais.</w:t>
                  </w:r>
                </w:p>
                <w:p w14:paraId="5E207AD2" w14:textId="77777777">
                  <w:pPr>
                    <w:rPr>
                      <w:b/>
                      <w:szCs w:val="24"/>
                      <w:lang w:eastAsia="lt-LT"/>
                    </w:rPr>
                  </w:pPr>
                </w:p>
              </w:sdtContent>
            </w:sdt>
          </w:sdtContent>
        </w:sdt>
        <w:sdt>
          <w:sdtPr>
            <w:alias w:val="skyrius"/>
            <w:tag w:val="part_c8fecb548b0b4d0e94fffd3bf5b2bc50"/>
            <w:lock w:val="sdtLocked"/>
            <w:richText/>
          </w:sdtPr>
          <w:sdtContent>
            <w:p w14:paraId="1F14A10F" w14:textId="77777777">
              <w:pPr>
                <w:jc w:val="center"/>
                <w:rPr>
                  <w:b/>
                  <w:szCs w:val="24"/>
                  <w:lang w:eastAsia="lt-LT"/>
                </w:rPr>
              </w:pPr>
              <w:sdt>
                <w:sdtPr>
                  <w:alias w:val="Numeris"/>
                  <w:tag w:val="nr_c8fecb548b0b4d0e94fffd3bf5b2bc50"/>
                  <w:lock w:val="sdtLocked"/>
                  <w:richText/>
                </w:sdtPr>
                <w:sdtContent>
                  <w:r>
                    <w:rPr>
                      <w:b/>
                      <w:szCs w:val="24"/>
                      <w:lang w:eastAsia="lt-LT"/>
                    </w:rPr>
                    <w:t>II</w:t>
                  </w:r>
                </w:sdtContent>
              </w:sdt>
              <w:r>
                <w:rPr>
                  <w:b/>
                  <w:szCs w:val="24"/>
                  <w:lang w:eastAsia="lt-LT"/>
                </w:rPr>
                <w:t xml:space="preserve"> SKYRIUS</w:t>
              </w:r>
            </w:p>
            <w:sdt>
              <w:sdtPr>
                <w:alias w:val="Pavadinimas"/>
                <w:tag w:val="title_c8fecb548b0b4d0e94fffd3bf5b2bc50"/>
                <w:lock w:val="sdtLocked"/>
                <w:richText/>
              </w:sdtPr>
              <w:sdtContent>
                <w:p w14:paraId="75737CF6" w14:textId="77777777">
                  <w:pPr>
                    <w:jc w:val="center"/>
                    <w:rPr>
                      <w:b/>
                      <w:szCs w:val="24"/>
                      <w:lang w:eastAsia="lt-LT"/>
                    </w:rPr>
                  </w:pPr>
                  <w:r>
                    <w:rPr>
                      <w:b/>
                      <w:szCs w:val="24"/>
                      <w:lang w:eastAsia="lt-LT"/>
                    </w:rPr>
                    <w:t>ŠVIETIMO CENTRO VEIKLOS SRITIS IR RŪŠYS, TIKSLAS, UŽDAVINIAI, FUNKCIJOS, KVALIFIKACIJOS TOBULINIMĄ ĮTEISINANČIŲ</w:t>
                  </w:r>
                </w:p>
                <w:p w14:paraId="6A8DD244" w14:textId="77777777">
                  <w:pPr>
                    <w:jc w:val="center"/>
                    <w:rPr>
                      <w:b/>
                      <w:szCs w:val="24"/>
                      <w:lang w:eastAsia="lt-LT"/>
                    </w:rPr>
                  </w:pPr>
                  <w:r>
                    <w:rPr>
                      <w:b/>
                      <w:szCs w:val="24"/>
                      <w:lang w:eastAsia="lt-LT"/>
                    </w:rPr>
                    <w:t>DOKUMENTŲ IŠDAVIMAS</w:t>
                  </w:r>
                </w:p>
              </w:sdtContent>
            </w:sdt>
            <w:p w14:paraId="5DC85FEE" w14:textId="77777777">
              <w:pPr>
                <w:jc w:val="both"/>
                <w:rPr>
                  <w:szCs w:val="24"/>
                  <w:lang w:eastAsia="lt-LT"/>
                </w:rPr>
              </w:pPr>
            </w:p>
            <w:sdt>
              <w:sdtPr>
                <w:alias w:val="14 p."/>
                <w:tag w:val="part_84014803de9b4cbca7364495b923f28d"/>
                <w:lock w:val="sdtLocked"/>
                <w:richText/>
              </w:sdtPr>
              <w:sdtContent>
                <w:p w14:paraId="6B151682" w14:textId="77777777">
                  <w:pPr>
                    <w:ind w:firstLine="720"/>
                    <w:jc w:val="both"/>
                    <w:rPr>
                      <w:szCs w:val="24"/>
                      <w:lang w:eastAsia="lt-LT"/>
                    </w:rPr>
                  </w:pPr>
                  <w:sdt>
                    <w:sdtPr>
                      <w:alias w:val="Numeris"/>
                      <w:tag w:val="nr_84014803de9b4cbca7364495b923f28d"/>
                      <w:lock w:val="sdtLocked"/>
                      <w:richText/>
                    </w:sdtPr>
                    <w:sdtContent>
                      <w:r>
                        <w:rPr>
                          <w:szCs w:val="24"/>
                          <w:lang w:eastAsia="lt-LT"/>
                        </w:rPr>
                        <w:t>14</w:t>
                      </w:r>
                    </w:sdtContent>
                  </w:sdt>
                  <w:r>
                    <w:rPr>
                      <w:szCs w:val="24"/>
                      <w:lang w:eastAsia="lt-LT"/>
                    </w:rPr>
                    <w:t>. Švietimo centro veiklos sritis – švietimas.</w:t>
                  </w:r>
                </w:p>
              </w:sdtContent>
            </w:sdt>
            <w:sdt>
              <w:sdtPr>
                <w:alias w:val="15 p."/>
                <w:tag w:val="part_6e18f8d8742345748694a40242300ac1"/>
                <w:lock w:val="sdtLocked"/>
                <w:richText/>
              </w:sdtPr>
              <w:sdtContent>
                <w:p w14:paraId="230D6C65" w14:textId="77777777">
                  <w:pPr>
                    <w:ind w:firstLine="720"/>
                    <w:jc w:val="both"/>
                    <w:rPr>
                      <w:szCs w:val="24"/>
                      <w:lang w:eastAsia="lt-LT"/>
                    </w:rPr>
                  </w:pPr>
                  <w:sdt>
                    <w:sdtPr>
                      <w:alias w:val="Numeris"/>
                      <w:tag w:val="nr_6e18f8d8742345748694a40242300ac1"/>
                      <w:lock w:val="sdtLocked"/>
                      <w:richText/>
                    </w:sdtPr>
                    <w:sdtContent>
                      <w:r>
                        <w:rPr>
                          <w:szCs w:val="24"/>
                          <w:lang w:eastAsia="lt-LT"/>
                        </w:rPr>
                        <w:t>15</w:t>
                      </w:r>
                    </w:sdtContent>
                  </w:sdt>
                  <w:r>
                    <w:rPr>
                      <w:szCs w:val="24"/>
                      <w:lang w:eastAsia="lt-LT"/>
                    </w:rPr>
                    <w:t>. Švietimo centro švietimo veiklos rūšys:</w:t>
                  </w:r>
                </w:p>
                <w:sdt>
                  <w:sdtPr>
                    <w:alias w:val="15.1 pp."/>
                    <w:tag w:val="part_6232eb96178b45bb8d61628c91ec9859"/>
                    <w:lock w:val="sdtLocked"/>
                    <w:richText/>
                  </w:sdtPr>
                  <w:sdtContent>
                    <w:p w14:paraId="55041936" w14:textId="77777777">
                      <w:pPr>
                        <w:ind w:firstLine="720"/>
                        <w:jc w:val="both"/>
                        <w:rPr>
                          <w:szCs w:val="24"/>
                          <w:lang w:eastAsia="lt-LT"/>
                        </w:rPr>
                      </w:pPr>
                      <w:sdt>
                        <w:sdtPr>
                          <w:alias w:val="Numeris"/>
                          <w:tag w:val="nr_6232eb96178b45bb8d61628c91ec9859"/>
                          <w:lock w:val="sdtLocked"/>
                          <w:richText/>
                        </w:sdtPr>
                        <w:sdtContent>
                          <w:r>
                            <w:rPr>
                              <w:szCs w:val="24"/>
                              <w:lang w:eastAsia="lt-LT"/>
                            </w:rPr>
                            <w:t>15.1</w:t>
                          </w:r>
                        </w:sdtContent>
                      </w:sdt>
                      <w:r>
                        <w:rPr>
                          <w:szCs w:val="24"/>
                          <w:lang w:eastAsia="lt-LT"/>
                        </w:rPr>
                        <w:t>. pagrindinė veiklos rūšis – švietimui būdingų paslaugų veikla, kodas 85.60;</w:t>
                      </w:r>
                    </w:p>
                  </w:sdtContent>
                </w:sdt>
                <w:sdt>
                  <w:sdtPr>
                    <w:alias w:val="15.2 pp."/>
                    <w:tag w:val="part_d3db0c320ad04b838f649c15e05ba8f6"/>
                    <w:lock w:val="sdtLocked"/>
                    <w:richText/>
                  </w:sdtPr>
                  <w:sdtContent>
                    <w:p w14:paraId="19480124" w14:textId="77777777">
                      <w:pPr>
                        <w:ind w:firstLine="720"/>
                        <w:jc w:val="both"/>
                        <w:rPr>
                          <w:szCs w:val="24"/>
                          <w:lang w:eastAsia="lt-LT"/>
                        </w:rPr>
                      </w:pPr>
                      <w:sdt>
                        <w:sdtPr>
                          <w:alias w:val="Numeris"/>
                          <w:tag w:val="nr_d3db0c320ad04b838f649c15e05ba8f6"/>
                          <w:lock w:val="sdtLocked"/>
                          <w:richText/>
                        </w:sdtPr>
                        <w:sdtContent>
                          <w:r>
                            <w:rPr>
                              <w:szCs w:val="24"/>
                              <w:lang w:eastAsia="lt-LT"/>
                            </w:rPr>
                            <w:t>15.2</w:t>
                          </w:r>
                        </w:sdtContent>
                      </w:sdt>
                      <w:r>
                        <w:rPr>
                          <w:szCs w:val="24"/>
                          <w:lang w:eastAsia="lt-LT"/>
                        </w:rPr>
                        <w:t>. kitos švietimo veiklos rūšys:</w:t>
                      </w:r>
                    </w:p>
                    <w:sdt>
                      <w:sdtPr>
                        <w:alias w:val="15.2.1 pp."/>
                        <w:tag w:val="part_0e687c55d5de49abb331d915ad49b29d"/>
                        <w:lock w:val="sdtLocked"/>
                        <w:richText/>
                      </w:sdtPr>
                      <w:sdtContent>
                        <w:p w14:paraId="7A60715B" w14:textId="77777777">
                          <w:pPr>
                            <w:ind w:firstLine="720"/>
                            <w:jc w:val="both"/>
                            <w:rPr>
                              <w:szCs w:val="24"/>
                              <w:lang w:eastAsia="lt-LT"/>
                            </w:rPr>
                          </w:pPr>
                          <w:sdt>
                            <w:sdtPr>
                              <w:alias w:val="Numeris"/>
                              <w:tag w:val="nr_0e687c55d5de49abb331d915ad49b29d"/>
                              <w:lock w:val="sdtLocked"/>
                              <w:richText/>
                            </w:sdtPr>
                            <w:sdtContent>
                              <w:r>
                                <w:rPr>
                                  <w:szCs w:val="24"/>
                                  <w:lang w:eastAsia="lt-LT"/>
                                </w:rPr>
                                <w:t>15.2.1</w:t>
                              </w:r>
                            </w:sdtContent>
                          </w:sdt>
                          <w:r>
                            <w:rPr>
                              <w:szCs w:val="24"/>
                              <w:lang w:eastAsia="lt-LT"/>
                            </w:rPr>
                            <w:t>. sportinis ir rekreacinis švietimas, kodas 85.51;</w:t>
                          </w:r>
                        </w:p>
                      </w:sdtContent>
                    </w:sdt>
                    <w:sdt>
                      <w:sdtPr>
                        <w:alias w:val="15.2.2 pp."/>
                        <w:tag w:val="part_9a49a50aa2cb40269adf5fcb644be446"/>
                        <w:lock w:val="sdtLocked"/>
                        <w:richText/>
                      </w:sdtPr>
                      <w:sdtContent>
                        <w:p w14:paraId="60E9A180" w14:textId="77777777">
                          <w:pPr>
                            <w:ind w:firstLine="720"/>
                            <w:jc w:val="both"/>
                            <w:rPr>
                              <w:szCs w:val="24"/>
                              <w:lang w:eastAsia="lt-LT"/>
                            </w:rPr>
                          </w:pPr>
                          <w:sdt>
                            <w:sdtPr>
                              <w:alias w:val="Numeris"/>
                              <w:tag w:val="nr_9a49a50aa2cb40269adf5fcb644be446"/>
                              <w:lock w:val="sdtLocked"/>
                              <w:richText/>
                            </w:sdtPr>
                            <w:sdtContent>
                              <w:r>
                                <w:rPr>
                                  <w:szCs w:val="24"/>
                                  <w:lang w:eastAsia="lt-LT"/>
                                </w:rPr>
                                <w:t>15.2.2</w:t>
                              </w:r>
                            </w:sdtContent>
                          </w:sdt>
                          <w:r>
                            <w:rPr>
                              <w:szCs w:val="24"/>
                              <w:lang w:eastAsia="lt-LT"/>
                            </w:rPr>
                            <w:t>. kultūrinis švietimas, kodas 85.52;</w:t>
                          </w:r>
                        </w:p>
                      </w:sdtContent>
                    </w:sdt>
                    <w:sdt>
                      <w:sdtPr>
                        <w:alias w:val="15.2.3 pp."/>
                        <w:tag w:val="part_9fa01ddd362146a5a3c5b373746effe2"/>
                        <w:lock w:val="sdtLocked"/>
                        <w:richText/>
                      </w:sdtPr>
                      <w:sdtContent>
                        <w:p w14:paraId="7DE585A3" w14:textId="77777777">
                          <w:pPr>
                            <w:ind w:firstLine="720"/>
                            <w:jc w:val="both"/>
                            <w:rPr>
                              <w:szCs w:val="24"/>
                              <w:lang w:eastAsia="lt-LT"/>
                            </w:rPr>
                          </w:pPr>
                          <w:sdt>
                            <w:sdtPr>
                              <w:alias w:val="Numeris"/>
                              <w:tag w:val="nr_9fa01ddd362146a5a3c5b373746effe2"/>
                              <w:lock w:val="sdtLocked"/>
                              <w:richText/>
                            </w:sdtPr>
                            <w:sdtContent>
                              <w:r>
                                <w:rPr>
                                  <w:szCs w:val="24"/>
                                  <w:lang w:eastAsia="lt-LT"/>
                                </w:rPr>
                                <w:t>15.2.3</w:t>
                              </w:r>
                            </w:sdtContent>
                          </w:sdt>
                          <w:r>
                            <w:rPr>
                              <w:szCs w:val="24"/>
                              <w:lang w:eastAsia="lt-LT"/>
                            </w:rPr>
                            <w:t>. vairavimo mokyklų veikla, kodas 85.53;</w:t>
                          </w:r>
                        </w:p>
                      </w:sdtContent>
                    </w:sdt>
                    <w:sdt>
                      <w:sdtPr>
                        <w:alias w:val="15.2.4 pp."/>
                        <w:tag w:val="part_10e9c588db8f4c6ea2cfda5146498eec"/>
                        <w:lock w:val="sdtLocked"/>
                        <w:richText/>
                      </w:sdtPr>
                      <w:sdtContent>
                        <w:p w14:paraId="6944ABC2" w14:textId="77777777">
                          <w:pPr>
                            <w:ind w:firstLine="720"/>
                            <w:jc w:val="both"/>
                            <w:rPr>
                              <w:szCs w:val="24"/>
                              <w:lang w:eastAsia="lt-LT"/>
                            </w:rPr>
                          </w:pPr>
                          <w:sdt>
                            <w:sdtPr>
                              <w:alias w:val="Numeris"/>
                              <w:tag w:val="nr_10e9c588db8f4c6ea2cfda5146498eec"/>
                              <w:lock w:val="sdtLocked"/>
                              <w:richText/>
                            </w:sdtPr>
                            <w:sdtContent>
                              <w:r>
                                <w:rPr>
                                  <w:szCs w:val="24"/>
                                  <w:lang w:eastAsia="lt-LT"/>
                                </w:rPr>
                                <w:t>15.2.4</w:t>
                              </w:r>
                            </w:sdtContent>
                          </w:sdt>
                          <w:r>
                            <w:rPr>
                              <w:szCs w:val="24"/>
                              <w:lang w:eastAsia="lt-LT"/>
                            </w:rPr>
                            <w:t>. kitas, niekur kitur nepriskirtas, švietimas, kodas 85.59;</w:t>
                          </w:r>
                        </w:p>
                      </w:sdtContent>
                    </w:sdt>
                    <w:sdt>
                      <w:sdtPr>
                        <w:alias w:val="15.2.5 pp."/>
                        <w:tag w:val="part_cbc94a8111dd4184874fcdeb7f0d4e78"/>
                        <w:lock w:val="sdtLocked"/>
                        <w:richText/>
                      </w:sdtPr>
                      <w:sdtContent>
                        <w:p w14:paraId="0A7E20E6" w14:textId="77777777">
                          <w:pPr>
                            <w:ind w:firstLine="720"/>
                            <w:jc w:val="both"/>
                            <w:rPr>
                              <w:szCs w:val="24"/>
                              <w:lang w:eastAsia="lt-LT"/>
                            </w:rPr>
                          </w:pPr>
                          <w:sdt>
                            <w:sdtPr>
                              <w:alias w:val="Numeris"/>
                              <w:tag w:val="nr_cbc94a8111dd4184874fcdeb7f0d4e78"/>
                              <w:lock w:val="sdtLocked"/>
                              <w:richText/>
                            </w:sdtPr>
                            <w:sdtContent>
                              <w:r>
                                <w:rPr>
                                  <w:szCs w:val="24"/>
                                  <w:lang w:eastAsia="lt-LT"/>
                                </w:rPr>
                                <w:t>15.2.5</w:t>
                              </w:r>
                            </w:sdtContent>
                          </w:sdt>
                          <w:r>
                            <w:rPr>
                              <w:szCs w:val="24"/>
                              <w:lang w:eastAsia="lt-LT"/>
                            </w:rPr>
                            <w:t>. švietimui būdingų paslaugų veikla, kodas 85.60.</w:t>
                          </w:r>
                        </w:p>
                      </w:sdtContent>
                    </w:sdt>
                  </w:sdtContent>
                </w:sdt>
              </w:sdtContent>
            </w:sdt>
            <w:sdt>
              <w:sdtPr>
                <w:alias w:val="16 p."/>
                <w:tag w:val="part_65f8259b718b4486900b6aa8b17bc518"/>
                <w:lock w:val="sdtLocked"/>
                <w:richText/>
              </w:sdtPr>
              <w:sdtContent>
                <w:p w14:paraId="23C0CEDB" w14:textId="77777777">
                  <w:pPr>
                    <w:ind w:firstLine="720"/>
                    <w:jc w:val="both"/>
                    <w:rPr>
                      <w:szCs w:val="24"/>
                      <w:lang w:eastAsia="lt-LT"/>
                    </w:rPr>
                  </w:pPr>
                  <w:sdt>
                    <w:sdtPr>
                      <w:alias w:val="Numeris"/>
                      <w:tag w:val="nr_65f8259b718b4486900b6aa8b17bc518"/>
                      <w:lock w:val="sdtLocked"/>
                      <w:richText/>
                    </w:sdtPr>
                    <w:sdtContent>
                      <w:r>
                        <w:rPr>
                          <w:szCs w:val="24"/>
                          <w:lang w:eastAsia="lt-LT"/>
                        </w:rPr>
                        <w:t>16</w:t>
                      </w:r>
                    </w:sdtContent>
                  </w:sdt>
                  <w:r>
                    <w:rPr>
                      <w:szCs w:val="24"/>
                      <w:lang w:eastAsia="lt-LT"/>
                    </w:rPr>
                    <w:t>. Kitos ne švietimo veiklos rūšys:</w:t>
                  </w:r>
                </w:p>
                <w:sdt>
                  <w:sdtPr>
                    <w:alias w:val="16.1 pp."/>
                    <w:tag w:val="part_aa465c8209b74c69a7458af53bcec10e"/>
                    <w:lock w:val="sdtLocked"/>
                    <w:richText/>
                  </w:sdtPr>
                  <w:sdtContent>
                    <w:p w14:paraId="36CC5CFC" w14:textId="77777777">
                      <w:pPr>
                        <w:ind w:firstLine="720"/>
                        <w:jc w:val="both"/>
                        <w:rPr>
                          <w:szCs w:val="24"/>
                          <w:lang w:eastAsia="lt-LT"/>
                        </w:rPr>
                      </w:pPr>
                      <w:sdt>
                        <w:sdtPr>
                          <w:alias w:val="Numeris"/>
                          <w:tag w:val="nr_aa465c8209b74c69a7458af53bcec10e"/>
                          <w:lock w:val="sdtLocked"/>
                          <w:richText/>
                        </w:sdtPr>
                        <w:sdtContent>
                          <w:r>
                            <w:rPr>
                              <w:szCs w:val="24"/>
                              <w:lang w:eastAsia="lt-LT"/>
                            </w:rPr>
                            <w:t>16.1</w:t>
                          </w:r>
                        </w:sdtContent>
                      </w:sdt>
                      <w:r>
                        <w:rPr>
                          <w:szCs w:val="24"/>
                          <w:lang w:eastAsia="lt-LT"/>
                        </w:rPr>
                        <w:t>. spausdinimas ir įrašytų laikmenų tiražavimas, kodas 18;</w:t>
                      </w:r>
                    </w:p>
                  </w:sdtContent>
                </w:sdt>
                <w:sdt>
                  <w:sdtPr>
                    <w:alias w:val="16.2 pp."/>
                    <w:tag w:val="part_d4f9b397a72f454b9fb9085939601029"/>
                    <w:lock w:val="sdtLocked"/>
                    <w:richText/>
                  </w:sdtPr>
                  <w:sdtContent>
                    <w:p w14:paraId="5917F694" w14:textId="77777777">
                      <w:pPr>
                        <w:ind w:firstLine="720"/>
                        <w:jc w:val="both"/>
                        <w:rPr>
                          <w:szCs w:val="24"/>
                          <w:lang w:eastAsia="lt-LT"/>
                        </w:rPr>
                      </w:pPr>
                      <w:sdt>
                        <w:sdtPr>
                          <w:alias w:val="Numeris"/>
                          <w:tag w:val="nr_d4f9b397a72f454b9fb9085939601029"/>
                          <w:lock w:val="sdtLocked"/>
                          <w:richText/>
                        </w:sdtPr>
                        <w:sdtContent>
                          <w:r>
                            <w:rPr>
                              <w:szCs w:val="24"/>
                              <w:lang w:eastAsia="lt-LT"/>
                            </w:rPr>
                            <w:t>16.2</w:t>
                          </w:r>
                        </w:sdtContent>
                      </w:sdt>
                      <w:r>
                        <w:rPr>
                          <w:szCs w:val="24"/>
                          <w:lang w:eastAsia="lt-LT"/>
                        </w:rPr>
                        <w:t>. kita mažmeninė prekyba ne parduotuvėse, kioskuose ar prekyvietėse, kodas 47.99;</w:t>
                      </w:r>
                    </w:p>
                  </w:sdtContent>
                </w:sdt>
                <w:sdt>
                  <w:sdtPr>
                    <w:alias w:val="16.3 pp."/>
                    <w:tag w:val="part_74a51dc333194119be940f8902286ca4"/>
                    <w:lock w:val="sdtLocked"/>
                    <w:richText/>
                  </w:sdtPr>
                  <w:sdtContent>
                    <w:p w14:paraId="075B6D1A" w14:textId="77777777">
                      <w:pPr>
                        <w:ind w:firstLine="720"/>
                        <w:jc w:val="both"/>
                        <w:rPr>
                          <w:szCs w:val="24"/>
                          <w:lang w:eastAsia="lt-LT"/>
                        </w:rPr>
                      </w:pPr>
                      <w:sdt>
                        <w:sdtPr>
                          <w:alias w:val="Numeris"/>
                          <w:tag w:val="nr_74a51dc333194119be940f8902286ca4"/>
                          <w:lock w:val="sdtLocked"/>
                          <w:richText/>
                        </w:sdtPr>
                        <w:sdtContent>
                          <w:r>
                            <w:rPr>
                              <w:szCs w:val="24"/>
                              <w:lang w:eastAsia="lt-LT"/>
                            </w:rPr>
                            <w:t>16.3</w:t>
                          </w:r>
                        </w:sdtContent>
                      </w:sdt>
                      <w:r>
                        <w:rPr>
                          <w:szCs w:val="24"/>
                          <w:lang w:eastAsia="lt-LT"/>
                        </w:rPr>
                        <w:t>. kitų maitinimo paslaugų teikimas, kodas 56.29;</w:t>
                      </w:r>
                    </w:p>
                  </w:sdtContent>
                </w:sdt>
                <w:sdt>
                  <w:sdtPr>
                    <w:alias w:val="16.4 pp."/>
                    <w:tag w:val="part_6d5a0d6c20f041b3ac0ba1126f10cfdf"/>
                    <w:lock w:val="sdtLocked"/>
                    <w:richText/>
                  </w:sdtPr>
                  <w:sdtContent>
                    <w:p w14:paraId="5975300C" w14:textId="77777777">
                      <w:pPr>
                        <w:ind w:firstLine="720"/>
                        <w:jc w:val="both"/>
                        <w:rPr>
                          <w:szCs w:val="24"/>
                          <w:lang w:eastAsia="lt-LT"/>
                        </w:rPr>
                      </w:pPr>
                      <w:sdt>
                        <w:sdtPr>
                          <w:alias w:val="Numeris"/>
                          <w:tag w:val="nr_6d5a0d6c20f041b3ac0ba1126f10cfdf"/>
                          <w:lock w:val="sdtLocked"/>
                          <w:richText/>
                        </w:sdtPr>
                        <w:sdtContent>
                          <w:r>
                            <w:rPr>
                              <w:szCs w:val="24"/>
                              <w:lang w:eastAsia="lt-LT"/>
                            </w:rPr>
                            <w:t>16.4</w:t>
                          </w:r>
                        </w:sdtContent>
                      </w:sdt>
                      <w:r>
                        <w:rPr>
                          <w:szCs w:val="24"/>
                          <w:lang w:eastAsia="lt-LT"/>
                        </w:rPr>
                        <w:t>. leidybinė veikla, kodas 58;</w:t>
                      </w:r>
                    </w:p>
                  </w:sdtContent>
                </w:sdt>
                <w:sdt>
                  <w:sdtPr>
                    <w:alias w:val="16.5 pp."/>
                    <w:tag w:val="part_bc5189d97b2e4ebeaee2b710299c5e5c"/>
                    <w:lock w:val="sdtLocked"/>
                    <w:richText/>
                  </w:sdtPr>
                  <w:sdtContent>
                    <w:p w14:paraId="7FC11FA3" w14:textId="77777777">
                      <w:pPr>
                        <w:ind w:firstLine="720"/>
                        <w:jc w:val="both"/>
                        <w:rPr>
                          <w:szCs w:val="24"/>
                          <w:lang w:eastAsia="lt-LT"/>
                        </w:rPr>
                      </w:pPr>
                      <w:sdt>
                        <w:sdtPr>
                          <w:alias w:val="Numeris"/>
                          <w:tag w:val="nr_bc5189d97b2e4ebeaee2b710299c5e5c"/>
                          <w:lock w:val="sdtLocked"/>
                          <w:richText/>
                        </w:sdtPr>
                        <w:sdtContent>
                          <w:r>
                            <w:rPr>
                              <w:szCs w:val="24"/>
                              <w:lang w:eastAsia="lt-LT"/>
                            </w:rPr>
                            <w:t>16.5</w:t>
                          </w:r>
                        </w:sdtContent>
                      </w:sdt>
                      <w:r>
                        <w:rPr>
                          <w:szCs w:val="24"/>
                          <w:lang w:eastAsia="lt-LT"/>
                        </w:rPr>
                        <w:t>. nuosavo arba nuomojamojo nekilnojamojo turto nuoma ir eksploatavimas, kodas 68.20;</w:t>
                      </w:r>
                    </w:p>
                  </w:sdtContent>
                </w:sdt>
                <w:sdt>
                  <w:sdtPr>
                    <w:alias w:val="16.6 pp."/>
                    <w:tag w:val="part_15a69f844d6144dd9fe34102fac03624"/>
                    <w:lock w:val="sdtLocked"/>
                    <w:richText/>
                  </w:sdtPr>
                  <w:sdtContent>
                    <w:p w14:paraId="2EE7A3E8" w14:textId="77777777">
                      <w:pPr>
                        <w:ind w:firstLine="720"/>
                        <w:jc w:val="both"/>
                        <w:rPr>
                          <w:szCs w:val="24"/>
                          <w:lang w:eastAsia="lt-LT"/>
                        </w:rPr>
                      </w:pPr>
                      <w:sdt>
                        <w:sdtPr>
                          <w:alias w:val="Numeris"/>
                          <w:tag w:val="nr_15a69f844d6144dd9fe34102fac03624"/>
                          <w:lock w:val="sdtLocked"/>
                          <w:richText/>
                        </w:sdtPr>
                        <w:sdtContent>
                          <w:r>
                            <w:rPr>
                              <w:szCs w:val="24"/>
                              <w:lang w:eastAsia="lt-LT"/>
                            </w:rPr>
                            <w:t>16.6</w:t>
                          </w:r>
                        </w:sdtContent>
                      </w:sdt>
                      <w:r>
                        <w:rPr>
                          <w:szCs w:val="24"/>
                          <w:lang w:eastAsia="lt-LT"/>
                        </w:rPr>
                        <w:t>. konsultacinė verslo ir kito valdymo veikla, kodas 70.22;</w:t>
                      </w:r>
                    </w:p>
                  </w:sdtContent>
                </w:sdt>
                <w:sdt>
                  <w:sdtPr>
                    <w:alias w:val="16.7 pp."/>
                    <w:tag w:val="part_f14329c58f2d403fa8e2838a5e6d1563"/>
                    <w:lock w:val="sdtLocked"/>
                    <w:richText/>
                  </w:sdtPr>
                  <w:sdtContent>
                    <w:p w14:paraId="0787C025" w14:textId="77777777">
                      <w:pPr>
                        <w:ind w:firstLine="720"/>
                        <w:jc w:val="both"/>
                        <w:rPr>
                          <w:szCs w:val="24"/>
                          <w:lang w:eastAsia="lt-LT"/>
                        </w:rPr>
                      </w:pPr>
                      <w:sdt>
                        <w:sdtPr>
                          <w:alias w:val="Numeris"/>
                          <w:tag w:val="nr_f14329c58f2d403fa8e2838a5e6d1563"/>
                          <w:lock w:val="sdtLocked"/>
                          <w:richText/>
                        </w:sdtPr>
                        <w:sdtContent>
                          <w:r>
                            <w:rPr>
                              <w:szCs w:val="24"/>
                              <w:lang w:eastAsia="lt-LT"/>
                            </w:rPr>
                            <w:t>16.7</w:t>
                          </w:r>
                        </w:sdtContent>
                      </w:sdt>
                      <w:r>
                        <w:rPr>
                          <w:szCs w:val="24"/>
                          <w:lang w:eastAsia="lt-LT"/>
                        </w:rPr>
                        <w:t>. moksliniai tyrimai ir taikomoji veikla, kodas 72;</w:t>
                      </w:r>
                    </w:p>
                  </w:sdtContent>
                </w:sdt>
                <w:sdt>
                  <w:sdtPr>
                    <w:alias w:val="16.8 pp."/>
                    <w:tag w:val="part_82c57075d5de4a27a0a9c584b98c8376"/>
                    <w:lock w:val="sdtLocked"/>
                    <w:richText/>
                  </w:sdtPr>
                  <w:sdtContent>
                    <w:p w14:paraId="7DE2FC24" w14:textId="77777777">
                      <w:pPr>
                        <w:ind w:firstLine="720"/>
                        <w:jc w:val="both"/>
                        <w:rPr>
                          <w:szCs w:val="24"/>
                          <w:lang w:eastAsia="lt-LT"/>
                        </w:rPr>
                      </w:pPr>
                      <w:sdt>
                        <w:sdtPr>
                          <w:alias w:val="Numeris"/>
                          <w:tag w:val="nr_82c57075d5de4a27a0a9c584b98c8376"/>
                          <w:lock w:val="sdtLocked"/>
                          <w:richText/>
                        </w:sdtPr>
                        <w:sdtContent>
                          <w:r>
                            <w:rPr>
                              <w:szCs w:val="24"/>
                              <w:lang w:eastAsia="lt-LT"/>
                            </w:rPr>
                            <w:t>16.8</w:t>
                          </w:r>
                        </w:sdtContent>
                      </w:sdt>
                      <w:r>
                        <w:rPr>
                          <w:szCs w:val="24"/>
                          <w:lang w:eastAsia="lt-LT"/>
                        </w:rPr>
                        <w:t>. įstaigos mašinų ir įrangos, įskaitant ir kompiuterius, nuoma ir išperkamoji nuoma, kodas 77.33;</w:t>
                      </w:r>
                    </w:p>
                  </w:sdtContent>
                </w:sdt>
                <w:sdt>
                  <w:sdtPr>
                    <w:alias w:val="16.9 pp."/>
                    <w:tag w:val="part_be062cce45da4f6684dec47210f791a7"/>
                    <w:lock w:val="sdtLocked"/>
                    <w:richText/>
                  </w:sdtPr>
                  <w:sdtContent>
                    <w:p w14:paraId="07EFF3D5" w14:textId="77777777">
                      <w:pPr>
                        <w:ind w:firstLine="720"/>
                        <w:jc w:val="both"/>
                        <w:rPr>
                          <w:szCs w:val="24"/>
                          <w:lang w:eastAsia="lt-LT"/>
                        </w:rPr>
                      </w:pPr>
                      <w:sdt>
                        <w:sdtPr>
                          <w:alias w:val="Numeris"/>
                          <w:tag w:val="nr_be062cce45da4f6684dec47210f791a7"/>
                          <w:lock w:val="sdtLocked"/>
                          <w:richText/>
                        </w:sdtPr>
                        <w:sdtContent>
                          <w:r>
                            <w:rPr>
                              <w:szCs w:val="24"/>
                              <w:lang w:eastAsia="lt-LT"/>
                            </w:rPr>
                            <w:t>16.9</w:t>
                          </w:r>
                        </w:sdtContent>
                      </w:sdt>
                      <w:r>
                        <w:rPr>
                          <w:szCs w:val="24"/>
                          <w:lang w:eastAsia="lt-LT"/>
                        </w:rPr>
                        <w:t>. įdarbinimo veikla, kodas 78;</w:t>
                      </w:r>
                    </w:p>
                  </w:sdtContent>
                </w:sdt>
                <w:sdt>
                  <w:sdtPr>
                    <w:alias w:val="16.10 pp."/>
                    <w:tag w:val="part_6ebfc50bcf23458e87d9feeabcbdc314"/>
                    <w:lock w:val="sdtLocked"/>
                    <w:richText/>
                  </w:sdtPr>
                  <w:sdtContent>
                    <w:p w14:paraId="1B69E482" w14:textId="77777777">
                      <w:pPr>
                        <w:ind w:firstLine="720"/>
                        <w:jc w:val="both"/>
                        <w:rPr>
                          <w:szCs w:val="24"/>
                          <w:lang w:eastAsia="lt-LT"/>
                        </w:rPr>
                      </w:pPr>
                      <w:sdt>
                        <w:sdtPr>
                          <w:alias w:val="Numeris"/>
                          <w:tag w:val="nr_6ebfc50bcf23458e87d9feeabcbdc314"/>
                          <w:lock w:val="sdtLocked"/>
                          <w:richText/>
                        </w:sdtPr>
                        <w:sdtContent>
                          <w:r>
                            <w:rPr>
                              <w:szCs w:val="24"/>
                              <w:lang w:eastAsia="lt-LT"/>
                            </w:rPr>
                            <w:t>16.10</w:t>
                          </w:r>
                        </w:sdtContent>
                      </w:sdt>
                      <w:r>
                        <w:rPr>
                          <w:szCs w:val="24"/>
                          <w:lang w:eastAsia="lt-LT"/>
                        </w:rPr>
                        <w:t>. ekskursijų organizatorių veikla, kodas 79.1;</w:t>
                      </w:r>
                    </w:p>
                  </w:sdtContent>
                </w:sdt>
                <w:sdt>
                  <w:sdtPr>
                    <w:alias w:val="16.11 pp."/>
                    <w:tag w:val="part_04a7df08640543b2b215a88d7b47c72e"/>
                    <w:lock w:val="sdtLocked"/>
                    <w:richText/>
                  </w:sdtPr>
                  <w:sdtContent>
                    <w:p w14:paraId="4870168F" w14:textId="77777777">
                      <w:pPr>
                        <w:ind w:firstLine="720"/>
                        <w:jc w:val="both"/>
                        <w:rPr>
                          <w:szCs w:val="24"/>
                          <w:lang w:eastAsia="lt-LT"/>
                        </w:rPr>
                      </w:pPr>
                      <w:sdt>
                        <w:sdtPr>
                          <w:alias w:val="Numeris"/>
                          <w:tag w:val="nr_04a7df08640543b2b215a88d7b47c72e"/>
                          <w:lock w:val="sdtLocked"/>
                          <w:richText/>
                        </w:sdtPr>
                        <w:sdtContent>
                          <w:r>
                            <w:rPr>
                              <w:szCs w:val="24"/>
                              <w:lang w:eastAsia="lt-LT"/>
                            </w:rPr>
                            <w:t>16.11</w:t>
                          </w:r>
                        </w:sdtContent>
                      </w:sdt>
                      <w:r>
                        <w:rPr>
                          <w:szCs w:val="24"/>
                          <w:lang w:eastAsia="lt-LT"/>
                        </w:rPr>
                        <w:t>. kitų išankstinio užsakymo ir susijusių paslaugų veikla, kodas 79.90;</w:t>
                      </w:r>
                    </w:p>
                  </w:sdtContent>
                </w:sdt>
                <w:sdt>
                  <w:sdtPr>
                    <w:alias w:val="16.12 pp."/>
                    <w:tag w:val="part_3bca86781fac4a37b948164bb2b1cddd"/>
                    <w:lock w:val="sdtLocked"/>
                    <w:richText/>
                  </w:sdtPr>
                  <w:sdtContent>
                    <w:p w14:paraId="0F1E42CB" w14:textId="77777777">
                      <w:pPr>
                        <w:ind w:firstLine="720"/>
                        <w:jc w:val="both"/>
                        <w:rPr>
                          <w:szCs w:val="24"/>
                          <w:lang w:eastAsia="lt-LT"/>
                        </w:rPr>
                      </w:pPr>
                      <w:sdt>
                        <w:sdtPr>
                          <w:alias w:val="Numeris"/>
                          <w:tag w:val="nr_3bca86781fac4a37b948164bb2b1cddd"/>
                          <w:lock w:val="sdtLocked"/>
                          <w:richText/>
                        </w:sdtPr>
                        <w:sdtContent>
                          <w:r>
                            <w:rPr>
                              <w:szCs w:val="24"/>
                              <w:lang w:eastAsia="lt-LT"/>
                            </w:rPr>
                            <w:t>16.12</w:t>
                          </w:r>
                        </w:sdtContent>
                      </w:sdt>
                      <w:r>
                        <w:rPr>
                          <w:szCs w:val="24"/>
                          <w:lang w:eastAsia="lt-LT"/>
                        </w:rPr>
                        <w:t>. posėdžių ir verslo renginių organizavimas, kodas 82.30;</w:t>
                      </w:r>
                    </w:p>
                  </w:sdtContent>
                </w:sdt>
                <w:sdt>
                  <w:sdtPr>
                    <w:alias w:val="16.13 pp."/>
                    <w:tag w:val="part_ee51f4c749a149cbb3eec5fad4edfec8"/>
                    <w:lock w:val="sdtLocked"/>
                    <w:richText/>
                  </w:sdtPr>
                  <w:sdtContent>
                    <w:p w14:paraId="16F52D3B" w14:textId="77777777">
                      <w:pPr>
                        <w:ind w:firstLine="720"/>
                        <w:jc w:val="both"/>
                        <w:rPr>
                          <w:szCs w:val="24"/>
                          <w:lang w:eastAsia="lt-LT"/>
                        </w:rPr>
                      </w:pPr>
                      <w:sdt>
                        <w:sdtPr>
                          <w:alias w:val="Numeris"/>
                          <w:tag w:val="nr_ee51f4c749a149cbb3eec5fad4edfec8"/>
                          <w:lock w:val="sdtLocked"/>
                          <w:richText/>
                        </w:sdtPr>
                        <w:sdtContent>
                          <w:r>
                            <w:rPr>
                              <w:szCs w:val="24"/>
                              <w:lang w:eastAsia="lt-LT"/>
                            </w:rPr>
                            <w:t>16.13</w:t>
                          </w:r>
                        </w:sdtContent>
                      </w:sdt>
                      <w:r>
                        <w:rPr>
                          <w:szCs w:val="24"/>
                          <w:lang w:eastAsia="lt-LT"/>
                        </w:rPr>
                        <w:t>. bibliotekų ir archyvų veikla, kodas 91.01;</w:t>
                      </w:r>
                    </w:p>
                  </w:sdtContent>
                </w:sdt>
                <w:sdt>
                  <w:sdtPr>
                    <w:alias w:val="16.14 pp."/>
                    <w:tag w:val="part_df3deaea62fd4b0ba06bf6dffdbbe7d1"/>
                    <w:lock w:val="sdtLocked"/>
                    <w:richText/>
                  </w:sdtPr>
                  <w:sdtContent>
                    <w:p w14:paraId="56D4EED9" w14:textId="77777777">
                      <w:pPr>
                        <w:ind w:firstLine="720"/>
                        <w:jc w:val="both"/>
                        <w:rPr>
                          <w:szCs w:val="24"/>
                          <w:lang w:eastAsia="lt-LT"/>
                        </w:rPr>
                      </w:pPr>
                      <w:sdt>
                        <w:sdtPr>
                          <w:alias w:val="Numeris"/>
                          <w:tag w:val="nr_df3deaea62fd4b0ba06bf6dffdbbe7d1"/>
                          <w:lock w:val="sdtLocked"/>
                          <w:richText/>
                        </w:sdtPr>
                        <w:sdtContent>
                          <w:r>
                            <w:rPr>
                              <w:szCs w:val="24"/>
                              <w:lang w:eastAsia="lt-LT"/>
                            </w:rPr>
                            <w:t>16.14</w:t>
                          </w:r>
                        </w:sdtContent>
                      </w:sdt>
                      <w:r>
                        <w:rPr>
                          <w:szCs w:val="24"/>
                          <w:lang w:eastAsia="lt-LT"/>
                        </w:rPr>
                        <w:t>. kitas, niekur kitur nepriskirtas, keleivinis sausumos transportas, kodas 49.39;</w:t>
                      </w:r>
                    </w:p>
                  </w:sdtContent>
                </w:sdt>
                <w:sdt>
                  <w:sdtPr>
                    <w:alias w:val="16.15 pp."/>
                    <w:tag w:val="part_ce0aaee4770240c4b9b4b9225431acac"/>
                    <w:lock w:val="sdtLocked"/>
                    <w:richText/>
                  </w:sdtPr>
                  <w:sdtContent>
                    <w:p w14:paraId="41DBE06F" w14:textId="77777777">
                      <w:pPr>
                        <w:ind w:firstLine="720"/>
                        <w:jc w:val="both"/>
                        <w:rPr>
                          <w:szCs w:val="24"/>
                          <w:lang w:eastAsia="lt-LT"/>
                        </w:rPr>
                      </w:pPr>
                      <w:sdt>
                        <w:sdtPr>
                          <w:alias w:val="Numeris"/>
                          <w:tag w:val="nr_ce0aaee4770240c4b9b4b9225431acac"/>
                          <w:lock w:val="sdtLocked"/>
                          <w:richText/>
                        </w:sdtPr>
                        <w:sdtContent>
                          <w:r>
                            <w:rPr>
                              <w:szCs w:val="24"/>
                              <w:lang w:eastAsia="lt-LT"/>
                            </w:rPr>
                            <w:t>16.15</w:t>
                          </w:r>
                        </w:sdtContent>
                      </w:sdt>
                      <w:r>
                        <w:rPr>
                          <w:szCs w:val="24"/>
                          <w:lang w:eastAsia="lt-LT"/>
                        </w:rPr>
                        <w:t>. administracinė veikla, įstaigų ir kitų verslo įmonių aptarnavimo veikla, kodas 82;</w:t>
                      </w:r>
                    </w:p>
                  </w:sdtContent>
                </w:sdt>
                <w:sdt>
                  <w:sdtPr>
                    <w:alias w:val="16.16 pp."/>
                    <w:tag w:val="part_d933af4e905a456ca8da09d8d773b9cc"/>
                    <w:lock w:val="sdtLocked"/>
                    <w:richText/>
                  </w:sdtPr>
                  <w:sdtContent>
                    <w:p w14:paraId="2B3DE7DB" w14:textId="77777777">
                      <w:pPr>
                        <w:ind w:firstLine="720"/>
                        <w:jc w:val="both"/>
                        <w:rPr>
                          <w:szCs w:val="24"/>
                          <w:lang w:eastAsia="lt-LT"/>
                        </w:rPr>
                      </w:pPr>
                      <w:sdt>
                        <w:sdtPr>
                          <w:alias w:val="Numeris"/>
                          <w:tag w:val="nr_d933af4e905a456ca8da09d8d773b9cc"/>
                          <w:lock w:val="sdtLocked"/>
                          <w:richText/>
                        </w:sdtPr>
                        <w:sdtContent>
                          <w:r>
                            <w:rPr>
                              <w:szCs w:val="24"/>
                              <w:lang w:eastAsia="lt-LT"/>
                            </w:rPr>
                            <w:t>16.16</w:t>
                          </w:r>
                        </w:sdtContent>
                      </w:sdt>
                      <w:r>
                        <w:rPr>
                          <w:szCs w:val="24"/>
                          <w:lang w:eastAsia="lt-LT"/>
                        </w:rPr>
                        <w:t>. transportui būdingų paslaugų veikla, kodas 52.2;</w:t>
                      </w:r>
                    </w:p>
                  </w:sdtContent>
                </w:sdt>
                <w:sdt>
                  <w:sdtPr>
                    <w:alias w:val="16.17 pp."/>
                    <w:tag w:val="part_c82fc53bd38640ecaf51e13743d84028"/>
                    <w:lock w:val="sdtLocked"/>
                    <w:richText/>
                  </w:sdtPr>
                  <w:sdtContent>
                    <w:p w14:paraId="00F474C2" w14:textId="77777777">
                      <w:pPr>
                        <w:ind w:firstLine="720"/>
                        <w:jc w:val="both"/>
                        <w:rPr>
                          <w:szCs w:val="24"/>
                          <w:lang w:eastAsia="lt-LT"/>
                        </w:rPr>
                      </w:pPr>
                      <w:sdt>
                        <w:sdtPr>
                          <w:alias w:val="Numeris"/>
                          <w:tag w:val="nr_c82fc53bd38640ecaf51e13743d84028"/>
                          <w:lock w:val="sdtLocked"/>
                          <w:richText/>
                        </w:sdtPr>
                        <w:sdtContent>
                          <w:r>
                            <w:rPr>
                              <w:szCs w:val="24"/>
                              <w:lang w:eastAsia="lt-LT"/>
                            </w:rPr>
                            <w:t>16.17</w:t>
                          </w:r>
                        </w:sdtContent>
                      </w:sdt>
                      <w:r>
                        <w:rPr>
                          <w:szCs w:val="24"/>
                          <w:lang w:eastAsia="lt-LT"/>
                        </w:rPr>
                        <w:t>. variklinių transporto priemonių nuoma ir išperkamoji nuoma, kodas 77.1;</w:t>
                      </w:r>
                    </w:p>
                  </w:sdtContent>
                </w:sdt>
                <w:sdt>
                  <w:sdtPr>
                    <w:alias w:val="16.18 pp."/>
                    <w:tag w:val="part_af57af74276744e49f3a85673d18b957"/>
                    <w:lock w:val="sdtLocked"/>
                    <w:richText/>
                  </w:sdtPr>
                  <w:sdtContent>
                    <w:p w14:paraId="3D2FF2CB" w14:textId="77777777">
                      <w:pPr>
                        <w:ind w:firstLine="720"/>
                        <w:jc w:val="both"/>
                        <w:rPr>
                          <w:szCs w:val="24"/>
                          <w:lang w:eastAsia="lt-LT"/>
                        </w:rPr>
                      </w:pPr>
                      <w:sdt>
                        <w:sdtPr>
                          <w:alias w:val="Numeris"/>
                          <w:tag w:val="nr_af57af74276744e49f3a85673d18b957"/>
                          <w:lock w:val="sdtLocked"/>
                          <w:richText/>
                        </w:sdtPr>
                        <w:sdtContent>
                          <w:r>
                            <w:rPr>
                              <w:szCs w:val="24"/>
                              <w:lang w:eastAsia="lt-LT"/>
                            </w:rPr>
                            <w:t>16.18</w:t>
                          </w:r>
                        </w:sdtContent>
                      </w:sdt>
                      <w:r>
                        <w:rPr>
                          <w:szCs w:val="24"/>
                          <w:lang w:eastAsia="lt-LT"/>
                        </w:rPr>
                        <w:t>. bendrieji patarimai ir konsultacijos, teisinių dokumentų rengimas, kodas 69.10.30.</w:t>
                      </w:r>
                    </w:p>
                  </w:sdtContent>
                </w:sdt>
              </w:sdtContent>
            </w:sdt>
            <w:sdt>
              <w:sdtPr>
                <w:alias w:val="17 p."/>
                <w:tag w:val="part_d31ebe72ca534febbf9b40bd348e8fc0"/>
                <w:lock w:val="sdtLocked"/>
                <w:richText/>
              </w:sdtPr>
              <w:sdtContent>
                <w:p w14:paraId="7382380D" w14:textId="77777777">
                  <w:pPr>
                    <w:ind w:firstLine="720"/>
                    <w:jc w:val="both"/>
                    <w:rPr>
                      <w:szCs w:val="24"/>
                      <w:lang w:eastAsia="lt-LT"/>
                    </w:rPr>
                  </w:pPr>
                  <w:sdt>
                    <w:sdtPr>
                      <w:alias w:val="Numeris"/>
                      <w:tag w:val="nr_d31ebe72ca534febbf9b40bd348e8fc0"/>
                      <w:lock w:val="sdtLocked"/>
                      <w:richText/>
                    </w:sdtPr>
                    <w:sdtContent>
                      <w:r>
                        <w:rPr>
                          <w:szCs w:val="24"/>
                          <w:lang w:eastAsia="lt-LT"/>
                        </w:rPr>
                        <w:t>17</w:t>
                      </w:r>
                    </w:sdtContent>
                  </w:sdt>
                  <w:r>
                    <w:rPr>
                      <w:szCs w:val="24"/>
                      <w:lang w:eastAsia="lt-LT"/>
                    </w:rPr>
                    <w:t>. Švietimo centro veiklos tikslas – sudaryti sąlygas pedagogams ir kitiems specialistams mokytis visą gyvenimą, tenkinti pažinimo poreikius, tobulinti įgytą kvalifikaciją, skatinti pedagogų ir kitų specialistų kūrybiškumą, pažangias iniciatyvas ir siekti jas įgyvendinti.</w:t>
                  </w:r>
                </w:p>
              </w:sdtContent>
            </w:sdt>
            <w:sdt>
              <w:sdtPr>
                <w:alias w:val="18 p."/>
                <w:tag w:val="part_a57806ee26f3452ab5e8e090b107605b"/>
                <w:lock w:val="sdtLocked"/>
                <w:richText/>
              </w:sdtPr>
              <w:sdtContent>
                <w:p w14:paraId="65AD3C03" w14:textId="77777777">
                  <w:pPr>
                    <w:ind w:firstLine="720"/>
                    <w:jc w:val="both"/>
                    <w:rPr>
                      <w:szCs w:val="24"/>
                      <w:lang w:eastAsia="lt-LT"/>
                    </w:rPr>
                  </w:pPr>
                  <w:sdt>
                    <w:sdtPr>
                      <w:alias w:val="Numeris"/>
                      <w:tag w:val="nr_a57806ee26f3452ab5e8e090b107605b"/>
                      <w:lock w:val="sdtLocked"/>
                      <w:richText/>
                    </w:sdtPr>
                    <w:sdtContent>
                      <w:r>
                        <w:rPr>
                          <w:szCs w:val="24"/>
                          <w:lang w:eastAsia="lt-LT"/>
                        </w:rPr>
                        <w:t>18</w:t>
                      </w:r>
                    </w:sdtContent>
                  </w:sdt>
                  <w:r>
                    <w:rPr>
                      <w:szCs w:val="24"/>
                      <w:lang w:eastAsia="lt-LT"/>
                    </w:rPr>
                    <w:t>. Švietimo centro veiklos uždaviniai:</w:t>
                  </w:r>
                </w:p>
                <w:sdt>
                  <w:sdtPr>
                    <w:alias w:val="18.1 pp."/>
                    <w:tag w:val="part_9e624c04f06b449bbc54502f4e9bb44e"/>
                    <w:lock w:val="sdtLocked"/>
                    <w:richText/>
                  </w:sdtPr>
                  <w:sdtContent>
                    <w:p w14:paraId="41E43181" w14:textId="77777777">
                      <w:pPr>
                        <w:ind w:firstLine="720"/>
                        <w:jc w:val="both"/>
                        <w:rPr>
                          <w:szCs w:val="24"/>
                          <w:lang w:eastAsia="lt-LT"/>
                        </w:rPr>
                      </w:pPr>
                      <w:sdt>
                        <w:sdtPr>
                          <w:alias w:val="Numeris"/>
                          <w:tag w:val="nr_9e624c04f06b449bbc54502f4e9bb44e"/>
                          <w:lock w:val="sdtLocked"/>
                          <w:richText/>
                        </w:sdtPr>
                        <w:sdtContent>
                          <w:r>
                            <w:rPr>
                              <w:szCs w:val="24"/>
                              <w:lang w:eastAsia="lt-LT"/>
                            </w:rPr>
                            <w:t>18.1</w:t>
                          </w:r>
                        </w:sdtContent>
                      </w:sdt>
                      <w:r>
                        <w:rPr>
                          <w:szCs w:val="24"/>
                          <w:lang w:eastAsia="lt-LT"/>
                        </w:rPr>
                        <w:t>. sudaryti sąlygas pedagogams ir kitiems specialistams tobulinti kvalifikaciją;</w:t>
                      </w:r>
                    </w:p>
                  </w:sdtContent>
                </w:sdt>
                <w:sdt>
                  <w:sdtPr>
                    <w:alias w:val="18.2 pp."/>
                    <w:tag w:val="part_83fb2af0eab14b14b4b54e6d3bbdf32b"/>
                    <w:lock w:val="sdtLocked"/>
                    <w:richText/>
                  </w:sdtPr>
                  <w:sdtContent>
                    <w:p w14:paraId="6A4C09B6" w14:textId="77777777">
                      <w:pPr>
                        <w:ind w:firstLine="720"/>
                        <w:jc w:val="both"/>
                        <w:rPr>
                          <w:szCs w:val="24"/>
                          <w:lang w:eastAsia="lt-LT"/>
                        </w:rPr>
                      </w:pPr>
                      <w:sdt>
                        <w:sdtPr>
                          <w:alias w:val="Numeris"/>
                          <w:tag w:val="nr_83fb2af0eab14b14b4b54e6d3bbdf32b"/>
                          <w:lock w:val="sdtLocked"/>
                          <w:richText/>
                        </w:sdtPr>
                        <w:sdtContent>
                          <w:r>
                            <w:rPr>
                              <w:szCs w:val="24"/>
                              <w:lang w:eastAsia="lt-LT"/>
                            </w:rPr>
                            <w:t>18.2</w:t>
                          </w:r>
                        </w:sdtContent>
                      </w:sdt>
                      <w:r>
                        <w:rPr>
                          <w:szCs w:val="24"/>
                          <w:lang w:eastAsia="lt-LT"/>
                        </w:rPr>
                        <w:t>. tirti miesto pedagogų ir kitų specialistų kvalifikacijos tobulinimo ir savišvietos poreikius.</w:t>
                      </w:r>
                    </w:p>
                  </w:sdtContent>
                </w:sdt>
              </w:sdtContent>
            </w:sdt>
            <w:sdt>
              <w:sdtPr>
                <w:alias w:val="19 p."/>
                <w:tag w:val="part_20e89aaa05ff47ad8aad5b76f0950cd2"/>
                <w:lock w:val="sdtLocked"/>
                <w:richText/>
              </w:sdtPr>
              <w:sdtContent>
                <w:p w14:paraId="021D81E2" w14:textId="77777777">
                  <w:pPr>
                    <w:ind w:firstLine="720"/>
                    <w:jc w:val="both"/>
                    <w:rPr>
                      <w:szCs w:val="24"/>
                      <w:lang w:eastAsia="lt-LT"/>
                    </w:rPr>
                  </w:pPr>
                  <w:sdt>
                    <w:sdtPr>
                      <w:alias w:val="Numeris"/>
                      <w:tag w:val="nr_20e89aaa05ff47ad8aad5b76f0950cd2"/>
                      <w:lock w:val="sdtLocked"/>
                      <w:richText/>
                    </w:sdtPr>
                    <w:sdtContent>
                      <w:r>
                        <w:rPr>
                          <w:szCs w:val="24"/>
                          <w:lang w:eastAsia="lt-LT"/>
                        </w:rPr>
                        <w:t>19</w:t>
                      </w:r>
                    </w:sdtContent>
                  </w:sdt>
                  <w:r>
                    <w:rPr>
                      <w:szCs w:val="24"/>
                      <w:lang w:eastAsia="lt-LT"/>
                    </w:rPr>
                    <w:t>. Vykdydamas pavestus uždavinius, Švietimo centras:</w:t>
                  </w:r>
                </w:p>
                <w:sdt>
                  <w:sdtPr>
                    <w:alias w:val="19.1 pp."/>
                    <w:tag w:val="part_43f1616c23eb49b7845c7d32b1b2c745"/>
                    <w:lock w:val="sdtLocked"/>
                    <w:richText/>
                  </w:sdtPr>
                  <w:sdtContent>
                    <w:p w14:paraId="410C6AC2" w14:textId="77777777">
                      <w:pPr>
                        <w:ind w:firstLine="720"/>
                        <w:jc w:val="both"/>
                        <w:rPr>
                          <w:szCs w:val="24"/>
                          <w:lang w:eastAsia="lt-LT"/>
                        </w:rPr>
                      </w:pPr>
                      <w:sdt>
                        <w:sdtPr>
                          <w:alias w:val="Numeris"/>
                          <w:tag w:val="nr_43f1616c23eb49b7845c7d32b1b2c745"/>
                          <w:lock w:val="sdtLocked"/>
                          <w:richText/>
                        </w:sdtPr>
                        <w:sdtContent>
                          <w:r>
                            <w:rPr>
                              <w:szCs w:val="24"/>
                              <w:lang w:eastAsia="lt-LT"/>
                            </w:rPr>
                            <w:t>19.1</w:t>
                          </w:r>
                        </w:sdtContent>
                      </w:sdt>
                      <w:r>
                        <w:rPr>
                          <w:szCs w:val="24"/>
                          <w:lang w:eastAsia="lt-LT"/>
                        </w:rPr>
                        <w:t>. organizuoja kvalifikacijos tobulinimo renginius ir klausytojams, išklausiusiems kvalifikacijos tobulinimo kursą, išduoda kvalifikacijos tobulinimą patvirtinančius pažymėjimus;</w:t>
                      </w:r>
                    </w:p>
                  </w:sdtContent>
                </w:sdt>
                <w:sdt>
                  <w:sdtPr>
                    <w:alias w:val="19.2 pp."/>
                    <w:tag w:val="part_0bc24c6932564e8fb4862b831b42bbfb"/>
                    <w:lock w:val="sdtLocked"/>
                    <w:richText/>
                  </w:sdtPr>
                  <w:sdtContent>
                    <w:p w14:paraId="14685C0A" w14:textId="77777777">
                      <w:pPr>
                        <w:ind w:firstLine="720"/>
                        <w:jc w:val="both"/>
                        <w:rPr>
                          <w:szCs w:val="24"/>
                          <w:lang w:eastAsia="lt-LT"/>
                        </w:rPr>
                      </w:pPr>
                      <w:sdt>
                        <w:sdtPr>
                          <w:alias w:val="Numeris"/>
                          <w:tag w:val="nr_0bc24c6932564e8fb4862b831b42bbfb"/>
                          <w:lock w:val="sdtLocked"/>
                          <w:richText/>
                        </w:sdtPr>
                        <w:sdtContent>
                          <w:r>
                            <w:rPr>
                              <w:szCs w:val="24"/>
                              <w:lang w:eastAsia="lt-LT"/>
                            </w:rPr>
                            <w:t>19.2</w:t>
                          </w:r>
                        </w:sdtContent>
                      </w:sdt>
                      <w:r>
                        <w:rPr>
                          <w:szCs w:val="24"/>
                          <w:lang w:eastAsia="lt-LT"/>
                        </w:rPr>
                        <w:t>. teikia arba organizuoja metodinę, informacinę ir konsultacinę pagalbą pedagogams ir kitiems asmenims;</w:t>
                      </w:r>
                    </w:p>
                  </w:sdtContent>
                </w:sdt>
                <w:sdt>
                  <w:sdtPr>
                    <w:alias w:val="19.3 pp."/>
                    <w:tag w:val="part_79120def3b904b4392d7b5a7da038904"/>
                    <w:lock w:val="sdtLocked"/>
                    <w:richText/>
                  </w:sdtPr>
                  <w:sdtContent>
                    <w:p w14:paraId="029FA1A9" w14:textId="77777777">
                      <w:pPr>
                        <w:ind w:firstLine="720"/>
                        <w:jc w:val="both"/>
                        <w:rPr>
                          <w:szCs w:val="24"/>
                          <w:lang w:eastAsia="lt-LT"/>
                        </w:rPr>
                      </w:pPr>
                      <w:sdt>
                        <w:sdtPr>
                          <w:alias w:val="Numeris"/>
                          <w:tag w:val="nr_79120def3b904b4392d7b5a7da038904"/>
                          <w:lock w:val="sdtLocked"/>
                          <w:richText/>
                        </w:sdtPr>
                        <w:sdtContent>
                          <w:r>
                            <w:rPr>
                              <w:szCs w:val="24"/>
                              <w:lang w:eastAsia="lt-LT"/>
                            </w:rPr>
                            <w:t>19.3</w:t>
                          </w:r>
                        </w:sdtContent>
                      </w:sdt>
                      <w:r>
                        <w:rPr>
                          <w:szCs w:val="24"/>
                          <w:lang w:eastAsia="lt-LT"/>
                        </w:rPr>
                        <w:t>. supažindina su naujovėmis, susijusiomis su švietimo įstaigų veikla, sudaro sąlygas pedagogams ir kitiems asmenims skleisti darbo patirtį;</w:t>
                      </w:r>
                    </w:p>
                  </w:sdtContent>
                </w:sdt>
                <w:sdt>
                  <w:sdtPr>
                    <w:alias w:val="19.4 pp."/>
                    <w:tag w:val="part_2bb1956cff7b42029adceab252ba37c8"/>
                    <w:lock w:val="sdtLocked"/>
                    <w:richText/>
                  </w:sdtPr>
                  <w:sdtContent>
                    <w:p w14:paraId="41098272" w14:textId="77777777">
                      <w:pPr>
                        <w:ind w:firstLine="720"/>
                        <w:jc w:val="both"/>
                        <w:rPr>
                          <w:szCs w:val="24"/>
                          <w:lang w:eastAsia="lt-LT"/>
                        </w:rPr>
                      </w:pPr>
                      <w:sdt>
                        <w:sdtPr>
                          <w:alias w:val="Numeris"/>
                          <w:tag w:val="nr_2bb1956cff7b42029adceab252ba37c8"/>
                          <w:lock w:val="sdtLocked"/>
                          <w:richText/>
                        </w:sdtPr>
                        <w:sdtContent>
                          <w:r>
                            <w:rPr>
                              <w:szCs w:val="24"/>
                              <w:lang w:eastAsia="lt-LT"/>
                            </w:rPr>
                            <w:t>19.4</w:t>
                          </w:r>
                        </w:sdtContent>
                      </w:sdt>
                      <w:r>
                        <w:rPr>
                          <w:szCs w:val="24"/>
                          <w:lang w:eastAsia="lt-LT"/>
                        </w:rPr>
                        <w:t>. rengia arba siūlo kitų parengtas kvalifikacijos tobulinimo programas pedagogams ir kitiems asmenims;</w:t>
                      </w:r>
                    </w:p>
                  </w:sdtContent>
                </w:sdt>
                <w:sdt>
                  <w:sdtPr>
                    <w:alias w:val="19.5 pp."/>
                    <w:tag w:val="part_147e2703b1d34108ab1be11378c7039f"/>
                    <w:lock w:val="sdtLocked"/>
                    <w:richText/>
                  </w:sdtPr>
                  <w:sdtContent>
                    <w:p w14:paraId="24DE3625" w14:textId="77777777">
                      <w:pPr>
                        <w:ind w:firstLine="720"/>
                        <w:jc w:val="both"/>
                        <w:rPr>
                          <w:szCs w:val="24"/>
                          <w:lang w:eastAsia="lt-LT"/>
                        </w:rPr>
                      </w:pPr>
                      <w:sdt>
                        <w:sdtPr>
                          <w:alias w:val="Numeris"/>
                          <w:tag w:val="nr_147e2703b1d34108ab1be11378c7039f"/>
                          <w:lock w:val="sdtLocked"/>
                          <w:richText/>
                        </w:sdtPr>
                        <w:sdtContent>
                          <w:r>
                            <w:rPr>
                              <w:szCs w:val="24"/>
                              <w:lang w:eastAsia="lt-LT"/>
                            </w:rPr>
                            <w:t>19.5</w:t>
                          </w:r>
                        </w:sdtContent>
                      </w:sdt>
                      <w:r>
                        <w:rPr>
                          <w:szCs w:val="24"/>
                          <w:lang w:eastAsia="lt-LT"/>
                        </w:rPr>
                        <w:t>. rengia projektus ir dalyvauja kitų institucijų projektuose;</w:t>
                      </w:r>
                    </w:p>
                  </w:sdtContent>
                </w:sdt>
                <w:sdt>
                  <w:sdtPr>
                    <w:alias w:val="19.6 pp."/>
                    <w:tag w:val="part_963e3f5ae5524eaaafb437a28192d1e1"/>
                    <w:lock w:val="sdtLocked"/>
                    <w:richText/>
                  </w:sdtPr>
                  <w:sdtContent>
                    <w:p w14:paraId="7BCFF50A" w14:textId="77777777">
                      <w:pPr>
                        <w:ind w:firstLine="720"/>
                        <w:jc w:val="both"/>
                        <w:rPr>
                          <w:szCs w:val="24"/>
                          <w:lang w:eastAsia="lt-LT"/>
                        </w:rPr>
                      </w:pPr>
                      <w:sdt>
                        <w:sdtPr>
                          <w:alias w:val="Numeris"/>
                          <w:tag w:val="nr_963e3f5ae5524eaaafb437a28192d1e1"/>
                          <w:lock w:val="sdtLocked"/>
                          <w:richText/>
                        </w:sdtPr>
                        <w:sdtContent>
                          <w:r>
                            <w:rPr>
                              <w:szCs w:val="24"/>
                              <w:lang w:eastAsia="lt-LT"/>
                            </w:rPr>
                            <w:t>19.6</w:t>
                          </w:r>
                        </w:sdtContent>
                      </w:sdt>
                      <w:r>
                        <w:rPr>
                          <w:szCs w:val="24"/>
                          <w:lang w:eastAsia="lt-LT"/>
                        </w:rPr>
                        <w:t>. kaupia dalykinę ir metodinę literatūrą, mokymo priemones, sudaro sąlygas jomis naudotis Švietimo centro lankytojams;</w:t>
                      </w:r>
                    </w:p>
                  </w:sdtContent>
                </w:sdt>
                <w:sdt>
                  <w:sdtPr>
                    <w:alias w:val="19.7 pp."/>
                    <w:tag w:val="part_20e698b8104c43fe909a1dac746c7a17"/>
                    <w:lock w:val="sdtLocked"/>
                    <w:richText/>
                  </w:sdtPr>
                  <w:sdtContent>
                    <w:p w14:paraId="73F88B66" w14:textId="77777777">
                      <w:pPr>
                        <w:ind w:firstLine="720"/>
                        <w:jc w:val="both"/>
                        <w:rPr>
                          <w:szCs w:val="24"/>
                          <w:lang w:eastAsia="lt-LT"/>
                        </w:rPr>
                      </w:pPr>
                      <w:sdt>
                        <w:sdtPr>
                          <w:alias w:val="Numeris"/>
                          <w:tag w:val="nr_20e698b8104c43fe909a1dac746c7a17"/>
                          <w:lock w:val="sdtLocked"/>
                          <w:richText/>
                        </w:sdtPr>
                        <w:sdtContent>
                          <w:r>
                            <w:rPr>
                              <w:szCs w:val="24"/>
                              <w:lang w:eastAsia="lt-LT"/>
                            </w:rPr>
                            <w:t>19.7</w:t>
                          </w:r>
                        </w:sdtContent>
                      </w:sdt>
                      <w:r>
                        <w:rPr>
                          <w:szCs w:val="24"/>
                          <w:lang w:eastAsia="lt-LT"/>
                        </w:rPr>
                        <w:t>. vykdo elektroninio mokinio pažymėjimo pagaminimą ir išdavimą švietimo įstaigoms;</w:t>
                      </w:r>
                    </w:p>
                  </w:sdtContent>
                </w:sdt>
                <w:sdt>
                  <w:sdtPr>
                    <w:alias w:val="19.8 pp."/>
                    <w:tag w:val="part_9bd1ca113e0f46589a3c403a76f9af92"/>
                    <w:lock w:val="sdtLocked"/>
                    <w:richText/>
                  </w:sdtPr>
                  <w:sdtContent>
                    <w:p w14:paraId="2108B12E" w14:textId="77777777">
                      <w:pPr>
                        <w:ind w:firstLine="720"/>
                        <w:jc w:val="both"/>
                        <w:rPr>
                          <w:szCs w:val="24"/>
                          <w:lang w:eastAsia="lt-LT"/>
                        </w:rPr>
                      </w:pPr>
                      <w:sdt>
                        <w:sdtPr>
                          <w:alias w:val="Numeris"/>
                          <w:tag w:val="nr_9bd1ca113e0f46589a3c403a76f9af92"/>
                          <w:lock w:val="sdtLocked"/>
                          <w:richText/>
                        </w:sdtPr>
                        <w:sdtContent>
                          <w:r>
                            <w:rPr>
                              <w:szCs w:val="24"/>
                              <w:lang w:eastAsia="lt-LT"/>
                            </w:rPr>
                            <w:t>19.8</w:t>
                          </w:r>
                        </w:sdtContent>
                      </w:sdt>
                      <w:r>
                        <w:rPr>
                          <w:szCs w:val="24"/>
                          <w:lang w:eastAsia="lt-LT"/>
                        </w:rPr>
                        <w:t>. paskirsto švietimo įstaigoms metodines priemones;</w:t>
                      </w:r>
                    </w:p>
                  </w:sdtContent>
                </w:sdt>
                <w:sdt>
                  <w:sdtPr>
                    <w:alias w:val="19.9 pp."/>
                    <w:tag w:val="part_6f8d20215d2243019c6afb5c4fa15846"/>
                    <w:lock w:val="sdtLocked"/>
                    <w:richText/>
                  </w:sdtPr>
                  <w:sdtContent>
                    <w:p w14:paraId="6582058E" w14:textId="77777777">
                      <w:pPr>
                        <w:ind w:firstLine="720"/>
                        <w:jc w:val="both"/>
                        <w:rPr>
                          <w:szCs w:val="24"/>
                          <w:lang w:eastAsia="lt-LT"/>
                        </w:rPr>
                      </w:pPr>
                      <w:sdt>
                        <w:sdtPr>
                          <w:alias w:val="Numeris"/>
                          <w:tag w:val="nr_6f8d20215d2243019c6afb5c4fa15846"/>
                          <w:lock w:val="sdtLocked"/>
                          <w:richText/>
                        </w:sdtPr>
                        <w:sdtContent>
                          <w:r>
                            <w:rPr>
                              <w:szCs w:val="24"/>
                              <w:lang w:eastAsia="lt-LT"/>
                            </w:rPr>
                            <w:t>19.9</w:t>
                          </w:r>
                        </w:sdtContent>
                      </w:sdt>
                      <w:r>
                        <w:rPr>
                          <w:szCs w:val="24"/>
                          <w:lang w:eastAsia="lt-LT"/>
                        </w:rPr>
                        <w:t>. atlieka kvalifikacijos tobulinimo ir savišvietos poreikių tyrimus ir analizę arba pasitelkia specialistus jiems atlikti;</w:t>
                      </w:r>
                    </w:p>
                  </w:sdtContent>
                </w:sdt>
                <w:sdt>
                  <w:sdtPr>
                    <w:alias w:val="19.10 pp."/>
                    <w:tag w:val="part_6da4282fd3a44e7c8eee8bc28430bf32"/>
                    <w:lock w:val="sdtLocked"/>
                    <w:richText/>
                  </w:sdtPr>
                  <w:sdtContent>
                    <w:p w14:paraId="481BFC3E" w14:textId="77777777">
                      <w:pPr>
                        <w:ind w:firstLine="720"/>
                        <w:jc w:val="both"/>
                        <w:rPr>
                          <w:szCs w:val="24"/>
                          <w:lang w:eastAsia="lt-LT"/>
                        </w:rPr>
                      </w:pPr>
                      <w:sdt>
                        <w:sdtPr>
                          <w:alias w:val="Numeris"/>
                          <w:tag w:val="nr_6da4282fd3a44e7c8eee8bc28430bf32"/>
                          <w:lock w:val="sdtLocked"/>
                          <w:richText/>
                        </w:sdtPr>
                        <w:sdtContent>
                          <w:r>
                            <w:rPr>
                              <w:szCs w:val="24"/>
                              <w:lang w:eastAsia="lt-LT"/>
                            </w:rPr>
                            <w:t>19.10</w:t>
                          </w:r>
                        </w:sdtContent>
                      </w:sdt>
                      <w:r>
                        <w:rPr>
                          <w:szCs w:val="24"/>
                          <w:lang w:eastAsia="lt-LT"/>
                        </w:rPr>
                        <w:t>. organizuoja miesto mokinių dalykines olimpiadas, konkursus ir kitus renginius, sudaro sąlygas mokiniams atstovauti miestui šalies ir tarptautiniuose dalykiniuose renginiuose;</w:t>
                      </w:r>
                    </w:p>
                  </w:sdtContent>
                </w:sdt>
                <w:sdt>
                  <w:sdtPr>
                    <w:alias w:val="19.11 pp."/>
                    <w:tag w:val="part_1c326c3a052344e8bd4d6cd9ee4edba7"/>
                    <w:lock w:val="sdtLocked"/>
                    <w:richText/>
                  </w:sdtPr>
                  <w:sdtContent>
                    <w:p w14:paraId="74A8A053" w14:textId="77777777">
                      <w:pPr>
                        <w:ind w:firstLine="720"/>
                        <w:jc w:val="both"/>
                        <w:rPr>
                          <w:szCs w:val="24"/>
                          <w:lang w:eastAsia="lt-LT"/>
                        </w:rPr>
                      </w:pPr>
                      <w:sdt>
                        <w:sdtPr>
                          <w:alias w:val="Numeris"/>
                          <w:tag w:val="nr_1c326c3a052344e8bd4d6cd9ee4edba7"/>
                          <w:lock w:val="sdtLocked"/>
                          <w:richText/>
                        </w:sdtPr>
                        <w:sdtContent>
                          <w:r>
                            <w:rPr>
                              <w:szCs w:val="24"/>
                              <w:lang w:eastAsia="lt-LT"/>
                            </w:rPr>
                            <w:t>19.11</w:t>
                          </w:r>
                        </w:sdtContent>
                      </w:sdt>
                      <w:r>
                        <w:rPr>
                          <w:szCs w:val="24"/>
                          <w:lang w:eastAsia="lt-LT"/>
                        </w:rPr>
                        <w:t>. organizuoja miesto mokyklų mokinių socialinių kompetencijų ugdymo veiklą;</w:t>
                      </w:r>
                    </w:p>
                  </w:sdtContent>
                </w:sdt>
                <w:sdt>
                  <w:sdtPr>
                    <w:alias w:val="19.12 pp."/>
                    <w:tag w:val="part_936d164485654888a7d4e4a10afbae61"/>
                    <w:lock w:val="sdtLocked"/>
                    <w:richText/>
                  </w:sdtPr>
                  <w:sdtContent>
                    <w:p w14:paraId="041B8D23" w14:textId="77777777">
                      <w:pPr>
                        <w:ind w:firstLine="720"/>
                        <w:jc w:val="both"/>
                        <w:rPr>
                          <w:szCs w:val="24"/>
                          <w:lang w:eastAsia="lt-LT"/>
                        </w:rPr>
                      </w:pPr>
                      <w:sdt>
                        <w:sdtPr>
                          <w:alias w:val="Numeris"/>
                          <w:tag w:val="nr_936d164485654888a7d4e4a10afbae61"/>
                          <w:lock w:val="sdtLocked"/>
                          <w:richText/>
                        </w:sdtPr>
                        <w:sdtContent>
                          <w:r>
                            <w:rPr>
                              <w:szCs w:val="24"/>
                              <w:lang w:eastAsia="lt-LT"/>
                            </w:rPr>
                            <w:t>19.12</w:t>
                          </w:r>
                        </w:sdtContent>
                      </w:sdt>
                      <w:r>
                        <w:rPr>
                          <w:szCs w:val="24"/>
                          <w:lang w:eastAsia="lt-LT"/>
                        </w:rPr>
                        <w:t>. konsultuoja švietimo įstaigas dėl vaikų ir mokinių maitinimo organizavimo;</w:t>
                      </w:r>
                    </w:p>
                  </w:sdtContent>
                </w:sdt>
                <w:sdt>
                  <w:sdtPr>
                    <w:alias w:val="19.13 pp."/>
                    <w:tag w:val="part_2dcac752a29c4c41824406bccfcd5ca1"/>
                    <w:lock w:val="sdtLocked"/>
                    <w:richText/>
                  </w:sdtPr>
                  <w:sdtContent>
                    <w:p w14:paraId="30022A4B" w14:textId="77777777">
                      <w:pPr>
                        <w:ind w:firstLine="720"/>
                        <w:jc w:val="both"/>
                        <w:rPr>
                          <w:szCs w:val="24"/>
                          <w:lang w:eastAsia="lt-LT"/>
                        </w:rPr>
                      </w:pPr>
                      <w:sdt>
                        <w:sdtPr>
                          <w:alias w:val="Numeris"/>
                          <w:tag w:val="nr_2dcac752a29c4c41824406bccfcd5ca1"/>
                          <w:lock w:val="sdtLocked"/>
                          <w:richText/>
                        </w:sdtPr>
                        <w:sdtContent>
                          <w:r>
                            <w:rPr>
                              <w:szCs w:val="24"/>
                              <w:lang w:eastAsia="lt-LT"/>
                            </w:rPr>
                            <w:t>19.13</w:t>
                          </w:r>
                        </w:sdtContent>
                      </w:sdt>
                      <w:r>
                        <w:rPr>
                          <w:szCs w:val="24"/>
                          <w:lang w:eastAsia="lt-LT"/>
                        </w:rPr>
                        <w:t>. bendradarbiauja su šalies ir užsienio kvalifikacijos tobulinimo institucijomis, ugdymo įstaigomis;</w:t>
                      </w:r>
                    </w:p>
                  </w:sdtContent>
                </w:sdt>
                <w:sdt>
                  <w:sdtPr>
                    <w:alias w:val="19.14 pp."/>
                    <w:tag w:val="part_6d4c4609ae80457da4b50c54aa7e41a2"/>
                    <w:lock w:val="sdtLocked"/>
                    <w:richText/>
                  </w:sdtPr>
                  <w:sdtContent>
                    <w:p w14:paraId="5E1D4A06" w14:textId="77777777">
                      <w:pPr>
                        <w:ind w:firstLine="720"/>
                        <w:jc w:val="both"/>
                        <w:rPr>
                          <w:szCs w:val="24"/>
                          <w:lang w:eastAsia="lt-LT"/>
                        </w:rPr>
                      </w:pPr>
                      <w:sdt>
                        <w:sdtPr>
                          <w:alias w:val="Numeris"/>
                          <w:tag w:val="nr_6d4c4609ae80457da4b50c54aa7e41a2"/>
                          <w:lock w:val="sdtLocked"/>
                          <w:richText/>
                        </w:sdtPr>
                        <w:sdtContent>
                          <w:r>
                            <w:rPr>
                              <w:szCs w:val="24"/>
                              <w:lang w:eastAsia="lt-LT"/>
                            </w:rPr>
                            <w:t>19.14</w:t>
                          </w:r>
                        </w:sdtContent>
                      </w:sdt>
                      <w:r>
                        <w:rPr>
                          <w:szCs w:val="24"/>
                          <w:lang w:eastAsia="lt-LT"/>
                        </w:rPr>
                        <w:t xml:space="preserve">. švietimo ir kitoms įstaigoms teikia </w:t>
                      </w:r>
                      <w:r>
                        <w:rPr>
                          <w:szCs w:val="24"/>
                          <w:highlight w:val="white"/>
                          <w:lang w:eastAsia="lt-LT"/>
                        </w:rPr>
                        <w:t xml:space="preserve">transporto </w:t>
                      </w:r>
                      <w:r>
                        <w:rPr>
                          <w:szCs w:val="24"/>
                          <w:lang w:eastAsia="lt-LT"/>
                        </w:rPr>
                        <w:t>paslaugas;</w:t>
                      </w:r>
                    </w:p>
                  </w:sdtContent>
                </w:sdt>
                <w:sdt>
                  <w:sdtPr>
                    <w:alias w:val="19.15 pp."/>
                    <w:tag w:val="part_4d3eb36a287b415ba79fbdbc1bc60f41"/>
                    <w:lock w:val="sdtLocked"/>
                    <w:richText/>
                  </w:sdtPr>
                  <w:sdtContent>
                    <w:p w14:paraId="24ADACA9" w14:textId="77777777">
                      <w:pPr>
                        <w:ind w:firstLine="720"/>
                        <w:jc w:val="both"/>
                        <w:rPr>
                          <w:szCs w:val="24"/>
                          <w:lang w:eastAsia="lt-LT"/>
                        </w:rPr>
                      </w:pPr>
                      <w:sdt>
                        <w:sdtPr>
                          <w:alias w:val="Numeris"/>
                          <w:tag w:val="nr_4d3eb36a287b415ba79fbdbc1bc60f41"/>
                          <w:lock w:val="sdtLocked"/>
                          <w:richText/>
                        </w:sdtPr>
                        <w:sdtContent>
                          <w:r>
                            <w:rPr>
                              <w:szCs w:val="24"/>
                              <w:lang w:eastAsia="lt-LT"/>
                            </w:rPr>
                            <w:t>19.15</w:t>
                          </w:r>
                        </w:sdtContent>
                      </w:sdt>
                      <w:r>
                        <w:rPr>
                          <w:szCs w:val="24"/>
                          <w:lang w:eastAsia="lt-LT"/>
                        </w:rPr>
                        <w:t>. atlieka kitas įstatymų ir kitų teisės aktų nustatytas funkcijas.</w:t>
                      </w:r>
                    </w:p>
                    <w:p w14:paraId="35C59920" w14:textId="77777777">
                      <w:pPr>
                        <w:jc w:val="both"/>
                        <w:rPr>
                          <w:szCs w:val="24"/>
                          <w:lang w:eastAsia="lt-LT"/>
                        </w:rPr>
                      </w:pPr>
                    </w:p>
                  </w:sdtContent>
                </w:sdt>
              </w:sdtContent>
            </w:sdt>
          </w:sdtContent>
        </w:sdt>
        <w:sdt>
          <w:sdtPr>
            <w:alias w:val="skyrius"/>
            <w:tag w:val="part_6d117eb159a84e4b996057950c9bfc23"/>
            <w:lock w:val="sdtLocked"/>
            <w:richText/>
          </w:sdtPr>
          <w:sdtContent>
            <w:p w14:paraId="78903045" w14:textId="77777777">
              <w:pPr>
                <w:jc w:val="center"/>
                <w:rPr>
                  <w:b/>
                  <w:szCs w:val="24"/>
                  <w:lang w:eastAsia="lt-LT"/>
                </w:rPr>
              </w:pPr>
              <w:sdt>
                <w:sdtPr>
                  <w:alias w:val="Numeris"/>
                  <w:tag w:val="nr_6d117eb159a84e4b996057950c9bfc23"/>
                  <w:lock w:val="sdtLocked"/>
                  <w:richText/>
                </w:sdtPr>
                <w:sdtContent>
                  <w:r>
                    <w:rPr>
                      <w:b/>
                      <w:szCs w:val="24"/>
                      <w:lang w:eastAsia="lt-LT"/>
                    </w:rPr>
                    <w:t>III</w:t>
                  </w:r>
                </w:sdtContent>
              </w:sdt>
              <w:r>
                <w:rPr>
                  <w:b/>
                  <w:szCs w:val="24"/>
                  <w:lang w:eastAsia="lt-LT"/>
                </w:rPr>
                <w:t xml:space="preserve"> SKYRIUS</w:t>
              </w:r>
            </w:p>
            <w:p w14:paraId="4E98CA7D" w14:textId="77777777">
              <w:pPr>
                <w:ind w:firstLine="62"/>
                <w:jc w:val="center"/>
                <w:rPr>
                  <w:b/>
                  <w:szCs w:val="24"/>
                  <w:lang w:eastAsia="lt-LT"/>
                </w:rPr>
              </w:pPr>
              <w:sdt>
                <w:sdtPr>
                  <w:alias w:val="Pavadinimas"/>
                  <w:tag w:val="title_6d117eb159a84e4b996057950c9bfc23"/>
                  <w:lock w:val="sdtLocked"/>
                  <w:richText/>
                </w:sdtPr>
                <w:sdtContent>
                  <w:r>
                    <w:rPr>
                      <w:b/>
                      <w:szCs w:val="24"/>
                      <w:lang w:eastAsia="lt-LT"/>
                    </w:rPr>
                    <w:t>ŠVIETIMO CENTRO TEISĖS IR PAREIGOS</w:t>
                  </w:r>
                </w:sdtContent>
              </w:sdt>
            </w:p>
            <w:p w14:paraId="569D0E53" w14:textId="77777777">
              <w:pPr>
                <w:jc w:val="both"/>
                <w:rPr>
                  <w:szCs w:val="24"/>
                  <w:lang w:eastAsia="lt-LT"/>
                </w:rPr>
              </w:pPr>
            </w:p>
            <w:sdt>
              <w:sdtPr>
                <w:alias w:val="20 p."/>
                <w:tag w:val="part_b710517cd6fe429c86d4db647d1cc02d"/>
                <w:lock w:val="sdtLocked"/>
                <w:richText/>
              </w:sdtPr>
              <w:sdtContent>
                <w:p w14:paraId="623B7C16" w14:textId="77777777">
                  <w:pPr>
                    <w:ind w:firstLine="720"/>
                    <w:jc w:val="both"/>
                    <w:rPr>
                      <w:szCs w:val="24"/>
                      <w:lang w:eastAsia="lt-LT"/>
                    </w:rPr>
                  </w:pPr>
                  <w:sdt>
                    <w:sdtPr>
                      <w:alias w:val="Numeris"/>
                      <w:tag w:val="nr_b710517cd6fe429c86d4db647d1cc02d"/>
                      <w:lock w:val="sdtLocked"/>
                      <w:richText/>
                    </w:sdtPr>
                    <w:sdtContent>
                      <w:r>
                        <w:rPr>
                          <w:szCs w:val="24"/>
                          <w:lang w:eastAsia="lt-LT"/>
                        </w:rPr>
                        <w:t>20</w:t>
                      </w:r>
                    </w:sdtContent>
                  </w:sdt>
                  <w:r>
                    <w:rPr>
                      <w:szCs w:val="24"/>
                      <w:lang w:eastAsia="lt-LT"/>
                    </w:rPr>
                    <w:t>. Švietimo centras, įgyvendindamas jam pavestus tikslą ir uždavinius, atlikdamas jam priskirtas funkcijas, turi teisę:</w:t>
                  </w:r>
                </w:p>
                <w:sdt>
                  <w:sdtPr>
                    <w:alias w:val="20.1 pp."/>
                    <w:tag w:val="part_9a6524ce04084c67bf9415b36cf2f09f"/>
                    <w:lock w:val="sdtLocked"/>
                    <w:richText/>
                  </w:sdtPr>
                  <w:sdtContent>
                    <w:p w14:paraId="1F145473" w14:textId="77777777">
                      <w:pPr>
                        <w:ind w:firstLine="720"/>
                        <w:jc w:val="both"/>
                        <w:rPr>
                          <w:szCs w:val="24"/>
                          <w:lang w:eastAsia="lt-LT"/>
                        </w:rPr>
                      </w:pPr>
                      <w:sdt>
                        <w:sdtPr>
                          <w:alias w:val="Numeris"/>
                          <w:tag w:val="nr_9a6524ce04084c67bf9415b36cf2f09f"/>
                          <w:lock w:val="sdtLocked"/>
                          <w:richText/>
                        </w:sdtPr>
                        <w:sdtContent>
                          <w:r>
                            <w:rPr>
                              <w:szCs w:val="24"/>
                              <w:lang w:eastAsia="lt-LT"/>
                            </w:rPr>
                            <w:t>20.1</w:t>
                          </w:r>
                        </w:sdtContent>
                      </w:sdt>
                      <w:r>
                        <w:rPr>
                          <w:szCs w:val="24"/>
                          <w:lang w:eastAsia="lt-LT"/>
                        </w:rPr>
                        <w:t>. parinkti kvalifikacijos tobulinimo renginių formas ir metodus;</w:t>
                      </w:r>
                    </w:p>
                  </w:sdtContent>
                </w:sdt>
                <w:sdt>
                  <w:sdtPr>
                    <w:alias w:val="20.2 pp."/>
                    <w:tag w:val="part_49a51b5fd53747dbbe99a3880006330c"/>
                    <w:lock w:val="sdtLocked"/>
                    <w:richText/>
                  </w:sdtPr>
                  <w:sdtContent>
                    <w:p w14:paraId="69F88E4D" w14:textId="77777777">
                      <w:pPr>
                        <w:ind w:firstLine="720"/>
                        <w:jc w:val="both"/>
                        <w:rPr>
                          <w:szCs w:val="24"/>
                          <w:lang w:eastAsia="lt-LT"/>
                        </w:rPr>
                      </w:pPr>
                      <w:sdt>
                        <w:sdtPr>
                          <w:alias w:val="Numeris"/>
                          <w:tag w:val="nr_49a51b5fd53747dbbe99a3880006330c"/>
                          <w:lock w:val="sdtLocked"/>
                          <w:richText/>
                        </w:sdtPr>
                        <w:sdtContent>
                          <w:r>
                            <w:rPr>
                              <w:szCs w:val="24"/>
                              <w:lang w:eastAsia="lt-LT"/>
                            </w:rPr>
                            <w:t>20.2</w:t>
                          </w:r>
                        </w:sdtContent>
                      </w:sdt>
                      <w:r>
                        <w:rPr>
                          <w:szCs w:val="24"/>
                          <w:lang w:eastAsia="lt-LT"/>
                        </w:rPr>
                        <w:t>. organizuoti seminarus, konferencijas ir kitus renginius;</w:t>
                      </w:r>
                    </w:p>
                  </w:sdtContent>
                </w:sdt>
                <w:sdt>
                  <w:sdtPr>
                    <w:alias w:val="20.3 pp."/>
                    <w:tag w:val="part_aaad1c60611c4d6188bbd3f599f58034"/>
                    <w:lock w:val="sdtLocked"/>
                    <w:richText/>
                  </w:sdtPr>
                  <w:sdtContent>
                    <w:p w14:paraId="7F780798" w14:textId="77777777">
                      <w:pPr>
                        <w:ind w:firstLine="720"/>
                        <w:jc w:val="both"/>
                        <w:rPr>
                          <w:szCs w:val="24"/>
                          <w:lang w:eastAsia="lt-LT"/>
                        </w:rPr>
                      </w:pPr>
                      <w:sdt>
                        <w:sdtPr>
                          <w:alias w:val="Numeris"/>
                          <w:tag w:val="nr_aaad1c60611c4d6188bbd3f599f58034"/>
                          <w:lock w:val="sdtLocked"/>
                          <w:richText/>
                        </w:sdtPr>
                        <w:sdtContent>
                          <w:r>
                            <w:rPr>
                              <w:szCs w:val="24"/>
                              <w:lang w:eastAsia="lt-LT"/>
                            </w:rPr>
                            <w:t>20.3</w:t>
                          </w:r>
                        </w:sdtContent>
                      </w:sdt>
                      <w:r>
                        <w:rPr>
                          <w:szCs w:val="24"/>
                          <w:lang w:eastAsia="lt-LT"/>
                        </w:rPr>
                        <w:t>. sudaryti sutartis su Lietuvos ir užsienio juridiniais ir fiziniais asmenimis;</w:t>
                      </w:r>
                    </w:p>
                  </w:sdtContent>
                </w:sdt>
                <w:sdt>
                  <w:sdtPr>
                    <w:alias w:val="20.4 pp."/>
                    <w:tag w:val="part_14bd8b17cd6b4eabb56dc14863aaf92c"/>
                    <w:lock w:val="sdtLocked"/>
                    <w:richText/>
                  </w:sdtPr>
                  <w:sdtContent>
                    <w:p w14:paraId="3AC85A70" w14:textId="77777777">
                      <w:pPr>
                        <w:ind w:firstLine="720"/>
                        <w:jc w:val="both"/>
                        <w:rPr>
                          <w:szCs w:val="24"/>
                          <w:lang w:eastAsia="lt-LT"/>
                        </w:rPr>
                      </w:pPr>
                      <w:sdt>
                        <w:sdtPr>
                          <w:alias w:val="Numeris"/>
                          <w:tag w:val="nr_14bd8b17cd6b4eabb56dc14863aaf92c"/>
                          <w:lock w:val="sdtLocked"/>
                          <w:richText/>
                        </w:sdtPr>
                        <w:sdtContent>
                          <w:r>
                            <w:rPr>
                              <w:szCs w:val="24"/>
                              <w:lang w:eastAsia="lt-LT"/>
                            </w:rPr>
                            <w:t>20.4</w:t>
                          </w:r>
                        </w:sdtContent>
                      </w:sdt>
                      <w:r>
                        <w:rPr>
                          <w:szCs w:val="24"/>
                          <w:lang w:eastAsia="lt-LT"/>
                        </w:rPr>
                        <w:t>. kurti naujus mokymo ir mokymosi modelius, užtikrinančius kokybišką mokymąsi visą gyvenimą;</w:t>
                      </w:r>
                    </w:p>
                  </w:sdtContent>
                </w:sdt>
                <w:sdt>
                  <w:sdtPr>
                    <w:alias w:val="20.5 pp."/>
                    <w:tag w:val="part_dba26ee6ff7648b094c31c7a92782f18"/>
                    <w:lock w:val="sdtLocked"/>
                    <w:richText/>
                  </w:sdtPr>
                  <w:sdtContent>
                    <w:p w14:paraId="33425D38" w14:textId="77777777">
                      <w:pPr>
                        <w:ind w:firstLine="720"/>
                        <w:jc w:val="both"/>
                        <w:rPr>
                          <w:szCs w:val="24"/>
                          <w:lang w:eastAsia="lt-LT"/>
                        </w:rPr>
                      </w:pPr>
                      <w:sdt>
                        <w:sdtPr>
                          <w:alias w:val="Numeris"/>
                          <w:tag w:val="nr_dba26ee6ff7648b094c31c7a92782f18"/>
                          <w:lock w:val="sdtLocked"/>
                          <w:richText/>
                        </w:sdtPr>
                        <w:sdtContent>
                          <w:r>
                            <w:rPr>
                              <w:szCs w:val="24"/>
                              <w:lang w:eastAsia="lt-LT"/>
                            </w:rPr>
                            <w:t>20.5</w:t>
                          </w:r>
                        </w:sdtContent>
                      </w:sdt>
                      <w:r>
                        <w:rPr>
                          <w:szCs w:val="24"/>
                          <w:lang w:eastAsia="lt-LT"/>
                        </w:rPr>
                        <w:t>. bendradarbiauti su savo veiklai įtakos turinčiais fiziniais ir juridiniais asmenimis;</w:t>
                      </w:r>
                    </w:p>
                  </w:sdtContent>
                </w:sdt>
                <w:sdt>
                  <w:sdtPr>
                    <w:alias w:val="20.6 pp."/>
                    <w:tag w:val="part_ca02c7b381e144c293df8509ec784d37"/>
                    <w:lock w:val="sdtLocked"/>
                    <w:richText/>
                  </w:sdtPr>
                  <w:sdtContent>
                    <w:p w14:paraId="13FF01B7" w14:textId="77777777">
                      <w:pPr>
                        <w:ind w:firstLine="720"/>
                        <w:jc w:val="both"/>
                        <w:rPr>
                          <w:szCs w:val="24"/>
                          <w:lang w:eastAsia="lt-LT"/>
                        </w:rPr>
                      </w:pPr>
                      <w:sdt>
                        <w:sdtPr>
                          <w:alias w:val="Numeris"/>
                          <w:tag w:val="nr_ca02c7b381e144c293df8509ec784d37"/>
                          <w:lock w:val="sdtLocked"/>
                          <w:richText/>
                        </w:sdtPr>
                        <w:sdtContent>
                          <w:r>
                            <w:rPr>
                              <w:szCs w:val="24"/>
                              <w:lang w:eastAsia="lt-LT"/>
                            </w:rPr>
                            <w:t>20.6</w:t>
                          </w:r>
                        </w:sdtContent>
                      </w:sdt>
                      <w:r>
                        <w:rPr>
                          <w:szCs w:val="24"/>
                          <w:lang w:eastAsia="lt-LT"/>
                        </w:rPr>
                        <w:t>. švietimo, mokslo ir sporto ministro nustatyta tvarka vykdyti šalies ir tarptautinius švietimo projektus;</w:t>
                      </w:r>
                    </w:p>
                  </w:sdtContent>
                </w:sdt>
                <w:sdt>
                  <w:sdtPr>
                    <w:alias w:val="20.7 pp."/>
                    <w:tag w:val="part_47626b4c30d642e18f8b951a66fcb5a5"/>
                    <w:lock w:val="sdtLocked"/>
                    <w:richText/>
                  </w:sdtPr>
                  <w:sdtContent>
                    <w:p w14:paraId="38F19130" w14:textId="77777777">
                      <w:pPr>
                        <w:ind w:firstLine="720"/>
                        <w:jc w:val="both"/>
                        <w:rPr>
                          <w:szCs w:val="24"/>
                          <w:lang w:eastAsia="lt-LT"/>
                        </w:rPr>
                      </w:pPr>
                      <w:sdt>
                        <w:sdtPr>
                          <w:alias w:val="Numeris"/>
                          <w:tag w:val="nr_47626b4c30d642e18f8b951a66fcb5a5"/>
                          <w:lock w:val="sdtLocked"/>
                          <w:richText/>
                        </w:sdtPr>
                        <w:sdtContent>
                          <w:r>
                            <w:rPr>
                              <w:szCs w:val="24"/>
                              <w:lang w:eastAsia="lt-LT"/>
                            </w:rPr>
                            <w:t>20.7</w:t>
                          </w:r>
                        </w:sdtContent>
                      </w:sdt>
                      <w:r>
                        <w:rPr>
                          <w:szCs w:val="24"/>
                          <w:lang w:eastAsia="lt-LT"/>
                        </w:rPr>
                        <w:t>. įstatymų nustatyta tvarka jungtis į asociacijas ir dalyvauti jų veikloje;</w:t>
                      </w:r>
                    </w:p>
                  </w:sdtContent>
                </w:sdt>
                <w:sdt>
                  <w:sdtPr>
                    <w:alias w:val="20.8 pp."/>
                    <w:tag w:val="part_189d69e67c504a8eb9f0089846f514d4"/>
                    <w:lock w:val="sdtLocked"/>
                    <w:richText/>
                  </w:sdtPr>
                  <w:sdtContent>
                    <w:p w14:paraId="265BB1C2" w14:textId="77777777">
                      <w:pPr>
                        <w:ind w:firstLine="720"/>
                        <w:jc w:val="both"/>
                        <w:rPr>
                          <w:szCs w:val="24"/>
                          <w:lang w:eastAsia="lt-LT"/>
                        </w:rPr>
                      </w:pPr>
                      <w:sdt>
                        <w:sdtPr>
                          <w:alias w:val="Numeris"/>
                          <w:tag w:val="nr_189d69e67c504a8eb9f0089846f514d4"/>
                          <w:lock w:val="sdtLocked"/>
                          <w:richText/>
                        </w:sdtPr>
                        <w:sdtContent>
                          <w:r>
                            <w:rPr>
                              <w:szCs w:val="24"/>
                              <w:lang w:eastAsia="lt-LT"/>
                            </w:rPr>
                            <w:t>20.8</w:t>
                          </w:r>
                        </w:sdtContent>
                      </w:sdt>
                      <w:r>
                        <w:rPr>
                          <w:szCs w:val="24"/>
                          <w:lang w:eastAsia="lt-LT"/>
                        </w:rPr>
                        <w:t>. gauti paramą Lietuvos Respublikos labdaros ir paramos įstatymo nustatyta tvarka;</w:t>
                      </w:r>
                    </w:p>
                  </w:sdtContent>
                </w:sdt>
                <w:sdt>
                  <w:sdtPr>
                    <w:alias w:val="20.9 pp."/>
                    <w:tag w:val="part_b0864d914a784d0a8a8ff69392f9b5f0"/>
                    <w:lock w:val="sdtLocked"/>
                    <w:richText/>
                  </w:sdtPr>
                  <w:sdtContent>
                    <w:p w14:paraId="26BF38B8" w14:textId="77777777">
                      <w:pPr>
                        <w:ind w:firstLine="720"/>
                        <w:jc w:val="both"/>
                        <w:rPr>
                          <w:szCs w:val="24"/>
                          <w:lang w:eastAsia="lt-LT"/>
                        </w:rPr>
                      </w:pPr>
                      <w:sdt>
                        <w:sdtPr>
                          <w:alias w:val="Numeris"/>
                          <w:tag w:val="nr_b0864d914a784d0a8a8ff69392f9b5f0"/>
                          <w:lock w:val="sdtLocked"/>
                          <w:richText/>
                        </w:sdtPr>
                        <w:sdtContent>
                          <w:r>
                            <w:rPr>
                              <w:szCs w:val="24"/>
                              <w:lang w:eastAsia="lt-LT"/>
                            </w:rPr>
                            <w:t>20.9</w:t>
                          </w:r>
                        </w:sdtContent>
                      </w:sdt>
                      <w:r>
                        <w:rPr>
                          <w:szCs w:val="24"/>
                          <w:lang w:eastAsia="lt-LT"/>
                        </w:rPr>
                        <w:t>. nustatyti teikiamų švietimo ar papildomų paslaugų kainas, įkainius ir tarifus tais atvejais, kai Lietuvos Respublikos švietimo įstatymo ir kitų įstatymų nustatyta tvarka jų nenustato Lietuvos Respublikos Vyriausybė arba savininko teises ir pareigas įgyvendinanti institucija;</w:t>
                      </w:r>
                    </w:p>
                  </w:sdtContent>
                </w:sdt>
                <w:sdt>
                  <w:sdtPr>
                    <w:alias w:val="20.10 pp."/>
                    <w:tag w:val="part_3cceb96e0e3944b7b0314c553c8d298f"/>
                    <w:lock w:val="sdtLocked"/>
                    <w:richText/>
                  </w:sdtPr>
                  <w:sdtContent>
                    <w:p w14:paraId="10EFAB23" w14:textId="77777777">
                      <w:pPr>
                        <w:ind w:firstLine="720"/>
                        <w:jc w:val="both"/>
                        <w:rPr>
                          <w:szCs w:val="24"/>
                          <w:lang w:eastAsia="lt-LT"/>
                        </w:rPr>
                      </w:pPr>
                      <w:sdt>
                        <w:sdtPr>
                          <w:alias w:val="Numeris"/>
                          <w:tag w:val="nr_3cceb96e0e3944b7b0314c553c8d298f"/>
                          <w:lock w:val="sdtLocked"/>
                          <w:richText/>
                        </w:sdtPr>
                        <w:sdtContent>
                          <w:r>
                            <w:rPr>
                              <w:szCs w:val="24"/>
                              <w:lang w:eastAsia="lt-LT"/>
                            </w:rPr>
                            <w:t>20.10</w:t>
                          </w:r>
                        </w:sdtContent>
                      </w:sdt>
                      <w:r>
                        <w:rPr>
                          <w:szCs w:val="24"/>
                          <w:lang w:eastAsia="lt-LT"/>
                        </w:rPr>
                        <w:t>. teisės aktų nustatyta tvarka teikti mokamas paslaugas;</w:t>
                      </w:r>
                    </w:p>
                  </w:sdtContent>
                </w:sdt>
                <w:sdt>
                  <w:sdtPr>
                    <w:alias w:val="20.11 pp."/>
                    <w:tag w:val="part_6e171932927b44a58650e4edb0190567"/>
                    <w:lock w:val="sdtLocked"/>
                    <w:richText/>
                  </w:sdtPr>
                  <w:sdtContent>
                    <w:p w14:paraId="55850B58" w14:textId="77777777">
                      <w:pPr>
                        <w:ind w:firstLine="720"/>
                        <w:jc w:val="both"/>
                        <w:rPr>
                          <w:szCs w:val="24"/>
                          <w:lang w:eastAsia="lt-LT"/>
                        </w:rPr>
                      </w:pPr>
                      <w:sdt>
                        <w:sdtPr>
                          <w:alias w:val="Numeris"/>
                          <w:tag w:val="nr_6e171932927b44a58650e4edb0190567"/>
                          <w:lock w:val="sdtLocked"/>
                          <w:richText/>
                        </w:sdtPr>
                        <w:sdtContent>
                          <w:r>
                            <w:rPr>
                              <w:szCs w:val="24"/>
                              <w:lang w:eastAsia="lt-LT"/>
                            </w:rPr>
                            <w:t>20.11</w:t>
                          </w:r>
                        </w:sdtContent>
                      </w:sdt>
                      <w:r>
                        <w:rPr>
                          <w:szCs w:val="24"/>
                          <w:lang w:eastAsia="lt-LT"/>
                        </w:rPr>
                        <w:t>. siųsti darbuotojus stažuotis, tobulinti kvalifikaciją šalies ir užsienio institucijose;</w:t>
                      </w:r>
                    </w:p>
                  </w:sdtContent>
                </w:sdt>
                <w:sdt>
                  <w:sdtPr>
                    <w:alias w:val="20.12 pp."/>
                    <w:tag w:val="part_985fdf50a53f4b9987c0aeb06f326759"/>
                    <w:lock w:val="sdtLocked"/>
                    <w:richText/>
                  </w:sdtPr>
                  <w:sdtContent>
                    <w:p w14:paraId="70261A61" w14:textId="77777777">
                      <w:pPr>
                        <w:ind w:firstLine="720"/>
                        <w:jc w:val="both"/>
                        <w:rPr>
                          <w:szCs w:val="24"/>
                          <w:lang w:eastAsia="lt-LT"/>
                        </w:rPr>
                      </w:pPr>
                      <w:sdt>
                        <w:sdtPr>
                          <w:alias w:val="Numeris"/>
                          <w:tag w:val="nr_985fdf50a53f4b9987c0aeb06f326759"/>
                          <w:lock w:val="sdtLocked"/>
                          <w:richText/>
                        </w:sdtPr>
                        <w:sdtContent>
                          <w:r>
                            <w:rPr>
                              <w:szCs w:val="24"/>
                              <w:lang w:eastAsia="lt-LT"/>
                            </w:rPr>
                            <w:t>20.12</w:t>
                          </w:r>
                        </w:sdtContent>
                      </w:sdt>
                      <w:r>
                        <w:rPr>
                          <w:szCs w:val="24"/>
                          <w:lang w:eastAsia="lt-LT"/>
                        </w:rPr>
                        <w:t>. naudotis kitomis teisės aktų suteiktomis teisėmis.</w:t>
                      </w:r>
                    </w:p>
                  </w:sdtContent>
                </w:sdt>
              </w:sdtContent>
            </w:sdt>
            <w:sdt>
              <w:sdtPr>
                <w:alias w:val="21 p."/>
                <w:tag w:val="part_924d1c6e392543718cfd122c4e908e2a"/>
                <w:lock w:val="sdtLocked"/>
                <w:richText/>
              </w:sdtPr>
              <w:sdtContent>
                <w:p w14:paraId="681AF5DF" w14:textId="079B695F">
                  <w:pPr>
                    <w:ind w:firstLine="720"/>
                    <w:jc w:val="both"/>
                    <w:rPr>
                      <w:szCs w:val="24"/>
                      <w:lang w:eastAsia="lt-LT"/>
                    </w:rPr>
                  </w:pPr>
                  <w:sdt>
                    <w:sdtPr>
                      <w:alias w:val="Numeris"/>
                      <w:tag w:val="nr_924d1c6e392543718cfd122c4e908e2a"/>
                      <w:lock w:val="sdtLocked"/>
                      <w:richText/>
                    </w:sdtPr>
                    <w:sdtContent>
                      <w:r>
                        <w:rPr>
                          <w:szCs w:val="24"/>
                          <w:lang w:eastAsia="lt-LT"/>
                        </w:rPr>
                        <w:t>21</w:t>
                      </w:r>
                    </w:sdtContent>
                  </w:sdt>
                  <w:r>
                    <w:rPr>
                      <w:szCs w:val="24"/>
                      <w:lang w:eastAsia="lt-LT"/>
                    </w:rPr>
                    <w:t>. Švietimo centras privalo užtikrinti teikiamų paslaugų kokybę, sveiką, saugią, užkertančią kelią smurto, prievartos apraiškoms ir žalingiems įpročiams ugdymo aplinką, švietimo programų vykdymą, atvirumą vietos bendruomenei, sutartų įsipareigojimų vykdymą.</w:t>
                  </w:r>
                </w:p>
                <w:p w14:paraId="6D5769D0" w14:textId="77777777">
                  <w:pPr>
                    <w:keepNext/>
                    <w:rPr>
                      <w:b/>
                      <w:szCs w:val="24"/>
                      <w:lang w:eastAsia="lt-LT"/>
                    </w:rPr>
                  </w:pPr>
                </w:p>
              </w:sdtContent>
            </w:sdt>
          </w:sdtContent>
        </w:sdt>
        <w:sdt>
          <w:sdtPr>
            <w:alias w:val="skyrius"/>
            <w:tag w:val="part_f635fdf09d2146ef88f4e24e41323325"/>
            <w:lock w:val="sdtLocked"/>
            <w:richText/>
          </w:sdtPr>
          <w:sdtContent>
            <w:p w14:paraId="4D834FCA" w14:textId="77777777">
              <w:pPr>
                <w:keepNext/>
                <w:ind w:left="432"/>
                <w:jc w:val="center"/>
                <w:rPr>
                  <w:b/>
                  <w:szCs w:val="24"/>
                  <w:lang w:eastAsia="lt-LT"/>
                </w:rPr>
              </w:pPr>
              <w:sdt>
                <w:sdtPr>
                  <w:alias w:val="Numeris"/>
                  <w:tag w:val="nr_f635fdf09d2146ef88f4e24e41323325"/>
                  <w:lock w:val="sdtLocked"/>
                  <w:richText/>
                </w:sdtPr>
                <w:sdtContent>
                  <w:r>
                    <w:rPr>
                      <w:b/>
                      <w:szCs w:val="24"/>
                      <w:lang w:eastAsia="lt-LT"/>
                    </w:rPr>
                    <w:t>IV</w:t>
                  </w:r>
                </w:sdtContent>
              </w:sdt>
              <w:r>
                <w:rPr>
                  <w:b/>
                  <w:szCs w:val="24"/>
                  <w:lang w:eastAsia="lt-LT"/>
                </w:rPr>
                <w:t xml:space="preserve"> SKYRIUS</w:t>
              </w:r>
            </w:p>
            <w:p w14:paraId="4198E2B5" w14:textId="77777777">
              <w:pPr>
                <w:keepNext/>
                <w:ind w:left="432" w:firstLine="62"/>
                <w:jc w:val="center"/>
                <w:rPr>
                  <w:b/>
                  <w:szCs w:val="24"/>
                  <w:lang w:eastAsia="lt-LT"/>
                </w:rPr>
              </w:pPr>
              <w:sdt>
                <w:sdtPr>
                  <w:alias w:val="Pavadinimas"/>
                  <w:tag w:val="title_f635fdf09d2146ef88f4e24e41323325"/>
                  <w:lock w:val="sdtLocked"/>
                  <w:richText/>
                </w:sdtPr>
                <w:sdtContent>
                  <w:r>
                    <w:rPr>
                      <w:b/>
                      <w:szCs w:val="24"/>
                      <w:lang w:eastAsia="lt-LT"/>
                    </w:rPr>
                    <w:t>ŠVIETIMO CENTRO STRUKTŪRA, VEIKLOS ORGANIZAVIMAS IR VALDYMAS</w:t>
                  </w:r>
                </w:sdtContent>
              </w:sdt>
            </w:p>
            <w:p w14:paraId="213E09EE" w14:textId="77777777">
              <w:pPr>
                <w:rPr>
                  <w:szCs w:val="24"/>
                  <w:lang w:eastAsia="lt-LT"/>
                </w:rPr>
              </w:pPr>
            </w:p>
            <w:sdt>
              <w:sdtPr>
                <w:alias w:val="22 p."/>
                <w:tag w:val="part_78d69cf862fd498faebbfdffbbb02f1b"/>
                <w:lock w:val="sdtLocked"/>
                <w:richText/>
              </w:sdtPr>
              <w:sdtContent>
                <w:p w14:paraId="60E44460" w14:textId="77777777">
                  <w:pPr>
                    <w:ind w:firstLine="720"/>
                    <w:jc w:val="both"/>
                    <w:rPr>
                      <w:strike/>
                      <w:szCs w:val="24"/>
                      <w:lang w:eastAsia="lt-LT"/>
                    </w:rPr>
                  </w:pPr>
                  <w:sdt>
                    <w:sdtPr>
                      <w:alias w:val="Numeris"/>
                      <w:tag w:val="nr_78d69cf862fd498faebbfdffbbb02f1b"/>
                      <w:lock w:val="sdtLocked"/>
                      <w:richText/>
                    </w:sdtPr>
                    <w:sdtContent>
                      <w:r>
                        <w:rPr>
                          <w:szCs w:val="24"/>
                          <w:lang w:eastAsia="lt-LT"/>
                        </w:rPr>
                        <w:t>22</w:t>
                      </w:r>
                    </w:sdtContent>
                  </w:sdt>
                  <w:r>
                    <w:rPr>
                      <w:szCs w:val="24"/>
                      <w:lang w:eastAsia="lt-LT"/>
                    </w:rPr>
                    <w:t xml:space="preserve">. Švietimo centre veikia </w:t>
                  </w:r>
                  <w:r>
                    <w:rPr>
                      <w:szCs w:val="24"/>
                      <w:highlight w:val="white"/>
                      <w:lang w:eastAsia="lt-LT"/>
                    </w:rPr>
                    <w:t>Ūkinės veiklos ir Metodinės veiklos grupės, kurios savo veiklą grindžia Švietimo centro direktoriaus (toliau – direktorius) patvirtintais nuostatais ir kitais teisės aktais.</w:t>
                  </w:r>
                </w:p>
              </w:sdtContent>
            </w:sdt>
            <w:sdt>
              <w:sdtPr>
                <w:alias w:val="23 p."/>
                <w:tag w:val="part_62df2e33f01c4942b1d0867a72ece8bf"/>
                <w:lock w:val="sdtLocked"/>
                <w:richText/>
              </w:sdtPr>
              <w:sdtContent>
                <w:p w14:paraId="27A208D4" w14:textId="77777777">
                  <w:pPr>
                    <w:ind w:firstLine="709"/>
                    <w:jc w:val="both"/>
                    <w:rPr>
                      <w:strike/>
                      <w:szCs w:val="24"/>
                      <w:lang w:eastAsia="lt-LT"/>
                    </w:rPr>
                  </w:pPr>
                  <w:sdt>
                    <w:sdtPr>
                      <w:alias w:val="Numeris"/>
                      <w:tag w:val="nr_62df2e33f01c4942b1d0867a72ece8bf"/>
                      <w:lock w:val="sdtLocked"/>
                      <w:richText/>
                    </w:sdtPr>
                    <w:sdtContent>
                      <w:r>
                        <w:rPr>
                          <w:szCs w:val="24"/>
                          <w:lang w:eastAsia="lt-LT"/>
                        </w:rPr>
                        <w:t>23</w:t>
                      </w:r>
                    </w:sdtContent>
                  </w:sdt>
                  <w:r>
                    <w:rPr>
                      <w:szCs w:val="24"/>
                      <w:lang w:eastAsia="lt-LT"/>
                    </w:rPr>
                    <w:t xml:space="preserve">. Metodinės </w:t>
                  </w:r>
                  <w:r>
                    <w:rPr>
                      <w:szCs w:val="24"/>
                      <w:highlight w:val="white"/>
                      <w:lang w:eastAsia="lt-LT"/>
                    </w:rPr>
                    <w:t>veiklos grupės veiklą koordinuoja vyresnysis metodininkas</w:t>
                  </w:r>
                  <w:r>
                    <w:rPr>
                      <w:szCs w:val="24"/>
                      <w:lang w:eastAsia="lt-LT"/>
                    </w:rPr>
                    <w:t>, kurį į pareigas skiria ir iš jų atleidžia direktorius.</w:t>
                  </w:r>
                </w:p>
              </w:sdtContent>
            </w:sdt>
            <w:sdt>
              <w:sdtPr>
                <w:alias w:val="24 p."/>
                <w:tag w:val="part_3df85da722374b8fb9394d9e8416efe6"/>
                <w:lock w:val="sdtLocked"/>
                <w:richText/>
              </w:sdtPr>
              <w:sdtContent>
                <w:p w14:paraId="1885F36A" w14:textId="43D042DE">
                  <w:pPr>
                    <w:ind w:firstLine="709"/>
                    <w:jc w:val="both"/>
                    <w:rPr>
                      <w:strike/>
                      <w:szCs w:val="24"/>
                      <w:highlight w:val="white"/>
                      <w:lang w:eastAsia="lt-LT"/>
                    </w:rPr>
                  </w:pPr>
                  <w:sdt>
                    <w:sdtPr>
                      <w:alias w:val="Numeris"/>
                      <w:tag w:val="nr_3df85da722374b8fb9394d9e8416efe6"/>
                      <w:lock w:val="sdtLocked"/>
                      <w:richText/>
                    </w:sdtPr>
                    <w:sdtContent>
                      <w:r>
                        <w:rPr>
                          <w:szCs w:val="24"/>
                          <w:lang w:eastAsia="lt-LT"/>
                        </w:rPr>
                        <w:t>24</w:t>
                      </w:r>
                    </w:sdtContent>
                  </w:sdt>
                  <w:r>
                    <w:rPr>
                      <w:szCs w:val="24"/>
                      <w:lang w:eastAsia="lt-LT"/>
                    </w:rPr>
                    <w:t xml:space="preserve">. Metodinės </w:t>
                  </w:r>
                  <w:r>
                    <w:rPr>
                      <w:szCs w:val="24"/>
                      <w:highlight w:val="white"/>
                      <w:lang w:eastAsia="lt-LT"/>
                    </w:rPr>
                    <w:t xml:space="preserve">veiklos </w:t>
                  </w:r>
                  <w:r>
                    <w:rPr>
                      <w:szCs w:val="24"/>
                      <w:lang w:eastAsia="lt-LT"/>
                    </w:rPr>
                    <w:t>grupė:</w:t>
                  </w:r>
                </w:p>
                <w:sdt>
                  <w:sdtPr>
                    <w:alias w:val="24.1 pp."/>
                    <w:tag w:val="part_812c04e5b35e4d6e91e9eeec49d021e4"/>
                    <w:lock w:val="sdtLocked"/>
                    <w:richText/>
                  </w:sdtPr>
                  <w:sdtContent>
                    <w:p w14:paraId="65D7EF30" w14:textId="77777777">
                      <w:pPr>
                        <w:ind w:firstLine="720"/>
                        <w:jc w:val="both"/>
                        <w:rPr>
                          <w:szCs w:val="24"/>
                          <w:lang w:eastAsia="lt-LT"/>
                        </w:rPr>
                      </w:pPr>
                      <w:sdt>
                        <w:sdtPr>
                          <w:alias w:val="Numeris"/>
                          <w:tag w:val="nr_812c04e5b35e4d6e91e9eeec49d021e4"/>
                          <w:lock w:val="sdtLocked"/>
                          <w:richText/>
                        </w:sdtPr>
                        <w:sdtContent>
                          <w:r>
                            <w:rPr>
                              <w:szCs w:val="24"/>
                              <w:lang w:eastAsia="lt-LT"/>
                            </w:rPr>
                            <w:t>24.1</w:t>
                          </w:r>
                        </w:sdtContent>
                      </w:sdt>
                      <w:r>
                        <w:rPr>
                          <w:szCs w:val="24"/>
                          <w:lang w:eastAsia="lt-LT"/>
                        </w:rPr>
                        <w:t>. organizuoja seminarus, konferencijas, kitus kompetencijų įgijimo ir tobulinimo renginius, teikia įvairiapusę metodinę ir konsultacinę pagalbą pedagogams ir kitiems specialistams;</w:t>
                      </w:r>
                    </w:p>
                  </w:sdtContent>
                </w:sdt>
                <w:sdt>
                  <w:sdtPr>
                    <w:alias w:val="24.2 pp."/>
                    <w:tag w:val="part_09944df95dea41cb83ce0ea2e3dd9f1a"/>
                    <w:lock w:val="sdtLocked"/>
                    <w:richText/>
                  </w:sdtPr>
                  <w:sdtContent>
                    <w:p w14:paraId="280001CB" w14:textId="77777777">
                      <w:pPr>
                        <w:ind w:firstLine="720"/>
                        <w:jc w:val="both"/>
                        <w:rPr>
                          <w:strike/>
                          <w:szCs w:val="24"/>
                          <w:lang w:eastAsia="lt-LT"/>
                        </w:rPr>
                      </w:pPr>
                      <w:sdt>
                        <w:sdtPr>
                          <w:alias w:val="Numeris"/>
                          <w:tag w:val="nr_09944df95dea41cb83ce0ea2e3dd9f1a"/>
                          <w:lock w:val="sdtLocked"/>
                          <w:richText/>
                        </w:sdtPr>
                        <w:sdtContent>
                          <w:r>
                            <w:rPr>
                              <w:szCs w:val="24"/>
                              <w:lang w:eastAsia="lt-LT"/>
                            </w:rPr>
                            <w:t>24.2</w:t>
                          </w:r>
                        </w:sdtContent>
                      </w:sdt>
                      <w:r>
                        <w:rPr>
                          <w:szCs w:val="24"/>
                          <w:lang w:eastAsia="lt-LT"/>
                        </w:rPr>
                        <w:t>. vykdo miesto mokinių dalykines olimpiadas, konkursus ir kitus renginius, sudaro sąlygas mokiniams atstovauti miestui šalies ir tarptautiniuose dalykiniuose renginiuose.</w:t>
                      </w:r>
                    </w:p>
                  </w:sdtContent>
                </w:sdt>
              </w:sdtContent>
            </w:sdt>
            <w:sdt>
              <w:sdtPr>
                <w:alias w:val="25 p."/>
                <w:tag w:val="part_f06c3efc9738466bbbf3595fe6464a8d"/>
                <w:lock w:val="sdtLocked"/>
                <w:richText/>
              </w:sdtPr>
              <w:sdtContent>
                <w:p w14:paraId="23519E2B" w14:textId="77777777">
                  <w:pPr>
                    <w:ind w:firstLine="720"/>
                    <w:jc w:val="both"/>
                    <w:rPr>
                      <w:szCs w:val="24"/>
                      <w:lang w:eastAsia="lt-LT"/>
                    </w:rPr>
                  </w:pPr>
                  <w:sdt>
                    <w:sdtPr>
                      <w:alias w:val="Numeris"/>
                      <w:tag w:val="nr_f06c3efc9738466bbbf3595fe6464a8d"/>
                      <w:lock w:val="sdtLocked"/>
                      <w:richText/>
                    </w:sdtPr>
                    <w:sdtContent>
                      <w:r>
                        <w:rPr>
                          <w:szCs w:val="24"/>
                          <w:lang w:eastAsia="lt-LT"/>
                        </w:rPr>
                        <w:t>25</w:t>
                      </w:r>
                    </w:sdtContent>
                  </w:sdt>
                  <w:r>
                    <w:rPr>
                      <w:szCs w:val="24"/>
                      <w:lang w:eastAsia="lt-LT"/>
                    </w:rPr>
                    <w:t xml:space="preserve">. Ūkinės veiklos </w:t>
                  </w:r>
                  <w:r>
                    <w:rPr>
                      <w:szCs w:val="24"/>
                      <w:highlight w:val="white"/>
                      <w:lang w:eastAsia="lt-LT"/>
                    </w:rPr>
                    <w:t xml:space="preserve">grupės veiklą  koordinuoja darbų organizavimo vadovas</w:t>
                  </w:r>
                  <w:r>
                    <w:rPr>
                      <w:szCs w:val="24"/>
                      <w:lang w:eastAsia="lt-LT"/>
                    </w:rPr>
                    <w:t>, kurį į pareigas skiria ir iš jų atleidžia direktorius.</w:t>
                  </w:r>
                </w:p>
              </w:sdtContent>
            </w:sdt>
            <w:sdt>
              <w:sdtPr>
                <w:alias w:val="26 p."/>
                <w:tag w:val="part_babbde1dca654eccb5daaa1eeafa49f4"/>
                <w:lock w:val="sdtLocked"/>
                <w:richText/>
              </w:sdtPr>
              <w:sdtContent>
                <w:p w14:paraId="0D2D8DCC" w14:textId="77777777">
                  <w:pPr>
                    <w:ind w:firstLine="709"/>
                    <w:jc w:val="both"/>
                    <w:rPr>
                      <w:szCs w:val="24"/>
                      <w:lang w:eastAsia="lt-LT"/>
                    </w:rPr>
                  </w:pPr>
                  <w:sdt>
                    <w:sdtPr>
                      <w:alias w:val="Numeris"/>
                      <w:tag w:val="nr_babbde1dca654eccb5daaa1eeafa49f4"/>
                      <w:lock w:val="sdtLocked"/>
                      <w:richText/>
                    </w:sdtPr>
                    <w:sdtContent>
                      <w:r>
                        <w:rPr>
                          <w:szCs w:val="24"/>
                          <w:lang w:eastAsia="lt-LT"/>
                        </w:rPr>
                        <w:t>26</w:t>
                      </w:r>
                    </w:sdtContent>
                  </w:sdt>
                  <w:r>
                    <w:rPr>
                      <w:szCs w:val="24"/>
                      <w:lang w:eastAsia="lt-LT"/>
                    </w:rPr>
                    <w:t xml:space="preserve">. Ūkinės veiklos </w:t>
                  </w:r>
                  <w:r>
                    <w:rPr>
                      <w:szCs w:val="24"/>
                      <w:highlight w:val="white"/>
                      <w:lang w:eastAsia="lt-LT"/>
                    </w:rPr>
                    <w:t>grupė u</w:t>
                  </w:r>
                  <w:r>
                    <w:rPr>
                      <w:szCs w:val="24"/>
                      <w:lang w:eastAsia="lt-LT"/>
                    </w:rPr>
                    <w:t>žtikrina komunalinių paslaugų teikimą Švietimo centrui, atlieka pastatų ir juose esančių įrenginių priežiūrą, užtikrina ekonomišką ir efektyvų materialinių vertybių panaudojimą.</w:t>
                  </w:r>
                  <w:r>
                    <w:rPr>
                      <w:strike/>
                      <w:szCs w:val="24"/>
                      <w:lang w:eastAsia="lt-LT"/>
                    </w:rPr>
                    <w:t xml:space="preserve"> </w:t>
                  </w:r>
                </w:p>
              </w:sdtContent>
            </w:sdt>
            <w:sdt>
              <w:sdtPr>
                <w:alias w:val="27 p."/>
                <w:tag w:val="part_c24c569d3dd54686b42f676c64093240"/>
                <w:lock w:val="sdtLocked"/>
                <w:richText/>
              </w:sdtPr>
              <w:sdtContent>
                <w:p w14:paraId="27A58B1A" w14:textId="77777777">
                  <w:pPr>
                    <w:ind w:firstLine="709"/>
                    <w:jc w:val="both"/>
                    <w:rPr>
                      <w:szCs w:val="24"/>
                      <w:lang w:eastAsia="lt-LT"/>
                    </w:rPr>
                  </w:pPr>
                  <w:sdt>
                    <w:sdtPr>
                      <w:alias w:val="Numeris"/>
                      <w:tag w:val="nr_c24c569d3dd54686b42f676c64093240"/>
                      <w:lock w:val="sdtLocked"/>
                      <w:richText/>
                    </w:sdtPr>
                    <w:sdtContent>
                      <w:r>
                        <w:rPr>
                          <w:szCs w:val="24"/>
                          <w:lang w:eastAsia="lt-LT"/>
                        </w:rPr>
                        <w:t>27</w:t>
                      </w:r>
                    </w:sdtContent>
                  </w:sdt>
                  <w:r>
                    <w:rPr>
                      <w:szCs w:val="24"/>
                      <w:lang w:eastAsia="lt-LT"/>
                    </w:rPr>
                    <w:t>. Švietimo centro veikla organizuojama pagal:</w:t>
                  </w:r>
                </w:p>
                <w:sdt>
                  <w:sdtPr>
                    <w:alias w:val="27.1 pp."/>
                    <w:tag w:val="part_d9fbc654c0334216af8e77bd67aeee5a"/>
                    <w:lock w:val="sdtLocked"/>
                    <w:richText/>
                  </w:sdtPr>
                  <w:sdtContent>
                    <w:p w14:paraId="14D61C92" w14:textId="6243074A">
                      <w:pPr>
                        <w:ind w:firstLine="720"/>
                        <w:jc w:val="both"/>
                        <w:rPr>
                          <w:szCs w:val="24"/>
                          <w:lang w:eastAsia="lt-LT"/>
                        </w:rPr>
                      </w:pPr>
                      <w:sdt>
                        <w:sdtPr>
                          <w:alias w:val="Numeris"/>
                          <w:tag w:val="nr_d9fbc654c0334216af8e77bd67aeee5a"/>
                          <w:lock w:val="sdtLocked"/>
                          <w:richText/>
                        </w:sdtPr>
                        <w:sdtContent>
                          <w:r>
                            <w:rPr>
                              <w:szCs w:val="24"/>
                              <w:lang w:eastAsia="lt-LT"/>
                            </w:rPr>
                            <w:t>27.1</w:t>
                          </w:r>
                        </w:sdtContent>
                      </w:sdt>
                      <w:r>
                        <w:rPr>
                          <w:szCs w:val="24"/>
                          <w:lang w:eastAsia="lt-LT"/>
                        </w:rPr>
                        <w:t>. direktoriaus patvirtintą strateginį veiklos planą, kuriam yra pritarusi Savivaldybės vykdomoji institucija ar</w:t>
                      </w:r>
                      <w:r>
                        <w:rPr>
                          <w:rFonts w:eastAsia="Calibri"/>
                          <w:b/>
                          <w:szCs w:val="24"/>
                          <w:lang w:eastAsia="lt-LT"/>
                        </w:rPr>
                        <w:t xml:space="preserve"> teisės aktų nustatytais atvejais –</w:t>
                      </w:r>
                      <w:r>
                        <w:rPr>
                          <w:rFonts w:ascii="Calibri" w:eastAsia="Calibri" w:hAnsi="Calibri" w:cs="Calibri"/>
                          <w:b/>
                          <w:sz w:val="22"/>
                          <w:szCs w:val="22"/>
                          <w:lang w:eastAsia="lt-LT"/>
                        </w:rPr>
                        <w:t xml:space="preserve"> </w:t>
                      </w:r>
                      <w:r>
                        <w:rPr>
                          <w:szCs w:val="24"/>
                          <w:lang w:eastAsia="lt-LT"/>
                        </w:rPr>
                        <w:t>jos įgaliotas asmuo;</w:t>
                      </w:r>
                    </w:p>
                  </w:sdtContent>
                </w:sdt>
                <w:sdt>
                  <w:sdtPr>
                    <w:alias w:val="27.2 pp."/>
                    <w:tag w:val="part_bcb7ea9e42ac4a43960f98a2122606fa"/>
                    <w:lock w:val="sdtLocked"/>
                    <w:richText/>
                  </w:sdtPr>
                  <w:sdtContent>
                    <w:p w14:paraId="7512C263" w14:textId="77777777">
                      <w:pPr>
                        <w:ind w:firstLine="720"/>
                        <w:jc w:val="both"/>
                        <w:rPr>
                          <w:szCs w:val="24"/>
                          <w:lang w:eastAsia="lt-LT"/>
                        </w:rPr>
                      </w:pPr>
                      <w:sdt>
                        <w:sdtPr>
                          <w:alias w:val="Numeris"/>
                          <w:tag w:val="nr_bcb7ea9e42ac4a43960f98a2122606fa"/>
                          <w:lock w:val="sdtLocked"/>
                          <w:richText/>
                        </w:sdtPr>
                        <w:sdtContent>
                          <w:r>
                            <w:rPr>
                              <w:szCs w:val="24"/>
                              <w:lang w:eastAsia="lt-LT"/>
                            </w:rPr>
                            <w:t>27.2</w:t>
                          </w:r>
                        </w:sdtContent>
                      </w:sdt>
                      <w:r>
                        <w:rPr>
                          <w:szCs w:val="24"/>
                          <w:lang w:eastAsia="lt-LT"/>
                        </w:rPr>
                        <w:t>. direktoriaus patvirtintą metinį veiklos planą;</w:t>
                      </w:r>
                    </w:p>
                  </w:sdtContent>
                </w:sdt>
                <w:sdt>
                  <w:sdtPr>
                    <w:alias w:val="27.3 pp."/>
                    <w:tag w:val="part_2a3c0b691b644b5f9535a4a7e4091367"/>
                    <w:lock w:val="sdtLocked"/>
                    <w:richText/>
                  </w:sdtPr>
                  <w:sdtContent>
                    <w:p w14:paraId="6BB83664" w14:textId="77777777">
                      <w:pPr>
                        <w:ind w:firstLine="720"/>
                        <w:jc w:val="both"/>
                        <w:rPr>
                          <w:szCs w:val="24"/>
                          <w:lang w:eastAsia="lt-LT"/>
                        </w:rPr>
                      </w:pPr>
                      <w:sdt>
                        <w:sdtPr>
                          <w:alias w:val="Numeris"/>
                          <w:tag w:val="nr_2a3c0b691b644b5f9535a4a7e4091367"/>
                          <w:lock w:val="sdtLocked"/>
                          <w:richText/>
                        </w:sdtPr>
                        <w:sdtContent>
                          <w:r>
                            <w:rPr>
                              <w:szCs w:val="24"/>
                              <w:lang w:eastAsia="lt-LT"/>
                            </w:rPr>
                            <w:t>27.3</w:t>
                          </w:r>
                        </w:sdtContent>
                      </w:sdt>
                      <w:r>
                        <w:rPr>
                          <w:szCs w:val="24"/>
                          <w:lang w:eastAsia="lt-LT"/>
                        </w:rPr>
                        <w:t>. direktoriaus patvirtintą mėnesio renginių planą.</w:t>
                      </w:r>
                    </w:p>
                  </w:sdtContent>
                </w:sdt>
              </w:sdtContent>
            </w:sdt>
            <w:sdt>
              <w:sdtPr>
                <w:alias w:val="28 p."/>
                <w:tag w:val="part_23a2d5094f8a4efca26436ee104e95a6"/>
                <w:lock w:val="sdtLocked"/>
                <w:richText/>
              </w:sdtPr>
              <w:sdtContent>
                <w:p w14:paraId="150B7FDC" w14:textId="77777777">
                  <w:pPr>
                    <w:ind w:firstLine="709"/>
                    <w:jc w:val="both"/>
                    <w:rPr>
                      <w:szCs w:val="24"/>
                      <w:lang w:eastAsia="lt-LT"/>
                    </w:rPr>
                  </w:pPr>
                  <w:sdt>
                    <w:sdtPr>
                      <w:alias w:val="Numeris"/>
                      <w:tag w:val="nr_23a2d5094f8a4efca26436ee104e95a6"/>
                      <w:lock w:val="sdtLocked"/>
                      <w:richText/>
                    </w:sdtPr>
                    <w:sdtContent>
                      <w:r>
                        <w:rPr>
                          <w:szCs w:val="24"/>
                          <w:lang w:eastAsia="lt-LT"/>
                        </w:rPr>
                        <w:t>28</w:t>
                      </w:r>
                    </w:sdtContent>
                  </w:sdt>
                  <w:r>
                    <w:rPr>
                      <w:szCs w:val="24"/>
                      <w:lang w:eastAsia="lt-LT"/>
                    </w:rPr>
                    <w:t xml:space="preserve">. Švietimo centrui vadovauja direktorius, kuris į pareigas priimamas penkerių metų kadencijai viešo konkurso būdu. Direktoriaus teises ir pareigas nustato Nuostatai ir direktoriaus pareigybės aprašymas. </w:t>
                  </w:r>
                </w:p>
              </w:sdtContent>
            </w:sdt>
            <w:sdt>
              <w:sdtPr>
                <w:alias w:val="29 p."/>
                <w:tag w:val="part_dc33eaaa46454b4d9eb9cccd0402781f"/>
                <w:lock w:val="sdtLocked"/>
                <w:richText/>
              </w:sdtPr>
              <w:sdtContent>
                <w:p w14:paraId="486F72D8" w14:textId="77777777">
                  <w:pPr>
                    <w:spacing w:line="259" w:lineRule="auto"/>
                    <w:ind w:firstLine="720"/>
                    <w:jc w:val="both"/>
                    <w:rPr>
                      <w:rFonts w:eastAsia="Calibri"/>
                      <w:szCs w:val="24"/>
                      <w:lang w:eastAsia="lt-LT"/>
                    </w:rPr>
                  </w:pPr>
                  <w:sdt>
                    <w:sdtPr>
                      <w:alias w:val="Numeris"/>
                      <w:tag w:val="nr_dc33eaaa46454b4d9eb9cccd0402781f"/>
                      <w:lock w:val="sdtLocked"/>
                      <w:richText/>
                    </w:sdtPr>
                    <w:sdtContent>
                      <w:r>
                        <w:rPr>
                          <w:szCs w:val="24"/>
                          <w:lang w:eastAsia="lt-LT"/>
                        </w:rPr>
                        <w:t>29</w:t>
                      </w:r>
                    </w:sdtContent>
                  </w:sdt>
                  <w:r>
                    <w:rPr>
                      <w:szCs w:val="24"/>
                      <w:lang w:eastAsia="lt-LT"/>
                    </w:rPr>
                    <w:t xml:space="preserve">. Sprendimą dėl direktoriaus priėmimo į pareigas, jo atleidimo arba atšaukimo iš jų priima </w:t>
                  </w:r>
                  <w:r>
                    <w:rPr>
                      <w:strike/>
                      <w:szCs w:val="24"/>
                      <w:lang w:eastAsia="lt-LT"/>
                    </w:rPr>
                    <w:t>Savivaldybės</w:t>
                  </w:r>
                  <w:r>
                    <w:rPr>
                      <w:szCs w:val="24"/>
                      <w:lang w:eastAsia="lt-LT"/>
                    </w:rPr>
                    <w:t xml:space="preserve"> meras </w:t>
                  </w:r>
                  <w:r>
                    <w:rPr>
                      <w:rFonts w:eastAsia="Calibri"/>
                      <w:b/>
                      <w:bCs/>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30 p."/>
                <w:tag w:val="part_526c1f6c12054d928774850a717a9993"/>
                <w:lock w:val="sdtLocked"/>
                <w:richText/>
              </w:sdtPr>
              <w:sdtContent>
                <w:p w14:paraId="0696E874" w14:textId="207876BA">
                  <w:pPr>
                    <w:spacing w:line="259" w:lineRule="auto"/>
                    <w:ind w:firstLine="720"/>
                    <w:jc w:val="both"/>
                    <w:rPr>
                      <w:rFonts w:eastAsia="Calibri"/>
                      <w:szCs w:val="24"/>
                      <w:lang w:eastAsia="lt-LT"/>
                    </w:rPr>
                  </w:pPr>
                  <w:sdt>
                    <w:sdtPr>
                      <w:alias w:val="Numeris"/>
                      <w:tag w:val="nr_526c1f6c12054d928774850a717a9993"/>
                      <w:lock w:val="sdtLocked"/>
                      <w:richText/>
                    </w:sdtPr>
                    <w:sdtContent>
                      <w:r>
                        <w:rPr>
                          <w:szCs w:val="24"/>
                          <w:lang w:eastAsia="lt-LT"/>
                        </w:rPr>
                        <w:t>30</w:t>
                      </w:r>
                    </w:sdtContent>
                  </w:sdt>
                  <w:r>
                    <w:rPr>
                      <w:szCs w:val="24"/>
                      <w:lang w:eastAsia="lt-LT"/>
                    </w:rPr>
                    <w:t>. Direktorius atlieka tokias funkcijas:</w:t>
                  </w:r>
                </w:p>
                <w:sdt>
                  <w:sdtPr>
                    <w:alias w:val="30.1 pp."/>
                    <w:tag w:val="part_1b40caaac9f94e7182eb8e9d6c3ba64c"/>
                    <w:lock w:val="sdtLocked"/>
                    <w:richText/>
                  </w:sdtPr>
                  <w:sdtContent>
                    <w:p w14:paraId="6660621C" w14:textId="77777777">
                      <w:pPr>
                        <w:ind w:firstLine="720"/>
                        <w:jc w:val="both"/>
                        <w:rPr>
                          <w:szCs w:val="24"/>
                          <w:lang w:eastAsia="lt-LT"/>
                        </w:rPr>
                      </w:pPr>
                      <w:sdt>
                        <w:sdtPr>
                          <w:alias w:val="Numeris"/>
                          <w:tag w:val="nr_1b40caaac9f94e7182eb8e9d6c3ba64c"/>
                          <w:lock w:val="sdtLocked"/>
                          <w:richText/>
                        </w:sdtPr>
                        <w:sdtContent>
                          <w:r>
                            <w:rPr>
                              <w:szCs w:val="24"/>
                              <w:lang w:eastAsia="lt-LT"/>
                            </w:rPr>
                            <w:t>30.1</w:t>
                          </w:r>
                        </w:sdtContent>
                      </w:sdt>
                      <w:r>
                        <w:rPr>
                          <w:szCs w:val="24"/>
                          <w:lang w:eastAsia="lt-LT"/>
                        </w:rPr>
                        <w:t>. suderinęs su Savivaldybės vykdomąja institucija ar jos įgaliotu asmeniu, tvirtina Švietimo centro darbuotojų pareigybių sąrašą;</w:t>
                      </w:r>
                    </w:p>
                  </w:sdtContent>
                </w:sdt>
                <w:sdt>
                  <w:sdtPr>
                    <w:alias w:val="30.2 pp."/>
                    <w:tag w:val="part_1fc0ac49fc0d4b43958c7495c92ee04d"/>
                    <w:lock w:val="sdtLocked"/>
                    <w:richText/>
                  </w:sdtPr>
                  <w:sdtContent>
                    <w:p w14:paraId="1AA0C050" w14:textId="23092655">
                      <w:pPr>
                        <w:ind w:firstLine="720"/>
                        <w:jc w:val="both"/>
                        <w:rPr>
                          <w:szCs w:val="24"/>
                          <w:lang w:eastAsia="lt-LT"/>
                        </w:rPr>
                      </w:pPr>
                      <w:sdt>
                        <w:sdtPr>
                          <w:alias w:val="Numeris"/>
                          <w:tag w:val="nr_1fc0ac49fc0d4b43958c7495c92ee04d"/>
                          <w:lock w:val="sdtLocked"/>
                          <w:richText/>
                        </w:sdtPr>
                        <w:sdtContent>
                          <w:r>
                            <w:rPr>
                              <w:szCs w:val="24"/>
                              <w:lang w:eastAsia="lt-LT"/>
                            </w:rPr>
                            <w:t>30.2</w:t>
                          </w:r>
                        </w:sdtContent>
                      </w:sdt>
                      <w:r>
                        <w:rPr>
                          <w:szCs w:val="24"/>
                          <w:lang w:eastAsia="lt-LT"/>
                        </w:rPr>
                        <w:t xml:space="preserve">. tvirtina darbuotojų pareigybių aprašymus, </w:t>
                      </w:r>
                      <w:r>
                        <w:rPr>
                          <w:strike/>
                          <w:szCs w:val="24"/>
                          <w:lang w:eastAsia="lt-LT"/>
                        </w:rPr>
                        <w:t>Lietuvos Respublikos darbo</w:t>
                      </w:r>
                      <w:r>
                        <w:rPr>
                          <w:szCs w:val="24"/>
                          <w:lang w:eastAsia="lt-LT"/>
                        </w:rPr>
                        <w:t xml:space="preserve"> </w:t>
                      </w:r>
                      <w:r>
                        <w:rPr>
                          <w:b/>
                          <w:bCs/>
                          <w:szCs w:val="24"/>
                          <w:lang w:eastAsia="lt-LT"/>
                        </w:rPr>
                        <w:t>Darbo</w:t>
                      </w:r>
                      <w:r>
                        <w:rPr>
                          <w:szCs w:val="24"/>
                          <w:lang w:eastAsia="lt-LT"/>
                        </w:rPr>
                        <w:t xml:space="preserve"> kodekso </w:t>
                      </w:r>
                      <w:r>
                        <w:rPr>
                          <w:strike/>
                          <w:szCs w:val="24"/>
                          <w:lang w:eastAsia="lt-LT"/>
                        </w:rPr>
                        <w:t>(toliau – Darbo kodeksas)</w:t>
                      </w:r>
                      <w:r>
                        <w:rPr>
                          <w:szCs w:val="24"/>
                          <w:lang w:eastAsia="lt-LT"/>
                        </w:rPr>
                        <w:t xml:space="preserve"> ir kitų teisės aktų nustatyta tvarka priima į darbą ir atleidžia iš jo Švietimo centro darbuotojus, skatina juos, skiria jiems drausmines nuobaudas;</w:t>
                      </w:r>
                    </w:p>
                  </w:sdtContent>
                </w:sdt>
                <w:sdt>
                  <w:sdtPr>
                    <w:alias w:val="30.3 pp."/>
                    <w:tag w:val="part_d0b64dbaf4974a5db201a565f51c1a2b"/>
                    <w:lock w:val="sdtLocked"/>
                    <w:richText/>
                  </w:sdtPr>
                  <w:sdtContent>
                    <w:p w14:paraId="23FE855F" w14:textId="77777777">
                      <w:pPr>
                        <w:ind w:firstLine="720"/>
                        <w:jc w:val="both"/>
                        <w:rPr>
                          <w:szCs w:val="24"/>
                          <w:lang w:eastAsia="lt-LT"/>
                        </w:rPr>
                      </w:pPr>
                      <w:sdt>
                        <w:sdtPr>
                          <w:alias w:val="Numeris"/>
                          <w:tag w:val="nr_d0b64dbaf4974a5db201a565f51c1a2b"/>
                          <w:lock w:val="sdtLocked"/>
                          <w:richText/>
                        </w:sdtPr>
                        <w:sdtContent>
                          <w:r>
                            <w:rPr>
                              <w:szCs w:val="24"/>
                              <w:lang w:eastAsia="lt-LT"/>
                            </w:rPr>
                            <w:t>30.3</w:t>
                          </w:r>
                        </w:sdtContent>
                      </w:sdt>
                      <w:r>
                        <w:rPr>
                          <w:szCs w:val="24"/>
                          <w:lang w:eastAsia="lt-LT"/>
                        </w:rPr>
                        <w:t>. tvirtina Švietimo centro darbo tvarkos taisykles ir struktūrą;</w:t>
                      </w:r>
                    </w:p>
                  </w:sdtContent>
                </w:sdt>
                <w:sdt>
                  <w:sdtPr>
                    <w:alias w:val="30.4 pp."/>
                    <w:tag w:val="part_4d8865e75084465c8ca8f69f99dfdaf5"/>
                    <w:lock w:val="sdtLocked"/>
                    <w:richText/>
                  </w:sdtPr>
                  <w:sdtContent>
                    <w:p w14:paraId="764F4BD9" w14:textId="77777777">
                      <w:pPr>
                        <w:ind w:firstLine="720"/>
                        <w:jc w:val="both"/>
                        <w:rPr>
                          <w:szCs w:val="24"/>
                          <w:lang w:eastAsia="lt-LT"/>
                        </w:rPr>
                      </w:pPr>
                      <w:sdt>
                        <w:sdtPr>
                          <w:alias w:val="Numeris"/>
                          <w:tag w:val="nr_4d8865e75084465c8ca8f69f99dfdaf5"/>
                          <w:lock w:val="sdtLocked"/>
                          <w:richText/>
                        </w:sdtPr>
                        <w:sdtContent>
                          <w:r>
                            <w:rPr>
                              <w:szCs w:val="24"/>
                              <w:lang w:eastAsia="lt-LT"/>
                            </w:rPr>
                            <w:t>30.4</w:t>
                          </w:r>
                        </w:sdtContent>
                      </w:sdt>
                      <w:r>
                        <w:rPr>
                          <w:szCs w:val="24"/>
                          <w:lang w:eastAsia="lt-LT"/>
                        </w:rPr>
                        <w:t>. sudaro darbuotojams saugias ir sveikatai nekenksmingas darbo sąlygas;</w:t>
                      </w:r>
                    </w:p>
                  </w:sdtContent>
                </w:sdt>
                <w:sdt>
                  <w:sdtPr>
                    <w:alias w:val="30.5 pp."/>
                    <w:tag w:val="part_cfdbe25e494b4ec79197e3cfbdd05b54"/>
                    <w:lock w:val="sdtLocked"/>
                    <w:richText/>
                  </w:sdtPr>
                  <w:sdtContent>
                    <w:p w14:paraId="5B1DC8D4" w14:textId="77777777">
                      <w:pPr>
                        <w:ind w:firstLine="720"/>
                        <w:jc w:val="both"/>
                        <w:rPr>
                          <w:szCs w:val="24"/>
                          <w:lang w:eastAsia="lt-LT"/>
                        </w:rPr>
                      </w:pPr>
                      <w:sdt>
                        <w:sdtPr>
                          <w:alias w:val="Numeris"/>
                          <w:tag w:val="nr_cfdbe25e494b4ec79197e3cfbdd05b54"/>
                          <w:lock w:val="sdtLocked"/>
                          <w:richText/>
                        </w:sdtPr>
                        <w:sdtContent>
                          <w:r>
                            <w:rPr>
                              <w:szCs w:val="24"/>
                              <w:lang w:eastAsia="lt-LT"/>
                            </w:rPr>
                            <w:t>30.5</w:t>
                          </w:r>
                        </w:sdtContent>
                      </w:sdt>
                      <w:r>
                        <w:rPr>
                          <w:szCs w:val="24"/>
                          <w:lang w:eastAsia="lt-LT"/>
                        </w:rPr>
                        <w:t>. organizuoja ir koordinuoja Švietimo centro veiklą pavestoms funkcijoms atlikti, uždaviniams įgyvendinti, analizuoja ir vertina Švietimo centro veiklą, materialinius ir intelektinius išteklius;</w:t>
                      </w:r>
                    </w:p>
                  </w:sdtContent>
                </w:sdt>
                <w:sdt>
                  <w:sdtPr>
                    <w:alias w:val="30.6 pp."/>
                    <w:tag w:val="part_02dd5c5c547f4a33885b6292168895fe"/>
                    <w:lock w:val="sdtLocked"/>
                    <w:richText/>
                  </w:sdtPr>
                  <w:sdtContent>
                    <w:p w14:paraId="20AE56BE" w14:textId="77777777">
                      <w:pPr>
                        <w:ind w:firstLine="720"/>
                        <w:jc w:val="both"/>
                        <w:rPr>
                          <w:szCs w:val="24"/>
                          <w:lang w:eastAsia="lt-LT"/>
                        </w:rPr>
                      </w:pPr>
                      <w:sdt>
                        <w:sdtPr>
                          <w:alias w:val="Numeris"/>
                          <w:tag w:val="nr_02dd5c5c547f4a33885b6292168895fe"/>
                          <w:lock w:val="sdtLocked"/>
                          <w:richText/>
                        </w:sdtPr>
                        <w:sdtContent>
                          <w:r>
                            <w:rPr>
                              <w:szCs w:val="24"/>
                              <w:lang w:eastAsia="lt-LT"/>
                            </w:rPr>
                            <w:t>30.6</w:t>
                          </w:r>
                        </w:sdtContent>
                      </w:sdt>
                      <w:r>
                        <w:rPr>
                          <w:szCs w:val="24"/>
                          <w:lang w:eastAsia="lt-LT"/>
                        </w:rPr>
                        <w:t>. pasirašo finansinius dokumentus;</w:t>
                      </w:r>
                    </w:p>
                  </w:sdtContent>
                </w:sdt>
                <w:sdt>
                  <w:sdtPr>
                    <w:alias w:val="30.7 pp."/>
                    <w:tag w:val="part_8dce2384a4ab4b3f9e458e5e7beab881"/>
                    <w:lock w:val="sdtLocked"/>
                    <w:richText/>
                  </w:sdtPr>
                  <w:sdtContent>
                    <w:p w14:paraId="5B4275D0" w14:textId="77777777">
                      <w:pPr>
                        <w:ind w:firstLine="720"/>
                        <w:jc w:val="both"/>
                        <w:rPr>
                          <w:szCs w:val="24"/>
                          <w:lang w:eastAsia="lt-LT"/>
                        </w:rPr>
                      </w:pPr>
                      <w:sdt>
                        <w:sdtPr>
                          <w:alias w:val="Numeris"/>
                          <w:tag w:val="nr_8dce2384a4ab4b3f9e458e5e7beab881"/>
                          <w:lock w:val="sdtLocked"/>
                          <w:richText/>
                        </w:sdtPr>
                        <w:sdtContent>
                          <w:r>
                            <w:rPr>
                              <w:szCs w:val="24"/>
                              <w:lang w:eastAsia="lt-LT"/>
                            </w:rPr>
                            <w:t>30.7</w:t>
                          </w:r>
                        </w:sdtContent>
                      </w:sdt>
                      <w:r>
                        <w:rPr>
                          <w:szCs w:val="24"/>
                          <w:lang w:eastAsia="lt-LT"/>
                        </w:rPr>
                        <w:t>. leidžia įsakymus, tikrina, kaip jie vykdomi;</w:t>
                      </w:r>
                    </w:p>
                  </w:sdtContent>
                </w:sdt>
                <w:sdt>
                  <w:sdtPr>
                    <w:alias w:val="30.8 pp."/>
                    <w:tag w:val="part_12ed159ed6f746278b75de8f11005498"/>
                    <w:lock w:val="sdtLocked"/>
                    <w:richText/>
                  </w:sdtPr>
                  <w:sdtContent>
                    <w:p w14:paraId="1FAE8EA5" w14:textId="77777777">
                      <w:pPr>
                        <w:ind w:firstLine="720"/>
                        <w:jc w:val="both"/>
                        <w:rPr>
                          <w:szCs w:val="24"/>
                          <w:lang w:eastAsia="lt-LT"/>
                        </w:rPr>
                      </w:pPr>
                      <w:sdt>
                        <w:sdtPr>
                          <w:alias w:val="Numeris"/>
                          <w:tag w:val="nr_12ed159ed6f746278b75de8f11005498"/>
                          <w:lock w:val="sdtLocked"/>
                          <w:richText/>
                        </w:sdtPr>
                        <w:sdtContent>
                          <w:r>
                            <w:rPr>
                              <w:szCs w:val="24"/>
                              <w:lang w:eastAsia="lt-LT"/>
                            </w:rPr>
                            <w:t>30.8</w:t>
                          </w:r>
                        </w:sdtContent>
                      </w:sdt>
                      <w:r>
                        <w:rPr>
                          <w:szCs w:val="24"/>
                          <w:lang w:eastAsia="lt-LT"/>
                        </w:rPr>
                        <w:t>. sudaro teisės aktų nustatytas komisijas, darbo grupes;</w:t>
                      </w:r>
                    </w:p>
                  </w:sdtContent>
                </w:sdt>
                <w:sdt>
                  <w:sdtPr>
                    <w:alias w:val="30.9 pp."/>
                    <w:tag w:val="part_ef435eba5e0647278b3825d75f073906"/>
                    <w:lock w:val="sdtLocked"/>
                    <w:richText/>
                  </w:sdtPr>
                  <w:sdtContent>
                    <w:p w14:paraId="06A320DE" w14:textId="77777777">
                      <w:pPr>
                        <w:ind w:firstLine="720"/>
                        <w:jc w:val="both"/>
                        <w:rPr>
                          <w:szCs w:val="24"/>
                          <w:lang w:eastAsia="lt-LT"/>
                        </w:rPr>
                      </w:pPr>
                      <w:sdt>
                        <w:sdtPr>
                          <w:alias w:val="Numeris"/>
                          <w:tag w:val="nr_ef435eba5e0647278b3825d75f073906"/>
                          <w:lock w:val="sdtLocked"/>
                          <w:richText/>
                        </w:sdtPr>
                        <w:sdtContent>
                          <w:r>
                            <w:rPr>
                              <w:szCs w:val="24"/>
                              <w:lang w:eastAsia="lt-LT"/>
                            </w:rPr>
                            <w:t>30.9</w:t>
                          </w:r>
                        </w:sdtContent>
                      </w:sdt>
                      <w:r>
                        <w:rPr>
                          <w:szCs w:val="24"/>
                          <w:lang w:eastAsia="lt-LT"/>
                        </w:rPr>
                        <w:t>. Švietimo centro vardu sudaro sutartis Švietimo centro funkcijoms atlikti;</w:t>
                      </w:r>
                    </w:p>
                  </w:sdtContent>
                </w:sdt>
                <w:sdt>
                  <w:sdtPr>
                    <w:alias w:val="30.10 pp."/>
                    <w:tag w:val="part_5aa6dd2eb1454144b002a569dfaff628"/>
                    <w:lock w:val="sdtLocked"/>
                    <w:richText/>
                  </w:sdtPr>
                  <w:sdtContent>
                    <w:p w14:paraId="3B309EB8" w14:textId="77777777">
                      <w:pPr>
                        <w:ind w:firstLine="720"/>
                        <w:jc w:val="both"/>
                        <w:rPr>
                          <w:szCs w:val="24"/>
                          <w:lang w:eastAsia="lt-LT"/>
                        </w:rPr>
                      </w:pPr>
                      <w:sdt>
                        <w:sdtPr>
                          <w:alias w:val="Numeris"/>
                          <w:tag w:val="nr_5aa6dd2eb1454144b002a569dfaff628"/>
                          <w:lock w:val="sdtLocked"/>
                          <w:richText/>
                        </w:sdtPr>
                        <w:sdtContent>
                          <w:r>
                            <w:rPr>
                              <w:szCs w:val="24"/>
                              <w:lang w:eastAsia="lt-LT"/>
                            </w:rPr>
                            <w:t>30.10</w:t>
                          </w:r>
                        </w:sdtContent>
                      </w:sdt>
                      <w:r>
                        <w:rPr>
                          <w:szCs w:val="24"/>
                          <w:lang w:eastAsia="lt-LT"/>
                        </w:rPr>
                        <w:t>. organizuoja Švietimo centro dokumentų saugojimą ir valdymą teisės aktų nustatyta tvarka;</w:t>
                      </w:r>
                    </w:p>
                  </w:sdtContent>
                </w:sdt>
                <w:sdt>
                  <w:sdtPr>
                    <w:alias w:val="30.11 pp."/>
                    <w:tag w:val="part_3f38d472c8a54296bb508091511b58b8"/>
                    <w:lock w:val="sdtLocked"/>
                    <w:richText/>
                  </w:sdtPr>
                  <w:sdtContent>
                    <w:p w14:paraId="5345C9EA" w14:textId="0C6C9510">
                      <w:pPr>
                        <w:ind w:firstLine="720"/>
                        <w:jc w:val="both"/>
                        <w:rPr>
                          <w:szCs w:val="24"/>
                          <w:lang w:eastAsia="lt-LT"/>
                        </w:rPr>
                      </w:pPr>
                      <w:sdt>
                        <w:sdtPr>
                          <w:alias w:val="Numeris"/>
                          <w:tag w:val="nr_3f38d472c8a54296bb508091511b58b8"/>
                          <w:lock w:val="sdtLocked"/>
                          <w:richText/>
                        </w:sdtPr>
                        <w:sdtContent>
                          <w:r>
                            <w:rPr>
                              <w:szCs w:val="24"/>
                              <w:lang w:eastAsia="lt-LT"/>
                            </w:rPr>
                            <w:t>30.11</w:t>
                          </w:r>
                        </w:sdtContent>
                      </w:sdt>
                      <w:r>
                        <w:rPr>
                          <w:szCs w:val="24"/>
                          <w:lang w:eastAsia="lt-LT"/>
                        </w:rPr>
                        <w:t xml:space="preserve">. teisės aktų nustatyta tvarka valdo, naudoja Švietimo centro turtą, lėšas ir jais disponuoja; koordinuoja intelektinius, materialinius, finansinius, informacinius išteklius, užtikrina jų </w:t>
                      </w:r>
                      <w:r>
                        <w:rPr>
                          <w:strike/>
                          <w:color w:val="000000"/>
                          <w:szCs w:val="24"/>
                          <w:lang w:eastAsia="lt-LT"/>
                        </w:rPr>
                        <w:t>optimalų</w:t>
                      </w:r>
                      <w:r>
                        <w:rPr>
                          <w:color w:val="000000"/>
                          <w:szCs w:val="24"/>
                          <w:lang w:eastAsia="lt-LT"/>
                        </w:rPr>
                        <w:t xml:space="preserve"> </w:t>
                      </w:r>
                      <w:r>
                        <w:rPr>
                          <w:b/>
                          <w:bCs/>
                          <w:color w:val="000000"/>
                          <w:szCs w:val="24"/>
                          <w:lang w:eastAsia="lt-LT"/>
                        </w:rPr>
                        <w:t>racionalų</w:t>
                      </w:r>
                      <w:r>
                        <w:rPr>
                          <w:color w:val="000000"/>
                          <w:szCs w:val="24"/>
                          <w:lang w:eastAsia="lt-LT"/>
                        </w:rPr>
                        <w:t xml:space="preserve"> </w:t>
                      </w:r>
                      <w:r>
                        <w:rPr>
                          <w:szCs w:val="24"/>
                          <w:lang w:eastAsia="lt-LT"/>
                        </w:rPr>
                        <w:t>valdymą ir naudojimą;</w:t>
                      </w:r>
                    </w:p>
                  </w:sdtContent>
                </w:sdt>
                <w:sdt>
                  <w:sdtPr>
                    <w:alias w:val="30.12 pp."/>
                    <w:tag w:val="part_9f6915846fce4dca877f37a4034bffad"/>
                    <w:lock w:val="sdtLocked"/>
                    <w:richText/>
                  </w:sdtPr>
                  <w:sdtContent>
                    <w:p w14:paraId="37600461" w14:textId="77777777">
                      <w:pPr>
                        <w:ind w:firstLine="720"/>
                        <w:jc w:val="both"/>
                        <w:rPr>
                          <w:szCs w:val="24"/>
                          <w:lang w:eastAsia="lt-LT"/>
                        </w:rPr>
                      </w:pPr>
                      <w:sdt>
                        <w:sdtPr>
                          <w:alias w:val="Numeris"/>
                          <w:tag w:val="nr_9f6915846fce4dca877f37a4034bffad"/>
                          <w:lock w:val="sdtLocked"/>
                          <w:richText/>
                        </w:sdtPr>
                        <w:sdtContent>
                          <w:r>
                            <w:rPr>
                              <w:szCs w:val="24"/>
                              <w:lang w:eastAsia="lt-LT"/>
                            </w:rPr>
                            <w:t>30.12</w:t>
                          </w:r>
                        </w:sdtContent>
                      </w:sdt>
                      <w:r>
                        <w:rPr>
                          <w:szCs w:val="24"/>
                          <w:lang w:eastAsia="lt-LT"/>
                        </w:rPr>
                        <w:t>. inicijuoja darbuotojų profesinį tobulėjimą, sudaro jiems sąlygas kelti kvalifikaciją;</w:t>
                      </w:r>
                    </w:p>
                  </w:sdtContent>
                </w:sdt>
                <w:sdt>
                  <w:sdtPr>
                    <w:alias w:val="30.13 pp."/>
                    <w:tag w:val="part_c5cc1a41a1c742d38ecea38b1a025d0a"/>
                    <w:lock w:val="sdtLocked"/>
                    <w:richText/>
                  </w:sdtPr>
                  <w:sdtContent>
                    <w:p w14:paraId="7994C611" w14:textId="77777777">
                      <w:pPr>
                        <w:ind w:firstLine="720"/>
                        <w:jc w:val="both"/>
                        <w:rPr>
                          <w:szCs w:val="24"/>
                          <w:lang w:eastAsia="lt-LT"/>
                        </w:rPr>
                      </w:pPr>
                      <w:sdt>
                        <w:sdtPr>
                          <w:alias w:val="Numeris"/>
                          <w:tag w:val="nr_c5cc1a41a1c742d38ecea38b1a025d0a"/>
                          <w:lock w:val="sdtLocked"/>
                          <w:richText/>
                        </w:sdtPr>
                        <w:sdtContent>
                          <w:r>
                            <w:rPr>
                              <w:szCs w:val="24"/>
                              <w:lang w:eastAsia="lt-LT"/>
                            </w:rPr>
                            <w:t>30.13</w:t>
                          </w:r>
                        </w:sdtContent>
                      </w:sdt>
                      <w:r>
                        <w:rPr>
                          <w:szCs w:val="24"/>
                          <w:lang w:eastAsia="lt-LT"/>
                        </w:rPr>
                        <w:t>. atstovauja Švietimo centrui Savivaldybėje ir kitose institucijose;</w:t>
                      </w:r>
                    </w:p>
                  </w:sdtContent>
                </w:sdt>
                <w:sdt>
                  <w:sdtPr>
                    <w:alias w:val="30.14 pp."/>
                    <w:tag w:val="part_de53a27d7afb4041af7fb1d337c80f71"/>
                    <w:lock w:val="sdtLocked"/>
                    <w:richText/>
                  </w:sdtPr>
                  <w:sdtContent>
                    <w:p w14:paraId="5B7F694B" w14:textId="77777777">
                      <w:pPr>
                        <w:ind w:firstLine="720"/>
                        <w:jc w:val="both"/>
                        <w:rPr>
                          <w:szCs w:val="24"/>
                          <w:lang w:eastAsia="lt-LT"/>
                        </w:rPr>
                      </w:pPr>
                      <w:sdt>
                        <w:sdtPr>
                          <w:alias w:val="Numeris"/>
                          <w:tag w:val="nr_de53a27d7afb4041af7fb1d337c80f71"/>
                          <w:lock w:val="sdtLocked"/>
                          <w:richText/>
                        </w:sdtPr>
                        <w:sdtContent>
                          <w:r>
                            <w:rPr>
                              <w:szCs w:val="24"/>
                              <w:lang w:eastAsia="lt-LT"/>
                            </w:rPr>
                            <w:t>30.14</w:t>
                          </w:r>
                        </w:sdtContent>
                      </w:sdt>
                      <w:r>
                        <w:rPr>
                          <w:szCs w:val="24"/>
                          <w:lang w:eastAsia="lt-LT"/>
                        </w:rPr>
                        <w:t>. dalį savo funkcijų teisės aktų nustatyta tvarka gali pavesti atlikti kitiems Švietimo centro darbuotojams;</w:t>
                      </w:r>
                    </w:p>
                  </w:sdtContent>
                </w:sdt>
                <w:sdt>
                  <w:sdtPr>
                    <w:alias w:val="30.15 pp."/>
                    <w:tag w:val="part_48757fc009fa4ecdb925637305a936bb"/>
                    <w:lock w:val="sdtLocked"/>
                    <w:richText/>
                  </w:sdtPr>
                  <w:sdtContent>
                    <w:p w14:paraId="41F74A79" w14:textId="77777777">
                      <w:pPr>
                        <w:ind w:firstLine="720"/>
                        <w:jc w:val="both"/>
                        <w:rPr>
                          <w:szCs w:val="24"/>
                          <w:lang w:eastAsia="lt-LT"/>
                        </w:rPr>
                      </w:pPr>
                      <w:sdt>
                        <w:sdtPr>
                          <w:alias w:val="Numeris"/>
                          <w:tag w:val="nr_48757fc009fa4ecdb925637305a936bb"/>
                          <w:lock w:val="sdtLocked"/>
                          <w:richText/>
                        </w:sdtPr>
                        <w:sdtContent>
                          <w:r>
                            <w:rPr>
                              <w:szCs w:val="24"/>
                              <w:lang w:eastAsia="lt-LT"/>
                            </w:rPr>
                            <w:t>30.15</w:t>
                          </w:r>
                        </w:sdtContent>
                      </w:sdt>
                      <w:r>
                        <w:rPr>
                          <w:szCs w:val="24"/>
                          <w:lang w:eastAsia="lt-LT"/>
                        </w:rPr>
                        <w:t>. vykdo kitas teisės aktuose ir pareigybės aprašyme nustatytas funkcijas.</w:t>
                      </w:r>
                    </w:p>
                  </w:sdtContent>
                </w:sdt>
              </w:sdtContent>
            </w:sdt>
            <w:sdt>
              <w:sdtPr>
                <w:alias w:val="31 p."/>
                <w:tag w:val="part_7fa5d3bb4c594bdea691f7b12a6ebebd"/>
                <w:lock w:val="sdtLocked"/>
                <w:richText/>
              </w:sdtPr>
              <w:sdtContent>
                <w:p w14:paraId="46F0D0D5" w14:textId="77777777">
                  <w:pPr>
                    <w:ind w:firstLine="720"/>
                    <w:jc w:val="both"/>
                    <w:rPr>
                      <w:szCs w:val="24"/>
                      <w:lang w:eastAsia="lt-LT"/>
                    </w:rPr>
                  </w:pPr>
                  <w:sdt>
                    <w:sdtPr>
                      <w:alias w:val="Numeris"/>
                      <w:tag w:val="nr_7fa5d3bb4c594bdea691f7b12a6ebebd"/>
                      <w:lock w:val="sdtLocked"/>
                      <w:richText/>
                    </w:sdtPr>
                    <w:sdtContent>
                      <w:r>
                        <w:rPr>
                          <w:szCs w:val="24"/>
                          <w:lang w:eastAsia="lt-LT"/>
                        </w:rPr>
                        <w:t>31</w:t>
                      </w:r>
                    </w:sdtContent>
                  </w:sdt>
                  <w:r>
                    <w:rPr>
                      <w:szCs w:val="24"/>
                      <w:lang w:eastAsia="lt-LT"/>
                    </w:rPr>
                    <w:t>. Direktorius atsako už tai, kad Švietimo centre būtų laikomasi įstatymų ir kitų teisės aktų, už demokratinį Švietimo centro valdymą, bendruomenės narių informavimą, tinkamą funkcijų atlikimą, nustatytų tikslo ir uždavinių įgyvendinimą, Švietimo centro veiklos rezultatus.</w:t>
                  </w:r>
                </w:p>
              </w:sdtContent>
            </w:sdt>
            <w:sdt>
              <w:sdtPr>
                <w:alias w:val="32 p."/>
                <w:tag w:val="part_6cc082e6d82c4a6cb2c57d4afb38969e"/>
                <w:lock w:val="sdtLocked"/>
                <w:richText/>
              </w:sdtPr>
              <w:sdtContent>
                <w:p w14:paraId="4E50BEF6" w14:textId="35B7B3DA">
                  <w:pPr>
                    <w:spacing w:line="259" w:lineRule="auto"/>
                    <w:ind w:firstLine="720"/>
                    <w:jc w:val="both"/>
                    <w:rPr>
                      <w:rFonts w:eastAsia="Calibri"/>
                      <w:szCs w:val="24"/>
                      <w:lang w:eastAsia="lt-LT"/>
                    </w:rPr>
                  </w:pPr>
                  <w:sdt>
                    <w:sdtPr>
                      <w:alias w:val="Numeris"/>
                      <w:tag w:val="nr_6cc082e6d82c4a6cb2c57d4afb38969e"/>
                      <w:lock w:val="sdtLocked"/>
                      <w:richText/>
                    </w:sdtPr>
                    <w:sdtContent>
                      <w:r>
                        <w:rPr>
                          <w:szCs w:val="24"/>
                          <w:lang w:eastAsia="lt-LT"/>
                        </w:rPr>
                        <w:t>32</w:t>
                      </w:r>
                    </w:sdtContent>
                  </w:sdt>
                  <w:r>
                    <w:rPr>
                      <w:szCs w:val="24"/>
                      <w:lang w:eastAsia="lt-LT"/>
                    </w:rPr>
                    <w:t xml:space="preserve">. </w:t>
                  </w:r>
                  <w:r>
                    <w:rPr>
                      <w:strike/>
                      <w:szCs w:val="24"/>
                      <w:lang w:eastAsia="lt-LT"/>
                    </w:rPr>
                    <w:t>Kai direktorius negali eiti pareigų, jį pavaduoja direktoriaus pavaduotojas arba kitas paskirtas Švietimo centro darbuotojas.</w:t>
                  </w:r>
                  <w:r>
                    <w:rPr>
                      <w:rFonts w:ascii="Calibri" w:eastAsia="Calibri" w:hAnsi="Calibri" w:cs="Calibri"/>
                      <w:b/>
                      <w:bCs/>
                      <w:sz w:val="22"/>
                      <w:szCs w:val="22"/>
                    </w:rPr>
                    <w:t xml:space="preserve"> </w:t>
                  </w:r>
                  <w:r>
                    <w:rPr>
                      <w:rFonts w:eastAsia="Calibri"/>
                      <w:b/>
                      <w:bCs/>
                      <w:szCs w:val="24"/>
                    </w:rPr>
                    <w:t>Direktoriaus atostogų, komandiruočių, nedarbingumo laikotarpiu direktoriaus funkcijas atlieka direktoriaus pavaduotojas arba kitas darbuotojas, turintis pagal pareigybės aprašymą pareigą ir įgaliojimus vykdyti įstaigos vadovo funkcijas.</w:t>
                  </w:r>
                </w:p>
                <w:p w14:paraId="1BAC7898" w14:textId="77777777">
                  <w:pPr>
                    <w:spacing w:line="259" w:lineRule="auto"/>
                    <w:ind w:firstLine="720"/>
                    <w:jc w:val="both"/>
                    <w:rPr>
                      <w:rFonts w:eastAsia="Calibri"/>
                      <w:szCs w:val="24"/>
                      <w:lang w:eastAsia="lt-LT"/>
                    </w:rPr>
                  </w:pPr>
                </w:p>
              </w:sdtContent>
            </w:sdt>
          </w:sdtContent>
        </w:sdt>
        <w:sdt>
          <w:sdtPr>
            <w:alias w:val="skyrius"/>
            <w:tag w:val="part_3d585c6711564d6c971569289fa5f1ed"/>
            <w:lock w:val="sdtLocked"/>
            <w:richText/>
          </w:sdtPr>
          <w:sdtContent>
            <w:p w14:paraId="0ABABD82" w14:textId="77777777">
              <w:pPr>
                <w:jc w:val="center"/>
                <w:rPr>
                  <w:b/>
                  <w:szCs w:val="24"/>
                  <w:lang w:eastAsia="lt-LT"/>
                </w:rPr>
              </w:pPr>
              <w:sdt>
                <w:sdtPr>
                  <w:alias w:val="Numeris"/>
                  <w:tag w:val="nr_3d585c6711564d6c971569289fa5f1ed"/>
                  <w:lock w:val="sdtLocked"/>
                  <w:richText/>
                </w:sdtPr>
                <w:sdtContent>
                  <w:r>
                    <w:rPr>
                      <w:b/>
                      <w:szCs w:val="24"/>
                      <w:lang w:eastAsia="lt-LT"/>
                    </w:rPr>
                    <w:t>V</w:t>
                  </w:r>
                </w:sdtContent>
              </w:sdt>
              <w:r>
                <w:rPr>
                  <w:b/>
                  <w:szCs w:val="24"/>
                  <w:lang w:eastAsia="lt-LT"/>
                </w:rPr>
                <w:t xml:space="preserve"> SKYRIUS</w:t>
              </w:r>
            </w:p>
            <w:p w14:paraId="3904EB69" w14:textId="77777777">
              <w:pPr>
                <w:ind w:firstLine="62"/>
                <w:jc w:val="center"/>
                <w:rPr>
                  <w:b/>
                  <w:szCs w:val="24"/>
                  <w:lang w:eastAsia="lt-LT"/>
                </w:rPr>
              </w:pPr>
              <w:sdt>
                <w:sdtPr>
                  <w:alias w:val="Pavadinimas"/>
                  <w:tag w:val="title_3d585c6711564d6c971569289fa5f1ed"/>
                  <w:lock w:val="sdtLocked"/>
                  <w:richText/>
                </w:sdtPr>
                <w:sdtContent>
                  <w:r>
                    <w:rPr>
                      <w:b/>
                      <w:szCs w:val="24"/>
                      <w:lang w:eastAsia="lt-LT"/>
                    </w:rPr>
                    <w:t>ŠVIETIMO CENTRO DARBUOTOJŲ PRIĖMIMAS Į DARBĄ, JŲ DARBO APMOKĖJIMO TVARKA IR VERTINIMAS</w:t>
                  </w:r>
                </w:sdtContent>
              </w:sdt>
            </w:p>
            <w:p w14:paraId="0CC7E40E" w14:textId="77777777">
              <w:pPr>
                <w:jc w:val="both"/>
                <w:rPr>
                  <w:szCs w:val="24"/>
                  <w:lang w:eastAsia="lt-LT"/>
                </w:rPr>
              </w:pPr>
            </w:p>
            <w:sdt>
              <w:sdtPr>
                <w:alias w:val="33 p."/>
                <w:tag w:val="part_ead834b8894842caaf331b7f96831df3"/>
                <w:lock w:val="sdtLocked"/>
                <w:richText/>
              </w:sdtPr>
              <w:sdtContent>
                <w:p w14:paraId="6B849672" w14:textId="77777777">
                  <w:pPr>
                    <w:ind w:firstLine="720"/>
                    <w:jc w:val="both"/>
                    <w:rPr>
                      <w:szCs w:val="24"/>
                      <w:lang w:eastAsia="lt-LT"/>
                    </w:rPr>
                  </w:pPr>
                  <w:sdt>
                    <w:sdtPr>
                      <w:alias w:val="Numeris"/>
                      <w:tag w:val="nr_ead834b8894842caaf331b7f96831df3"/>
                      <w:lock w:val="sdtLocked"/>
                      <w:richText/>
                    </w:sdtPr>
                    <w:sdtContent>
                      <w:r>
                        <w:rPr>
                          <w:szCs w:val="24"/>
                          <w:lang w:eastAsia="lt-LT"/>
                        </w:rPr>
                        <w:t>33</w:t>
                      </w:r>
                    </w:sdtContent>
                  </w:sdt>
                  <w:r>
                    <w:rPr>
                      <w:szCs w:val="24"/>
                      <w:lang w:eastAsia="lt-LT"/>
                    </w:rPr>
                    <w:t>. Darbuotojus į darbą Švietimo centre priima ir atleidžia direktorius Darbo kodekso ir kitų teisės aktų nustatyta tvarka.</w:t>
                  </w:r>
                </w:p>
              </w:sdtContent>
            </w:sdt>
            <w:sdt>
              <w:sdtPr>
                <w:alias w:val="34 p."/>
                <w:tag w:val="part_a10302be0dbc44cabef722f2ea01c240"/>
                <w:lock w:val="sdtLocked"/>
                <w:richText/>
              </w:sdtPr>
              <w:sdtContent>
                <w:p w14:paraId="588C7771" w14:textId="77777777">
                  <w:pPr>
                    <w:ind w:firstLine="720"/>
                    <w:jc w:val="both"/>
                    <w:rPr>
                      <w:szCs w:val="24"/>
                      <w:lang w:eastAsia="lt-LT"/>
                    </w:rPr>
                  </w:pPr>
                  <w:sdt>
                    <w:sdtPr>
                      <w:alias w:val="Numeris"/>
                      <w:tag w:val="nr_a10302be0dbc44cabef722f2ea01c240"/>
                      <w:lock w:val="sdtLocked"/>
                      <w:richText/>
                    </w:sdtPr>
                    <w:sdtContent>
                      <w:r>
                        <w:rPr>
                          <w:szCs w:val="24"/>
                          <w:lang w:eastAsia="lt-LT"/>
                        </w:rPr>
                        <w:t>34</w:t>
                      </w:r>
                    </w:sdtContent>
                  </w:sdt>
                  <w:r>
                    <w:rPr>
                      <w:szCs w:val="24"/>
                      <w:lang w:eastAsia="lt-LT"/>
                    </w:rPr>
                    <w:t>. Švietimo centro darbuotojams už darbą mokama įstatymų ir kitų teisės aktų nustatyta tvarka.</w:t>
                  </w:r>
                </w:p>
              </w:sdtContent>
            </w:sdt>
            <w:sdt>
              <w:sdtPr>
                <w:alias w:val="35 p."/>
                <w:tag w:val="part_18798bc99f08431bac1a1ab94f83e2c5"/>
                <w:lock w:val="sdtLocked"/>
                <w:richText/>
              </w:sdtPr>
              <w:sdtContent>
                <w:p w14:paraId="1FCF16C6" w14:textId="6A54FD14">
                  <w:pPr>
                    <w:ind w:firstLine="720"/>
                    <w:jc w:val="both"/>
                    <w:rPr>
                      <w:szCs w:val="24"/>
                      <w:lang w:eastAsia="lt-LT"/>
                    </w:rPr>
                  </w:pPr>
                  <w:sdt>
                    <w:sdtPr>
                      <w:alias w:val="Numeris"/>
                      <w:tag w:val="nr_18798bc99f08431bac1a1ab94f83e2c5"/>
                      <w:lock w:val="sdtLocked"/>
                      <w:richText/>
                    </w:sdtPr>
                    <w:sdtContent>
                      <w:r>
                        <w:rPr>
                          <w:szCs w:val="24"/>
                          <w:lang w:eastAsia="lt-LT"/>
                        </w:rPr>
                        <w:t>35</w:t>
                      </w:r>
                    </w:sdtContent>
                  </w:sdt>
                  <w:r>
                    <w:rPr>
                      <w:szCs w:val="24"/>
                      <w:lang w:eastAsia="lt-LT"/>
                    </w:rPr>
                    <w:t>. Švietimo centro darbuotojų veikla vertinama kasmet teisės aktų nustatyta tvarka.</w:t>
                  </w:r>
                </w:p>
              </w:sdtContent>
            </w:sdt>
            <w:sdt>
              <w:sdtPr>
                <w:alias w:val="36 p."/>
                <w:tag w:val="part_a31f741854c840a49eb42cc1f1312d0d"/>
                <w:lock w:val="sdtLocked"/>
                <w:richText/>
              </w:sdtPr>
              <w:sdtContent>
                <w:p w14:paraId="66A972E8" w14:textId="77777777">
                  <w:pPr>
                    <w:ind w:firstLine="709"/>
                    <w:jc w:val="both"/>
                    <w:rPr>
                      <w:szCs w:val="24"/>
                      <w:lang w:eastAsia="lt-LT"/>
                    </w:rPr>
                  </w:pPr>
                  <w:sdt>
                    <w:sdtPr>
                      <w:alias w:val="Numeris"/>
                      <w:tag w:val="nr_a31f741854c840a49eb42cc1f1312d0d"/>
                      <w:lock w:val="sdtLocked"/>
                      <w:richText/>
                    </w:sdtPr>
                    <w:sdtContent>
                      <w:r>
                        <w:rPr>
                          <w:szCs w:val="24"/>
                          <w:lang w:eastAsia="lt-LT"/>
                        </w:rPr>
                        <w:t>36</w:t>
                      </w:r>
                    </w:sdtContent>
                  </w:sdt>
                  <w:r>
                    <w:rPr>
                      <w:szCs w:val="24"/>
                      <w:lang w:eastAsia="lt-LT"/>
                    </w:rPr>
                    <w:t>. Direktoriaus veikla vertinama kasmet švietimo, mokslo ir sporto ministro nustatyta tvarka.</w:t>
                  </w:r>
                </w:p>
                <w:p w14:paraId="17170451" w14:textId="77777777">
                  <w:pPr>
                    <w:ind w:firstLine="709"/>
                    <w:jc w:val="both"/>
                    <w:rPr>
                      <w:szCs w:val="24"/>
                      <w:lang w:eastAsia="lt-LT"/>
                    </w:rPr>
                  </w:pPr>
                </w:p>
              </w:sdtContent>
            </w:sdt>
          </w:sdtContent>
        </w:sdt>
        <w:sdt>
          <w:sdtPr>
            <w:alias w:val="skyrius"/>
            <w:tag w:val="part_46386dbac54f4edebadc6092447dde22"/>
            <w:lock w:val="sdtLocked"/>
            <w:richText/>
          </w:sdtPr>
          <w:sdtContent>
            <w:p w14:paraId="0DAA2B57" w14:textId="77777777">
              <w:pPr>
                <w:jc w:val="center"/>
                <w:rPr>
                  <w:b/>
                  <w:szCs w:val="24"/>
                  <w:lang w:eastAsia="lt-LT"/>
                </w:rPr>
              </w:pPr>
              <w:sdt>
                <w:sdtPr>
                  <w:alias w:val="Numeris"/>
                  <w:tag w:val="nr_46386dbac54f4edebadc6092447dde22"/>
                  <w:lock w:val="sdtLocked"/>
                  <w:richText/>
                </w:sdtPr>
                <w:sdtContent>
                  <w:r>
                    <w:rPr>
                      <w:b/>
                      <w:szCs w:val="24"/>
                      <w:lang w:eastAsia="lt-LT"/>
                    </w:rPr>
                    <w:t>VI</w:t>
                  </w:r>
                </w:sdtContent>
              </w:sdt>
              <w:r>
                <w:rPr>
                  <w:b/>
                  <w:szCs w:val="24"/>
                  <w:lang w:eastAsia="lt-LT"/>
                </w:rPr>
                <w:t xml:space="preserve"> SKYRIUS</w:t>
              </w:r>
            </w:p>
            <w:p w14:paraId="544D6226" w14:textId="77777777">
              <w:pPr>
                <w:jc w:val="center"/>
                <w:rPr>
                  <w:b/>
                  <w:szCs w:val="24"/>
                  <w:lang w:eastAsia="lt-LT"/>
                </w:rPr>
              </w:pPr>
              <w:sdt>
                <w:sdtPr>
                  <w:alias w:val="Pavadinimas"/>
                  <w:tag w:val="title_46386dbac54f4edebadc6092447dde22"/>
                  <w:lock w:val="sdtLocked"/>
                  <w:richText/>
                </w:sdtPr>
                <w:sdtContent>
                  <w:r>
                    <w:rPr>
                      <w:b/>
                      <w:szCs w:val="24"/>
                      <w:lang w:eastAsia="lt-LT"/>
                    </w:rPr>
                    <w:t>ŠVIETIMO CENTRO TURTAS, LĖŠOS, JŲ NAUDOJIMO TVARKA, FINANSINĖS VEIKLOS KONTROLĖ IR ŠVIETIMO VEIKLOS PRIEŽIŪRA</w:t>
                  </w:r>
                </w:sdtContent>
              </w:sdt>
            </w:p>
            <w:p w14:paraId="37BB38D4" w14:textId="77777777">
              <w:pPr>
                <w:jc w:val="both"/>
                <w:rPr>
                  <w:szCs w:val="24"/>
                  <w:lang w:eastAsia="lt-LT"/>
                </w:rPr>
              </w:pPr>
            </w:p>
            <w:sdt>
              <w:sdtPr>
                <w:alias w:val="37 p."/>
                <w:tag w:val="part_08ec18a234474e6b9f947bf0abe583f1"/>
                <w:lock w:val="sdtLocked"/>
                <w:richText/>
              </w:sdtPr>
              <w:sdtContent>
                <w:p w14:paraId="247FDB82" w14:textId="4791B2DC">
                  <w:pPr>
                    <w:ind w:firstLine="720"/>
                    <w:jc w:val="both"/>
                    <w:rPr>
                      <w:szCs w:val="24"/>
                      <w:lang w:eastAsia="lt-LT"/>
                    </w:rPr>
                  </w:pPr>
                  <w:sdt>
                    <w:sdtPr>
                      <w:alias w:val="Numeris"/>
                      <w:tag w:val="nr_08ec18a234474e6b9f947bf0abe583f1"/>
                      <w:lock w:val="sdtLocked"/>
                      <w:richText/>
                    </w:sdtPr>
                    <w:sdtContent>
                      <w:r>
                        <w:rPr>
                          <w:szCs w:val="24"/>
                          <w:lang w:eastAsia="lt-LT"/>
                        </w:rPr>
                        <w:t>37</w:t>
                      </w:r>
                    </w:sdtContent>
                  </w:sdt>
                  <w:r>
                    <w:rPr>
                      <w:szCs w:val="24"/>
                      <w:lang w:eastAsia="lt-LT"/>
                    </w:rPr>
                    <w:t xml:space="preserve">. Švietimo centras patikėjimo teise perduotą Savivaldybės turtą (pastatus, pagrindines priemones ir inventorių) naudoja, valdo ir disponuoja juo </w:t>
                  </w:r>
                  <w:r>
                    <w:rPr>
                      <w:b/>
                      <w:bCs/>
                      <w:szCs w:val="24"/>
                      <w:lang w:eastAsia="lt-LT"/>
                    </w:rPr>
                    <w:t>teisės aktų</w:t>
                  </w:r>
                  <w:r>
                    <w:rPr>
                      <w:szCs w:val="24"/>
                      <w:lang w:eastAsia="lt-LT"/>
                    </w:rPr>
                    <w:t xml:space="preserve"> </w:t>
                  </w:r>
                  <w:r>
                    <w:rPr>
                      <w:strike/>
                      <w:szCs w:val="24"/>
                      <w:lang w:eastAsia="lt-LT"/>
                    </w:rPr>
                    <w:t>pagal įstatymus</w:t>
                  </w:r>
                  <w:r>
                    <w:rPr>
                      <w:szCs w:val="24"/>
                      <w:lang w:eastAsia="lt-LT"/>
                    </w:rPr>
                    <w:t xml:space="preserve"> Savivaldybės tarybos sprendimais nustatyta tvarka.</w:t>
                  </w:r>
                </w:p>
              </w:sdtContent>
            </w:sdt>
            <w:sdt>
              <w:sdtPr>
                <w:alias w:val="38 p."/>
                <w:tag w:val="part_883a0b4d8b514fc8bb099ba51339a1e1"/>
                <w:lock w:val="sdtLocked"/>
                <w:richText/>
              </w:sdtPr>
              <w:sdtContent>
                <w:p w14:paraId="5814D06F" w14:textId="77777777">
                  <w:pPr>
                    <w:ind w:firstLine="720"/>
                    <w:jc w:val="both"/>
                    <w:rPr>
                      <w:szCs w:val="24"/>
                      <w:lang w:eastAsia="lt-LT"/>
                    </w:rPr>
                  </w:pPr>
                  <w:sdt>
                    <w:sdtPr>
                      <w:alias w:val="Numeris"/>
                      <w:tag w:val="nr_883a0b4d8b514fc8bb099ba51339a1e1"/>
                      <w:lock w:val="sdtLocked"/>
                      <w:richText/>
                    </w:sdtPr>
                    <w:sdtContent>
                      <w:r>
                        <w:rPr>
                          <w:szCs w:val="24"/>
                          <w:lang w:eastAsia="lt-LT"/>
                        </w:rPr>
                        <w:t>38</w:t>
                      </w:r>
                    </w:sdtContent>
                  </w:sdt>
                  <w:r>
                    <w:rPr>
                      <w:szCs w:val="24"/>
                      <w:lang w:eastAsia="lt-LT"/>
                    </w:rPr>
                    <w:t>. Švietimo centro lėšos:</w:t>
                  </w:r>
                </w:p>
                <w:sdt>
                  <w:sdtPr>
                    <w:alias w:val="38.1 pp."/>
                    <w:tag w:val="part_3ae93c61445940519c3942d3df12992f"/>
                    <w:lock w:val="sdtLocked"/>
                    <w:richText/>
                  </w:sdtPr>
                  <w:sdtContent>
                    <w:p w14:paraId="318D13BB" w14:textId="77777777">
                      <w:pPr>
                        <w:ind w:firstLine="720"/>
                        <w:jc w:val="both"/>
                        <w:rPr>
                          <w:szCs w:val="24"/>
                          <w:lang w:eastAsia="lt-LT"/>
                        </w:rPr>
                      </w:pPr>
                      <w:sdt>
                        <w:sdtPr>
                          <w:alias w:val="Numeris"/>
                          <w:tag w:val="nr_3ae93c61445940519c3942d3df12992f"/>
                          <w:lock w:val="sdtLocked"/>
                          <w:richText/>
                        </w:sdtPr>
                        <w:sdtContent>
                          <w:r>
                            <w:rPr>
                              <w:szCs w:val="24"/>
                              <w:lang w:eastAsia="lt-LT"/>
                            </w:rPr>
                            <w:t>38.1</w:t>
                          </w:r>
                        </w:sdtContent>
                      </w:sdt>
                      <w:r>
                        <w:rPr>
                          <w:szCs w:val="24"/>
                          <w:lang w:eastAsia="lt-LT"/>
                        </w:rPr>
                        <w:t>. valstybės biudžeto specialiųjų tikslinių dotacijų Šiaulių miesto savivaldybės biudžetui (toliau – savivaldybės biudžetas) skirtos lėšos ir savivaldybės biudžeto lėšos, skiriamos pagal patvirtintas sąmatas;</w:t>
                      </w:r>
                    </w:p>
                  </w:sdtContent>
                </w:sdt>
                <w:sdt>
                  <w:sdtPr>
                    <w:alias w:val="38.2 pp."/>
                    <w:tag w:val="part_c10f112e004743189d05d1094792e102"/>
                    <w:lock w:val="sdtLocked"/>
                    <w:richText/>
                  </w:sdtPr>
                  <w:sdtContent>
                    <w:p w14:paraId="0C3ACBDF" w14:textId="77777777">
                      <w:pPr>
                        <w:ind w:firstLine="720"/>
                        <w:jc w:val="both"/>
                        <w:rPr>
                          <w:szCs w:val="24"/>
                          <w:lang w:eastAsia="lt-LT"/>
                        </w:rPr>
                      </w:pPr>
                      <w:sdt>
                        <w:sdtPr>
                          <w:alias w:val="Numeris"/>
                          <w:tag w:val="nr_c10f112e004743189d05d1094792e102"/>
                          <w:lock w:val="sdtLocked"/>
                          <w:richText/>
                        </w:sdtPr>
                        <w:sdtContent>
                          <w:r>
                            <w:rPr>
                              <w:szCs w:val="24"/>
                              <w:lang w:eastAsia="lt-LT"/>
                            </w:rPr>
                            <w:t>38.2</w:t>
                          </w:r>
                        </w:sdtContent>
                      </w:sdt>
                      <w:r>
                        <w:rPr>
                          <w:szCs w:val="24"/>
                          <w:lang w:eastAsia="lt-LT"/>
                        </w:rPr>
                        <w:t>. pajamos už teikiamas paslaugas;</w:t>
                      </w:r>
                    </w:p>
                  </w:sdtContent>
                </w:sdt>
                <w:sdt>
                  <w:sdtPr>
                    <w:alias w:val="38.3 pp."/>
                    <w:tag w:val="part_a5d3730764e24e4eb7dd71b5a4695d5b"/>
                    <w:lock w:val="sdtLocked"/>
                    <w:richText/>
                  </w:sdtPr>
                  <w:sdtContent>
                    <w:p w14:paraId="46ABE2CF" w14:textId="77777777">
                      <w:pPr>
                        <w:ind w:firstLine="720"/>
                        <w:jc w:val="both"/>
                        <w:rPr>
                          <w:szCs w:val="24"/>
                          <w:lang w:eastAsia="lt-LT"/>
                        </w:rPr>
                      </w:pPr>
                      <w:sdt>
                        <w:sdtPr>
                          <w:alias w:val="Numeris"/>
                          <w:tag w:val="nr_a5d3730764e24e4eb7dd71b5a4695d5b"/>
                          <w:lock w:val="sdtLocked"/>
                          <w:richText/>
                        </w:sdtPr>
                        <w:sdtContent>
                          <w:r>
                            <w:rPr>
                              <w:szCs w:val="24"/>
                              <w:lang w:eastAsia="lt-LT"/>
                            </w:rPr>
                            <w:t>38.3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38.4 pp."/>
                    <w:tag w:val="part_65ba6e2b6b0a450fb6f9f4fdff7f3e5b"/>
                    <w:lock w:val="sdtLocked"/>
                    <w:richText/>
                  </w:sdtPr>
                  <w:sdtContent>
                    <w:p w14:paraId="4B28ECE6" w14:textId="77777777">
                      <w:pPr>
                        <w:ind w:firstLine="720"/>
                        <w:jc w:val="both"/>
                        <w:rPr>
                          <w:szCs w:val="24"/>
                          <w:lang w:eastAsia="lt-LT"/>
                        </w:rPr>
                      </w:pPr>
                      <w:sdt>
                        <w:sdtPr>
                          <w:alias w:val="Numeris"/>
                          <w:tag w:val="nr_65ba6e2b6b0a450fb6f9f4fdff7f3e5b"/>
                          <w:lock w:val="sdtLocked"/>
                          <w:richText/>
                        </w:sdtPr>
                        <w:sdtContent>
                          <w:r>
                            <w:rPr>
                              <w:szCs w:val="24"/>
                              <w:lang w:eastAsia="lt-LT"/>
                            </w:rPr>
                            <w:t>38.4</w:t>
                          </w:r>
                        </w:sdtContent>
                      </w:sdt>
                      <w:r>
                        <w:rPr>
                          <w:szCs w:val="24"/>
                          <w:lang w:eastAsia="lt-LT"/>
                        </w:rPr>
                        <w:t>. kitos teisėtu būdu įgytos lėšos.</w:t>
                      </w:r>
                    </w:p>
                  </w:sdtContent>
                </w:sdt>
              </w:sdtContent>
            </w:sdt>
            <w:sdt>
              <w:sdtPr>
                <w:alias w:val="39 p."/>
                <w:tag w:val="part_2d244194937e4de085b0dca99acf78c3"/>
                <w:lock w:val="sdtLocked"/>
                <w:richText/>
              </w:sdtPr>
              <w:sdtContent>
                <w:p w14:paraId="7C151B41" w14:textId="77777777">
                  <w:pPr>
                    <w:ind w:firstLine="720"/>
                    <w:jc w:val="both"/>
                    <w:rPr>
                      <w:szCs w:val="24"/>
                      <w:lang w:eastAsia="lt-LT"/>
                    </w:rPr>
                  </w:pPr>
                  <w:sdt>
                    <w:sdtPr>
                      <w:alias w:val="Numeris"/>
                      <w:tag w:val="nr_2d244194937e4de085b0dca99acf78c3"/>
                      <w:lock w:val="sdtLocked"/>
                      <w:richText/>
                    </w:sdtPr>
                    <w:sdtContent>
                      <w:r>
                        <w:rPr>
                          <w:szCs w:val="24"/>
                          <w:lang w:eastAsia="lt-LT"/>
                        </w:rPr>
                        <w:t>39</w:t>
                      </w:r>
                    </w:sdtContent>
                  </w:sdt>
                  <w:r>
                    <w:rPr>
                      <w:szCs w:val="24"/>
                      <w:lang w:eastAsia="lt-LT"/>
                    </w:rPr>
                    <w:t>. Lėšos naudojamos teisės aktų nustatyta tvarka.</w:t>
                  </w:r>
                </w:p>
              </w:sdtContent>
            </w:sdt>
            <w:sdt>
              <w:sdtPr>
                <w:alias w:val="40 p."/>
                <w:tag w:val="part_36b4964c2c5e4e6b801897b562f9720f"/>
                <w:lock w:val="sdtLocked"/>
                <w:richText/>
              </w:sdtPr>
              <w:sdtContent>
                <w:p w14:paraId="50C37570" w14:textId="77777777">
                  <w:pPr>
                    <w:ind w:firstLine="720"/>
                    <w:jc w:val="both"/>
                    <w:rPr>
                      <w:szCs w:val="24"/>
                      <w:lang w:eastAsia="lt-LT"/>
                    </w:rPr>
                  </w:pPr>
                  <w:sdt>
                    <w:sdtPr>
                      <w:alias w:val="Numeris"/>
                      <w:tag w:val="nr_36b4964c2c5e4e6b801897b562f9720f"/>
                      <w:lock w:val="sdtLocked"/>
                      <w:richText/>
                    </w:sdtPr>
                    <w:sdtContent>
                      <w:r>
                        <w:rPr>
                          <w:szCs w:val="24"/>
                          <w:lang w:eastAsia="lt-LT"/>
                        </w:rPr>
                        <w:t>40</w:t>
                      </w:r>
                    </w:sdtContent>
                  </w:sdt>
                  <w:r>
                    <w:rPr>
                      <w:szCs w:val="24"/>
                      <w:lang w:eastAsia="lt-LT"/>
                    </w:rPr>
                    <w:t>. Švietimo centras buhalterinę apskaitą organizuoja ir finansinę atskaitomybę tvarko teisės aktų nustatyta tvarka.</w:t>
                  </w:r>
                </w:p>
              </w:sdtContent>
            </w:sdt>
            <w:sdt>
              <w:sdtPr>
                <w:alias w:val="41 p."/>
                <w:tag w:val="part_80dfaa787f6b40c199649b46b4983fdb"/>
                <w:lock w:val="sdtLocked"/>
                <w:richText/>
              </w:sdtPr>
              <w:sdtContent>
                <w:p w14:paraId="757D2805" w14:textId="77777777">
                  <w:pPr>
                    <w:ind w:firstLine="720"/>
                    <w:jc w:val="both"/>
                    <w:rPr>
                      <w:szCs w:val="24"/>
                      <w:lang w:eastAsia="lt-LT"/>
                    </w:rPr>
                  </w:pPr>
                  <w:sdt>
                    <w:sdtPr>
                      <w:alias w:val="Numeris"/>
                      <w:tag w:val="nr_80dfaa787f6b40c199649b46b4983fdb"/>
                      <w:lock w:val="sdtLocked"/>
                      <w:richText/>
                    </w:sdtPr>
                    <w:sdtContent>
                      <w:r>
                        <w:rPr>
                          <w:szCs w:val="24"/>
                          <w:lang w:eastAsia="lt-LT"/>
                        </w:rPr>
                        <w:t>41</w:t>
                      </w:r>
                    </w:sdtContent>
                  </w:sdt>
                  <w:r>
                    <w:rPr>
                      <w:szCs w:val="24"/>
                      <w:lang w:eastAsia="lt-LT"/>
                    </w:rPr>
                    <w:t>. Švietimo centro finansinė veikla kontroliuojama teisės aktų nustatyta tvarka.</w:t>
                  </w:r>
                </w:p>
              </w:sdtContent>
            </w:sdt>
            <w:sdt>
              <w:sdtPr>
                <w:alias w:val="42 p."/>
                <w:tag w:val="part_9328a414aebb4129a87e1cb927316601"/>
                <w:lock w:val="sdtLocked"/>
                <w:richText/>
              </w:sdtPr>
              <w:sdtContent>
                <w:p w14:paraId="5D753BF4" w14:textId="77777777">
                  <w:pPr>
                    <w:ind w:firstLine="720"/>
                    <w:jc w:val="both"/>
                    <w:rPr>
                      <w:szCs w:val="24"/>
                      <w:lang w:eastAsia="lt-LT"/>
                    </w:rPr>
                  </w:pPr>
                  <w:sdt>
                    <w:sdtPr>
                      <w:alias w:val="Numeris"/>
                      <w:tag w:val="nr_9328a414aebb4129a87e1cb927316601"/>
                      <w:lock w:val="sdtLocked"/>
                      <w:richText/>
                    </w:sdtPr>
                    <w:sdtContent>
                      <w:r>
                        <w:rPr>
                          <w:szCs w:val="24"/>
                          <w:lang w:eastAsia="lt-LT"/>
                        </w:rPr>
                        <w:t>42</w:t>
                      </w:r>
                    </w:sdtContent>
                  </w:sdt>
                  <w:r>
                    <w:rPr>
                      <w:szCs w:val="24"/>
                      <w:lang w:eastAsia="lt-LT"/>
                    </w:rPr>
                    <w:t>. Švietimo centro veiklos priežiūrą atlieka Savivaldybės vykdomoji institucija, prireikus pasitelkiami išoriniai vertintojai.</w:t>
                  </w:r>
                </w:p>
                <w:p w14:paraId="7589EE75" w14:textId="77777777">
                  <w:pPr>
                    <w:jc w:val="both"/>
                    <w:rPr>
                      <w:szCs w:val="24"/>
                      <w:lang w:eastAsia="lt-LT"/>
                    </w:rPr>
                  </w:pPr>
                </w:p>
              </w:sdtContent>
            </w:sdt>
          </w:sdtContent>
        </w:sdt>
        <w:sdt>
          <w:sdtPr>
            <w:alias w:val="skyrius"/>
            <w:tag w:val="part_76dd74000acc4591b38fc69a21a1233f"/>
            <w:lock w:val="sdtLocked"/>
            <w:richText/>
          </w:sdtPr>
          <w:sdtContent>
            <w:p w14:paraId="478DF125" w14:textId="77777777">
              <w:pPr>
                <w:keepNext/>
                <w:ind w:left="432"/>
                <w:jc w:val="center"/>
                <w:rPr>
                  <w:b/>
                  <w:szCs w:val="24"/>
                  <w:lang w:eastAsia="lt-LT"/>
                </w:rPr>
              </w:pPr>
              <w:sdt>
                <w:sdtPr>
                  <w:alias w:val="Numeris"/>
                  <w:tag w:val="nr_76dd74000acc4591b38fc69a21a1233f"/>
                  <w:lock w:val="sdtLocked"/>
                  <w:richText/>
                </w:sdtPr>
                <w:sdtContent>
                  <w:r>
                    <w:rPr>
                      <w:b/>
                      <w:szCs w:val="24"/>
                      <w:lang w:eastAsia="lt-LT"/>
                    </w:rPr>
                    <w:t>VII</w:t>
                  </w:r>
                </w:sdtContent>
              </w:sdt>
              <w:r>
                <w:rPr>
                  <w:b/>
                  <w:szCs w:val="24"/>
                  <w:lang w:eastAsia="lt-LT"/>
                </w:rPr>
                <w:t xml:space="preserve"> SKYRIUS</w:t>
              </w:r>
            </w:p>
            <w:p w14:paraId="2B68EEFC" w14:textId="77777777">
              <w:pPr>
                <w:keepNext/>
                <w:ind w:left="432"/>
                <w:jc w:val="center"/>
                <w:rPr>
                  <w:b/>
                  <w:szCs w:val="24"/>
                  <w:lang w:eastAsia="lt-LT"/>
                </w:rPr>
              </w:pPr>
              <w:sdt>
                <w:sdtPr>
                  <w:alias w:val="Pavadinimas"/>
                  <w:tag w:val="title_76dd74000acc4591b38fc69a21a1233f"/>
                  <w:lock w:val="sdtLocked"/>
                  <w:richText/>
                </w:sdtPr>
                <w:sdtContent>
                  <w:r>
                    <w:rPr>
                      <w:b/>
                      <w:szCs w:val="24"/>
                      <w:lang w:eastAsia="lt-LT"/>
                    </w:rPr>
                    <w:t>BAIGIAMOSIOS NUOSTATOS</w:t>
                  </w:r>
                </w:sdtContent>
              </w:sdt>
            </w:p>
            <w:p w14:paraId="73A50B84" w14:textId="77777777">
              <w:pPr>
                <w:jc w:val="both"/>
                <w:rPr>
                  <w:szCs w:val="24"/>
                  <w:lang w:eastAsia="lt-LT"/>
                </w:rPr>
              </w:pPr>
            </w:p>
            <w:sdt>
              <w:sdtPr>
                <w:alias w:val="43 p."/>
                <w:tag w:val="part_8a5547bf43d74422922e2a2fb9c61e75"/>
                <w:lock w:val="sdtLocked"/>
                <w:richText/>
              </w:sdtPr>
              <w:sdtContent>
                <w:p w14:paraId="1DB7BC38" w14:textId="77777777">
                  <w:pPr>
                    <w:ind w:firstLine="720"/>
                    <w:jc w:val="both"/>
                    <w:rPr>
                      <w:szCs w:val="24"/>
                      <w:lang w:eastAsia="lt-LT"/>
                    </w:rPr>
                  </w:pPr>
                  <w:sdt>
                    <w:sdtPr>
                      <w:alias w:val="Numeris"/>
                      <w:tag w:val="nr_8a5547bf43d74422922e2a2fb9c61e75"/>
                      <w:lock w:val="sdtLocked"/>
                      <w:richText/>
                    </w:sdtPr>
                    <w:sdtContent>
                      <w:r>
                        <w:rPr>
                          <w:szCs w:val="24"/>
                          <w:lang w:eastAsia="lt-LT"/>
                        </w:rPr>
                        <w:t>43</w:t>
                      </w:r>
                    </w:sdtContent>
                  </w:sdt>
                  <w:r>
                    <w:rPr>
                      <w:szCs w:val="24"/>
                      <w:lang w:eastAsia="lt-LT"/>
                    </w:rPr>
                    <w:t>. Švietimo centras turi interneto svetainę, atitinkančią teisės aktų nustatytus reikalavimus</w:t>
                  </w:r>
                </w:p>
              </w:sdtContent>
            </w:sdt>
            <w:sdt>
              <w:sdtPr>
                <w:alias w:val="44 p."/>
                <w:tag w:val="part_d21ebd8ab683413485a2bef1ba3cb88d"/>
                <w:lock w:val="sdtLocked"/>
                <w:richText/>
              </w:sdtPr>
              <w:sdtContent>
                <w:p w14:paraId="2CBC6E29" w14:textId="77777777">
                  <w:pPr>
                    <w:ind w:firstLine="720"/>
                    <w:jc w:val="both"/>
                    <w:rPr>
                      <w:szCs w:val="24"/>
                      <w:lang w:eastAsia="lt-LT"/>
                    </w:rPr>
                  </w:pPr>
                  <w:sdt>
                    <w:sdtPr>
                      <w:alias w:val="Numeris"/>
                      <w:tag w:val="nr_d21ebd8ab683413485a2bef1ba3cb88d"/>
                      <w:lock w:val="sdtLocked"/>
                      <w:richText/>
                    </w:sdtPr>
                    <w:sdtContent>
                      <w:r>
                        <w:rPr>
                          <w:szCs w:val="24"/>
                          <w:lang w:eastAsia="lt-LT"/>
                        </w:rPr>
                        <w:t>44</w:t>
                      </w:r>
                    </w:sdtContent>
                  </w:sdt>
                  <w:r>
                    <w:rPr>
                      <w:szCs w:val="24"/>
                      <w:lang w:eastAsia="lt-LT"/>
                    </w:rPr>
                    <w:t>. Švietimo centro interneto svetainėje (https://www.svcentras.lt) skelbiama informacija apie Švietimo centro vykdomus seminarus, konferencijas, miesto mokinių dalykines olimpiadas, konkursus ir kitus renginius, jų pasirinkimo galimybes, mokamas paslaugas, pasiekimus ir kitas Švietimo centro vykdomas veiklas, taip pat vieši pranešimai ir informacija, kurią, vadovaujantis teisės aktais, reikia paskelbti viešai.</w:t>
                  </w:r>
                </w:p>
              </w:sdtContent>
            </w:sdt>
            <w:sdt>
              <w:sdtPr>
                <w:alias w:val="45 p."/>
                <w:tag w:val="part_d76507f25812488290d07d19c2eec0cc"/>
                <w:lock w:val="sdtLocked"/>
                <w:richText/>
              </w:sdtPr>
              <w:sdtContent>
                <w:p w14:paraId="53DAEF1D" w14:textId="77777777">
                  <w:pPr>
                    <w:ind w:firstLine="720"/>
                    <w:jc w:val="both"/>
                    <w:rPr>
                      <w:szCs w:val="24"/>
                      <w:lang w:eastAsia="lt-LT"/>
                    </w:rPr>
                  </w:pPr>
                  <w:sdt>
                    <w:sdtPr>
                      <w:alias w:val="Numeris"/>
                      <w:tag w:val="nr_d76507f25812488290d07d19c2eec0cc"/>
                      <w:lock w:val="sdtLocked"/>
                      <w:richText/>
                    </w:sdtPr>
                    <w:sdtContent>
                      <w:r>
                        <w:rPr>
                          <w:szCs w:val="24"/>
                          <w:lang w:eastAsia="lt-LT"/>
                        </w:rPr>
                        <w:t>45</w:t>
                      </w:r>
                    </w:sdtContent>
                  </w:sdt>
                  <w:r>
                    <w:rPr>
                      <w:szCs w:val="24"/>
                      <w:lang w:eastAsia="lt-LT"/>
                    </w:rPr>
                    <w:t>. Nuostatus, jų pakeitimus, papildymus tvirtina Savivaldybės taryba.</w:t>
                  </w:r>
                </w:p>
              </w:sdtContent>
            </w:sdt>
            <w:sdt>
              <w:sdtPr>
                <w:alias w:val="46 p."/>
                <w:tag w:val="part_f8820831ca864d6b9cae57d1e3dccb1d"/>
                <w:lock w:val="sdtLocked"/>
                <w:richText/>
              </w:sdtPr>
              <w:sdtContent>
                <w:p w14:paraId="11140BAC" w14:textId="77777777">
                  <w:pPr>
                    <w:ind w:firstLine="720"/>
                    <w:jc w:val="both"/>
                    <w:rPr>
                      <w:szCs w:val="24"/>
                      <w:lang w:eastAsia="lt-LT"/>
                    </w:rPr>
                  </w:pPr>
                  <w:sdt>
                    <w:sdtPr>
                      <w:alias w:val="Numeris"/>
                      <w:tag w:val="nr_f8820831ca864d6b9cae57d1e3dccb1d"/>
                      <w:lock w:val="sdtLocked"/>
                      <w:richText/>
                    </w:sdtPr>
                    <w:sdtContent>
                      <w:r>
                        <w:rPr>
                          <w:szCs w:val="24"/>
                          <w:lang w:eastAsia="lt-LT"/>
                        </w:rPr>
                        <w:t>46</w:t>
                      </w:r>
                    </w:sdtContent>
                  </w:sdt>
                  <w:r>
                    <w:rPr>
                      <w:szCs w:val="24"/>
                      <w:lang w:eastAsia="lt-LT"/>
                    </w:rPr>
                    <w:t>. Nuostatai keičiami ir papildomi Švietimo centro savininko ar direktoriaus iniciatyva.</w:t>
                  </w:r>
                </w:p>
              </w:sdtContent>
            </w:sdt>
            <w:sdt>
              <w:sdtPr>
                <w:alias w:val="47 p."/>
                <w:tag w:val="part_16a188036199475ab157b381df748ac7"/>
                <w:lock w:val="sdtLocked"/>
                <w:richText/>
              </w:sdtPr>
              <w:sdtContent>
                <w:p w14:paraId="49107AAF" w14:textId="77777777">
                  <w:pPr>
                    <w:ind w:firstLine="720"/>
                    <w:jc w:val="both"/>
                    <w:rPr>
                      <w:szCs w:val="24"/>
                      <w:lang w:eastAsia="lt-LT"/>
                    </w:rPr>
                  </w:pPr>
                  <w:sdt>
                    <w:sdtPr>
                      <w:alias w:val="Numeris"/>
                      <w:tag w:val="nr_16a188036199475ab157b381df748ac7"/>
                      <w:lock w:val="sdtLocked"/>
                      <w:richText/>
                    </w:sdtPr>
                    <w:sdtContent>
                      <w:r>
                        <w:rPr>
                          <w:szCs w:val="24"/>
                          <w:lang w:eastAsia="lt-LT"/>
                        </w:rPr>
                        <w:t>47</w:t>
                      </w:r>
                    </w:sdtContent>
                  </w:sdt>
                  <w:r>
                    <w:rPr>
                      <w:szCs w:val="24"/>
                      <w:lang w:eastAsia="lt-LT"/>
                    </w:rPr>
                    <w:t>. Švietimo centras registruojamas teisės aktų nustatyta tvarka.</w:t>
                  </w:r>
                </w:p>
              </w:sdtContent>
            </w:sdt>
            <w:sdt>
              <w:sdtPr>
                <w:alias w:val="48 p."/>
                <w:tag w:val="part_9a72100d03514f9eae413cc008085f5e"/>
                <w:lock w:val="sdtLocked"/>
                <w:richText/>
              </w:sdtPr>
              <w:sdtContent>
                <w:p w14:paraId="183F6411" w14:textId="77777777">
                  <w:pPr>
                    <w:ind w:firstLine="720"/>
                    <w:jc w:val="both"/>
                    <w:rPr>
                      <w:szCs w:val="24"/>
                      <w:lang w:eastAsia="lt-LT"/>
                    </w:rPr>
                  </w:pPr>
                  <w:sdt>
                    <w:sdtPr>
                      <w:alias w:val="Numeris"/>
                      <w:tag w:val="nr_9a72100d03514f9eae413cc008085f5e"/>
                      <w:lock w:val="sdtLocked"/>
                      <w:richText/>
                    </w:sdtPr>
                    <w:sdtContent>
                      <w:r>
                        <w:rPr>
                          <w:szCs w:val="24"/>
                          <w:lang w:eastAsia="lt-LT"/>
                        </w:rPr>
                        <w:t>48</w:t>
                      </w:r>
                    </w:sdtContent>
                  </w:sdt>
                  <w:r>
                    <w:rPr>
                      <w:szCs w:val="24"/>
                      <w:lang w:eastAsia="lt-LT"/>
                    </w:rPr>
                    <w:t>. Švietimo centras reorganizuojamas, likviduojamas ar pertvarkomas teisės aktų nustatyta tvarka.</w:t>
                  </w:r>
                </w:p>
                <w:p w14:paraId="3F40BF57" w14:textId="3999A20F">
                  <w:pPr>
                    <w:jc w:val="center"/>
                    <w:rPr>
                      <w:szCs w:val="24"/>
                      <w:lang w:eastAsia="lt-LT"/>
                    </w:rPr>
                  </w:pPr>
                  <w:r>
                    <w:rPr>
                      <w:szCs w:val="24"/>
                      <w:lang w:eastAsia="lt-LT"/>
                    </w:rPr>
                    <w:t>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C3D865"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46D2BED2"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96ABE"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2A143" w14:textId="77777777">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E4106"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EEC2CD"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16AB545D"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2B92F"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0BF5C" w14:textId="77777777">
    <w:pPr>
      <w:pBdr>
        <w:top w:val="nil"/>
        <w:left w:val="nil"/>
        <w:bottom w:val="nil"/>
        <w:right w:val="nil"/>
        <w:between w:val="nil"/>
      </w:pBdr>
      <w:tabs>
        <w:tab w:val="center" w:pos="4819"/>
        <w:tab w:val="right" w:pos="9638"/>
      </w:tabs>
      <w:jc w:val="center"/>
      <w:rPr>
        <w:color w:val="000000"/>
        <w:szCs w:val="24"/>
        <w:lang w:eastAsia="lt-LT"/>
      </w:rPr>
    </w:pPr>
    <w:r>
      <w:rPr>
        <w:color w:val="000000"/>
        <w:szCs w:val="24"/>
        <w:lang w:eastAsia="lt-LT"/>
      </w:rPr>
      <w:fldChar w:fldCharType="begin"/>
    </w:r>
    <w:r>
      <w:rPr>
        <w:color w:val="000000"/>
        <w:szCs w:val="24"/>
        <w:lang w:eastAsia="lt-LT"/>
      </w:rPr>
      <w:instrText>PAGE</w:instrText>
    </w:r>
    <w:r>
      <w:rPr>
        <w:color w:val="000000"/>
        <w:szCs w:val="24"/>
        <w:lang w:eastAsia="lt-LT"/>
      </w:rPr>
      <w:fldChar w:fldCharType="separate"/>
    </w:r>
    <w:r>
      <w:rPr>
        <w:color w:val="000000"/>
        <w:szCs w:val="24"/>
        <w:lang w:eastAsia="lt-LT"/>
      </w:rPr>
      <w:t>5</w:t>
    </w:r>
    <w:r>
      <w:rPr>
        <w:color w:val="000000"/>
        <w:szCs w:val="24"/>
        <w:lang w:eastAsia="lt-LT"/>
      </w:rPr>
      <w:fldChar w:fldCharType="end"/>
    </w:r>
  </w:p>
  <w:p w14:paraId="3F40BF5D" w14:textId="77777777">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3F7B9"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0BE93"/>
  <w15:docId w15:val="{A740CC7A-DE56-405E-A4D5-B299F06AE2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8196500">
      <w:bodyDiv w:val="1"/>
      <w:marLeft w:val="0"/>
      <w:marRight w:val="0"/>
      <w:marTop w:val="0"/>
      <w:marBottom w:val="0"/>
      <w:divBdr>
        <w:top w:val="none" w:sz="0" w:space="0" w:color="auto"/>
        <w:left w:val="none" w:sz="0" w:space="0" w:color="auto"/>
        <w:bottom w:val="none" w:sz="0" w:space="0" w:color="auto"/>
        <w:right w:val="none" w:sz="0" w:space="0" w:color="auto"/>
      </w:divBdr>
    </w:div>
    <w:div w:id="8183052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go:docsCustomData roundtripDataSignature="AMtx7mi9dNYbW6RpUbfAQYu4U9OlDzswEA==">AMUW2mUBGpkK5DUy3cPuAMuNyu1vmyho6IHO2O5TsVDMPupV9v4byxMei8ysIjt83nmtN0/PlLDsNdXbby33r5owLTQWhpIqNxDg5OaK/vfN2ZrdEe8G6mTdYezT2pOaPMjE83T36uAe</go:docsCustomData>
</go:gDocsCustomXmlDataStorage>
</file>

<file path=customXml/item2.xml><?xml version="1.0" encoding="utf-8"?>
<Parts xmlns="http://lrs.lt/TAIS/DocParts">
  <Part Type="pagrindine" DocPartId="0dcd38a8bb4a4770a8a483f817adb491" PartId="5326da6d5dfa4d9083c7c17a86e8d2d3"/>
  <Part Type="patvirtinta" Title="(2023 m. d. sprendimo Nr. redakcija)" DocPartId="cf90618c1c7e4da08cc252c94459a720" PartId="5db9f43a8ef54065a2724f349f3ae0b5">
    <Part Type="skirsnis" Title="ŠIAULIŲ MIESTO SAVIVALDYBĖS ŠVIETIMO CENTRO NUOSTATAI" DocPartId="9e3db56bd3e64caaa3c93d5f9d0ba54c" PartId="35630905e7174bb7a0ce2cd0c910c083"/>
    <Part Type="skyrius" Nr="1" Title="BENDROSIOS NUOSTATOS" DocPartId="1ab36e18f02b40d496436ba1d42e0e0a" PartId="c21dc9bb72304af28e2dd1248a78f9fb">
      <Part Type="punktas" Nr="1" Abbr="1 p." DocPartId="2d2849506b684aa0b980f91bb28c4edb" PartId="d0061b831f4f436aaac05a8531454e7c"/>
      <Part Type="punktas" Nr="2" Abbr="2 p." DocPartId="265ed6398f2e4051bcf9dbd1732dcd4c" PartId="e5798c82cfb441999d984897f0932037"/>
      <Part Type="punktas" Nr="3" Abbr="3 p." DocPartId="c5b2ce52c6564da2a13e151058a1e132" PartId="f59a2199d33c4e82beb40b4b16a5f4b5"/>
      <Part Type="punktas" Nr="4" Abbr="4 p." DocPartId="f4265ffc0b294e98bcd70f975b1a4e38" PartId="0fb76f5055bb4e7f985daba80de935e9"/>
      <Part Type="punktas" Nr="5" Abbr="5 p." DocPartId="30866cc201ed4652b2f0c0c08075e11b" PartId="280b177f0e46412c8cabd334a54eb388"/>
      <Part Type="punktas" Nr="6" Abbr="6 p." DocPartId="88755eda36db48e7a9e6d1e2a73f2daa" PartId="ecdd2cf9d4a14f22bd09a0269a642fc6"/>
      <Part Type="punktas" Nr="7" Abbr="7 p." DocPartId="11721ec2ccf84c0b890d981265160224" PartId="53c2fb541206466f9a1de1f2adbc9f4e"/>
      <Part Type="punktas" Nr="8" Abbr="8 p." DocPartId="4275bf2a054f4a0b8428a51fe6c0e677" PartId="d1b5a0f3d7784381aaf957f457b2ed86"/>
      <Part Type="punktas" Nr="9" Abbr="9 p." DocPartId="9c83a601b2e04182809fbed990ad5b95" PartId="b3a83e350bad49ea884b55507953b234"/>
      <Part Type="punktas" Nr="10" Abbr="10 p." DocPartId="ae09b4efde9448a9b8ebd8b34dc8f167" PartId="7b597860622a4ddf8caf7339fe6a81e9"/>
      <Part Type="punktas" Nr="11" Abbr="11 p." DocPartId="b21f8d20e6b549329231d23c1268fe5b" PartId="42923d0636ac4e20ad5abd06698f603f"/>
      <Part Type="punktas" Nr="12" Abbr="12 p." DocPartId="1b0dae4f638642a7ad3a5de47ddbd988" PartId="aa603987d8e14083ac7f23b04bd0e0f4"/>
      <Part Type="punktas" Nr="13" Abbr="13 p." DocPartId="b6377a1a912d4595b7c5c380ab555134" PartId="9928d87492b94c2085beef39154d97bb"/>
    </Part>
    <Part Type="skyrius" Nr="2" Title="ŠVIETIMO CENTRO VEIKLOS SRITIS IR RŪŠYS, TIKSLAS, UŽDAVINIAI, FUNKCIJOS, KVALIFIKACIJOS TOBULINIMĄ ĮTEISINANČIŲ DOKUMENTŲ IŠDAVIMAS" DocPartId="462ac416dec5442ba2e457cbc09499cf" PartId="c8fecb548b0b4d0e94fffd3bf5b2bc50">
      <Part Type="punktas" Nr="14" Abbr="14 p." DocPartId="6ca72295b0554a3292022196965dbafd" PartId="84014803de9b4cbca7364495b923f28d"/>
      <Part Type="punktas" Nr="15" Abbr="15 p." DocPartId="1c0b52fc6edd427ab3eb8278dc3acd4b" PartId="6e18f8d8742345748694a40242300ac1">
        <Part Type="papunktis" Nr="15.1" Abbr="15.1 pp." DocPartId="5500d17296bb467fa31bc2a2f1bb086b" PartId="6232eb96178b45bb8d61628c91ec9859"/>
        <Part Type="papunktis" Nr="15.2" Abbr="15.2 pp." DocPartId="cbbbc5d4d42e4942a11edcba630c08e5" PartId="d3db0c320ad04b838f649c15e05ba8f6">
          <Part Type="papunktis" Nr="15.2.1" Abbr="15.2.1 pp." DocPartId="1f50e53ae72e420ab924555804daf692" PartId="0e687c55d5de49abb331d915ad49b29d"/>
          <Part Type="papunktis" Nr="15.2.2" Abbr="15.2.2 pp." DocPartId="d1590b04e2ab4721a807c19ea72072e6" PartId="9a49a50aa2cb40269adf5fcb644be446"/>
          <Part Type="papunktis" Nr="15.2.3" Abbr="15.2.3 pp." DocPartId="afd0597f4d96460e9c5852c5ce7156c8" PartId="9fa01ddd362146a5a3c5b373746effe2"/>
          <Part Type="papunktis" Nr="15.2.4" Abbr="15.2.4 pp." DocPartId="54775eab0e6d44a889465735f9883488" PartId="10e9c588db8f4c6ea2cfda5146498eec"/>
          <Part Type="papunktis" Nr="15.2.5" Abbr="15.2.5 pp." DocPartId="5434cee6d104452fad7c46ea7f194d70" PartId="cbc94a8111dd4184874fcdeb7f0d4e78"/>
        </Part>
      </Part>
      <Part Type="punktas" Nr="16" Abbr="16 p." DocPartId="918f541a614b40f98aef5d75b438648d" PartId="65f8259b718b4486900b6aa8b17bc518">
        <Part Type="papunktis" Nr="16.1" Abbr="16.1 pp." DocPartId="592deeedd860434f8b089db3413338ff" PartId="aa465c8209b74c69a7458af53bcec10e"/>
        <Part Type="papunktis" Nr="16.2" Abbr="16.2 pp." DocPartId="5acb6c1f8de24ac98d67455848c87e4a" PartId="d4f9b397a72f454b9fb9085939601029"/>
        <Part Type="papunktis" Nr="16.3" Abbr="16.3 pp." DocPartId="4b7f7872410c4a959777561176361c00" PartId="74a51dc333194119be940f8902286ca4"/>
        <Part Type="papunktis" Nr="16.4" Abbr="16.4 pp." DocPartId="21fab136acd648b48bfdcdf74abb7ae5" PartId="6d5a0d6c20f041b3ac0ba1126f10cfdf"/>
        <Part Type="papunktis" Nr="16.5" Abbr="16.5 pp." DocPartId="af8799ebb1ad4a8da8331b2879a30f19" PartId="bc5189d97b2e4ebeaee2b710299c5e5c"/>
        <Part Type="papunktis" Nr="16.6" Abbr="16.6 pp." DocPartId="a4f6b9b17d644b41be455aa4debdd82a" PartId="15a69f844d6144dd9fe34102fac03624"/>
        <Part Type="papunktis" Nr="16.7" Abbr="16.7 pp." DocPartId="ae50fc7784e245ca9a318838db25656c" PartId="f14329c58f2d403fa8e2838a5e6d1563"/>
        <Part Type="papunktis" Nr="16.8" Abbr="16.8 pp." DocPartId="87748de3d2c64acfabd500f8f3886540" PartId="82c57075d5de4a27a0a9c584b98c8376"/>
        <Part Type="papunktis" Nr="16.9" Abbr="16.9 pp." DocPartId="4e014980b2174e65be6a0a0e7f68a325" PartId="be062cce45da4f6684dec47210f791a7"/>
        <Part Type="papunktis" Nr="16.10" Abbr="16.10 pp." DocPartId="bdae519772ea4c6cb04397dcecff2b18" PartId="6ebfc50bcf23458e87d9feeabcbdc314"/>
        <Part Type="papunktis" Nr="16.11" Abbr="16.11 pp." DocPartId="254b2955ba0d4c6c9f69a33144fe1ff8" PartId="04a7df08640543b2b215a88d7b47c72e"/>
        <Part Type="papunktis" Nr="16.12" Abbr="16.12 pp." DocPartId="96327f2245b242f296b60740801ae060" PartId="3bca86781fac4a37b948164bb2b1cddd"/>
        <Part Type="papunktis" Nr="16.13" Abbr="16.13 pp." DocPartId="6701c064287443e9be67eda5af24b30f" PartId="ee51f4c749a149cbb3eec5fad4edfec8"/>
        <Part Type="papunktis" Nr="16.14" Abbr="16.14 pp." DocPartId="796286d63f2b426097f50960c87768a9" PartId="df3deaea62fd4b0ba06bf6dffdbbe7d1"/>
        <Part Type="papunktis" Nr="16.15" Abbr="16.15 pp." DocPartId="efcec59f685f457a8bf713c2ddb582c9" PartId="ce0aaee4770240c4b9b4b9225431acac"/>
        <Part Type="papunktis" Nr="16.16" Abbr="16.16 pp." DocPartId="923a89f0e51f49b79ec9ee2eb88a8ff5" PartId="d933af4e905a456ca8da09d8d773b9cc"/>
        <Part Type="papunktis" Nr="16.17" Abbr="16.17 pp." DocPartId="2f95f56c2e884227a4f76a2fd318d3db" PartId="c82fc53bd38640ecaf51e13743d84028"/>
        <Part Type="papunktis" Nr="16.18" Abbr="16.18 pp." DocPartId="5a5d1f54082046e19a1b93765b6cb975" PartId="af57af74276744e49f3a85673d18b957"/>
      </Part>
      <Part Type="punktas" Nr="17" Abbr="17 p." DocPartId="708cc07d1cc3457ca4eef023dcfb708b" PartId="d31ebe72ca534febbf9b40bd348e8fc0"/>
      <Part Type="punktas" Nr="18" Abbr="18 p." DocPartId="e93bbcc049384790b9b6a091ff216a40" PartId="a57806ee26f3452ab5e8e090b107605b">
        <Part Type="papunktis" Nr="18.1" Abbr="18.1 pp." DocPartId="5a4f4eb000e7425db7399d5e2aaedff6" PartId="9e624c04f06b449bbc54502f4e9bb44e"/>
        <Part Type="papunktis" Nr="18.2" Abbr="18.2 pp." DocPartId="f678e9944b9543f68b2e050ccfeb94b8" PartId="83fb2af0eab14b14b4b54e6d3bbdf32b"/>
      </Part>
      <Part Type="punktas" Nr="19" Abbr="19 p." DocPartId="5dd0d83941f74133807360f2e7e40019" PartId="20e89aaa05ff47ad8aad5b76f0950cd2">
        <Part Type="papunktis" Nr="19.1" Abbr="19.1 pp." DocPartId="3c390049a2174f21acef245e897df9d3" PartId="43f1616c23eb49b7845c7d32b1b2c745"/>
        <Part Type="papunktis" Nr="19.2" Abbr="19.2 pp." DocPartId="b7fed0c75f2d46ffb74631dbc1356d9a" PartId="0bc24c6932564e8fb4862b831b42bbfb"/>
        <Part Type="papunktis" Nr="19.3" Abbr="19.3 pp." DocPartId="aac00347abdf49519e6a5b01377533fc" PartId="79120def3b904b4392d7b5a7da038904"/>
        <Part Type="papunktis" Nr="19.4" Abbr="19.4 pp." DocPartId="a77cb839a5bd46e1bf99b4ffb0ee3a3c" PartId="2bb1956cff7b42029adceab252ba37c8"/>
        <Part Type="papunktis" Nr="19.5" Abbr="19.5 pp." DocPartId="21ddee819ce9498a95ecd4458b4665c9" PartId="147e2703b1d34108ab1be11378c7039f"/>
        <Part Type="papunktis" Nr="19.6" Abbr="19.6 pp." DocPartId="e5003a3977de4357bb3763c38ecd7610" PartId="963e3f5ae5524eaaafb437a28192d1e1"/>
        <Part Type="papunktis" Nr="19.7" Abbr="19.7 pp." DocPartId="d35294204b1944ebac87a0e59d2031db" PartId="20e698b8104c43fe909a1dac746c7a17"/>
        <Part Type="papunktis" Nr="19.8" Abbr="19.8 pp." DocPartId="12592b08225f4b83b2c5228835f3dee7" PartId="9bd1ca113e0f46589a3c403a76f9af92"/>
        <Part Type="papunktis" Nr="19.9" Abbr="19.9 pp." DocPartId="73d67d89b1e64e14b67030593e2bd94a" PartId="6f8d20215d2243019c6afb5c4fa15846"/>
        <Part Type="papunktis" Nr="19.10" Abbr="19.10 pp." DocPartId="38eee1b8484c4d0190f6ac98e47e8ca2" PartId="6da4282fd3a44e7c8eee8bc28430bf32"/>
        <Part Type="papunktis" Nr="19.11" Abbr="19.11 pp." DocPartId="949580b065d74dffb5616b7dc44b1c84" PartId="1c326c3a052344e8bd4d6cd9ee4edba7"/>
        <Part Type="papunktis" Nr="19.12" Abbr="19.12 pp." DocPartId="7c44ce325dc844e7b373209e44caf8f4" PartId="936d164485654888a7d4e4a10afbae61"/>
        <Part Type="papunktis" Nr="19.13" Abbr="19.13 pp." DocPartId="4cd28abcb7124f7680902ba0572b7279" PartId="2dcac752a29c4c41824406bccfcd5ca1"/>
        <Part Type="papunktis" Nr="19.14" Abbr="19.14 pp." DocPartId="55b4eada917e4c4f89076c1535cba034" PartId="6d4c4609ae80457da4b50c54aa7e41a2"/>
        <Part Type="papunktis" Nr="19.15" Abbr="19.15 pp." DocPartId="62c4c43cb1ea4ff0b5a59cc8b40f14f1" PartId="4d3eb36a287b415ba79fbdbc1bc60f41"/>
      </Part>
    </Part>
    <Part Type="skyrius" Nr="3" Title="ŠVIETIMO CENTRO TEISĖS IR PAREIGOS" DocPartId="380c34187ed44d1683e16e49a501e3ff" PartId="6d117eb159a84e4b996057950c9bfc23">
      <Part Type="punktas" Nr="20" Abbr="20 p." DocPartId="57d4bc2545ec4bffa262e6e798f90934" PartId="b710517cd6fe429c86d4db647d1cc02d">
        <Part Type="papunktis" Nr="20.1" Abbr="20.1 pp." DocPartId="e878526fff4f4e02812af3c520244362" PartId="9a6524ce04084c67bf9415b36cf2f09f"/>
        <Part Type="papunktis" Nr="20.2" Abbr="20.2 pp." DocPartId="c3fc6325dcc34639bee6375736781116" PartId="49a51b5fd53747dbbe99a3880006330c"/>
        <Part Type="papunktis" Nr="20.3" Abbr="20.3 pp." DocPartId="922a4835f8284763b7567bf792c3001a" PartId="aaad1c60611c4d6188bbd3f599f58034"/>
        <Part Type="papunktis" Nr="20.4" Abbr="20.4 pp." DocPartId="691d1e2b58474f3eb9b486db9333c5d2" PartId="14bd8b17cd6b4eabb56dc14863aaf92c"/>
        <Part Type="papunktis" Nr="20.5" Abbr="20.5 pp." DocPartId="082c7b511e9c49cbadcc79f55fda477c" PartId="dba26ee6ff7648b094c31c7a92782f18"/>
        <Part Type="papunktis" Nr="20.6" Abbr="20.6 pp." DocPartId="220d9527958f4c83b10238fb51e8c53f" PartId="ca02c7b381e144c293df8509ec784d37"/>
        <Part Type="papunktis" Nr="20.7" Abbr="20.7 pp." DocPartId="a2ca576e0cbe475b8bf357cbacfa6428" PartId="47626b4c30d642e18f8b951a66fcb5a5"/>
        <Part Type="papunktis" Nr="20.8" Abbr="20.8 pp." DocPartId="ad6ea0273f8a40698ec60b40c40e4262" PartId="189d69e67c504a8eb9f0089846f514d4"/>
        <Part Type="papunktis" Nr="20.9" Abbr="20.9 pp." DocPartId="ac4e4929ecaf4de78e886806ff38584e" PartId="b0864d914a784d0a8a8ff69392f9b5f0"/>
        <Part Type="papunktis" Nr="20.10" Abbr="20.10 pp." DocPartId="fa00a042e5454f0fb93807f63b30d3cc" PartId="3cceb96e0e3944b7b0314c553c8d298f"/>
        <Part Type="papunktis" Nr="20.11" Abbr="20.11 pp." DocPartId="651116b7b13645d4b8c11370e5fc6cb4" PartId="6e171932927b44a58650e4edb0190567"/>
        <Part Type="papunktis" Nr="20.12" Abbr="20.12 pp." DocPartId="72d5aed298474728b3ce5121042a5fbd" PartId="985fdf50a53f4b9987c0aeb06f326759"/>
      </Part>
      <Part Type="punktas" Nr="21" Abbr="21 p." DocPartId="e1f0111727d844e5a5165b02c8cf94d3" PartId="924d1c6e392543718cfd122c4e908e2a"/>
    </Part>
    <Part Type="skyrius" Nr="4" Title="ŠVIETIMO CENTRO STRUKTŪRA, VEIKLOS ORGANIZAVIMAS IR VALDYMAS" DocPartId="f426f7debe7c4226b69ef43fce986f44" PartId="f635fdf09d2146ef88f4e24e41323325">
      <Part Type="punktas" Nr="22" Abbr="22 p." DocPartId="c6be91c4fdc049d499240982efa1dc55" PartId="78d69cf862fd498faebbfdffbbb02f1b"/>
      <Part Type="punktas" Nr="23" Abbr="23 p." DocPartId="fa875e6ecf9d4c2fb75325443dcdd435" PartId="62df2e33f01c4942b1d0867a72ece8bf"/>
      <Part Type="punktas" Nr="24" Abbr="24 p." DocPartId="e4666744a5c84586aa44d7c23e1c7e70" PartId="3df85da722374b8fb9394d9e8416efe6">
        <Part Type="papunktis" Nr="24.1" Abbr="24.1 pp." DocPartId="c9bf77a214f04a8bb8d08783800eadb4" PartId="812c04e5b35e4d6e91e9eeec49d021e4"/>
        <Part Type="papunktis" Nr="24.2" Abbr="24.2 pp." DocPartId="dfff703411d2426cad98406cced1d849" PartId="09944df95dea41cb83ce0ea2e3dd9f1a"/>
      </Part>
      <Part Type="punktas" Nr="25" Abbr="25 p." DocPartId="a298ed446b49427493d5091117ae4147" PartId="f06c3efc9738466bbbf3595fe6464a8d"/>
      <Part Type="punktas" Nr="26" Abbr="26 p." DocPartId="59b93527c6414e7cb5b70064a8535dfb" PartId="babbde1dca654eccb5daaa1eeafa49f4"/>
      <Part Type="punktas" Nr="27" Abbr="27 p." DocPartId="3ae56fec194142159222db508475bb19" PartId="c24c569d3dd54686b42f676c64093240">
        <Part Type="papunktis" Nr="27.1" Abbr="27.1 pp." DocPartId="adf24fc08e8340ce96f23bc1956b00cf" PartId="d9fbc654c0334216af8e77bd67aeee5a"/>
        <Part Type="papunktis" Nr="27.2" Abbr="27.2 pp." DocPartId="84db125b6b774490a6314927e73c3dcf" PartId="bcb7ea9e42ac4a43960f98a2122606fa"/>
        <Part Type="papunktis" Nr="27.3" Abbr="27.3 pp." DocPartId="d99c3237709649f6aa349ffad603d205" PartId="2a3c0b691b644b5f9535a4a7e4091367"/>
      </Part>
      <Part Type="punktas" Nr="28" Abbr="28 p." DocPartId="8092eb061eab4272b69771c4c2673f1b" PartId="23a2d5094f8a4efca26436ee104e95a6"/>
      <Part Type="punktas" Nr="29" Abbr="29 p." DocPartId="f5ee395760134dcaad05246aed80b520" PartId="dc33eaaa46454b4d9eb9cccd0402781f"/>
      <Part Type="punktas" Nr="30" Abbr="30 p." DocPartId="610a21881861410383cbf15c192094a0" PartId="526c1f6c12054d928774850a717a9993">
        <Part Type="papunktis" Nr="30.1" Abbr="30.1 pp." DocPartId="06c7cd4b635149a99b3811ec10dc9df8" PartId="1b40caaac9f94e7182eb8e9d6c3ba64c"/>
        <Part Type="papunktis" Nr="30.2" Abbr="30.2 pp." DocPartId="1313a980f69e42b2be2e4d403fe076d9" PartId="1fc0ac49fc0d4b43958c7495c92ee04d"/>
        <Part Type="papunktis" Nr="30.3" Abbr="30.3 pp." DocPartId="9667cbccee3c4aefa6fdb7c70b97d6b5" PartId="d0b64dbaf4974a5db201a565f51c1a2b"/>
        <Part Type="papunktis" Nr="30.4" Abbr="30.4 pp." DocPartId="a61eb19ea5374cc9831d411484c09725" PartId="4d8865e75084465c8ca8f69f99dfdaf5"/>
        <Part Type="papunktis" Nr="30.5" Abbr="30.5 pp." DocPartId="ea063c9d0a5b48e3b3451cfd3d5734b5" PartId="cfdbe25e494b4ec79197e3cfbdd05b54"/>
        <Part Type="papunktis" Nr="30.6" Abbr="30.6 pp." DocPartId="ed81528e52034d239cf8a121b7f5be81" PartId="02dd5c5c547f4a33885b6292168895fe"/>
        <Part Type="papunktis" Nr="30.7" Abbr="30.7 pp." DocPartId="d0384ca905004634b1c1f86d28e426a1" PartId="8dce2384a4ab4b3f9e458e5e7beab881"/>
        <Part Type="papunktis" Nr="30.8" Abbr="30.8 pp." DocPartId="920db956c2f24ff0b90808fc335e5df0" PartId="12ed159ed6f746278b75de8f11005498"/>
        <Part Type="papunktis" Nr="30.9" Abbr="30.9 pp." DocPartId="7cedff70612d41bca44190289227c605" PartId="ef435eba5e0647278b3825d75f073906"/>
        <Part Type="papunktis" Nr="30.10" Abbr="30.10 pp." DocPartId="dbd7090338c54ee2bba295551a795d03" PartId="5aa6dd2eb1454144b002a569dfaff628"/>
        <Part Type="papunktis" Nr="30.11" Abbr="30.11 pp." DocPartId="b8c30b49ab624bf2964d4edf34f8e226" PartId="3f38d472c8a54296bb508091511b58b8"/>
        <Part Type="papunktis" Nr="30.12" Abbr="30.12 pp." DocPartId="f35e1a1aba3f4402ba86b8070e76eb63" PartId="9f6915846fce4dca877f37a4034bffad"/>
        <Part Type="papunktis" Nr="30.13" Abbr="30.13 pp." DocPartId="ce56241076fd4577b41765f84215cbe8" PartId="c5cc1a41a1c742d38ecea38b1a025d0a"/>
        <Part Type="papunktis" Nr="30.14" Abbr="30.14 pp." DocPartId="cbf4d421a9094755b8815b355c859eea" PartId="de53a27d7afb4041af7fb1d337c80f71"/>
        <Part Type="papunktis" Nr="30.15" Abbr="30.15 pp." DocPartId="3e715cd647ee456da0dc60e121da20ff" PartId="48757fc009fa4ecdb925637305a936bb"/>
      </Part>
      <Part Type="punktas" Nr="31" Abbr="31 p." DocPartId="bb7761dba3bd4e85a0ed98d2301c79b2" PartId="7fa5d3bb4c594bdea691f7b12a6ebebd"/>
      <Part Type="punktas" Nr="32" Abbr="32 p." DocPartId="ddf993a5fc9448e99a31b52471e29a93" PartId="6cc082e6d82c4a6cb2c57d4afb38969e"/>
    </Part>
    <Part Type="skyrius" Nr="5" Title="ŠVIETIMO CENTRO DARBUOTOJŲ PRIĖMIMAS Į DARBĄ, JŲ DARBO APMOKĖJIMO TVARKA IR VERTINIMAS" DocPartId="3d3641fe563c4aabb7dbae7c36826ea4" PartId="3d585c6711564d6c971569289fa5f1ed">
      <Part Type="punktas" Nr="33" Abbr="33 p." DocPartId="1d2d0dcee8a74d2cb896b5ed338de2ab" PartId="ead834b8894842caaf331b7f96831df3"/>
      <Part Type="punktas" Nr="34" Abbr="34 p." DocPartId="01bfa8d9a2b04fcea615fec2bfaad7d3" PartId="a10302be0dbc44cabef722f2ea01c240"/>
      <Part Type="punktas" Nr="35" Abbr="35 p." DocPartId="54df509625ec456d94033b44ecaac3f5" PartId="18798bc99f08431bac1a1ab94f83e2c5"/>
      <Part Type="punktas" Nr="36" Abbr="36 p." DocPartId="5c66d3c80172416895fa1e70d3c23124" PartId="a31f741854c840a49eb42cc1f1312d0d"/>
    </Part>
    <Part Type="skyrius" Nr="6" Title="ŠVIETIMO CENTRO TURTAS, LĖŠOS, JŲ NAUDOJIMO TVARKA, FINANSINĖS VEIKLOS KONTROLĖ IR ŠVIETIMO VEIKLOS PRIEŽIŪRA" DocPartId="15a1e2feeee843e7890b67b843fb3a9c" PartId="46386dbac54f4edebadc6092447dde22">
      <Part Type="punktas" Nr="37" Abbr="37 p." DocPartId="ee1aecba517a4e629df85e41eccd3388" PartId="08ec18a234474e6b9f947bf0abe583f1"/>
      <Part Type="punktas" Nr="38" Abbr="38 p." DocPartId="75381526cf854533bcdbdbe051b94e5f" PartId="883a0b4d8b514fc8bb099ba51339a1e1">
        <Part Type="papunktis" Nr="38.1" Abbr="38.1 pp." DocPartId="62fe8b7e7ffe41248a2a41f7963ca370" PartId="3ae93c61445940519c3942d3df12992f"/>
        <Part Type="papunktis" Nr="38.2" Abbr="38.2 pp." DocPartId="6711f1ad1b7f48e8980a04d945505931" PartId="c10f112e004743189d05d1094792e102"/>
        <Part Type="papunktis" Nr="38.3" Abbr="38.3 pp." DocPartId="3db0c37b2b994ca0bf5e7390422c6123" PartId="a5d3730764e24e4eb7dd71b5a4695d5b"/>
        <Part Type="papunktis" Nr="38.4" Abbr="38.4 pp." DocPartId="f8c1d22b850946608862265d98859a26" PartId="65ba6e2b6b0a450fb6f9f4fdff7f3e5b"/>
      </Part>
      <Part Type="punktas" Nr="39" Abbr="39 p." DocPartId="9b11d95ba93b48698cfa58f504e61de4" PartId="2d244194937e4de085b0dca99acf78c3"/>
      <Part Type="punktas" Nr="40" Abbr="40 p." DocPartId="80c17ceaa02847c996d43eade6d4985f" PartId="36b4964c2c5e4e6b801897b562f9720f"/>
      <Part Type="punktas" Nr="41" Abbr="41 p." DocPartId="13316c00c19c48b6b6cb22de48e67177" PartId="80dfaa787f6b40c199649b46b4983fdb"/>
      <Part Type="punktas" Nr="42" Abbr="42 p." DocPartId="ef3b0810502841abb8b5595b15b7f256" PartId="9328a414aebb4129a87e1cb927316601"/>
    </Part>
    <Part Type="skyrius" Nr="7" Title="BAIGIAMOSIOS NUOSTATOS" DocPartId="1bc59b3b353943af836952fc5b46332e" PartId="76dd74000acc4591b38fc69a21a1233f">
      <Part Type="punktas" Nr="43" Abbr="43 p." DocPartId="45ed813a61324223ba59e769903e24ad" PartId="8a5547bf43d74422922e2a2fb9c61e75"/>
      <Part Type="punktas" Nr="44" Abbr="44 p." DocPartId="e537c65ce0f94ea0a0dac29f7f3139e0" PartId="d21ebd8ab683413485a2bef1ba3cb88d"/>
      <Part Type="punktas" Nr="45" Abbr="45 p." DocPartId="919bfbee900b45cca0dba964beda3a43" PartId="d76507f25812488290d07d19c2eec0cc"/>
      <Part Type="punktas" Nr="46" Abbr="46 p." DocPartId="21b28e9462134e5da2f78c754e5b4808" PartId="f8820831ca864d6b9cae57d1e3dccb1d"/>
      <Part Type="punktas" Nr="47" Abbr="47 p." DocPartId="d45dc92244ef49d98ad29bd2c9f77637" PartId="16a188036199475ab157b381df748ac7"/>
      <Part Type="punktas" Nr="48" Abbr="48 p." DocPartId="34f2785f6d9c48c6abaf384055a05c26" PartId="9a72100d03514f9eae413cc008085f5e"/>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C7B6DC4-D595-456F-8B17-66A63F8293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1894</Words>
  <Characters>13830</Characters>
  <Application>Microsoft Office Word</Application>
  <DocSecurity>4</DocSecurity>
  <Lines>260</Lines>
  <Paragraphs>169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2023-05-17T11:20:00Z</dcterms:created>
  <dc:creator>„Windows“ vartotojas</dc:creator>
  <lastModifiedBy>adlibuser</lastModifiedBy>
  <dcterms:modified xsi:type="dcterms:W3CDTF">2023-05-17T11:20:00Z</dcterms:modified>
  <revision>2</revision>
</coreProperties>
</file>