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441"/>
        <w:tblW w:w="0" w:type="auto"/>
        <w:tblLook w:val="04A0" w:firstRow="1" w:lastRow="0" w:firstColumn="1" w:lastColumn="0" w:noHBand="0" w:noVBand="1"/>
      </w:tblPr>
      <w:tblGrid>
        <w:gridCol w:w="4502"/>
      </w:tblGrid>
      <w:tr w:rsidR="00FB3F04" w:rsidRPr="00CA778B" w14:paraId="05048E27" w14:textId="77777777" w:rsidTr="000F4358">
        <w:tc>
          <w:tcPr>
            <w:tcW w:w="4502" w:type="dxa"/>
            <w:shd w:val="clear" w:color="auto" w:fill="auto"/>
          </w:tcPr>
          <w:p w14:paraId="0CBBBD02" w14:textId="77777777" w:rsidR="00FB3F04" w:rsidRPr="00CA778B" w:rsidRDefault="00FB3F04" w:rsidP="008D4390">
            <w:pPr>
              <w:rPr>
                <w:sz w:val="22"/>
                <w:szCs w:val="22"/>
              </w:rPr>
            </w:pPr>
            <w:r w:rsidRPr="00CA778B">
              <w:rPr>
                <w:sz w:val="22"/>
                <w:szCs w:val="22"/>
              </w:rPr>
              <w:t>PATVIRTINTA</w:t>
            </w:r>
          </w:p>
          <w:p w14:paraId="194EB74B" w14:textId="77777777" w:rsidR="003D40D5" w:rsidRPr="00CA778B" w:rsidRDefault="00FB3F04" w:rsidP="008D4390">
            <w:pPr>
              <w:rPr>
                <w:sz w:val="22"/>
                <w:szCs w:val="22"/>
              </w:rPr>
            </w:pPr>
            <w:r w:rsidRPr="00CA778B">
              <w:rPr>
                <w:sz w:val="22"/>
                <w:szCs w:val="22"/>
              </w:rPr>
              <w:t>Raseinių rajono savivaldybės tarybos</w:t>
            </w:r>
          </w:p>
          <w:p w14:paraId="7BDA693F" w14:textId="23B27BC2" w:rsidR="00FB3F04" w:rsidRPr="00CA778B" w:rsidRDefault="00877467" w:rsidP="004B6980">
            <w:r w:rsidRPr="00CA778B">
              <w:rPr>
                <w:sz w:val="22"/>
                <w:szCs w:val="22"/>
              </w:rPr>
              <w:t>20</w:t>
            </w:r>
            <w:r w:rsidR="00A424C5">
              <w:rPr>
                <w:sz w:val="22"/>
                <w:szCs w:val="22"/>
              </w:rPr>
              <w:t>2</w:t>
            </w:r>
            <w:r w:rsidR="004B6980">
              <w:rPr>
                <w:sz w:val="22"/>
                <w:szCs w:val="22"/>
              </w:rPr>
              <w:t>1</w:t>
            </w:r>
            <w:r w:rsidRPr="00CA778B">
              <w:rPr>
                <w:sz w:val="22"/>
                <w:szCs w:val="22"/>
              </w:rPr>
              <w:t xml:space="preserve"> m. </w:t>
            </w:r>
            <w:r w:rsidR="00CA778B" w:rsidRPr="00CA778B">
              <w:rPr>
                <w:sz w:val="22"/>
                <w:szCs w:val="22"/>
              </w:rPr>
              <w:t>sausio</w:t>
            </w:r>
            <w:r w:rsidR="007C3EC4" w:rsidRPr="00CA778B">
              <w:rPr>
                <w:sz w:val="22"/>
                <w:szCs w:val="22"/>
              </w:rPr>
              <w:t xml:space="preserve"> </w:t>
            </w:r>
            <w:r w:rsidR="003D40D5" w:rsidRPr="00CA778B">
              <w:rPr>
                <w:sz w:val="22"/>
                <w:szCs w:val="22"/>
              </w:rPr>
              <w:t xml:space="preserve"> d. sprendimu Nr. </w:t>
            </w:r>
            <w:bookmarkStart w:id="0" w:name="n_0"/>
            <w:r w:rsidR="0060580C" w:rsidRPr="0060580C">
              <w:rPr>
                <w:sz w:val="22"/>
                <w:szCs w:val="22"/>
              </w:rPr>
              <w:t>TS-</w:t>
            </w:r>
            <w:bookmarkEnd w:id="0"/>
          </w:p>
        </w:tc>
      </w:tr>
    </w:tbl>
    <w:p w14:paraId="1ACE0FD0" w14:textId="77777777" w:rsidR="00AE1BBC" w:rsidRPr="00CA778B" w:rsidRDefault="00E27176" w:rsidP="00FB3F04">
      <w:pPr>
        <w:pStyle w:val="xl47"/>
        <w:tabs>
          <w:tab w:val="left" w:pos="5220"/>
        </w:tabs>
        <w:spacing w:before="0" w:beforeAutospacing="0" w:after="0" w:afterAutospacing="0"/>
        <w:textAlignment w:val="auto"/>
        <w:rPr>
          <w:sz w:val="22"/>
          <w:szCs w:val="22"/>
        </w:rPr>
      </w:pPr>
      <w:r w:rsidRPr="00CA778B">
        <w:rPr>
          <w:sz w:val="22"/>
          <w:szCs w:val="22"/>
        </w:rPr>
        <w:t xml:space="preserve">                              </w:t>
      </w:r>
      <w:r w:rsidR="007439C7" w:rsidRPr="00CA778B">
        <w:rPr>
          <w:sz w:val="22"/>
          <w:szCs w:val="22"/>
        </w:rPr>
        <w:t xml:space="preserve">             </w:t>
      </w:r>
    </w:p>
    <w:p w14:paraId="6E416764" w14:textId="77777777" w:rsidR="00AE1BBC" w:rsidRPr="00CA778B" w:rsidRDefault="00AE1BBC" w:rsidP="00FB3F04">
      <w:pPr>
        <w:pStyle w:val="Pavadinimas"/>
        <w:ind w:right="4"/>
        <w:jc w:val="right"/>
        <w:rPr>
          <w:bCs w:val="0"/>
          <w:sz w:val="22"/>
          <w:szCs w:val="22"/>
          <w:lang w:val="lt-LT"/>
        </w:rPr>
      </w:pPr>
    </w:p>
    <w:p w14:paraId="5E285672" w14:textId="77777777" w:rsidR="00FB3F04" w:rsidRPr="00CA778B" w:rsidRDefault="00FB3F04" w:rsidP="00FB3F04">
      <w:pPr>
        <w:jc w:val="right"/>
      </w:pPr>
    </w:p>
    <w:p w14:paraId="4C893BA4" w14:textId="620769E6" w:rsidR="00FB3F04" w:rsidRPr="003C5F0F" w:rsidRDefault="003C5F0F" w:rsidP="00FB3F04">
      <w:pPr>
        <w:jc w:val="right"/>
        <w:rPr>
          <w:color w:val="FF0000"/>
        </w:rPr>
      </w:pPr>
      <w:r w:rsidRPr="003C5F0F">
        <w:rPr>
          <w:rFonts w:ascii="Calibri" w:hAnsi="Calibri" w:cs="Calibri"/>
          <w:color w:val="FF0000"/>
          <w:sz w:val="22"/>
          <w:szCs w:val="22"/>
          <w:shd w:val="clear" w:color="auto" w:fill="FFFFFF"/>
        </w:rPr>
        <w:t xml:space="preserve"> </w:t>
      </w:r>
    </w:p>
    <w:p w14:paraId="47C1CF74" w14:textId="352A930A" w:rsidR="00FB3F04" w:rsidRPr="00A67BEA" w:rsidRDefault="00F5590C" w:rsidP="00F5590C">
      <w:pPr>
        <w:pStyle w:val="Pavadinimas"/>
        <w:tabs>
          <w:tab w:val="left" w:pos="8410"/>
        </w:tabs>
        <w:ind w:right="4"/>
        <w:jc w:val="left"/>
        <w:rPr>
          <w:bCs w:val="0"/>
          <w:sz w:val="28"/>
          <w:szCs w:val="28"/>
          <w:lang w:val="lt-LT"/>
        </w:rPr>
      </w:pPr>
      <w:r>
        <w:rPr>
          <w:bCs w:val="0"/>
          <w:sz w:val="28"/>
          <w:szCs w:val="28"/>
          <w:lang w:val="lt-LT"/>
        </w:rPr>
        <w:tab/>
      </w:r>
    </w:p>
    <w:p w14:paraId="71407CEA" w14:textId="77777777" w:rsidR="00AE1BBC" w:rsidRPr="00A67BEA" w:rsidRDefault="00AE1BBC" w:rsidP="00D54413">
      <w:pPr>
        <w:pStyle w:val="Pavadinimas"/>
        <w:ind w:right="4" w:firstLine="5797"/>
        <w:rPr>
          <w:bCs w:val="0"/>
          <w:sz w:val="28"/>
          <w:szCs w:val="28"/>
          <w:lang w:val="lt-LT"/>
        </w:rPr>
      </w:pPr>
    </w:p>
    <w:p w14:paraId="52050CCD" w14:textId="77777777" w:rsidR="00AE1BBC" w:rsidRPr="00A67BEA" w:rsidRDefault="00AE1BBC" w:rsidP="002A486A">
      <w:pPr>
        <w:jc w:val="center"/>
        <w:rPr>
          <w:sz w:val="28"/>
          <w:szCs w:val="28"/>
        </w:rPr>
      </w:pPr>
      <w:r w:rsidRPr="00A67BEA">
        <w:rPr>
          <w:b/>
          <w:sz w:val="28"/>
          <w:szCs w:val="28"/>
        </w:rPr>
        <w:t>RASEINIŲ RAJONO SAVIVALDYBĖS</w:t>
      </w:r>
    </w:p>
    <w:p w14:paraId="26C8EE9D" w14:textId="3E7C1B94" w:rsidR="00AE1BBC" w:rsidRPr="00A67BEA" w:rsidRDefault="004B6980" w:rsidP="002A486A">
      <w:pPr>
        <w:jc w:val="center"/>
        <w:rPr>
          <w:b/>
          <w:smallCaps/>
          <w:sz w:val="28"/>
          <w:szCs w:val="28"/>
        </w:rPr>
      </w:pPr>
      <w:r w:rsidRPr="00A67BEA">
        <w:rPr>
          <w:b/>
          <w:sz w:val="28"/>
          <w:szCs w:val="28"/>
        </w:rPr>
        <w:t>2021-2023</w:t>
      </w:r>
      <w:r w:rsidR="00AE1BBC" w:rsidRPr="00A67BEA">
        <w:rPr>
          <w:sz w:val="28"/>
          <w:szCs w:val="28"/>
        </w:rPr>
        <w:t xml:space="preserve"> </w:t>
      </w:r>
      <w:r w:rsidR="00AE1BBC" w:rsidRPr="00A67BEA">
        <w:rPr>
          <w:b/>
          <w:smallCaps/>
          <w:sz w:val="28"/>
          <w:szCs w:val="28"/>
        </w:rPr>
        <w:t xml:space="preserve">M. STRATEGINIS </w:t>
      </w:r>
      <w:r w:rsidR="00AE1BBC" w:rsidRPr="00A67BEA">
        <w:rPr>
          <w:b/>
          <w:caps/>
          <w:sz w:val="28"/>
          <w:szCs w:val="28"/>
        </w:rPr>
        <w:t>veiklos planas</w:t>
      </w:r>
    </w:p>
    <w:p w14:paraId="0576C439" w14:textId="77777777" w:rsidR="00D9645C" w:rsidRPr="00CA778B" w:rsidRDefault="00D9645C" w:rsidP="00D9645C">
      <w:pPr>
        <w:pStyle w:val="xl47"/>
        <w:tabs>
          <w:tab w:val="left" w:pos="5220"/>
        </w:tabs>
        <w:spacing w:before="0" w:beforeAutospacing="0" w:after="0" w:afterAutospacing="0" w:line="360" w:lineRule="auto"/>
        <w:ind w:firstLine="5797"/>
        <w:textAlignment w:val="auto"/>
        <w:rPr>
          <w:b/>
          <w:sz w:val="22"/>
          <w:szCs w:val="22"/>
        </w:rPr>
      </w:pPr>
    </w:p>
    <w:p w14:paraId="38526140" w14:textId="27EE34D4" w:rsidR="00D9645C" w:rsidRPr="00CA778B" w:rsidRDefault="00F23C2C" w:rsidP="00F23C2C">
      <w:pPr>
        <w:jc w:val="center"/>
        <w:rPr>
          <w:b/>
          <w:sz w:val="22"/>
          <w:szCs w:val="22"/>
        </w:rPr>
      </w:pPr>
      <w:r w:rsidRPr="00CA778B">
        <w:rPr>
          <w:b/>
          <w:sz w:val="22"/>
          <w:szCs w:val="22"/>
        </w:rPr>
        <w:t>TURINYS</w:t>
      </w:r>
    </w:p>
    <w:p w14:paraId="4B69A3F9" w14:textId="77777777" w:rsidR="00F23C2C" w:rsidRPr="00CA778B" w:rsidRDefault="0082442C" w:rsidP="00F23C2C">
      <w:pPr>
        <w:pStyle w:val="Turinys1"/>
        <w:tabs>
          <w:tab w:val="right" w:leader="dot" w:pos="9629"/>
        </w:tabs>
        <w:spacing w:before="120"/>
        <w:rPr>
          <w:rFonts w:ascii="Times New Roman" w:hAnsi="Times New Roman"/>
          <w:b w:val="0"/>
          <w:bCs w:val="0"/>
          <w:caps w:val="0"/>
          <w:sz w:val="22"/>
          <w:szCs w:val="22"/>
          <w:lang w:eastAsia="lt-LT"/>
        </w:rPr>
      </w:pPr>
      <w:r w:rsidRPr="00CA778B">
        <w:rPr>
          <w:rFonts w:ascii="Times New Roman" w:hAnsi="Times New Roman"/>
        </w:rPr>
        <w:fldChar w:fldCharType="begin"/>
      </w:r>
      <w:r w:rsidR="00F23C2C" w:rsidRPr="00CA778B">
        <w:rPr>
          <w:rFonts w:ascii="Times New Roman" w:hAnsi="Times New Roman"/>
        </w:rPr>
        <w:instrText xml:space="preserve"> TOC \o "1-3" \h \z \u </w:instrText>
      </w:r>
      <w:r w:rsidRPr="00CA778B">
        <w:rPr>
          <w:rFonts w:ascii="Times New Roman" w:hAnsi="Times New Roman"/>
        </w:rPr>
        <w:fldChar w:fldCharType="separate"/>
      </w:r>
      <w:hyperlink w:anchor="_Toc471997606" w:history="1">
        <w:r w:rsidR="00F23C2C" w:rsidRPr="00CA778B">
          <w:rPr>
            <w:rStyle w:val="Hipersaitas"/>
            <w:rFonts w:ascii="Times New Roman" w:hAnsi="Times New Roman" w:cs="Times New Roman"/>
            <w:b w:val="0"/>
            <w:color w:val="auto"/>
            <w:sz w:val="22"/>
            <w:szCs w:val="22"/>
          </w:rPr>
          <w:t>1. BENDROSIOS NUOSTATOS</w:t>
        </w:r>
        <w:r w:rsidR="00F23C2C" w:rsidRPr="00CA778B">
          <w:rPr>
            <w:rFonts w:ascii="Times New Roman" w:hAnsi="Times New Roman"/>
            <w:b w:val="0"/>
            <w:webHidden/>
            <w:sz w:val="22"/>
            <w:szCs w:val="22"/>
          </w:rPr>
          <w:tab/>
        </w:r>
        <w:r w:rsidRPr="00CA778B">
          <w:rPr>
            <w:rFonts w:ascii="Times New Roman" w:hAnsi="Times New Roman"/>
            <w:b w:val="0"/>
            <w:webHidden/>
            <w:sz w:val="22"/>
            <w:szCs w:val="22"/>
          </w:rPr>
          <w:fldChar w:fldCharType="begin"/>
        </w:r>
        <w:r w:rsidR="00F23C2C" w:rsidRPr="00CA778B">
          <w:rPr>
            <w:rFonts w:ascii="Times New Roman" w:hAnsi="Times New Roman"/>
            <w:b w:val="0"/>
            <w:webHidden/>
            <w:sz w:val="22"/>
            <w:szCs w:val="22"/>
          </w:rPr>
          <w:instrText xml:space="preserve"> PAGEREF _Toc471997606 \h </w:instrText>
        </w:r>
        <w:r w:rsidRPr="00CA778B">
          <w:rPr>
            <w:rFonts w:ascii="Times New Roman" w:hAnsi="Times New Roman"/>
            <w:b w:val="0"/>
            <w:webHidden/>
            <w:sz w:val="22"/>
            <w:szCs w:val="22"/>
          </w:rPr>
        </w:r>
        <w:r w:rsidRPr="00CA778B">
          <w:rPr>
            <w:rFonts w:ascii="Times New Roman" w:hAnsi="Times New Roman"/>
            <w:b w:val="0"/>
            <w:webHidden/>
            <w:sz w:val="22"/>
            <w:szCs w:val="22"/>
          </w:rPr>
          <w:fldChar w:fldCharType="separate"/>
        </w:r>
        <w:r w:rsidR="00AA68ED">
          <w:rPr>
            <w:rFonts w:ascii="Times New Roman" w:hAnsi="Times New Roman"/>
            <w:b w:val="0"/>
            <w:noProof/>
            <w:webHidden/>
            <w:sz w:val="22"/>
            <w:szCs w:val="22"/>
          </w:rPr>
          <w:t>2</w:t>
        </w:r>
        <w:r w:rsidRPr="00CA778B">
          <w:rPr>
            <w:rFonts w:ascii="Times New Roman" w:hAnsi="Times New Roman"/>
            <w:b w:val="0"/>
            <w:webHidden/>
            <w:sz w:val="22"/>
            <w:szCs w:val="22"/>
          </w:rPr>
          <w:fldChar w:fldCharType="end"/>
        </w:r>
      </w:hyperlink>
    </w:p>
    <w:p w14:paraId="2EC46B7D" w14:textId="77777777" w:rsidR="00F23C2C" w:rsidRPr="00CA778B" w:rsidRDefault="00130044" w:rsidP="00F23C2C">
      <w:pPr>
        <w:pStyle w:val="Turinys1"/>
        <w:tabs>
          <w:tab w:val="right" w:leader="dot" w:pos="9629"/>
        </w:tabs>
        <w:spacing w:before="120"/>
        <w:rPr>
          <w:rFonts w:ascii="Times New Roman" w:hAnsi="Times New Roman"/>
          <w:b w:val="0"/>
          <w:bCs w:val="0"/>
          <w:caps w:val="0"/>
          <w:sz w:val="22"/>
          <w:szCs w:val="22"/>
          <w:lang w:eastAsia="lt-LT"/>
        </w:rPr>
      </w:pPr>
      <w:hyperlink w:anchor="_Toc471997607" w:history="1">
        <w:r w:rsidR="00F23C2C" w:rsidRPr="00CA778B">
          <w:rPr>
            <w:rStyle w:val="Hipersaitas"/>
            <w:rFonts w:ascii="Times New Roman" w:hAnsi="Times New Roman" w:cs="Times New Roman"/>
            <w:b w:val="0"/>
            <w:color w:val="auto"/>
            <w:sz w:val="22"/>
            <w:szCs w:val="22"/>
          </w:rPr>
          <w:t>2. SITUACIJOS ANALIZĖ</w:t>
        </w:r>
        <w:r w:rsidR="00F23C2C" w:rsidRPr="00CA778B">
          <w:rPr>
            <w:rFonts w:ascii="Times New Roman" w:hAnsi="Times New Roman"/>
            <w:b w:val="0"/>
            <w:webHidden/>
            <w:sz w:val="22"/>
            <w:szCs w:val="22"/>
          </w:rPr>
          <w:tab/>
        </w:r>
        <w:r w:rsidR="0082442C" w:rsidRPr="00CA778B">
          <w:rPr>
            <w:rFonts w:ascii="Times New Roman" w:hAnsi="Times New Roman"/>
            <w:b w:val="0"/>
            <w:webHidden/>
            <w:sz w:val="22"/>
            <w:szCs w:val="22"/>
          </w:rPr>
          <w:fldChar w:fldCharType="begin"/>
        </w:r>
        <w:r w:rsidR="00F23C2C" w:rsidRPr="00CA778B">
          <w:rPr>
            <w:rFonts w:ascii="Times New Roman" w:hAnsi="Times New Roman"/>
            <w:b w:val="0"/>
            <w:webHidden/>
            <w:sz w:val="22"/>
            <w:szCs w:val="22"/>
          </w:rPr>
          <w:instrText xml:space="preserve"> PAGEREF _Toc471997607 \h </w:instrText>
        </w:r>
        <w:r w:rsidR="0082442C" w:rsidRPr="00CA778B">
          <w:rPr>
            <w:rFonts w:ascii="Times New Roman" w:hAnsi="Times New Roman"/>
            <w:b w:val="0"/>
            <w:webHidden/>
            <w:sz w:val="22"/>
            <w:szCs w:val="22"/>
          </w:rPr>
        </w:r>
        <w:r w:rsidR="0082442C" w:rsidRPr="00CA778B">
          <w:rPr>
            <w:rFonts w:ascii="Times New Roman" w:hAnsi="Times New Roman"/>
            <w:b w:val="0"/>
            <w:webHidden/>
            <w:sz w:val="22"/>
            <w:szCs w:val="22"/>
          </w:rPr>
          <w:fldChar w:fldCharType="separate"/>
        </w:r>
        <w:r w:rsidR="00AA68ED">
          <w:rPr>
            <w:rFonts w:ascii="Times New Roman" w:hAnsi="Times New Roman"/>
            <w:b w:val="0"/>
            <w:noProof/>
            <w:webHidden/>
            <w:sz w:val="22"/>
            <w:szCs w:val="22"/>
          </w:rPr>
          <w:t>2</w:t>
        </w:r>
        <w:r w:rsidR="0082442C" w:rsidRPr="00CA778B">
          <w:rPr>
            <w:rFonts w:ascii="Times New Roman" w:hAnsi="Times New Roman"/>
            <w:b w:val="0"/>
            <w:webHidden/>
            <w:sz w:val="22"/>
            <w:szCs w:val="22"/>
          </w:rPr>
          <w:fldChar w:fldCharType="end"/>
        </w:r>
      </w:hyperlink>
    </w:p>
    <w:p w14:paraId="405C60B1" w14:textId="69D4D6EB" w:rsidR="00F23C2C" w:rsidRDefault="00130044" w:rsidP="00F23C2C">
      <w:pPr>
        <w:pStyle w:val="Turinys1"/>
        <w:tabs>
          <w:tab w:val="right" w:leader="dot" w:pos="9629"/>
        </w:tabs>
        <w:spacing w:before="120"/>
        <w:rPr>
          <w:rFonts w:ascii="Times New Roman" w:hAnsi="Times New Roman"/>
          <w:b w:val="0"/>
          <w:sz w:val="22"/>
          <w:szCs w:val="22"/>
        </w:rPr>
      </w:pPr>
      <w:hyperlink w:anchor="_Toc471997608" w:history="1">
        <w:r w:rsidR="00F23C2C" w:rsidRPr="00CA778B">
          <w:rPr>
            <w:rStyle w:val="Hipersaitas"/>
            <w:rFonts w:ascii="Times New Roman" w:hAnsi="Times New Roman" w:cs="Times New Roman"/>
            <w:b w:val="0"/>
            <w:color w:val="auto"/>
            <w:sz w:val="22"/>
            <w:szCs w:val="22"/>
          </w:rPr>
          <w:t>3. STRATEGINIAI TIKSLAI, PROGRAMOS, VERTINIMO KRITERIJAI</w:t>
        </w:r>
        <w:r w:rsidR="00F23C2C" w:rsidRPr="00CA778B">
          <w:rPr>
            <w:rFonts w:ascii="Times New Roman" w:hAnsi="Times New Roman"/>
            <w:b w:val="0"/>
            <w:webHidden/>
            <w:sz w:val="22"/>
            <w:szCs w:val="22"/>
          </w:rPr>
          <w:tab/>
        </w:r>
        <w:r w:rsidR="0082442C" w:rsidRPr="00CA778B">
          <w:rPr>
            <w:rFonts w:ascii="Times New Roman" w:hAnsi="Times New Roman"/>
            <w:b w:val="0"/>
            <w:webHidden/>
            <w:sz w:val="22"/>
            <w:szCs w:val="22"/>
          </w:rPr>
          <w:fldChar w:fldCharType="begin"/>
        </w:r>
        <w:r w:rsidR="00F23C2C" w:rsidRPr="00CA778B">
          <w:rPr>
            <w:rFonts w:ascii="Times New Roman" w:hAnsi="Times New Roman"/>
            <w:b w:val="0"/>
            <w:webHidden/>
            <w:sz w:val="22"/>
            <w:szCs w:val="22"/>
          </w:rPr>
          <w:instrText xml:space="preserve"> PAGEREF _Toc471997608 \h </w:instrText>
        </w:r>
        <w:r w:rsidR="0082442C" w:rsidRPr="00CA778B">
          <w:rPr>
            <w:rFonts w:ascii="Times New Roman" w:hAnsi="Times New Roman"/>
            <w:b w:val="0"/>
            <w:webHidden/>
            <w:sz w:val="22"/>
            <w:szCs w:val="22"/>
          </w:rPr>
        </w:r>
        <w:r w:rsidR="0082442C" w:rsidRPr="00CA778B">
          <w:rPr>
            <w:rFonts w:ascii="Times New Roman" w:hAnsi="Times New Roman"/>
            <w:b w:val="0"/>
            <w:webHidden/>
            <w:sz w:val="22"/>
            <w:szCs w:val="22"/>
          </w:rPr>
          <w:fldChar w:fldCharType="separate"/>
        </w:r>
        <w:r w:rsidR="00AA68ED">
          <w:rPr>
            <w:rFonts w:ascii="Times New Roman" w:hAnsi="Times New Roman"/>
            <w:b w:val="0"/>
            <w:noProof/>
            <w:webHidden/>
            <w:sz w:val="22"/>
            <w:szCs w:val="22"/>
          </w:rPr>
          <w:t>1</w:t>
        </w:r>
        <w:r w:rsidR="00F5590C">
          <w:rPr>
            <w:rFonts w:ascii="Times New Roman" w:hAnsi="Times New Roman"/>
            <w:b w:val="0"/>
            <w:noProof/>
            <w:webHidden/>
            <w:sz w:val="22"/>
            <w:szCs w:val="22"/>
            <w:lang w:val="en-US"/>
          </w:rPr>
          <w:t>8</w:t>
        </w:r>
        <w:r w:rsidR="0082442C" w:rsidRPr="00CA778B">
          <w:rPr>
            <w:rFonts w:ascii="Times New Roman" w:hAnsi="Times New Roman"/>
            <w:b w:val="0"/>
            <w:webHidden/>
            <w:sz w:val="22"/>
            <w:szCs w:val="22"/>
          </w:rPr>
          <w:fldChar w:fldCharType="end"/>
        </w:r>
      </w:hyperlink>
    </w:p>
    <w:p w14:paraId="3C087EAF" w14:textId="5F010515" w:rsidR="00A954AA" w:rsidRDefault="00130044" w:rsidP="00A954AA">
      <w:pPr>
        <w:pStyle w:val="Turinys1"/>
        <w:tabs>
          <w:tab w:val="right" w:leader="dot" w:pos="9629"/>
        </w:tabs>
        <w:spacing w:before="120"/>
        <w:rPr>
          <w:rFonts w:ascii="Times New Roman" w:hAnsi="Times New Roman"/>
          <w:b w:val="0"/>
          <w:sz w:val="22"/>
          <w:szCs w:val="22"/>
        </w:rPr>
      </w:pPr>
      <w:hyperlink w:anchor="_Toc471997608" w:history="1">
        <w:r w:rsidR="00A954AA">
          <w:rPr>
            <w:rStyle w:val="Hipersaitas"/>
            <w:rFonts w:ascii="Times New Roman" w:hAnsi="Times New Roman" w:cs="Times New Roman"/>
            <w:b w:val="0"/>
            <w:color w:val="auto"/>
            <w:sz w:val="22"/>
            <w:szCs w:val="22"/>
          </w:rPr>
          <w:t>4. asignavimai ir numatomi finansavimo šaltiniai</w:t>
        </w:r>
        <w:r w:rsidR="00A954AA" w:rsidRPr="00CA778B">
          <w:rPr>
            <w:rFonts w:ascii="Times New Roman" w:hAnsi="Times New Roman"/>
            <w:b w:val="0"/>
            <w:webHidden/>
            <w:sz w:val="22"/>
            <w:szCs w:val="22"/>
          </w:rPr>
          <w:tab/>
        </w:r>
        <w:r w:rsidR="00A954AA" w:rsidRPr="00CA778B">
          <w:rPr>
            <w:rFonts w:ascii="Times New Roman" w:hAnsi="Times New Roman"/>
            <w:b w:val="0"/>
            <w:webHidden/>
            <w:sz w:val="22"/>
            <w:szCs w:val="22"/>
          </w:rPr>
          <w:fldChar w:fldCharType="begin"/>
        </w:r>
        <w:r w:rsidR="00A954AA" w:rsidRPr="00CA778B">
          <w:rPr>
            <w:rFonts w:ascii="Times New Roman" w:hAnsi="Times New Roman"/>
            <w:b w:val="0"/>
            <w:webHidden/>
            <w:sz w:val="22"/>
            <w:szCs w:val="22"/>
          </w:rPr>
          <w:instrText xml:space="preserve"> PAGEREF _Toc471997608 \h </w:instrText>
        </w:r>
        <w:r w:rsidR="00A954AA" w:rsidRPr="00CA778B">
          <w:rPr>
            <w:rFonts w:ascii="Times New Roman" w:hAnsi="Times New Roman"/>
            <w:b w:val="0"/>
            <w:webHidden/>
            <w:sz w:val="22"/>
            <w:szCs w:val="22"/>
          </w:rPr>
        </w:r>
        <w:r w:rsidR="00A954AA" w:rsidRPr="00CA778B">
          <w:rPr>
            <w:rFonts w:ascii="Times New Roman" w:hAnsi="Times New Roman"/>
            <w:b w:val="0"/>
            <w:webHidden/>
            <w:sz w:val="22"/>
            <w:szCs w:val="22"/>
          </w:rPr>
          <w:fldChar w:fldCharType="separate"/>
        </w:r>
        <w:r w:rsidR="00A954AA">
          <w:rPr>
            <w:rFonts w:ascii="Times New Roman" w:hAnsi="Times New Roman"/>
            <w:b w:val="0"/>
            <w:noProof/>
            <w:webHidden/>
            <w:sz w:val="22"/>
            <w:szCs w:val="22"/>
          </w:rPr>
          <w:t>22</w:t>
        </w:r>
        <w:r w:rsidR="00A954AA" w:rsidRPr="00CA778B">
          <w:rPr>
            <w:rFonts w:ascii="Times New Roman" w:hAnsi="Times New Roman"/>
            <w:b w:val="0"/>
            <w:webHidden/>
            <w:sz w:val="22"/>
            <w:szCs w:val="22"/>
          </w:rPr>
          <w:fldChar w:fldCharType="end"/>
        </w:r>
      </w:hyperlink>
    </w:p>
    <w:p w14:paraId="32F64EAD" w14:textId="0535CE01" w:rsidR="00F23C2C" w:rsidRPr="00CA778B" w:rsidRDefault="00130044" w:rsidP="00F23C2C">
      <w:pPr>
        <w:pStyle w:val="Turinys1"/>
        <w:tabs>
          <w:tab w:val="right" w:leader="dot" w:pos="9629"/>
        </w:tabs>
        <w:spacing w:before="120"/>
        <w:rPr>
          <w:rFonts w:ascii="Times New Roman" w:hAnsi="Times New Roman"/>
          <w:b w:val="0"/>
          <w:bCs w:val="0"/>
          <w:caps w:val="0"/>
          <w:sz w:val="22"/>
          <w:szCs w:val="22"/>
          <w:lang w:eastAsia="lt-LT"/>
        </w:rPr>
      </w:pPr>
      <w:hyperlink w:anchor="_Toc471997609" w:history="1">
        <w:r w:rsidR="00F23C2C" w:rsidRPr="00CA778B">
          <w:rPr>
            <w:rStyle w:val="Hipersaitas"/>
            <w:rFonts w:ascii="Times New Roman" w:hAnsi="Times New Roman" w:cs="Times New Roman"/>
            <w:b w:val="0"/>
            <w:color w:val="auto"/>
            <w:sz w:val="22"/>
            <w:szCs w:val="22"/>
          </w:rPr>
          <w:t>VALDYMO TOBULINIMO PROGRAMA NR. 01</w:t>
        </w:r>
        <w:r w:rsidR="00F23C2C" w:rsidRPr="00CA778B">
          <w:rPr>
            <w:rFonts w:ascii="Times New Roman" w:hAnsi="Times New Roman"/>
            <w:b w:val="0"/>
            <w:webHidden/>
            <w:sz w:val="22"/>
            <w:szCs w:val="22"/>
          </w:rPr>
          <w:tab/>
        </w:r>
        <w:r w:rsidR="0082442C" w:rsidRPr="00CA778B">
          <w:rPr>
            <w:rFonts w:ascii="Times New Roman" w:hAnsi="Times New Roman"/>
            <w:b w:val="0"/>
            <w:webHidden/>
            <w:sz w:val="22"/>
            <w:szCs w:val="22"/>
          </w:rPr>
          <w:fldChar w:fldCharType="begin"/>
        </w:r>
        <w:r w:rsidR="00F23C2C" w:rsidRPr="00CA778B">
          <w:rPr>
            <w:rFonts w:ascii="Times New Roman" w:hAnsi="Times New Roman"/>
            <w:b w:val="0"/>
            <w:webHidden/>
            <w:sz w:val="22"/>
            <w:szCs w:val="22"/>
          </w:rPr>
          <w:instrText xml:space="preserve"> PAGEREF _Toc471997609 \h </w:instrText>
        </w:r>
        <w:r w:rsidR="0082442C" w:rsidRPr="00CA778B">
          <w:rPr>
            <w:rFonts w:ascii="Times New Roman" w:hAnsi="Times New Roman"/>
            <w:b w:val="0"/>
            <w:webHidden/>
            <w:sz w:val="22"/>
            <w:szCs w:val="22"/>
          </w:rPr>
        </w:r>
        <w:r w:rsidR="0082442C" w:rsidRPr="00CA778B">
          <w:rPr>
            <w:rFonts w:ascii="Times New Roman" w:hAnsi="Times New Roman"/>
            <w:b w:val="0"/>
            <w:webHidden/>
            <w:sz w:val="22"/>
            <w:szCs w:val="22"/>
          </w:rPr>
          <w:fldChar w:fldCharType="separate"/>
        </w:r>
        <w:r w:rsidR="00AA68ED">
          <w:rPr>
            <w:rFonts w:ascii="Times New Roman" w:hAnsi="Times New Roman"/>
            <w:b w:val="0"/>
            <w:noProof/>
            <w:webHidden/>
            <w:sz w:val="22"/>
            <w:szCs w:val="22"/>
          </w:rPr>
          <w:t>2</w:t>
        </w:r>
        <w:r w:rsidR="0082442C" w:rsidRPr="00CA778B">
          <w:rPr>
            <w:rFonts w:ascii="Times New Roman" w:hAnsi="Times New Roman"/>
            <w:b w:val="0"/>
            <w:webHidden/>
            <w:sz w:val="22"/>
            <w:szCs w:val="22"/>
          </w:rPr>
          <w:fldChar w:fldCharType="end"/>
        </w:r>
      </w:hyperlink>
      <w:r w:rsidR="005F6131">
        <w:rPr>
          <w:rFonts w:ascii="Times New Roman" w:hAnsi="Times New Roman"/>
          <w:b w:val="0"/>
          <w:sz w:val="22"/>
          <w:szCs w:val="22"/>
        </w:rPr>
        <w:t>3</w:t>
      </w:r>
    </w:p>
    <w:p w14:paraId="2E351DAA" w14:textId="4B749054" w:rsidR="00F23C2C" w:rsidRPr="00CA778B" w:rsidRDefault="00130044" w:rsidP="00F23C2C">
      <w:pPr>
        <w:pStyle w:val="Turinys1"/>
        <w:tabs>
          <w:tab w:val="right" w:leader="dot" w:pos="9629"/>
        </w:tabs>
        <w:spacing w:before="120"/>
        <w:rPr>
          <w:rFonts w:ascii="Times New Roman" w:hAnsi="Times New Roman"/>
          <w:b w:val="0"/>
          <w:bCs w:val="0"/>
          <w:caps w:val="0"/>
          <w:sz w:val="22"/>
          <w:szCs w:val="22"/>
          <w:lang w:eastAsia="lt-LT"/>
        </w:rPr>
      </w:pPr>
      <w:hyperlink w:anchor="_Toc471997610" w:history="1">
        <w:r w:rsidR="00F23C2C" w:rsidRPr="00CA778B">
          <w:rPr>
            <w:rStyle w:val="Hipersaitas"/>
            <w:rFonts w:ascii="Times New Roman" w:hAnsi="Times New Roman" w:cs="Times New Roman"/>
            <w:b w:val="0"/>
            <w:color w:val="auto"/>
            <w:sz w:val="22"/>
            <w:szCs w:val="22"/>
          </w:rPr>
          <w:t xml:space="preserve">ŠVIETIMO </w:t>
        </w:r>
        <w:r w:rsidR="00D045C0">
          <w:rPr>
            <w:rStyle w:val="Hipersaitas"/>
            <w:rFonts w:ascii="Times New Roman" w:hAnsi="Times New Roman" w:cs="Times New Roman"/>
            <w:b w:val="0"/>
            <w:color w:val="auto"/>
            <w:sz w:val="22"/>
            <w:szCs w:val="22"/>
          </w:rPr>
          <w:t>PAŽANGOS IR JAUNIMO UŽIMTUMO</w:t>
        </w:r>
        <w:r w:rsidR="00F23C2C" w:rsidRPr="00CA778B">
          <w:rPr>
            <w:rStyle w:val="Hipersaitas"/>
            <w:rFonts w:ascii="Times New Roman" w:hAnsi="Times New Roman" w:cs="Times New Roman"/>
            <w:b w:val="0"/>
            <w:color w:val="auto"/>
            <w:sz w:val="22"/>
            <w:szCs w:val="22"/>
          </w:rPr>
          <w:t xml:space="preserve"> PROGRAMA NR. 02</w:t>
        </w:r>
        <w:r w:rsidR="00F23C2C" w:rsidRPr="00CA778B">
          <w:rPr>
            <w:rFonts w:ascii="Times New Roman" w:hAnsi="Times New Roman"/>
            <w:b w:val="0"/>
            <w:webHidden/>
            <w:sz w:val="22"/>
            <w:szCs w:val="22"/>
          </w:rPr>
          <w:tab/>
        </w:r>
        <w:r w:rsidR="0082442C" w:rsidRPr="00CA778B">
          <w:rPr>
            <w:rFonts w:ascii="Times New Roman" w:hAnsi="Times New Roman"/>
            <w:b w:val="0"/>
            <w:webHidden/>
            <w:sz w:val="22"/>
            <w:szCs w:val="22"/>
          </w:rPr>
          <w:fldChar w:fldCharType="begin"/>
        </w:r>
        <w:r w:rsidR="00F23C2C" w:rsidRPr="00CA778B">
          <w:rPr>
            <w:rFonts w:ascii="Times New Roman" w:hAnsi="Times New Roman"/>
            <w:b w:val="0"/>
            <w:webHidden/>
            <w:sz w:val="22"/>
            <w:szCs w:val="22"/>
          </w:rPr>
          <w:instrText xml:space="preserve"> PAGEREF _Toc471997610 \h </w:instrText>
        </w:r>
        <w:r w:rsidR="0082442C" w:rsidRPr="00CA778B">
          <w:rPr>
            <w:rFonts w:ascii="Times New Roman" w:hAnsi="Times New Roman"/>
            <w:b w:val="0"/>
            <w:webHidden/>
            <w:sz w:val="22"/>
            <w:szCs w:val="22"/>
          </w:rPr>
        </w:r>
        <w:r w:rsidR="0082442C" w:rsidRPr="00CA778B">
          <w:rPr>
            <w:rFonts w:ascii="Times New Roman" w:hAnsi="Times New Roman"/>
            <w:b w:val="0"/>
            <w:webHidden/>
            <w:sz w:val="22"/>
            <w:szCs w:val="22"/>
          </w:rPr>
          <w:fldChar w:fldCharType="separate"/>
        </w:r>
        <w:r w:rsidR="00AA68ED">
          <w:rPr>
            <w:rFonts w:ascii="Times New Roman" w:hAnsi="Times New Roman"/>
            <w:b w:val="0"/>
            <w:noProof/>
            <w:webHidden/>
            <w:sz w:val="22"/>
            <w:szCs w:val="22"/>
          </w:rPr>
          <w:t>2</w:t>
        </w:r>
        <w:r w:rsidR="005F6131">
          <w:rPr>
            <w:rFonts w:ascii="Times New Roman" w:hAnsi="Times New Roman"/>
            <w:b w:val="0"/>
            <w:noProof/>
            <w:webHidden/>
            <w:sz w:val="22"/>
            <w:szCs w:val="22"/>
          </w:rPr>
          <w:t>7</w:t>
        </w:r>
        <w:r w:rsidR="0082442C" w:rsidRPr="00CA778B">
          <w:rPr>
            <w:rFonts w:ascii="Times New Roman" w:hAnsi="Times New Roman"/>
            <w:b w:val="0"/>
            <w:webHidden/>
            <w:sz w:val="22"/>
            <w:szCs w:val="22"/>
          </w:rPr>
          <w:fldChar w:fldCharType="end"/>
        </w:r>
      </w:hyperlink>
    </w:p>
    <w:p w14:paraId="449963A4" w14:textId="77B60A41" w:rsidR="00F23C2C" w:rsidRPr="00CA778B" w:rsidRDefault="00130044" w:rsidP="00D92806">
      <w:pPr>
        <w:pStyle w:val="Turinys1"/>
        <w:tabs>
          <w:tab w:val="right" w:leader="dot" w:pos="9629"/>
        </w:tabs>
        <w:spacing w:before="120"/>
        <w:rPr>
          <w:rFonts w:ascii="Times New Roman" w:hAnsi="Times New Roman"/>
          <w:b w:val="0"/>
          <w:bCs w:val="0"/>
          <w:caps w:val="0"/>
          <w:sz w:val="22"/>
          <w:szCs w:val="22"/>
          <w:lang w:eastAsia="lt-LT"/>
        </w:rPr>
      </w:pPr>
      <w:hyperlink w:anchor="_Toc471997611" w:history="1">
        <w:r w:rsidR="00F23C2C" w:rsidRPr="00CA778B">
          <w:rPr>
            <w:rStyle w:val="Hipersaitas"/>
            <w:rFonts w:ascii="Times New Roman" w:hAnsi="Times New Roman" w:cs="Times New Roman"/>
            <w:b w:val="0"/>
            <w:color w:val="auto"/>
            <w:sz w:val="22"/>
            <w:szCs w:val="22"/>
          </w:rPr>
          <w:t xml:space="preserve">SOCIALINĖS </w:t>
        </w:r>
        <w:r w:rsidR="00D92806">
          <w:rPr>
            <w:rStyle w:val="Hipersaitas"/>
            <w:rFonts w:ascii="Times New Roman" w:hAnsi="Times New Roman" w:cs="Times New Roman"/>
            <w:b w:val="0"/>
            <w:color w:val="auto"/>
            <w:sz w:val="22"/>
            <w:szCs w:val="22"/>
          </w:rPr>
          <w:t>atskirties mažinimo programa Nr.03</w:t>
        </w:r>
        <w:r w:rsidR="00F23C2C" w:rsidRPr="00CA778B">
          <w:rPr>
            <w:rFonts w:ascii="Times New Roman" w:hAnsi="Times New Roman"/>
            <w:b w:val="0"/>
            <w:webHidden/>
            <w:sz w:val="22"/>
            <w:szCs w:val="22"/>
          </w:rPr>
          <w:tab/>
        </w:r>
        <w:r w:rsidR="00D92806">
          <w:rPr>
            <w:rFonts w:ascii="Times New Roman" w:hAnsi="Times New Roman"/>
            <w:b w:val="0"/>
            <w:webHidden/>
            <w:sz w:val="22"/>
            <w:szCs w:val="22"/>
          </w:rPr>
          <w:t>3</w:t>
        </w:r>
        <w:r w:rsidR="005F6131">
          <w:rPr>
            <w:rFonts w:ascii="Times New Roman" w:hAnsi="Times New Roman"/>
            <w:b w:val="0"/>
            <w:webHidden/>
            <w:sz w:val="22"/>
            <w:szCs w:val="22"/>
          </w:rPr>
          <w:t>1</w:t>
        </w:r>
      </w:hyperlink>
    </w:p>
    <w:p w14:paraId="4B905DAC" w14:textId="036B67A0" w:rsidR="00F23C2C" w:rsidRPr="00CA778B" w:rsidRDefault="00130044" w:rsidP="00F23C2C">
      <w:pPr>
        <w:pStyle w:val="Turinys1"/>
        <w:tabs>
          <w:tab w:val="right" w:leader="dot" w:pos="9629"/>
        </w:tabs>
        <w:spacing w:before="120"/>
        <w:rPr>
          <w:rFonts w:ascii="Times New Roman" w:hAnsi="Times New Roman"/>
          <w:b w:val="0"/>
          <w:bCs w:val="0"/>
          <w:caps w:val="0"/>
          <w:sz w:val="22"/>
          <w:szCs w:val="22"/>
          <w:lang w:eastAsia="lt-LT"/>
        </w:rPr>
      </w:pPr>
      <w:hyperlink w:anchor="_Toc471997613" w:history="1">
        <w:r w:rsidR="00F245E1">
          <w:rPr>
            <w:rStyle w:val="Hipersaitas"/>
            <w:rFonts w:ascii="Times New Roman" w:hAnsi="Times New Roman" w:cs="Times New Roman"/>
            <w:b w:val="0"/>
            <w:color w:val="auto"/>
            <w:sz w:val="22"/>
            <w:szCs w:val="22"/>
          </w:rPr>
          <w:t>SVEIKOS VISUOMENĖS FORMAVIMO</w:t>
        </w:r>
        <w:r w:rsidR="00F23C2C" w:rsidRPr="00CA778B">
          <w:rPr>
            <w:rStyle w:val="Hipersaitas"/>
            <w:rFonts w:ascii="Times New Roman" w:hAnsi="Times New Roman" w:cs="Times New Roman"/>
            <w:b w:val="0"/>
            <w:color w:val="auto"/>
            <w:sz w:val="22"/>
            <w:szCs w:val="22"/>
          </w:rPr>
          <w:t xml:space="preserve"> PROGRAMA NR. 04</w:t>
        </w:r>
        <w:r w:rsidR="00F23C2C" w:rsidRPr="00CA778B">
          <w:rPr>
            <w:rFonts w:ascii="Times New Roman" w:hAnsi="Times New Roman"/>
            <w:b w:val="0"/>
            <w:webHidden/>
            <w:sz w:val="22"/>
            <w:szCs w:val="22"/>
          </w:rPr>
          <w:tab/>
        </w:r>
      </w:hyperlink>
      <w:r w:rsidR="00F245E1">
        <w:rPr>
          <w:rFonts w:ascii="Times New Roman" w:hAnsi="Times New Roman"/>
          <w:b w:val="0"/>
          <w:sz w:val="22"/>
          <w:szCs w:val="22"/>
        </w:rPr>
        <w:t>3</w:t>
      </w:r>
      <w:r w:rsidR="00922906">
        <w:rPr>
          <w:rFonts w:ascii="Times New Roman" w:hAnsi="Times New Roman"/>
          <w:b w:val="0"/>
          <w:sz w:val="22"/>
          <w:szCs w:val="22"/>
        </w:rPr>
        <w:t>6</w:t>
      </w:r>
    </w:p>
    <w:p w14:paraId="7C667A2E" w14:textId="1A675AD4" w:rsidR="00F23C2C" w:rsidRPr="00CA778B" w:rsidRDefault="00130044" w:rsidP="00F23C2C">
      <w:pPr>
        <w:pStyle w:val="Turinys1"/>
        <w:tabs>
          <w:tab w:val="right" w:leader="dot" w:pos="9629"/>
        </w:tabs>
        <w:spacing w:before="120"/>
        <w:rPr>
          <w:rFonts w:ascii="Times New Roman" w:hAnsi="Times New Roman"/>
          <w:b w:val="0"/>
          <w:bCs w:val="0"/>
          <w:caps w:val="0"/>
          <w:sz w:val="22"/>
          <w:szCs w:val="22"/>
          <w:lang w:eastAsia="lt-LT"/>
        </w:rPr>
      </w:pPr>
      <w:hyperlink w:anchor="_Toc471997614" w:history="1">
        <w:r w:rsidR="00F23C2C" w:rsidRPr="00CA778B">
          <w:rPr>
            <w:rStyle w:val="Hipersaitas"/>
            <w:rFonts w:ascii="Times New Roman" w:hAnsi="Times New Roman" w:cs="Times New Roman"/>
            <w:b w:val="0"/>
            <w:color w:val="auto"/>
            <w:sz w:val="22"/>
            <w:szCs w:val="22"/>
          </w:rPr>
          <w:t>KULTŪROS</w:t>
        </w:r>
        <w:r w:rsidR="00D045C0">
          <w:rPr>
            <w:rStyle w:val="Hipersaitas"/>
            <w:rFonts w:ascii="Times New Roman" w:hAnsi="Times New Roman" w:cs="Times New Roman"/>
            <w:b w:val="0"/>
            <w:color w:val="auto"/>
            <w:sz w:val="22"/>
            <w:szCs w:val="22"/>
          </w:rPr>
          <w:t>, TURIZMO</w:t>
        </w:r>
        <w:r w:rsidR="00F23C2C" w:rsidRPr="00CA778B">
          <w:rPr>
            <w:rStyle w:val="Hipersaitas"/>
            <w:rFonts w:ascii="Times New Roman" w:hAnsi="Times New Roman" w:cs="Times New Roman"/>
            <w:b w:val="0"/>
            <w:color w:val="auto"/>
            <w:sz w:val="22"/>
            <w:szCs w:val="22"/>
          </w:rPr>
          <w:t xml:space="preserve"> IR </w:t>
        </w:r>
        <w:r w:rsidR="00D045C0">
          <w:rPr>
            <w:rStyle w:val="Hipersaitas"/>
            <w:rFonts w:ascii="Times New Roman" w:hAnsi="Times New Roman" w:cs="Times New Roman"/>
            <w:b w:val="0"/>
            <w:color w:val="auto"/>
            <w:sz w:val="22"/>
            <w:szCs w:val="22"/>
          </w:rPr>
          <w:t>VERSL</w:t>
        </w:r>
        <w:r w:rsidR="00342913">
          <w:rPr>
            <w:rStyle w:val="Hipersaitas"/>
            <w:rFonts w:ascii="Times New Roman" w:hAnsi="Times New Roman" w:cs="Times New Roman"/>
            <w:b w:val="0"/>
            <w:color w:val="auto"/>
            <w:sz w:val="22"/>
            <w:szCs w:val="22"/>
          </w:rPr>
          <w:t>O</w:t>
        </w:r>
        <w:r w:rsidR="00D045C0">
          <w:rPr>
            <w:rStyle w:val="Hipersaitas"/>
            <w:rFonts w:ascii="Times New Roman" w:hAnsi="Times New Roman" w:cs="Times New Roman"/>
            <w:b w:val="0"/>
            <w:color w:val="auto"/>
            <w:sz w:val="22"/>
            <w:szCs w:val="22"/>
          </w:rPr>
          <w:t xml:space="preserve"> APLINKOS GERINIMO</w:t>
        </w:r>
        <w:r w:rsidR="00F23C2C" w:rsidRPr="00CA778B">
          <w:rPr>
            <w:rStyle w:val="Hipersaitas"/>
            <w:rFonts w:ascii="Times New Roman" w:hAnsi="Times New Roman" w:cs="Times New Roman"/>
            <w:b w:val="0"/>
            <w:color w:val="auto"/>
            <w:sz w:val="22"/>
            <w:szCs w:val="22"/>
          </w:rPr>
          <w:t xml:space="preserve"> PROGRAMA NR. 05</w:t>
        </w:r>
        <w:r w:rsidR="00F23C2C" w:rsidRPr="00CA778B">
          <w:rPr>
            <w:rFonts w:ascii="Times New Roman" w:hAnsi="Times New Roman"/>
            <w:b w:val="0"/>
            <w:webHidden/>
            <w:sz w:val="22"/>
            <w:szCs w:val="22"/>
          </w:rPr>
          <w:tab/>
        </w:r>
        <w:r w:rsidR="0082442C" w:rsidRPr="00CA778B">
          <w:rPr>
            <w:rFonts w:ascii="Times New Roman" w:hAnsi="Times New Roman"/>
            <w:b w:val="0"/>
            <w:webHidden/>
            <w:sz w:val="22"/>
            <w:szCs w:val="22"/>
          </w:rPr>
          <w:fldChar w:fldCharType="begin"/>
        </w:r>
        <w:r w:rsidR="00F23C2C" w:rsidRPr="00CA778B">
          <w:rPr>
            <w:rFonts w:ascii="Times New Roman" w:hAnsi="Times New Roman"/>
            <w:b w:val="0"/>
            <w:webHidden/>
            <w:sz w:val="22"/>
            <w:szCs w:val="22"/>
          </w:rPr>
          <w:instrText xml:space="preserve"> PAGEREF _Toc471997614 \h </w:instrText>
        </w:r>
        <w:r w:rsidR="0082442C" w:rsidRPr="00CA778B">
          <w:rPr>
            <w:rFonts w:ascii="Times New Roman" w:hAnsi="Times New Roman"/>
            <w:b w:val="0"/>
            <w:webHidden/>
            <w:sz w:val="22"/>
            <w:szCs w:val="22"/>
          </w:rPr>
        </w:r>
        <w:r w:rsidR="0082442C" w:rsidRPr="00CA778B">
          <w:rPr>
            <w:rFonts w:ascii="Times New Roman" w:hAnsi="Times New Roman"/>
            <w:b w:val="0"/>
            <w:webHidden/>
            <w:sz w:val="22"/>
            <w:szCs w:val="22"/>
          </w:rPr>
          <w:fldChar w:fldCharType="separate"/>
        </w:r>
        <w:r w:rsidR="00342C30">
          <w:rPr>
            <w:rFonts w:ascii="Times New Roman" w:hAnsi="Times New Roman"/>
            <w:b w:val="0"/>
            <w:noProof/>
            <w:webHidden/>
            <w:sz w:val="22"/>
            <w:szCs w:val="22"/>
          </w:rPr>
          <w:t>40</w:t>
        </w:r>
        <w:r w:rsidR="0082442C" w:rsidRPr="00CA778B">
          <w:rPr>
            <w:rFonts w:ascii="Times New Roman" w:hAnsi="Times New Roman"/>
            <w:b w:val="0"/>
            <w:webHidden/>
            <w:sz w:val="22"/>
            <w:szCs w:val="22"/>
          </w:rPr>
          <w:fldChar w:fldCharType="end"/>
        </w:r>
      </w:hyperlink>
    </w:p>
    <w:p w14:paraId="026A29BB" w14:textId="1C403C82" w:rsidR="00F23C2C" w:rsidRPr="00CA778B" w:rsidRDefault="00130044" w:rsidP="00F23C2C">
      <w:pPr>
        <w:pStyle w:val="Turinys1"/>
        <w:tabs>
          <w:tab w:val="right" w:leader="dot" w:pos="9629"/>
        </w:tabs>
        <w:spacing w:before="120"/>
        <w:rPr>
          <w:rFonts w:ascii="Times New Roman" w:hAnsi="Times New Roman"/>
          <w:b w:val="0"/>
          <w:bCs w:val="0"/>
          <w:caps w:val="0"/>
          <w:sz w:val="22"/>
          <w:szCs w:val="22"/>
          <w:lang w:eastAsia="lt-LT"/>
        </w:rPr>
      </w:pPr>
      <w:hyperlink w:anchor="_Toc471997615" w:history="1">
        <w:r w:rsidR="00F23C2C" w:rsidRPr="00CA778B">
          <w:rPr>
            <w:rStyle w:val="Hipersaitas"/>
            <w:rFonts w:ascii="Times New Roman" w:hAnsi="Times New Roman" w:cs="Times New Roman"/>
            <w:b w:val="0"/>
            <w:color w:val="auto"/>
            <w:sz w:val="22"/>
            <w:szCs w:val="22"/>
          </w:rPr>
          <w:t>KULTŪROS PAVELDO IŠSAUGOJIMO</w:t>
        </w:r>
        <w:r w:rsidR="00A1350A">
          <w:rPr>
            <w:rStyle w:val="Hipersaitas"/>
            <w:rFonts w:ascii="Times New Roman" w:hAnsi="Times New Roman" w:cs="Times New Roman"/>
            <w:b w:val="0"/>
            <w:color w:val="auto"/>
            <w:sz w:val="22"/>
            <w:szCs w:val="22"/>
          </w:rPr>
          <w:t xml:space="preserve"> </w:t>
        </w:r>
        <w:r w:rsidR="00F23C2C" w:rsidRPr="00CA778B">
          <w:rPr>
            <w:rStyle w:val="Hipersaitas"/>
            <w:rFonts w:ascii="Times New Roman" w:hAnsi="Times New Roman" w:cs="Times New Roman"/>
            <w:b w:val="0"/>
            <w:color w:val="auto"/>
            <w:sz w:val="22"/>
            <w:szCs w:val="22"/>
          </w:rPr>
          <w:t>PROGRAMA NR. 06</w:t>
        </w:r>
        <w:r w:rsidR="00F23C2C" w:rsidRPr="00CA778B">
          <w:rPr>
            <w:rFonts w:ascii="Times New Roman" w:hAnsi="Times New Roman"/>
            <w:b w:val="0"/>
            <w:webHidden/>
            <w:sz w:val="22"/>
            <w:szCs w:val="22"/>
          </w:rPr>
          <w:tab/>
        </w:r>
        <w:r w:rsidR="0082442C" w:rsidRPr="00CA778B">
          <w:rPr>
            <w:rFonts w:ascii="Times New Roman" w:hAnsi="Times New Roman"/>
            <w:b w:val="0"/>
            <w:webHidden/>
            <w:sz w:val="22"/>
            <w:szCs w:val="22"/>
          </w:rPr>
          <w:fldChar w:fldCharType="begin"/>
        </w:r>
        <w:r w:rsidR="00F23C2C" w:rsidRPr="00CA778B">
          <w:rPr>
            <w:rFonts w:ascii="Times New Roman" w:hAnsi="Times New Roman"/>
            <w:b w:val="0"/>
            <w:webHidden/>
            <w:sz w:val="22"/>
            <w:szCs w:val="22"/>
          </w:rPr>
          <w:instrText xml:space="preserve"> PAGEREF _Toc471997615 \h </w:instrText>
        </w:r>
        <w:r w:rsidR="0082442C" w:rsidRPr="00CA778B">
          <w:rPr>
            <w:rFonts w:ascii="Times New Roman" w:hAnsi="Times New Roman"/>
            <w:b w:val="0"/>
            <w:webHidden/>
            <w:sz w:val="22"/>
            <w:szCs w:val="22"/>
          </w:rPr>
        </w:r>
        <w:r w:rsidR="0082442C" w:rsidRPr="00CA778B">
          <w:rPr>
            <w:rFonts w:ascii="Times New Roman" w:hAnsi="Times New Roman"/>
            <w:b w:val="0"/>
            <w:webHidden/>
            <w:sz w:val="22"/>
            <w:szCs w:val="22"/>
          </w:rPr>
          <w:fldChar w:fldCharType="separate"/>
        </w:r>
        <w:r w:rsidR="00AA68ED">
          <w:rPr>
            <w:rFonts w:ascii="Times New Roman" w:hAnsi="Times New Roman"/>
            <w:b w:val="0"/>
            <w:noProof/>
            <w:webHidden/>
            <w:sz w:val="22"/>
            <w:szCs w:val="22"/>
          </w:rPr>
          <w:t>4</w:t>
        </w:r>
        <w:r w:rsidR="0082442C" w:rsidRPr="00CA778B">
          <w:rPr>
            <w:rFonts w:ascii="Times New Roman" w:hAnsi="Times New Roman"/>
            <w:b w:val="0"/>
            <w:webHidden/>
            <w:sz w:val="22"/>
            <w:szCs w:val="22"/>
          </w:rPr>
          <w:fldChar w:fldCharType="end"/>
        </w:r>
      </w:hyperlink>
      <w:r w:rsidR="00342C30">
        <w:rPr>
          <w:rFonts w:ascii="Times New Roman" w:hAnsi="Times New Roman"/>
          <w:b w:val="0"/>
          <w:sz w:val="22"/>
          <w:szCs w:val="22"/>
        </w:rPr>
        <w:t>4</w:t>
      </w:r>
    </w:p>
    <w:p w14:paraId="5FF47FB7" w14:textId="0719D29B" w:rsidR="00F23C2C" w:rsidRPr="00CA778B" w:rsidRDefault="00130044" w:rsidP="00F23C2C">
      <w:pPr>
        <w:pStyle w:val="Turinys1"/>
        <w:tabs>
          <w:tab w:val="right" w:leader="dot" w:pos="9629"/>
        </w:tabs>
        <w:spacing w:before="120"/>
        <w:rPr>
          <w:rFonts w:ascii="Times New Roman" w:hAnsi="Times New Roman"/>
          <w:b w:val="0"/>
          <w:bCs w:val="0"/>
          <w:caps w:val="0"/>
          <w:sz w:val="22"/>
          <w:szCs w:val="22"/>
          <w:lang w:eastAsia="lt-LT"/>
        </w:rPr>
      </w:pPr>
      <w:hyperlink w:anchor="_Toc471997617" w:history="1">
        <w:r w:rsidR="00F23C2C" w:rsidRPr="00CA778B">
          <w:rPr>
            <w:rStyle w:val="Hipersaitas"/>
            <w:rFonts w:ascii="Times New Roman" w:hAnsi="Times New Roman" w:cs="Times New Roman"/>
            <w:b w:val="0"/>
            <w:color w:val="auto"/>
            <w:sz w:val="22"/>
            <w:szCs w:val="22"/>
          </w:rPr>
          <w:t>TERITORIJŲ PLANAVIMO PROGRAMA NR. 08</w:t>
        </w:r>
        <w:r w:rsidR="00F23C2C" w:rsidRPr="00CA778B">
          <w:rPr>
            <w:rFonts w:ascii="Times New Roman" w:hAnsi="Times New Roman"/>
            <w:b w:val="0"/>
            <w:webHidden/>
            <w:sz w:val="22"/>
            <w:szCs w:val="22"/>
          </w:rPr>
          <w:tab/>
        </w:r>
        <w:r w:rsidR="0016568F">
          <w:rPr>
            <w:rFonts w:ascii="Times New Roman" w:hAnsi="Times New Roman"/>
            <w:b w:val="0"/>
            <w:webHidden/>
            <w:sz w:val="22"/>
            <w:szCs w:val="22"/>
          </w:rPr>
          <w:t>4</w:t>
        </w:r>
        <w:r w:rsidR="00342C30">
          <w:rPr>
            <w:rFonts w:ascii="Times New Roman" w:hAnsi="Times New Roman"/>
            <w:b w:val="0"/>
            <w:webHidden/>
            <w:sz w:val="22"/>
            <w:szCs w:val="22"/>
          </w:rPr>
          <w:t>6</w:t>
        </w:r>
      </w:hyperlink>
    </w:p>
    <w:p w14:paraId="41D47B61" w14:textId="7714BF10" w:rsidR="00F23C2C" w:rsidRPr="00CA778B" w:rsidRDefault="00130044" w:rsidP="00F23C2C">
      <w:pPr>
        <w:pStyle w:val="Turinys1"/>
        <w:tabs>
          <w:tab w:val="right" w:leader="dot" w:pos="9629"/>
        </w:tabs>
        <w:spacing w:before="120"/>
        <w:rPr>
          <w:rFonts w:ascii="Times New Roman" w:hAnsi="Times New Roman"/>
          <w:b w:val="0"/>
          <w:bCs w:val="0"/>
          <w:caps w:val="0"/>
          <w:sz w:val="22"/>
          <w:szCs w:val="22"/>
          <w:lang w:eastAsia="lt-LT"/>
        </w:rPr>
      </w:pPr>
      <w:hyperlink w:anchor="_Toc471997618" w:history="1">
        <w:r w:rsidR="00F23C2C" w:rsidRPr="00CA778B">
          <w:rPr>
            <w:rStyle w:val="Hipersaitas"/>
            <w:rFonts w:ascii="Times New Roman" w:hAnsi="Times New Roman" w:cs="Times New Roman"/>
            <w:b w:val="0"/>
            <w:color w:val="auto"/>
            <w:sz w:val="22"/>
            <w:szCs w:val="22"/>
            <w:lang w:eastAsia="lt-LT"/>
          </w:rPr>
          <w:t xml:space="preserve">KAIMO PLĖTROS </w:t>
        </w:r>
        <w:r w:rsidR="00FE6A98">
          <w:rPr>
            <w:rStyle w:val="Hipersaitas"/>
            <w:rFonts w:ascii="Times New Roman" w:hAnsi="Times New Roman" w:cs="Times New Roman"/>
            <w:b w:val="0"/>
            <w:color w:val="auto"/>
            <w:sz w:val="22"/>
            <w:szCs w:val="22"/>
            <w:lang w:eastAsia="lt-LT"/>
          </w:rPr>
          <w:t xml:space="preserve">IR BENDRUOMENĖS AKTYVINIMO </w:t>
        </w:r>
        <w:r w:rsidR="00F23C2C" w:rsidRPr="00CA778B">
          <w:rPr>
            <w:rStyle w:val="Hipersaitas"/>
            <w:rFonts w:ascii="Times New Roman" w:hAnsi="Times New Roman" w:cs="Times New Roman"/>
            <w:b w:val="0"/>
            <w:color w:val="auto"/>
            <w:sz w:val="22"/>
            <w:szCs w:val="22"/>
            <w:lang w:eastAsia="lt-LT"/>
          </w:rPr>
          <w:t>PROGRAMA NR. 09</w:t>
        </w:r>
        <w:r w:rsidR="00F23C2C" w:rsidRPr="00CA778B">
          <w:rPr>
            <w:rFonts w:ascii="Times New Roman" w:hAnsi="Times New Roman"/>
            <w:b w:val="0"/>
            <w:webHidden/>
            <w:sz w:val="22"/>
            <w:szCs w:val="22"/>
          </w:rPr>
          <w:tab/>
        </w:r>
        <w:r w:rsidR="00922906">
          <w:rPr>
            <w:rFonts w:ascii="Times New Roman" w:hAnsi="Times New Roman"/>
            <w:b w:val="0"/>
            <w:webHidden/>
            <w:sz w:val="22"/>
            <w:szCs w:val="22"/>
          </w:rPr>
          <w:t>4</w:t>
        </w:r>
        <w:r w:rsidR="00342C30">
          <w:rPr>
            <w:rFonts w:ascii="Times New Roman" w:hAnsi="Times New Roman"/>
            <w:b w:val="0"/>
            <w:webHidden/>
            <w:sz w:val="22"/>
            <w:szCs w:val="22"/>
          </w:rPr>
          <w:t>9</w:t>
        </w:r>
      </w:hyperlink>
    </w:p>
    <w:p w14:paraId="0F8E014C" w14:textId="6A09016E" w:rsidR="00F23C2C" w:rsidRPr="00CA778B" w:rsidRDefault="00130044" w:rsidP="00F23C2C">
      <w:pPr>
        <w:pStyle w:val="Turinys1"/>
        <w:tabs>
          <w:tab w:val="right" w:leader="dot" w:pos="9629"/>
        </w:tabs>
        <w:spacing w:before="120"/>
        <w:rPr>
          <w:rFonts w:ascii="Times New Roman" w:hAnsi="Times New Roman"/>
          <w:b w:val="0"/>
          <w:bCs w:val="0"/>
          <w:caps w:val="0"/>
          <w:sz w:val="22"/>
          <w:szCs w:val="22"/>
          <w:lang w:eastAsia="lt-LT"/>
        </w:rPr>
      </w:pPr>
      <w:hyperlink w:anchor="_Toc471997619" w:history="1">
        <w:r w:rsidR="00F23C2C" w:rsidRPr="00CA778B">
          <w:rPr>
            <w:rStyle w:val="Hipersaitas"/>
            <w:rFonts w:ascii="Times New Roman" w:hAnsi="Times New Roman" w:cs="Times New Roman"/>
            <w:b w:val="0"/>
            <w:color w:val="auto"/>
            <w:sz w:val="22"/>
            <w:szCs w:val="22"/>
          </w:rPr>
          <w:t>KOMUNALINIO ŪKIO OBJEKTŲ PRIEŽIŪROS BEI REMONTO DARBŲ PROGRAMA NR. 10</w:t>
        </w:r>
        <w:r w:rsidR="00F23C2C" w:rsidRPr="00CA778B">
          <w:rPr>
            <w:rFonts w:ascii="Times New Roman" w:hAnsi="Times New Roman"/>
            <w:b w:val="0"/>
            <w:webHidden/>
            <w:sz w:val="22"/>
            <w:szCs w:val="22"/>
          </w:rPr>
          <w:tab/>
        </w:r>
        <w:r w:rsidR="00342C30">
          <w:rPr>
            <w:rFonts w:ascii="Times New Roman" w:hAnsi="Times New Roman"/>
            <w:b w:val="0"/>
            <w:webHidden/>
            <w:sz w:val="22"/>
            <w:szCs w:val="22"/>
          </w:rPr>
          <w:t>52</w:t>
        </w:r>
      </w:hyperlink>
    </w:p>
    <w:p w14:paraId="5308DB11" w14:textId="3EC6D12E" w:rsidR="00F23C2C" w:rsidRPr="00CA778B" w:rsidRDefault="00130044" w:rsidP="00F23C2C">
      <w:pPr>
        <w:pStyle w:val="Turinys1"/>
        <w:tabs>
          <w:tab w:val="right" w:leader="dot" w:pos="9629"/>
        </w:tabs>
        <w:spacing w:before="120"/>
        <w:rPr>
          <w:rFonts w:ascii="Times New Roman" w:hAnsi="Times New Roman"/>
          <w:b w:val="0"/>
          <w:bCs w:val="0"/>
          <w:caps w:val="0"/>
          <w:sz w:val="22"/>
          <w:szCs w:val="22"/>
          <w:lang w:eastAsia="lt-LT"/>
        </w:rPr>
      </w:pPr>
      <w:hyperlink w:anchor="_Toc471997621" w:history="1">
        <w:r w:rsidR="00F23C2C" w:rsidRPr="00CA778B">
          <w:rPr>
            <w:rStyle w:val="Hipersaitas"/>
            <w:rFonts w:ascii="Times New Roman" w:hAnsi="Times New Roman" w:cs="Times New Roman"/>
            <w:b w:val="0"/>
            <w:color w:val="auto"/>
            <w:sz w:val="22"/>
            <w:szCs w:val="22"/>
          </w:rPr>
          <w:t>INVESTICIJŲ PROGRAMA NR. 11</w:t>
        </w:r>
        <w:r w:rsidR="00F23C2C" w:rsidRPr="00CA778B">
          <w:rPr>
            <w:rFonts w:ascii="Times New Roman" w:hAnsi="Times New Roman"/>
            <w:b w:val="0"/>
            <w:webHidden/>
            <w:sz w:val="22"/>
            <w:szCs w:val="22"/>
          </w:rPr>
          <w:tab/>
        </w:r>
        <w:r w:rsidR="00922906">
          <w:rPr>
            <w:rFonts w:ascii="Times New Roman" w:hAnsi="Times New Roman"/>
            <w:b w:val="0"/>
            <w:webHidden/>
            <w:sz w:val="22"/>
            <w:szCs w:val="22"/>
          </w:rPr>
          <w:t>5</w:t>
        </w:r>
        <w:r w:rsidR="00342C30">
          <w:rPr>
            <w:rFonts w:ascii="Times New Roman" w:hAnsi="Times New Roman"/>
            <w:b w:val="0"/>
            <w:webHidden/>
            <w:sz w:val="22"/>
            <w:szCs w:val="22"/>
          </w:rPr>
          <w:t>6</w:t>
        </w:r>
      </w:hyperlink>
    </w:p>
    <w:p w14:paraId="15C90893" w14:textId="183A9220" w:rsidR="00F23C2C" w:rsidRPr="00CA778B" w:rsidRDefault="00130044" w:rsidP="00F23C2C">
      <w:pPr>
        <w:pStyle w:val="Turinys1"/>
        <w:tabs>
          <w:tab w:val="right" w:leader="dot" w:pos="9629"/>
        </w:tabs>
        <w:spacing w:before="120"/>
        <w:rPr>
          <w:rFonts w:ascii="Times New Roman" w:hAnsi="Times New Roman"/>
          <w:b w:val="0"/>
          <w:bCs w:val="0"/>
          <w:caps w:val="0"/>
          <w:lang w:eastAsia="lt-LT"/>
        </w:rPr>
      </w:pPr>
      <w:hyperlink w:anchor="_Toc471997623" w:history="1">
        <w:r w:rsidR="00F23C2C" w:rsidRPr="00CA778B">
          <w:rPr>
            <w:rStyle w:val="Hipersaitas"/>
            <w:rFonts w:ascii="Times New Roman" w:hAnsi="Times New Roman" w:cs="Times New Roman"/>
            <w:b w:val="0"/>
            <w:color w:val="auto"/>
            <w:sz w:val="22"/>
            <w:szCs w:val="22"/>
          </w:rPr>
          <w:t xml:space="preserve">APLINKOS APSAUGOS </w:t>
        </w:r>
        <w:r w:rsidR="0016568F">
          <w:rPr>
            <w:rStyle w:val="Hipersaitas"/>
            <w:rFonts w:ascii="Times New Roman" w:hAnsi="Times New Roman" w:cs="Times New Roman"/>
            <w:b w:val="0"/>
            <w:color w:val="auto"/>
            <w:sz w:val="22"/>
            <w:szCs w:val="22"/>
          </w:rPr>
          <w:t xml:space="preserve">IR VISUOMENĖS SAUGUMO UŽTIKRINIMO </w:t>
        </w:r>
        <w:r w:rsidR="00F23C2C" w:rsidRPr="00CA778B">
          <w:rPr>
            <w:rStyle w:val="Hipersaitas"/>
            <w:rFonts w:ascii="Times New Roman" w:hAnsi="Times New Roman" w:cs="Times New Roman"/>
            <w:b w:val="0"/>
            <w:color w:val="auto"/>
            <w:sz w:val="22"/>
            <w:szCs w:val="22"/>
          </w:rPr>
          <w:t>PROGRAMA NR. 12</w:t>
        </w:r>
        <w:r w:rsidR="00F23C2C" w:rsidRPr="00CA778B">
          <w:rPr>
            <w:rFonts w:ascii="Times New Roman" w:hAnsi="Times New Roman"/>
            <w:b w:val="0"/>
            <w:webHidden/>
            <w:sz w:val="22"/>
            <w:szCs w:val="22"/>
          </w:rPr>
          <w:tab/>
        </w:r>
        <w:r w:rsidR="00922906">
          <w:rPr>
            <w:rFonts w:ascii="Times New Roman" w:hAnsi="Times New Roman"/>
            <w:b w:val="0"/>
            <w:webHidden/>
            <w:sz w:val="22"/>
            <w:szCs w:val="22"/>
          </w:rPr>
          <w:t>5</w:t>
        </w:r>
        <w:r w:rsidR="00342C30">
          <w:rPr>
            <w:rFonts w:ascii="Times New Roman" w:hAnsi="Times New Roman"/>
            <w:b w:val="0"/>
            <w:webHidden/>
            <w:sz w:val="22"/>
            <w:szCs w:val="22"/>
          </w:rPr>
          <w:t>9</w:t>
        </w:r>
      </w:hyperlink>
    </w:p>
    <w:p w14:paraId="5C5AAA5F" w14:textId="77777777" w:rsidR="00197620" w:rsidRPr="00CA778B" w:rsidRDefault="0082442C" w:rsidP="00F23C2C">
      <w:pPr>
        <w:pStyle w:val="Turinioantrat"/>
        <w:jc w:val="center"/>
        <w:rPr>
          <w:color w:val="auto"/>
          <w:lang w:val="lt-LT"/>
        </w:rPr>
      </w:pPr>
      <w:r w:rsidRPr="00CA778B">
        <w:rPr>
          <w:rFonts w:ascii="Times New Roman" w:hAnsi="Times New Roman"/>
          <w:color w:val="auto"/>
          <w:sz w:val="24"/>
          <w:szCs w:val="24"/>
          <w:lang w:val="lt-LT"/>
        </w:rPr>
        <w:fldChar w:fldCharType="end"/>
      </w:r>
    </w:p>
    <w:p w14:paraId="1D46D67B" w14:textId="77777777" w:rsidR="00B61087" w:rsidRPr="00CA778B" w:rsidRDefault="00B61087" w:rsidP="002A486A"/>
    <w:p w14:paraId="419EE99A" w14:textId="77777777" w:rsidR="00B61087" w:rsidRPr="00CA778B" w:rsidRDefault="00B61087" w:rsidP="002A486A">
      <w:pPr>
        <w:rPr>
          <w:sz w:val="22"/>
          <w:szCs w:val="22"/>
        </w:rPr>
      </w:pPr>
    </w:p>
    <w:p w14:paraId="08748646" w14:textId="77777777" w:rsidR="00522054" w:rsidRPr="00CA778B" w:rsidRDefault="00522054" w:rsidP="001C158A">
      <w:pPr>
        <w:pStyle w:val="xl47"/>
        <w:tabs>
          <w:tab w:val="left" w:pos="5220"/>
        </w:tabs>
        <w:spacing w:before="0" w:beforeAutospacing="0" w:after="0" w:afterAutospacing="0" w:line="360" w:lineRule="auto"/>
        <w:ind w:firstLine="5797"/>
        <w:textAlignment w:val="auto"/>
        <w:rPr>
          <w:sz w:val="22"/>
          <w:szCs w:val="22"/>
        </w:rPr>
      </w:pPr>
    </w:p>
    <w:p w14:paraId="794FF049" w14:textId="77777777" w:rsidR="00522054" w:rsidRPr="00CA778B" w:rsidRDefault="00522054" w:rsidP="00522054"/>
    <w:p w14:paraId="0AC21DF4" w14:textId="77777777" w:rsidR="00522054" w:rsidRPr="00CA778B" w:rsidRDefault="00522054" w:rsidP="00522054"/>
    <w:p w14:paraId="5403CFD0" w14:textId="77777777" w:rsidR="00B61087" w:rsidRPr="00CA778B" w:rsidRDefault="00B61087" w:rsidP="002A486A"/>
    <w:p w14:paraId="314844EA" w14:textId="77777777" w:rsidR="00B61087" w:rsidRPr="00CA778B" w:rsidRDefault="00B61087" w:rsidP="002A486A"/>
    <w:p w14:paraId="3C88A37E" w14:textId="77777777" w:rsidR="00B61087" w:rsidRPr="00CA778B" w:rsidRDefault="00B61087" w:rsidP="002A486A"/>
    <w:p w14:paraId="60F4F47C" w14:textId="77777777" w:rsidR="00B61087" w:rsidRPr="00CA778B" w:rsidRDefault="00B61087" w:rsidP="002A486A">
      <w:pPr>
        <w:pStyle w:val="xl47"/>
        <w:tabs>
          <w:tab w:val="left" w:pos="5220"/>
        </w:tabs>
        <w:spacing w:before="0" w:beforeAutospacing="0" w:after="0" w:afterAutospacing="0" w:line="360" w:lineRule="auto"/>
        <w:ind w:firstLine="5797"/>
        <w:textAlignment w:val="auto"/>
      </w:pPr>
    </w:p>
    <w:p w14:paraId="30541F7A" w14:textId="77777777" w:rsidR="00D9645C" w:rsidRPr="00CA778B" w:rsidRDefault="00D9645C" w:rsidP="002A486A">
      <w:pPr>
        <w:pStyle w:val="xl47"/>
        <w:tabs>
          <w:tab w:val="left" w:pos="5220"/>
        </w:tabs>
        <w:spacing w:before="0" w:beforeAutospacing="0" w:after="0" w:afterAutospacing="0" w:line="360" w:lineRule="auto"/>
        <w:ind w:firstLine="5797"/>
        <w:textAlignment w:val="auto"/>
      </w:pPr>
    </w:p>
    <w:p w14:paraId="26484A69" w14:textId="252396C1" w:rsidR="00D045C0" w:rsidRDefault="00D045C0">
      <w:r>
        <w:br w:type="page"/>
      </w:r>
    </w:p>
    <w:p w14:paraId="55760D70" w14:textId="77777777" w:rsidR="00AE1BBC" w:rsidRPr="00E62805" w:rsidRDefault="00AE1BBC" w:rsidP="00E52457">
      <w:pPr>
        <w:pStyle w:val="Antrat1"/>
        <w:rPr>
          <w:color w:val="000000" w:themeColor="text1"/>
        </w:rPr>
      </w:pPr>
      <w:bookmarkStart w:id="1" w:name="_Toc380073615"/>
      <w:bookmarkStart w:id="2" w:name="_Toc380392984"/>
      <w:bookmarkStart w:id="3" w:name="_Toc471997558"/>
      <w:bookmarkStart w:id="4" w:name="_Toc471997606"/>
      <w:r w:rsidRPr="00E62805">
        <w:rPr>
          <w:color w:val="000000" w:themeColor="text1"/>
        </w:rPr>
        <w:lastRenderedPageBreak/>
        <w:t xml:space="preserve">1. </w:t>
      </w:r>
      <w:r w:rsidRPr="00E62805">
        <w:rPr>
          <w:rStyle w:val="PavadinimasDiagrama"/>
          <w:b/>
          <w:bCs/>
          <w:color w:val="000000" w:themeColor="text1"/>
        </w:rPr>
        <w:t>BENDROSIOS NUOSTATOS</w:t>
      </w:r>
      <w:bookmarkEnd w:id="1"/>
      <w:bookmarkEnd w:id="2"/>
      <w:bookmarkEnd w:id="3"/>
      <w:bookmarkEnd w:id="4"/>
    </w:p>
    <w:p w14:paraId="2CEE6A5D" w14:textId="77777777" w:rsidR="00AE1BBC" w:rsidRPr="00E62805" w:rsidRDefault="00AE1BBC" w:rsidP="002A486A">
      <w:pPr>
        <w:jc w:val="center"/>
        <w:rPr>
          <w:b/>
          <w:i/>
          <w:color w:val="000000" w:themeColor="text1"/>
        </w:rPr>
      </w:pPr>
    </w:p>
    <w:tbl>
      <w:tblPr>
        <w:tblW w:w="9911" w:type="dxa"/>
        <w:tblInd w:w="-266"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00" w:firstRow="0" w:lastRow="0" w:firstColumn="0" w:lastColumn="0" w:noHBand="0" w:noVBand="0"/>
      </w:tblPr>
      <w:tblGrid>
        <w:gridCol w:w="2431"/>
        <w:gridCol w:w="7480"/>
      </w:tblGrid>
      <w:tr w:rsidR="00997A89" w:rsidRPr="00E62805" w14:paraId="7D179475" w14:textId="77777777">
        <w:tc>
          <w:tcPr>
            <w:tcW w:w="2431" w:type="dxa"/>
          </w:tcPr>
          <w:p w14:paraId="5173421C" w14:textId="77777777" w:rsidR="00AE1BBC" w:rsidRPr="00E62805" w:rsidRDefault="00AE1BBC" w:rsidP="002A486A">
            <w:pPr>
              <w:pStyle w:val="Antrats"/>
              <w:ind w:left="-276" w:firstLine="276"/>
              <w:rPr>
                <w:b/>
                <w:bCs/>
                <w:color w:val="000000" w:themeColor="text1"/>
                <w:szCs w:val="24"/>
                <w:lang w:val="lt-LT"/>
              </w:rPr>
            </w:pPr>
            <w:r w:rsidRPr="00E62805">
              <w:rPr>
                <w:b/>
                <w:bCs/>
                <w:color w:val="000000" w:themeColor="text1"/>
                <w:szCs w:val="24"/>
                <w:lang w:val="lt-LT"/>
              </w:rPr>
              <w:t>Asignavimų</w:t>
            </w:r>
          </w:p>
          <w:p w14:paraId="4DBBFB39" w14:textId="77777777" w:rsidR="00AE1BBC" w:rsidRPr="00E62805" w:rsidRDefault="00AE1BBC" w:rsidP="002A486A">
            <w:pPr>
              <w:rPr>
                <w:b/>
                <w:bCs/>
                <w:color w:val="000000" w:themeColor="text1"/>
              </w:rPr>
            </w:pPr>
            <w:r w:rsidRPr="00E62805">
              <w:rPr>
                <w:b/>
                <w:bCs/>
                <w:color w:val="000000" w:themeColor="text1"/>
              </w:rPr>
              <w:t>valdytojas (-ai), kodas</w:t>
            </w:r>
          </w:p>
        </w:tc>
        <w:tc>
          <w:tcPr>
            <w:tcW w:w="7480" w:type="dxa"/>
            <w:shd w:val="clear" w:color="auto" w:fill="auto"/>
          </w:tcPr>
          <w:p w14:paraId="3FA18563" w14:textId="77777777" w:rsidR="00AE1BBC" w:rsidRPr="00E62805" w:rsidRDefault="00AE1BBC" w:rsidP="002A486A">
            <w:pPr>
              <w:pStyle w:val="xl47"/>
              <w:spacing w:before="0" w:beforeAutospacing="0" w:after="0" w:afterAutospacing="0"/>
              <w:jc w:val="left"/>
              <w:textAlignment w:val="auto"/>
              <w:rPr>
                <w:b/>
                <w:color w:val="000000" w:themeColor="text1"/>
              </w:rPr>
            </w:pPr>
            <w:r w:rsidRPr="00E62805">
              <w:rPr>
                <w:b/>
                <w:color w:val="000000" w:themeColor="text1"/>
              </w:rPr>
              <w:t>Raseinių rajono savivaldybės administracija, 288740810</w:t>
            </w:r>
            <w:r w:rsidR="00B57D54" w:rsidRPr="00E62805">
              <w:rPr>
                <w:b/>
                <w:color w:val="000000" w:themeColor="text1"/>
              </w:rPr>
              <w:t>,</w:t>
            </w:r>
          </w:p>
          <w:p w14:paraId="3286EBFA" w14:textId="10C51C48" w:rsidR="00272167" w:rsidRPr="00E62805" w:rsidRDefault="00272167" w:rsidP="00201988">
            <w:pPr>
              <w:pStyle w:val="xl47"/>
              <w:spacing w:before="0" w:beforeAutospacing="0" w:after="0" w:afterAutospacing="0"/>
              <w:jc w:val="left"/>
              <w:textAlignment w:val="auto"/>
              <w:rPr>
                <w:color w:val="000000" w:themeColor="text1"/>
              </w:rPr>
            </w:pPr>
            <w:r w:rsidRPr="00E62805">
              <w:rPr>
                <w:b/>
                <w:color w:val="000000" w:themeColor="text1"/>
              </w:rPr>
              <w:t xml:space="preserve">Raseinių rajono savivaldybės administracijos struktūriniai padaliniai bei Savivaldybės biudžetinės įstaigos, nurodytos </w:t>
            </w:r>
            <w:r w:rsidR="00B57D54" w:rsidRPr="00E62805">
              <w:rPr>
                <w:b/>
                <w:color w:val="000000" w:themeColor="text1"/>
              </w:rPr>
              <w:t>Raseinių rajono s</w:t>
            </w:r>
            <w:r w:rsidRPr="00E62805">
              <w:rPr>
                <w:b/>
                <w:color w:val="000000" w:themeColor="text1"/>
              </w:rPr>
              <w:t>a</w:t>
            </w:r>
            <w:r w:rsidR="00B57D54" w:rsidRPr="00E62805">
              <w:rPr>
                <w:b/>
                <w:color w:val="000000" w:themeColor="text1"/>
              </w:rPr>
              <w:t>viva</w:t>
            </w:r>
            <w:r w:rsidR="00FC5542" w:rsidRPr="00E62805">
              <w:rPr>
                <w:b/>
                <w:color w:val="000000" w:themeColor="text1"/>
              </w:rPr>
              <w:t xml:space="preserve">ldybės </w:t>
            </w:r>
            <w:r w:rsidR="004B6980" w:rsidRPr="00E62805">
              <w:rPr>
                <w:b/>
                <w:color w:val="000000" w:themeColor="text1"/>
              </w:rPr>
              <w:t>2021-2023</w:t>
            </w:r>
            <w:r w:rsidRPr="00E62805">
              <w:rPr>
                <w:b/>
                <w:color w:val="000000" w:themeColor="text1"/>
              </w:rPr>
              <w:t xml:space="preserve"> m. strateginio veiklos plano prieduose</w:t>
            </w:r>
          </w:p>
        </w:tc>
      </w:tr>
    </w:tbl>
    <w:p w14:paraId="0CA74704" w14:textId="77777777" w:rsidR="00AE1BBC" w:rsidRPr="00E62805" w:rsidRDefault="00AE1BBC" w:rsidP="002A486A">
      <w:pPr>
        <w:pStyle w:val="prastasiniatinklio"/>
        <w:spacing w:before="0" w:beforeAutospacing="0" w:after="0" w:afterAutospacing="0"/>
        <w:rPr>
          <w:color w:val="000000" w:themeColor="text1"/>
          <w:lang w:val="lt-LT"/>
        </w:rPr>
      </w:pPr>
    </w:p>
    <w:tbl>
      <w:tblPr>
        <w:tblW w:w="9911" w:type="dxa"/>
        <w:tblInd w:w="-266"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00" w:firstRow="0" w:lastRow="0" w:firstColumn="0" w:lastColumn="0" w:noHBand="0" w:noVBand="0"/>
      </w:tblPr>
      <w:tblGrid>
        <w:gridCol w:w="2431"/>
        <w:gridCol w:w="7480"/>
      </w:tblGrid>
      <w:tr w:rsidR="00997A89" w:rsidRPr="00E62805" w14:paraId="722CBD9D" w14:textId="77777777">
        <w:tc>
          <w:tcPr>
            <w:tcW w:w="2431" w:type="dxa"/>
          </w:tcPr>
          <w:p w14:paraId="085C1755" w14:textId="77777777" w:rsidR="00AE1BBC" w:rsidRPr="00E62805" w:rsidRDefault="00AE1BBC" w:rsidP="002A486A">
            <w:pPr>
              <w:pStyle w:val="Antrat5"/>
              <w:rPr>
                <w:color w:val="000000" w:themeColor="text1"/>
                <w:lang w:val="lt-LT"/>
              </w:rPr>
            </w:pPr>
            <w:r w:rsidRPr="00E62805">
              <w:rPr>
                <w:color w:val="000000" w:themeColor="text1"/>
                <w:lang w:val="lt-LT"/>
              </w:rPr>
              <w:t xml:space="preserve">Misija </w:t>
            </w:r>
          </w:p>
        </w:tc>
        <w:tc>
          <w:tcPr>
            <w:tcW w:w="7480" w:type="dxa"/>
          </w:tcPr>
          <w:p w14:paraId="4FF7D82B" w14:textId="23D22A9A" w:rsidR="00AE1BBC" w:rsidRPr="00E62805" w:rsidRDefault="007777D1" w:rsidP="002A486A">
            <w:pPr>
              <w:pStyle w:val="Pavadinimas"/>
              <w:tabs>
                <w:tab w:val="left" w:pos="1131"/>
              </w:tabs>
              <w:jc w:val="both"/>
              <w:rPr>
                <w:b w:val="0"/>
                <w:color w:val="000000" w:themeColor="text1"/>
                <w:lang w:val="lt-LT"/>
              </w:rPr>
            </w:pPr>
            <w:r w:rsidRPr="00E62805">
              <w:rPr>
                <w:b w:val="0"/>
                <w:color w:val="000000" w:themeColor="text1"/>
              </w:rPr>
              <w:t>Gerinti rajono savivaldybės gyventojų gyvenimo kokybę, vykdant įstatymų priskirtas funkcijas bei vadovaujantis vietos savivaldos principais</w:t>
            </w:r>
          </w:p>
        </w:tc>
      </w:tr>
    </w:tbl>
    <w:p w14:paraId="397321A1" w14:textId="77777777" w:rsidR="00AE1BBC" w:rsidRPr="00E62805" w:rsidRDefault="00AE1BBC" w:rsidP="002A486A">
      <w:pPr>
        <w:pStyle w:val="prastasiniatinklio"/>
        <w:spacing w:before="0" w:beforeAutospacing="0" w:after="0" w:afterAutospacing="0"/>
        <w:rPr>
          <w:lang w:val="lt-LT"/>
        </w:rPr>
      </w:pPr>
    </w:p>
    <w:p w14:paraId="2CF68E9F" w14:textId="77777777" w:rsidR="00997A89" w:rsidRPr="00E62805" w:rsidRDefault="00997A89" w:rsidP="002A486A">
      <w:pPr>
        <w:pStyle w:val="prastasiniatinklio"/>
        <w:spacing w:before="0" w:beforeAutospacing="0" w:after="0" w:afterAutospacing="0"/>
        <w:rPr>
          <w:lang w:val="lt-LT"/>
        </w:rPr>
      </w:pPr>
    </w:p>
    <w:p w14:paraId="10DDDF0E" w14:textId="77777777" w:rsidR="00AE1BBC" w:rsidRPr="00E62805" w:rsidRDefault="00AE1BBC" w:rsidP="00E52457">
      <w:pPr>
        <w:pStyle w:val="Antrat1"/>
      </w:pPr>
      <w:bookmarkStart w:id="5" w:name="_Toc380073616"/>
      <w:bookmarkStart w:id="6" w:name="_Toc380392985"/>
      <w:bookmarkStart w:id="7" w:name="_Toc471997559"/>
      <w:bookmarkStart w:id="8" w:name="_Toc471997607"/>
      <w:r w:rsidRPr="00E62805">
        <w:t xml:space="preserve">2. </w:t>
      </w:r>
      <w:r w:rsidRPr="00E62805">
        <w:rPr>
          <w:rStyle w:val="PavadinimasDiagrama"/>
          <w:b/>
          <w:bCs/>
        </w:rPr>
        <w:t>SITUACIJOS ANALIZĖ</w:t>
      </w:r>
      <w:bookmarkEnd w:id="5"/>
      <w:bookmarkEnd w:id="6"/>
      <w:bookmarkEnd w:id="7"/>
      <w:bookmarkEnd w:id="8"/>
    </w:p>
    <w:p w14:paraId="2AC2CD17" w14:textId="77777777" w:rsidR="00AE1BBC" w:rsidRPr="00E62805" w:rsidRDefault="00AE1BBC" w:rsidP="002A486A">
      <w:pPr>
        <w:pStyle w:val="prastasiniatinklio"/>
        <w:spacing w:before="0" w:beforeAutospacing="0" w:after="0" w:afterAutospacing="0"/>
        <w:rPr>
          <w:lang w:val="lt-LT"/>
        </w:rPr>
      </w:pPr>
    </w:p>
    <w:p w14:paraId="0E42BD41" w14:textId="77777777" w:rsidR="00AE1BBC" w:rsidRPr="00E62805" w:rsidRDefault="00AE1BBC" w:rsidP="002A486A">
      <w:pPr>
        <w:pStyle w:val="Antrats"/>
        <w:tabs>
          <w:tab w:val="left" w:pos="720"/>
        </w:tabs>
        <w:jc w:val="center"/>
        <w:rPr>
          <w:b/>
          <w:bCs/>
          <w:szCs w:val="24"/>
          <w:lang w:val="lt-LT"/>
        </w:rPr>
      </w:pPr>
      <w:r w:rsidRPr="00E62805">
        <w:rPr>
          <w:b/>
          <w:bCs/>
          <w:szCs w:val="24"/>
          <w:lang w:val="lt-LT"/>
        </w:rPr>
        <w:t>Išorės aplinkos analizė</w:t>
      </w:r>
    </w:p>
    <w:p w14:paraId="31632E8C" w14:textId="77777777" w:rsidR="00AE1BBC" w:rsidRPr="00E62805" w:rsidRDefault="00AE1BBC" w:rsidP="002A486A">
      <w:pPr>
        <w:pStyle w:val="prastasiniatinklio"/>
        <w:spacing w:before="0" w:beforeAutospacing="0" w:after="0" w:afterAutospacing="0"/>
        <w:rPr>
          <w:lang w:val="lt-LT"/>
        </w:rPr>
      </w:pPr>
    </w:p>
    <w:p w14:paraId="44FD72B9" w14:textId="77777777" w:rsidR="00AE1BBC" w:rsidRPr="00E62805" w:rsidRDefault="00AE1BBC" w:rsidP="002A486A">
      <w:pPr>
        <w:pStyle w:val="prastasiniatinklio"/>
        <w:spacing w:before="0" w:beforeAutospacing="0" w:after="0" w:afterAutospacing="0"/>
        <w:rPr>
          <w:b/>
          <w:bCs/>
          <w:lang w:val="lt-LT"/>
        </w:rPr>
      </w:pPr>
      <w:r w:rsidRPr="00E62805">
        <w:rPr>
          <w:b/>
          <w:bCs/>
          <w:lang w:val="lt-LT"/>
        </w:rPr>
        <w:t>Politiniai – teisiniai veiksniai</w:t>
      </w:r>
    </w:p>
    <w:p w14:paraId="4A26F015" w14:textId="77777777" w:rsidR="00AE1BBC" w:rsidRPr="00E62805" w:rsidRDefault="00AE1BBC" w:rsidP="002A486A">
      <w:pPr>
        <w:pStyle w:val="prastasiniatinklio"/>
        <w:spacing w:before="0" w:beforeAutospacing="0" w:after="0" w:afterAutospacing="0"/>
        <w:jc w:val="center"/>
        <w:rPr>
          <w:b/>
          <w:bCs/>
          <w:highlight w:val="yellow"/>
          <w:lang w:val="lt-LT"/>
        </w:rPr>
      </w:pPr>
    </w:p>
    <w:p w14:paraId="52D53D67" w14:textId="77777777" w:rsidR="00AE1BBC" w:rsidRPr="00E62805" w:rsidRDefault="00AE1BBC" w:rsidP="00653639">
      <w:pPr>
        <w:pStyle w:val="prastasiniatinklio"/>
        <w:spacing w:before="0" w:beforeAutospacing="0" w:after="0" w:afterAutospacing="0"/>
        <w:ind w:firstLine="720"/>
        <w:jc w:val="both"/>
        <w:rPr>
          <w:color w:val="000000" w:themeColor="text1"/>
          <w:lang w:val="lt-LT"/>
        </w:rPr>
      </w:pPr>
      <w:r w:rsidRPr="00E62805">
        <w:rPr>
          <w:color w:val="000000" w:themeColor="text1"/>
          <w:lang w:val="lt-LT"/>
        </w:rPr>
        <w:t xml:space="preserve">Lietuvai tapus Europos Sąjungos (toliau – ES) bei NATO nare, taip pat </w:t>
      </w:r>
      <w:smartTag w:uri="urn:schemas-microsoft-com:office:smarttags" w:element="metricconverter">
        <w:smartTagPr>
          <w:attr w:name="ProductID" w:val="2007 m"/>
        </w:smartTagPr>
        <w:r w:rsidRPr="00E62805">
          <w:rPr>
            <w:color w:val="000000" w:themeColor="text1"/>
            <w:lang w:val="lt-LT"/>
          </w:rPr>
          <w:t>2007 m</w:t>
        </w:r>
      </w:smartTag>
      <w:r w:rsidRPr="00E62805">
        <w:rPr>
          <w:color w:val="000000" w:themeColor="text1"/>
          <w:lang w:val="lt-LT"/>
        </w:rPr>
        <w:t xml:space="preserve">. gruodžio 21 d. tapus Šengeno zonos nare, Raseinių rajono savivaldybė organizuodama veiklą privalo atsižvelgti į ES privalomojo pobūdžio teisės aktus </w:t>
      </w:r>
      <w:r w:rsidRPr="00E62805">
        <w:rPr>
          <w:bCs/>
          <w:color w:val="000000" w:themeColor="text1"/>
          <w:lang w:val="lt-LT"/>
        </w:rPr>
        <w:t>–</w:t>
      </w:r>
      <w:r w:rsidRPr="00E62805">
        <w:rPr>
          <w:color w:val="000000" w:themeColor="text1"/>
          <w:lang w:val="lt-LT"/>
        </w:rPr>
        <w:t xml:space="preserve"> direktyvas, reglamentus, sprendimus ir svarbesnius rekomendacinio pobūdžio dokumentus </w:t>
      </w:r>
      <w:r w:rsidRPr="00E62805">
        <w:rPr>
          <w:bCs/>
          <w:color w:val="000000" w:themeColor="text1"/>
          <w:lang w:val="lt-LT"/>
        </w:rPr>
        <w:t>–</w:t>
      </w:r>
      <w:r w:rsidRPr="00E62805">
        <w:rPr>
          <w:color w:val="000000" w:themeColor="text1"/>
          <w:lang w:val="lt-LT"/>
        </w:rPr>
        <w:t xml:space="preserve"> rekomendacijas, komunikatus, gaires, strategijas.</w:t>
      </w:r>
    </w:p>
    <w:p w14:paraId="2A85F0F0" w14:textId="33FD7283" w:rsidR="00905F11" w:rsidRPr="00E62805" w:rsidRDefault="00AE1BBC" w:rsidP="00653639">
      <w:pPr>
        <w:pStyle w:val="prastasiniatinklio"/>
        <w:spacing w:before="0" w:beforeAutospacing="0" w:after="0" w:afterAutospacing="0"/>
        <w:ind w:firstLine="720"/>
        <w:jc w:val="both"/>
        <w:rPr>
          <w:color w:val="000000" w:themeColor="text1"/>
          <w:lang w:val="lt-LT"/>
        </w:rPr>
      </w:pPr>
      <w:r w:rsidRPr="00E62805">
        <w:rPr>
          <w:color w:val="000000" w:themeColor="text1"/>
          <w:lang w:val="lt-LT"/>
        </w:rPr>
        <w:t>Svarbiausi Lietuvos Respublikos norminiai teisės aktai, kuriais vadovaujasi Raseinių rajono savivaldybė, yra Lietuvos Respublikos vietos savivaldos įstatymas bei vietos savivaldą reglamentuojantys įstatymai, Lietuvos Respublikos viešojo administravimo įstatymas, Lietuvos Respublikos valstybės tarnybos įstatymas.</w:t>
      </w:r>
      <w:r w:rsidR="00905F11" w:rsidRPr="00E62805">
        <w:rPr>
          <w:color w:val="000000" w:themeColor="text1"/>
          <w:lang w:val="lt-LT"/>
        </w:rPr>
        <w:t xml:space="preserve"> </w:t>
      </w:r>
      <w:r w:rsidRPr="00E62805">
        <w:rPr>
          <w:color w:val="000000" w:themeColor="text1"/>
          <w:lang w:val="lt-LT"/>
        </w:rPr>
        <w:t>Savivaldybės ekonominius klausimus reglamentuoja Lietuvos Respublikos biudžeto sandaros įstatymas, Lietuvos Respublikos savivaldybių biudžetų pajamų nustatymo metodikos įstatymas</w:t>
      </w:r>
      <w:r w:rsidR="00905F11" w:rsidRPr="00E62805">
        <w:rPr>
          <w:color w:val="000000" w:themeColor="text1"/>
          <w:lang w:val="lt-LT"/>
        </w:rPr>
        <w:t xml:space="preserve"> </w:t>
      </w:r>
      <w:r w:rsidRPr="00E62805">
        <w:rPr>
          <w:color w:val="000000" w:themeColor="text1"/>
          <w:lang w:val="lt-LT"/>
        </w:rPr>
        <w:t>ir kiti.</w:t>
      </w:r>
    </w:p>
    <w:p w14:paraId="39C5C973" w14:textId="2CBD49E2" w:rsidR="00905F11" w:rsidRPr="00E62805" w:rsidRDefault="00905F11" w:rsidP="00653639">
      <w:pPr>
        <w:pStyle w:val="prastasiniatinklio"/>
        <w:spacing w:before="0" w:beforeAutospacing="0" w:after="0" w:afterAutospacing="0"/>
        <w:ind w:firstLine="720"/>
        <w:jc w:val="both"/>
        <w:rPr>
          <w:color w:val="000000" w:themeColor="text1"/>
          <w:lang w:val="lt-LT"/>
        </w:rPr>
      </w:pPr>
      <w:r w:rsidRPr="00E62805">
        <w:rPr>
          <w:color w:val="000000" w:themeColor="text1"/>
          <w:lang w:val="lt-LT"/>
        </w:rPr>
        <w:t>2020 m. spalio mėn.</w:t>
      </w:r>
      <w:r w:rsidR="005D0936" w:rsidRPr="00E62805">
        <w:rPr>
          <w:color w:val="000000" w:themeColor="text1"/>
          <w:lang w:val="lt-LT"/>
        </w:rPr>
        <w:t xml:space="preserve"> įvyko</w:t>
      </w:r>
      <w:r w:rsidRPr="00E62805">
        <w:rPr>
          <w:color w:val="000000" w:themeColor="text1"/>
          <w:lang w:val="lt-LT"/>
        </w:rPr>
        <w:t xml:space="preserve"> </w:t>
      </w:r>
      <w:r w:rsidR="005D0936" w:rsidRPr="00E62805">
        <w:rPr>
          <w:color w:val="000000" w:themeColor="text1"/>
          <w:lang w:val="lt-LT"/>
        </w:rPr>
        <w:t xml:space="preserve">LR Seimo rinkimai, </w:t>
      </w:r>
      <w:r w:rsidRPr="00E62805">
        <w:rPr>
          <w:color w:val="000000" w:themeColor="text1"/>
          <w:lang w:val="lt-LT"/>
        </w:rPr>
        <w:t xml:space="preserve">po kurių būna keičiami ir svarbiausi LR norminiai teisės aktai bei vietos savivaldą reglamentuojantys įstatymai, kuriais vadovaujasi savivaldybė. Pastaruoju metu vis dažniau </w:t>
      </w:r>
      <w:r w:rsidR="005D0936" w:rsidRPr="00E62805">
        <w:rPr>
          <w:color w:val="000000" w:themeColor="text1"/>
          <w:lang w:val="lt-LT"/>
        </w:rPr>
        <w:t>buvo</w:t>
      </w:r>
      <w:r w:rsidRPr="00E62805">
        <w:rPr>
          <w:color w:val="000000" w:themeColor="text1"/>
          <w:lang w:val="lt-LT"/>
        </w:rPr>
        <w:t xml:space="preserve"> keičiami įstatymai, susiję su </w:t>
      </w:r>
      <w:r w:rsidR="005D0936" w:rsidRPr="00E62805">
        <w:rPr>
          <w:color w:val="000000" w:themeColor="text1"/>
          <w:lang w:val="lt-LT"/>
        </w:rPr>
        <w:t xml:space="preserve">minimaliojo darbo užmokesčio, </w:t>
      </w:r>
      <w:r w:rsidRPr="00E62805">
        <w:rPr>
          <w:color w:val="000000" w:themeColor="text1"/>
          <w:lang w:val="lt-LT"/>
        </w:rPr>
        <w:t>nekilnojamo turto, akcizų mokesčiais, tai įtakoja ir rajono Saviv</w:t>
      </w:r>
      <w:r w:rsidR="005D0936" w:rsidRPr="00E62805">
        <w:rPr>
          <w:color w:val="000000" w:themeColor="text1"/>
          <w:lang w:val="lt-LT"/>
        </w:rPr>
        <w:t xml:space="preserve">aldybėje veiklą vykdantį verslą, </w:t>
      </w:r>
      <w:r w:rsidRPr="00E62805">
        <w:rPr>
          <w:color w:val="000000" w:themeColor="text1"/>
          <w:lang w:val="lt-LT"/>
        </w:rPr>
        <w:t>vi</w:t>
      </w:r>
      <w:r w:rsidR="005D0936" w:rsidRPr="00E62805">
        <w:rPr>
          <w:color w:val="000000" w:themeColor="text1"/>
          <w:lang w:val="lt-LT"/>
        </w:rPr>
        <w:t>etos gyventojų finansinę padėtį</w:t>
      </w:r>
      <w:r w:rsidRPr="00E62805">
        <w:rPr>
          <w:color w:val="000000" w:themeColor="text1"/>
          <w:lang w:val="lt-LT"/>
        </w:rPr>
        <w:t xml:space="preserve"> </w:t>
      </w:r>
      <w:r w:rsidR="005D0936" w:rsidRPr="00E62805">
        <w:rPr>
          <w:color w:val="000000" w:themeColor="text1"/>
          <w:lang w:val="lt-LT"/>
        </w:rPr>
        <w:t>bei</w:t>
      </w:r>
      <w:r w:rsidRPr="00E62805">
        <w:rPr>
          <w:color w:val="000000" w:themeColor="text1"/>
          <w:lang w:val="lt-LT"/>
        </w:rPr>
        <w:t xml:space="preserve"> Savivaldybės biudžeto bei verslo subjektų išlaidas.</w:t>
      </w:r>
    </w:p>
    <w:p w14:paraId="5DD196AB" w14:textId="1E9D33D7" w:rsidR="00905F11" w:rsidRPr="00E62805" w:rsidRDefault="00905F11" w:rsidP="00653639">
      <w:pPr>
        <w:pStyle w:val="prastasiniatinklio"/>
        <w:spacing w:before="0" w:beforeAutospacing="0" w:after="0" w:afterAutospacing="0"/>
        <w:ind w:firstLine="720"/>
        <w:jc w:val="both"/>
        <w:rPr>
          <w:color w:val="000000" w:themeColor="text1"/>
          <w:lang w:val="lt-LT"/>
        </w:rPr>
      </w:pPr>
      <w:r w:rsidRPr="00E62805">
        <w:rPr>
          <w:color w:val="000000" w:themeColor="text1"/>
          <w:lang w:val="lt-LT"/>
        </w:rPr>
        <w:t>2020 m. rugsėjo 19 d. Vyriausybė patvirtino 2021-2030 m. Nacionalinį pažangos planą, į kurį perkelta ir daugumos LR Seimo p</w:t>
      </w:r>
      <w:r w:rsidR="005D0936" w:rsidRPr="00E62805">
        <w:rPr>
          <w:color w:val="000000" w:themeColor="text1"/>
          <w:lang w:val="lt-LT"/>
        </w:rPr>
        <w:t>atvirtintų strategijų nuostatos, prie kurių įgyvendinimo prisideda ir savivaldybės.</w:t>
      </w:r>
    </w:p>
    <w:p w14:paraId="6BC858E0" w14:textId="77777777" w:rsidR="005B7D8F" w:rsidRPr="00E62805" w:rsidRDefault="005B7D8F" w:rsidP="00653639">
      <w:pPr>
        <w:ind w:firstLine="709"/>
        <w:jc w:val="both"/>
        <w:rPr>
          <w:color w:val="000000" w:themeColor="text1"/>
        </w:rPr>
      </w:pPr>
      <w:r w:rsidRPr="00E62805">
        <w:rPr>
          <w:color w:val="000000" w:themeColor="text1"/>
        </w:rPr>
        <w:t>2021-2030 metų Nacionaliniame pažangos plane numatyti strateginiai tikslai:</w:t>
      </w:r>
    </w:p>
    <w:p w14:paraId="00067B92" w14:textId="77777777" w:rsidR="005B7D8F" w:rsidRPr="00E62805" w:rsidRDefault="005B7D8F" w:rsidP="00653639">
      <w:pPr>
        <w:ind w:firstLine="709"/>
        <w:jc w:val="both"/>
        <w:rPr>
          <w:color w:val="000000" w:themeColor="text1"/>
        </w:rPr>
      </w:pPr>
      <w:r w:rsidRPr="00E62805">
        <w:rPr>
          <w:color w:val="000000" w:themeColor="text1"/>
        </w:rPr>
        <w:t>1. Pereiti prie mokslo žiniomis, pažangiosiomis technologijomis, inovacijomis grįsto darnaus ekonomikos vystymosi ir didinti šalies tarptautinį konkurencingumą</w:t>
      </w:r>
    </w:p>
    <w:p w14:paraId="13BF3CA0" w14:textId="77777777" w:rsidR="005B7D8F" w:rsidRPr="00E62805" w:rsidRDefault="005B7D8F" w:rsidP="00653639">
      <w:pPr>
        <w:ind w:firstLine="709"/>
        <w:jc w:val="both"/>
        <w:rPr>
          <w:color w:val="000000" w:themeColor="text1"/>
        </w:rPr>
      </w:pPr>
      <w:r w:rsidRPr="00E62805">
        <w:rPr>
          <w:color w:val="000000" w:themeColor="text1"/>
        </w:rPr>
        <w:t>2. Didinti gyventojų socialinę gerovę ir įtrauktį, stiprinti sveikatą ir gerinti Lietuvos demografinę padėtį</w:t>
      </w:r>
    </w:p>
    <w:p w14:paraId="2A857C87" w14:textId="77777777" w:rsidR="005B7D8F" w:rsidRPr="00E62805" w:rsidRDefault="005B7D8F" w:rsidP="00653639">
      <w:pPr>
        <w:ind w:firstLine="709"/>
        <w:jc w:val="both"/>
        <w:rPr>
          <w:color w:val="000000" w:themeColor="text1"/>
        </w:rPr>
      </w:pPr>
      <w:r w:rsidRPr="00E62805">
        <w:rPr>
          <w:color w:val="000000" w:themeColor="text1"/>
        </w:rPr>
        <w:t>3. Didinti švietimo įtrauktį ir veiksmingumą, siekiant atitikties asmens ir visuomenės poreikiams</w:t>
      </w:r>
    </w:p>
    <w:p w14:paraId="5E07033A" w14:textId="77777777" w:rsidR="005B7D8F" w:rsidRPr="00E62805" w:rsidRDefault="005B7D8F" w:rsidP="00653639">
      <w:pPr>
        <w:ind w:firstLine="709"/>
        <w:jc w:val="both"/>
        <w:rPr>
          <w:color w:val="000000" w:themeColor="text1"/>
        </w:rPr>
      </w:pPr>
      <w:r w:rsidRPr="00E62805">
        <w:rPr>
          <w:color w:val="000000" w:themeColor="text1"/>
        </w:rPr>
        <w:t>4. Stiprinti tautinį ir pilietinį tapatumą, didinti kultūros skvarbą ir visuomenės kūrybingumą</w:t>
      </w:r>
    </w:p>
    <w:p w14:paraId="4E13BAEF" w14:textId="77777777" w:rsidR="005B7D8F" w:rsidRPr="00E62805" w:rsidRDefault="005B7D8F" w:rsidP="00653639">
      <w:pPr>
        <w:ind w:firstLine="709"/>
        <w:jc w:val="both"/>
        <w:rPr>
          <w:color w:val="000000" w:themeColor="text1"/>
        </w:rPr>
      </w:pPr>
      <w:r w:rsidRPr="00E62805">
        <w:rPr>
          <w:color w:val="000000" w:themeColor="text1"/>
        </w:rPr>
        <w:t>5. Gerinti transporto, energetinį ir skaitmeninį vidinį ir išorinį junglumą</w:t>
      </w:r>
    </w:p>
    <w:p w14:paraId="65F74E1F" w14:textId="77777777" w:rsidR="005B7D8F" w:rsidRPr="00E62805" w:rsidRDefault="005B7D8F" w:rsidP="00653639">
      <w:pPr>
        <w:ind w:firstLine="709"/>
        <w:jc w:val="both"/>
        <w:rPr>
          <w:color w:val="000000" w:themeColor="text1"/>
        </w:rPr>
      </w:pPr>
      <w:r w:rsidRPr="00E62805">
        <w:rPr>
          <w:color w:val="000000" w:themeColor="text1"/>
        </w:rPr>
        <w:t>6. Užtikrinti gerą aplinkos kokybę ir gamtos išteklių naudojimo darną, saugoti biologinę įvairovę, švelninti Lietuvos poveikį klimato kaitai ir didinti atsparumą jos poveikiui</w:t>
      </w:r>
    </w:p>
    <w:p w14:paraId="5B7CD94C" w14:textId="77777777" w:rsidR="005B7D8F" w:rsidRPr="00E62805" w:rsidRDefault="005B7D8F" w:rsidP="00653639">
      <w:pPr>
        <w:ind w:firstLine="709"/>
        <w:jc w:val="both"/>
        <w:rPr>
          <w:color w:val="000000" w:themeColor="text1"/>
        </w:rPr>
      </w:pPr>
      <w:r w:rsidRPr="00E62805">
        <w:rPr>
          <w:color w:val="000000" w:themeColor="text1"/>
        </w:rPr>
        <w:t>7. Tvariai ir subalansuotai vystyti Lietuvos teritoriją ir mažinti regioninę atskirtį</w:t>
      </w:r>
    </w:p>
    <w:p w14:paraId="5FA910E0" w14:textId="77777777" w:rsidR="005B7D8F" w:rsidRPr="00E62805" w:rsidRDefault="005B7D8F" w:rsidP="00653639">
      <w:pPr>
        <w:ind w:firstLine="709"/>
        <w:jc w:val="both"/>
        <w:rPr>
          <w:color w:val="000000" w:themeColor="text1"/>
        </w:rPr>
      </w:pPr>
      <w:r w:rsidRPr="00E62805">
        <w:rPr>
          <w:color w:val="000000" w:themeColor="text1"/>
        </w:rPr>
        <w:t>8. Didinti teisinės sistemos ir viešojo valdymo veiksmingumą</w:t>
      </w:r>
    </w:p>
    <w:p w14:paraId="73F93A2A" w14:textId="77777777" w:rsidR="005B7D8F" w:rsidRPr="00E62805" w:rsidRDefault="005B7D8F" w:rsidP="00653639">
      <w:pPr>
        <w:ind w:firstLine="709"/>
        <w:jc w:val="both"/>
        <w:rPr>
          <w:color w:val="000000" w:themeColor="text1"/>
        </w:rPr>
      </w:pPr>
      <w:r w:rsidRPr="00E62805">
        <w:rPr>
          <w:color w:val="000000" w:themeColor="text1"/>
        </w:rPr>
        <w:t>9. Stiprinti Lietuvos įtaką pasaulyje ir ryšius su diaspora</w:t>
      </w:r>
    </w:p>
    <w:p w14:paraId="3B394077" w14:textId="77777777" w:rsidR="005B7D8F" w:rsidRPr="00E62805" w:rsidRDefault="005B7D8F" w:rsidP="00653639">
      <w:pPr>
        <w:ind w:firstLine="709"/>
        <w:jc w:val="both"/>
        <w:rPr>
          <w:color w:val="000000" w:themeColor="text1"/>
        </w:rPr>
      </w:pPr>
      <w:r w:rsidRPr="00E62805">
        <w:rPr>
          <w:color w:val="000000" w:themeColor="text1"/>
        </w:rPr>
        <w:t>10. Stiprinti nacionalinį saugumą</w:t>
      </w:r>
    </w:p>
    <w:p w14:paraId="041C0866" w14:textId="39D45D90" w:rsidR="00905F11" w:rsidRPr="00E62805" w:rsidRDefault="00905F11" w:rsidP="00653639">
      <w:pPr>
        <w:pStyle w:val="prastasiniatinklio"/>
        <w:spacing w:before="0" w:beforeAutospacing="0" w:after="0" w:afterAutospacing="0"/>
        <w:ind w:firstLine="720"/>
        <w:jc w:val="both"/>
        <w:rPr>
          <w:color w:val="000000" w:themeColor="text1"/>
          <w:lang w:val="lt-LT"/>
        </w:rPr>
      </w:pPr>
      <w:r w:rsidRPr="00E62805">
        <w:rPr>
          <w:color w:val="000000" w:themeColor="text1"/>
          <w:lang w:val="lt-LT"/>
        </w:rPr>
        <w:lastRenderedPageBreak/>
        <w:t xml:space="preserve">2020 m. LR Vyriausybė vykdė strateginio planavimo ir biudžeto formavimo sistemos pertvarką, didinant orientaciją į rezultatus ir užtikrinant finansinį tvarumą. LR Seimas 2020 m. birželio 25 d. priėmė Lietuvos Respublikos Strateginio valdymo įstatymą, kurio didžioji dalis nuostatų įsigalioja 2021 m. sausio 1 d. </w:t>
      </w:r>
    </w:p>
    <w:p w14:paraId="10554BA4" w14:textId="77777777" w:rsidR="00905F11" w:rsidRPr="00E62805" w:rsidRDefault="00905F11" w:rsidP="002A486A">
      <w:pPr>
        <w:pStyle w:val="prastasiniatinklio"/>
        <w:spacing w:before="0" w:beforeAutospacing="0" w:after="0" w:afterAutospacing="0"/>
        <w:ind w:firstLine="720"/>
        <w:jc w:val="both"/>
        <w:rPr>
          <w:color w:val="000000" w:themeColor="text1"/>
          <w:lang w:val="lt-LT"/>
        </w:rPr>
      </w:pPr>
    </w:p>
    <w:p w14:paraId="4255D24D" w14:textId="77777777" w:rsidR="00AE1BBC" w:rsidRPr="00E62805" w:rsidRDefault="00AE1BBC" w:rsidP="002A486A">
      <w:pPr>
        <w:pStyle w:val="tekst"/>
        <w:tabs>
          <w:tab w:val="left" w:pos="-2808"/>
        </w:tabs>
        <w:spacing w:before="0" w:beforeAutospacing="0" w:after="0" w:afterAutospacing="0"/>
        <w:jc w:val="both"/>
        <w:rPr>
          <w:b/>
          <w:bCs/>
          <w:color w:val="000000" w:themeColor="text1"/>
          <w:lang w:val="lt-LT"/>
        </w:rPr>
      </w:pPr>
      <w:r w:rsidRPr="00E62805">
        <w:rPr>
          <w:b/>
          <w:bCs/>
          <w:color w:val="000000" w:themeColor="text1"/>
          <w:lang w:val="lt-LT"/>
        </w:rPr>
        <w:t>Ekonominiai veiksniai</w:t>
      </w:r>
    </w:p>
    <w:p w14:paraId="7171A3B2" w14:textId="77777777" w:rsidR="00AE1BBC" w:rsidRPr="00E62805" w:rsidRDefault="00AE1BBC" w:rsidP="002A486A">
      <w:pPr>
        <w:pStyle w:val="tekst"/>
        <w:tabs>
          <w:tab w:val="left" w:pos="-2808"/>
        </w:tabs>
        <w:spacing w:before="0" w:beforeAutospacing="0" w:after="0" w:afterAutospacing="0"/>
        <w:jc w:val="both"/>
        <w:rPr>
          <w:b/>
          <w:bCs/>
          <w:color w:val="000000" w:themeColor="text1"/>
          <w:lang w:val="lt-LT"/>
        </w:rPr>
      </w:pPr>
    </w:p>
    <w:p w14:paraId="0F8AA6AE" w14:textId="744B69D0" w:rsidR="000B33FB" w:rsidRPr="00E62805" w:rsidRDefault="00AE1BBC" w:rsidP="00A32EC9">
      <w:pPr>
        <w:pStyle w:val="Default"/>
        <w:jc w:val="both"/>
        <w:rPr>
          <w:color w:val="000000" w:themeColor="text1"/>
        </w:rPr>
      </w:pPr>
      <w:r w:rsidRPr="00E62805">
        <w:rPr>
          <w:color w:val="000000" w:themeColor="text1"/>
        </w:rPr>
        <w:t xml:space="preserve">Įstojus į ES Lietuvai buvo sudarytos sąlygos pakelti ekonominės gerovės bei gyvenimo kokybės lygį. Raseinių rajono savivaldybės veiklai įtakos turi </w:t>
      </w:r>
      <w:r w:rsidR="00524EF7" w:rsidRPr="00E62805">
        <w:rPr>
          <w:color w:val="000000" w:themeColor="text1"/>
        </w:rPr>
        <w:t>2014-2020</w:t>
      </w:r>
      <w:r w:rsidRPr="00E62805">
        <w:rPr>
          <w:color w:val="000000" w:themeColor="text1"/>
        </w:rPr>
        <w:t xml:space="preserve"> m. skiriama ES struktūrinė parama. </w:t>
      </w:r>
      <w:r w:rsidR="009575D2" w:rsidRPr="00E62805">
        <w:rPr>
          <w:color w:val="000000" w:themeColor="text1"/>
        </w:rPr>
        <w:t xml:space="preserve">2014–2020 m. ES sanglaudos politikos tikslams įgyvendinti Lietuvai yra skirta 6,7 mlrd. eurų iš ES struktūrinių fondų, </w:t>
      </w:r>
      <w:r w:rsidR="004302F1" w:rsidRPr="00E62805">
        <w:rPr>
          <w:color w:val="000000" w:themeColor="text1"/>
        </w:rPr>
        <w:t>iš jų</w:t>
      </w:r>
      <w:r w:rsidR="009575D2" w:rsidRPr="00E62805">
        <w:rPr>
          <w:color w:val="000000" w:themeColor="text1"/>
        </w:rPr>
        <w:t xml:space="preserve"> Europos teritorinio bendradarbiavimo tikslui – apie 113,73 mln. eurų.</w:t>
      </w:r>
      <w:r w:rsidR="000B33FB" w:rsidRPr="00E62805">
        <w:rPr>
          <w:color w:val="000000" w:themeColor="text1"/>
        </w:rPr>
        <w:t xml:space="preserve"> Parengus Europos Sąjungos 2021-2027 m. struktūrinių fondų investicijų (pažangesnei ir socialiai atsakingesnei Lietuvai) programą, Europos Komisija (EK) 2021-2027 m. Lietuvai siūlo skirti 10,950 arba 10,926 mlrd. eurų. Tai 15 % mažiau nei 2014-2020 m. Raseinių rajono savivaldybės veiklai mažesnė ES struktūrinė parama taip pat turės įtakos.</w:t>
      </w:r>
      <w:r w:rsidR="00A32EC9" w:rsidRPr="00E62805">
        <w:rPr>
          <w:color w:val="000000" w:themeColor="text1"/>
        </w:rPr>
        <w:t xml:space="preserve"> Be to, ekonomiką paveiks ir besitęsianti koronaviruso pandemija. Pagal Lietuvos bako prateiktas progozes, numatoma, kad medicininis sprendimas kovai su virusu bus rastas ir pasieks plačiąją visuomenę ne anksčiau nei 2021 m., tad iki tol spartesnį ekonomikos augimą ribos didelis epidemiologinis ir ekonominis neapibrėžtumas.</w:t>
      </w:r>
    </w:p>
    <w:p w14:paraId="6C76BE05" w14:textId="19593D20" w:rsidR="009575D2" w:rsidRPr="00E62805" w:rsidRDefault="009575D2" w:rsidP="000B33FB">
      <w:pPr>
        <w:pStyle w:val="prastasiniatinklio"/>
        <w:spacing w:before="0" w:beforeAutospacing="0" w:after="0" w:afterAutospacing="0"/>
        <w:ind w:firstLine="720"/>
        <w:jc w:val="both"/>
        <w:rPr>
          <w:rFonts w:ascii="Open Sans" w:hAnsi="Open Sans" w:cs="Arial"/>
          <w:color w:val="000000" w:themeColor="text1"/>
          <w:lang w:eastAsia="lt-LT"/>
        </w:rPr>
      </w:pPr>
    </w:p>
    <w:p w14:paraId="71AA0AD8" w14:textId="77777777" w:rsidR="00D932E9" w:rsidRPr="00E62805" w:rsidRDefault="00146910" w:rsidP="00211480">
      <w:pPr>
        <w:pStyle w:val="prastasiniatinklio"/>
        <w:spacing w:before="0" w:beforeAutospacing="0" w:after="0" w:afterAutospacing="0"/>
        <w:ind w:firstLine="720"/>
        <w:jc w:val="both"/>
        <w:rPr>
          <w:color w:val="000000" w:themeColor="text1"/>
        </w:rPr>
      </w:pPr>
      <w:bookmarkStart w:id="9" w:name="part_e385a0e7848f43ffabae069d04723a2e"/>
      <w:bookmarkEnd w:id="9"/>
      <w:r w:rsidRPr="00E62805">
        <w:rPr>
          <w:color w:val="000000" w:themeColor="text1"/>
          <w:lang w:val="lt-LT"/>
        </w:rPr>
        <w:t>20</w:t>
      </w:r>
      <w:r w:rsidR="00FD1C49" w:rsidRPr="00E62805">
        <w:rPr>
          <w:color w:val="000000" w:themeColor="text1"/>
          <w:lang w:val="lt-LT"/>
        </w:rPr>
        <w:t>20</w:t>
      </w:r>
      <w:r w:rsidRPr="00E62805">
        <w:rPr>
          <w:color w:val="000000" w:themeColor="text1"/>
          <w:lang w:val="lt-LT"/>
        </w:rPr>
        <w:t xml:space="preserve"> metų valstybės biudžeto pajamos (kartu su ES ir kitos tarptautinės finansinės paramos lėšomis) sudarys </w:t>
      </w:r>
      <w:r w:rsidR="00FD1C49" w:rsidRPr="00E62805">
        <w:rPr>
          <w:color w:val="000000" w:themeColor="text1"/>
          <w:lang w:val="lt-LT"/>
        </w:rPr>
        <w:t>11530</w:t>
      </w:r>
      <w:r w:rsidRPr="00E62805">
        <w:rPr>
          <w:color w:val="000000" w:themeColor="text1"/>
          <w:lang w:val="lt-LT"/>
        </w:rPr>
        <w:t>,</w:t>
      </w:r>
      <w:r w:rsidR="00FD1C49" w:rsidRPr="00E62805">
        <w:rPr>
          <w:color w:val="000000" w:themeColor="text1"/>
          <w:lang w:val="lt-LT"/>
        </w:rPr>
        <w:t>3</w:t>
      </w:r>
      <w:r w:rsidRPr="00E62805">
        <w:rPr>
          <w:color w:val="000000" w:themeColor="text1"/>
          <w:lang w:val="lt-LT"/>
        </w:rPr>
        <w:t xml:space="preserve"> mln. Eur. Didžiausią pajamų dalį sudarys pajamos iš mokesčių – </w:t>
      </w:r>
      <w:r w:rsidR="00FD1C49" w:rsidRPr="00E62805">
        <w:rPr>
          <w:color w:val="000000" w:themeColor="text1"/>
          <w:lang w:val="lt-LT"/>
        </w:rPr>
        <w:t>9406,4</w:t>
      </w:r>
      <w:r w:rsidRPr="00E62805">
        <w:rPr>
          <w:color w:val="000000" w:themeColor="text1"/>
          <w:lang w:val="lt-LT"/>
        </w:rPr>
        <w:t xml:space="preserve"> mln. Eur, arba apie 7</w:t>
      </w:r>
      <w:r w:rsidR="005E627B" w:rsidRPr="00E62805">
        <w:rPr>
          <w:color w:val="000000" w:themeColor="text1"/>
          <w:lang w:val="lt-LT"/>
        </w:rPr>
        <w:t>6,6</w:t>
      </w:r>
      <w:r w:rsidRPr="00E62805">
        <w:rPr>
          <w:color w:val="000000" w:themeColor="text1"/>
          <w:lang w:val="lt-LT"/>
        </w:rPr>
        <w:t xml:space="preserve"> proc. visų planuojamų pajamų. Kitos pajamos 20</w:t>
      </w:r>
      <w:r w:rsidR="00FD1C49" w:rsidRPr="00E62805">
        <w:rPr>
          <w:color w:val="000000" w:themeColor="text1"/>
          <w:lang w:val="lt-LT"/>
        </w:rPr>
        <w:t>20</w:t>
      </w:r>
      <w:r w:rsidRPr="00E62805">
        <w:rPr>
          <w:color w:val="000000" w:themeColor="text1"/>
          <w:lang w:val="lt-LT"/>
        </w:rPr>
        <w:t xml:space="preserve"> metais sudarys 5</w:t>
      </w:r>
      <w:r w:rsidR="00FD1C49" w:rsidRPr="00E62805">
        <w:rPr>
          <w:color w:val="000000" w:themeColor="text1"/>
          <w:lang w:val="lt-LT"/>
        </w:rPr>
        <w:t>70</w:t>
      </w:r>
      <w:r w:rsidRPr="00E62805">
        <w:rPr>
          <w:color w:val="000000" w:themeColor="text1"/>
          <w:lang w:val="lt-LT"/>
        </w:rPr>
        <w:t>,6 mln. Eur (4,9 proc. visų valstybės biudžeto pajamų), pajamos iš sandorių dėl materialiojo ir nematerialiojo turto ir finansinių įsipareigojimų prisiėmimo – 1</w:t>
      </w:r>
      <w:r w:rsidR="00FD1C49" w:rsidRPr="00E62805">
        <w:rPr>
          <w:color w:val="000000" w:themeColor="text1"/>
          <w:lang w:val="lt-LT"/>
        </w:rPr>
        <w:t>41</w:t>
      </w:r>
      <w:r w:rsidRPr="00E62805">
        <w:rPr>
          <w:color w:val="000000" w:themeColor="text1"/>
          <w:lang w:val="lt-LT"/>
        </w:rPr>
        <w:t>,</w:t>
      </w:r>
      <w:r w:rsidR="00FD1C49" w:rsidRPr="00E62805">
        <w:rPr>
          <w:color w:val="000000" w:themeColor="text1"/>
          <w:lang w:val="lt-LT"/>
        </w:rPr>
        <w:t>6</w:t>
      </w:r>
      <w:r w:rsidRPr="00E62805">
        <w:rPr>
          <w:color w:val="000000" w:themeColor="text1"/>
          <w:lang w:val="lt-LT"/>
        </w:rPr>
        <w:t xml:space="preserve"> mln. </w:t>
      </w:r>
      <w:r w:rsidRPr="00E62805">
        <w:rPr>
          <w:color w:val="000000" w:themeColor="text1"/>
        </w:rPr>
        <w:t>Eur (1,2 proc.), ES ir kita tarptautinė finansinė parama – 19</w:t>
      </w:r>
      <w:r w:rsidR="00FD1C49" w:rsidRPr="00E62805">
        <w:rPr>
          <w:color w:val="000000" w:themeColor="text1"/>
        </w:rPr>
        <w:t>82</w:t>
      </w:r>
      <w:r w:rsidRPr="00E62805">
        <w:rPr>
          <w:color w:val="000000" w:themeColor="text1"/>
        </w:rPr>
        <w:t>,</w:t>
      </w:r>
      <w:r w:rsidR="00FD1C49" w:rsidRPr="00E62805">
        <w:rPr>
          <w:color w:val="000000" w:themeColor="text1"/>
        </w:rPr>
        <w:t>4</w:t>
      </w:r>
      <w:r w:rsidRPr="00E62805">
        <w:rPr>
          <w:color w:val="000000" w:themeColor="text1"/>
        </w:rPr>
        <w:t xml:space="preserve"> mln. Eur (apie </w:t>
      </w:r>
      <w:r w:rsidR="005E627B" w:rsidRPr="00E62805">
        <w:rPr>
          <w:color w:val="000000" w:themeColor="text1"/>
        </w:rPr>
        <w:t>17,2</w:t>
      </w:r>
      <w:r w:rsidRPr="00E62805">
        <w:rPr>
          <w:color w:val="000000" w:themeColor="text1"/>
        </w:rPr>
        <w:t xml:space="preserve"> proc).</w:t>
      </w:r>
    </w:p>
    <w:p w14:paraId="236F077E" w14:textId="77777777" w:rsidR="007449FD" w:rsidRPr="00545793" w:rsidRDefault="007449FD" w:rsidP="00211480">
      <w:pPr>
        <w:pStyle w:val="prastasiniatinklio"/>
        <w:spacing w:before="0" w:beforeAutospacing="0" w:after="0" w:afterAutospacing="0"/>
        <w:ind w:firstLine="720"/>
        <w:jc w:val="both"/>
        <w:rPr>
          <w:color w:val="000000" w:themeColor="text1"/>
        </w:rPr>
      </w:pPr>
    </w:p>
    <w:p w14:paraId="757F2C89" w14:textId="19B5144B" w:rsidR="003A0237" w:rsidRPr="00545793" w:rsidRDefault="00233FDB" w:rsidP="002A486A">
      <w:pPr>
        <w:ind w:left="142"/>
        <w:jc w:val="both"/>
        <w:rPr>
          <w:b/>
          <w:color w:val="000000" w:themeColor="text1"/>
          <w:sz w:val="22"/>
          <w:szCs w:val="22"/>
        </w:rPr>
      </w:pPr>
      <w:r w:rsidRPr="00545793">
        <w:rPr>
          <w:rFonts w:ascii="Arial" w:hAnsi="Arial" w:cs="Arial"/>
          <w:color w:val="000000" w:themeColor="text1"/>
          <w:sz w:val="18"/>
          <w:szCs w:val="18"/>
        </w:rPr>
        <w:t> </w:t>
      </w:r>
      <w:r w:rsidR="003A0237" w:rsidRPr="00545793">
        <w:rPr>
          <w:b/>
          <w:color w:val="000000" w:themeColor="text1"/>
          <w:sz w:val="22"/>
          <w:szCs w:val="22"/>
        </w:rPr>
        <w:t xml:space="preserve">1 lentelė. </w:t>
      </w:r>
      <w:r w:rsidR="00000B70" w:rsidRPr="00545793">
        <w:rPr>
          <w:b/>
          <w:color w:val="000000" w:themeColor="text1"/>
          <w:sz w:val="22"/>
          <w:szCs w:val="22"/>
        </w:rPr>
        <w:t>2020</w:t>
      </w:r>
      <w:r w:rsidR="001721D5" w:rsidRPr="00545793">
        <w:rPr>
          <w:b/>
          <w:color w:val="000000" w:themeColor="text1"/>
          <w:sz w:val="22"/>
          <w:szCs w:val="22"/>
        </w:rPr>
        <w:t>–202</w:t>
      </w:r>
      <w:r w:rsidR="00000B70" w:rsidRPr="00545793">
        <w:rPr>
          <w:b/>
          <w:color w:val="000000" w:themeColor="text1"/>
          <w:sz w:val="22"/>
          <w:szCs w:val="22"/>
        </w:rPr>
        <w:t>3</w:t>
      </w:r>
      <w:r w:rsidR="003A0237" w:rsidRPr="00545793">
        <w:rPr>
          <w:b/>
          <w:color w:val="000000" w:themeColor="text1"/>
          <w:sz w:val="22"/>
          <w:szCs w:val="22"/>
        </w:rPr>
        <w:t xml:space="preserve"> m. </w:t>
      </w:r>
      <w:r w:rsidR="00825ACD" w:rsidRPr="00545793">
        <w:rPr>
          <w:b/>
          <w:color w:val="000000" w:themeColor="text1"/>
          <w:sz w:val="22"/>
          <w:szCs w:val="22"/>
        </w:rPr>
        <w:t>Ekonominės raidos scenarijus</w:t>
      </w:r>
      <w:r w:rsidR="003A0237" w:rsidRPr="00545793">
        <w:rPr>
          <w:b/>
          <w:color w:val="000000" w:themeColor="text1"/>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1275"/>
        <w:gridCol w:w="1134"/>
        <w:gridCol w:w="993"/>
        <w:gridCol w:w="992"/>
      </w:tblGrid>
      <w:tr w:rsidR="00F36AFC" w:rsidRPr="00545793" w14:paraId="2905D863" w14:textId="77777777" w:rsidTr="007700BC">
        <w:trPr>
          <w:trHeight w:val="107"/>
          <w:jc w:val="center"/>
        </w:trPr>
        <w:tc>
          <w:tcPr>
            <w:tcW w:w="3931" w:type="dxa"/>
            <w:shd w:val="clear" w:color="auto" w:fill="DBE5F1" w:themeFill="accent1" w:themeFillTint="33"/>
          </w:tcPr>
          <w:p w14:paraId="0DA46593" w14:textId="77777777" w:rsidR="007700BC" w:rsidRPr="00545793" w:rsidRDefault="007700BC" w:rsidP="00E6787B">
            <w:pPr>
              <w:pStyle w:val="Default"/>
              <w:rPr>
                <w:color w:val="000000" w:themeColor="text1"/>
                <w:sz w:val="23"/>
                <w:szCs w:val="23"/>
              </w:rPr>
            </w:pPr>
            <w:r w:rsidRPr="00545793">
              <w:rPr>
                <w:b/>
                <w:bCs/>
                <w:color w:val="000000" w:themeColor="text1"/>
                <w:sz w:val="23"/>
                <w:szCs w:val="23"/>
              </w:rPr>
              <w:t xml:space="preserve">Rodiklio pavadinimas </w:t>
            </w:r>
          </w:p>
        </w:tc>
        <w:tc>
          <w:tcPr>
            <w:tcW w:w="1275" w:type="dxa"/>
            <w:shd w:val="clear" w:color="auto" w:fill="DBE5F1" w:themeFill="accent1" w:themeFillTint="33"/>
          </w:tcPr>
          <w:p w14:paraId="76D96C1A" w14:textId="77777777" w:rsidR="007700BC" w:rsidRPr="00545793" w:rsidRDefault="007700BC" w:rsidP="00E6787B">
            <w:pPr>
              <w:pStyle w:val="Default"/>
              <w:rPr>
                <w:color w:val="000000" w:themeColor="text1"/>
                <w:sz w:val="23"/>
                <w:szCs w:val="23"/>
              </w:rPr>
            </w:pPr>
            <w:r w:rsidRPr="00545793">
              <w:rPr>
                <w:b/>
                <w:bCs/>
                <w:color w:val="000000" w:themeColor="text1"/>
                <w:sz w:val="23"/>
                <w:szCs w:val="23"/>
              </w:rPr>
              <w:t xml:space="preserve">2020 m. </w:t>
            </w:r>
          </w:p>
        </w:tc>
        <w:tc>
          <w:tcPr>
            <w:tcW w:w="1134" w:type="dxa"/>
            <w:shd w:val="clear" w:color="auto" w:fill="DBE5F1" w:themeFill="accent1" w:themeFillTint="33"/>
          </w:tcPr>
          <w:p w14:paraId="0E150807" w14:textId="77777777" w:rsidR="007700BC" w:rsidRPr="00545793" w:rsidRDefault="007700BC" w:rsidP="00E6787B">
            <w:pPr>
              <w:pStyle w:val="Default"/>
              <w:rPr>
                <w:color w:val="000000" w:themeColor="text1"/>
                <w:sz w:val="23"/>
                <w:szCs w:val="23"/>
              </w:rPr>
            </w:pPr>
            <w:r w:rsidRPr="00545793">
              <w:rPr>
                <w:b/>
                <w:bCs/>
                <w:color w:val="000000" w:themeColor="text1"/>
                <w:sz w:val="23"/>
                <w:szCs w:val="23"/>
              </w:rPr>
              <w:t>2021 m.</w:t>
            </w:r>
          </w:p>
        </w:tc>
        <w:tc>
          <w:tcPr>
            <w:tcW w:w="993" w:type="dxa"/>
            <w:shd w:val="clear" w:color="auto" w:fill="DBE5F1" w:themeFill="accent1" w:themeFillTint="33"/>
          </w:tcPr>
          <w:p w14:paraId="57E19B48" w14:textId="77777777" w:rsidR="007700BC" w:rsidRPr="00545793" w:rsidRDefault="007700BC" w:rsidP="00E6787B">
            <w:pPr>
              <w:pStyle w:val="Default"/>
              <w:rPr>
                <w:color w:val="000000" w:themeColor="text1"/>
                <w:sz w:val="23"/>
                <w:szCs w:val="23"/>
              </w:rPr>
            </w:pPr>
            <w:r w:rsidRPr="00545793">
              <w:rPr>
                <w:b/>
                <w:bCs/>
                <w:color w:val="000000" w:themeColor="text1"/>
                <w:sz w:val="23"/>
                <w:szCs w:val="23"/>
              </w:rPr>
              <w:t>2022 m.</w:t>
            </w:r>
          </w:p>
        </w:tc>
        <w:tc>
          <w:tcPr>
            <w:tcW w:w="992" w:type="dxa"/>
            <w:shd w:val="clear" w:color="auto" w:fill="DBE5F1" w:themeFill="accent1" w:themeFillTint="33"/>
          </w:tcPr>
          <w:p w14:paraId="050EEF7A" w14:textId="77777777" w:rsidR="007700BC" w:rsidRPr="00545793" w:rsidRDefault="007700BC" w:rsidP="00E6787B">
            <w:pPr>
              <w:pStyle w:val="Default"/>
              <w:rPr>
                <w:color w:val="000000" w:themeColor="text1"/>
                <w:sz w:val="23"/>
                <w:szCs w:val="23"/>
              </w:rPr>
            </w:pPr>
            <w:r w:rsidRPr="00545793">
              <w:rPr>
                <w:b/>
                <w:bCs/>
                <w:color w:val="000000" w:themeColor="text1"/>
                <w:sz w:val="23"/>
                <w:szCs w:val="23"/>
              </w:rPr>
              <w:t xml:space="preserve">2023 m. </w:t>
            </w:r>
          </w:p>
        </w:tc>
      </w:tr>
      <w:tr w:rsidR="00F36AFC" w:rsidRPr="00545793" w14:paraId="6FC60DEF" w14:textId="77777777" w:rsidTr="007700BC">
        <w:trPr>
          <w:trHeight w:val="90"/>
          <w:jc w:val="center"/>
        </w:trPr>
        <w:tc>
          <w:tcPr>
            <w:tcW w:w="3931" w:type="dxa"/>
          </w:tcPr>
          <w:p w14:paraId="604B293A"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BVP (to meto kainomis), mln. eur </w:t>
            </w:r>
          </w:p>
        </w:tc>
        <w:tc>
          <w:tcPr>
            <w:tcW w:w="1275" w:type="dxa"/>
          </w:tcPr>
          <w:p w14:paraId="3E79790D"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48165 </w:t>
            </w:r>
          </w:p>
        </w:tc>
        <w:tc>
          <w:tcPr>
            <w:tcW w:w="1134" w:type="dxa"/>
          </w:tcPr>
          <w:p w14:paraId="5525BF8A"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50657 </w:t>
            </w:r>
          </w:p>
        </w:tc>
        <w:tc>
          <w:tcPr>
            <w:tcW w:w="993" w:type="dxa"/>
          </w:tcPr>
          <w:p w14:paraId="2431E67A"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52885 </w:t>
            </w:r>
          </w:p>
        </w:tc>
        <w:tc>
          <w:tcPr>
            <w:tcW w:w="992" w:type="dxa"/>
          </w:tcPr>
          <w:p w14:paraId="2963ABE4"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55195 </w:t>
            </w:r>
          </w:p>
        </w:tc>
      </w:tr>
      <w:tr w:rsidR="00F36AFC" w:rsidRPr="00545793" w14:paraId="717FA705" w14:textId="77777777" w:rsidTr="007700BC">
        <w:trPr>
          <w:trHeight w:val="90"/>
          <w:jc w:val="center"/>
        </w:trPr>
        <w:tc>
          <w:tcPr>
            <w:tcW w:w="3931" w:type="dxa"/>
          </w:tcPr>
          <w:p w14:paraId="1C118E4D"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BVP (palyginamosiomis kainomis) pokytis, proc. </w:t>
            </w:r>
          </w:p>
        </w:tc>
        <w:tc>
          <w:tcPr>
            <w:tcW w:w="1275" w:type="dxa"/>
          </w:tcPr>
          <w:p w14:paraId="688CD8D7"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–1,5 </w:t>
            </w:r>
          </w:p>
        </w:tc>
        <w:tc>
          <w:tcPr>
            <w:tcW w:w="1134" w:type="dxa"/>
          </w:tcPr>
          <w:p w14:paraId="7E67AB22"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3,3 </w:t>
            </w:r>
          </w:p>
        </w:tc>
        <w:tc>
          <w:tcPr>
            <w:tcW w:w="993" w:type="dxa"/>
          </w:tcPr>
          <w:p w14:paraId="6A1D414B"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2,3 </w:t>
            </w:r>
          </w:p>
        </w:tc>
        <w:tc>
          <w:tcPr>
            <w:tcW w:w="992" w:type="dxa"/>
          </w:tcPr>
          <w:p w14:paraId="7F5EC384"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2,3 </w:t>
            </w:r>
          </w:p>
        </w:tc>
      </w:tr>
      <w:tr w:rsidR="00F36AFC" w:rsidRPr="00545793" w14:paraId="1FF27AEE" w14:textId="77777777" w:rsidTr="007700BC">
        <w:trPr>
          <w:trHeight w:val="222"/>
          <w:jc w:val="center"/>
        </w:trPr>
        <w:tc>
          <w:tcPr>
            <w:tcW w:w="3931" w:type="dxa"/>
          </w:tcPr>
          <w:p w14:paraId="493765A0"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Investicijų (palyginamosiomis kainomis) </w:t>
            </w:r>
          </w:p>
          <w:p w14:paraId="6D4279DF"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pokytis proc. </w:t>
            </w:r>
          </w:p>
        </w:tc>
        <w:tc>
          <w:tcPr>
            <w:tcW w:w="1275" w:type="dxa"/>
          </w:tcPr>
          <w:p w14:paraId="2A4A5C8B"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–6,0 </w:t>
            </w:r>
          </w:p>
        </w:tc>
        <w:tc>
          <w:tcPr>
            <w:tcW w:w="1134" w:type="dxa"/>
          </w:tcPr>
          <w:p w14:paraId="01CD1625"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3,8 </w:t>
            </w:r>
          </w:p>
        </w:tc>
        <w:tc>
          <w:tcPr>
            <w:tcW w:w="993" w:type="dxa"/>
          </w:tcPr>
          <w:p w14:paraId="33D72E28"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3,6 </w:t>
            </w:r>
          </w:p>
        </w:tc>
        <w:tc>
          <w:tcPr>
            <w:tcW w:w="992" w:type="dxa"/>
          </w:tcPr>
          <w:p w14:paraId="61128E85"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3,6 </w:t>
            </w:r>
          </w:p>
        </w:tc>
      </w:tr>
      <w:tr w:rsidR="00F36AFC" w:rsidRPr="00545793" w14:paraId="5763A128" w14:textId="77777777" w:rsidTr="007700BC">
        <w:trPr>
          <w:trHeight w:val="223"/>
          <w:jc w:val="center"/>
        </w:trPr>
        <w:tc>
          <w:tcPr>
            <w:tcW w:w="3931" w:type="dxa"/>
          </w:tcPr>
          <w:p w14:paraId="3462C48B"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Nedarbo lygis (pagal gyventojų užimtumo </w:t>
            </w:r>
          </w:p>
          <w:p w14:paraId="4C1AD84B"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tyrimo apibrėžtį), proc. </w:t>
            </w:r>
          </w:p>
        </w:tc>
        <w:tc>
          <w:tcPr>
            <w:tcW w:w="1275" w:type="dxa"/>
          </w:tcPr>
          <w:p w14:paraId="3CE8A03F"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8,8 </w:t>
            </w:r>
          </w:p>
        </w:tc>
        <w:tc>
          <w:tcPr>
            <w:tcW w:w="1134" w:type="dxa"/>
          </w:tcPr>
          <w:p w14:paraId="4358530C"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7,9 </w:t>
            </w:r>
          </w:p>
        </w:tc>
        <w:tc>
          <w:tcPr>
            <w:tcW w:w="993" w:type="dxa"/>
          </w:tcPr>
          <w:p w14:paraId="2E76DC1C"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7,0 </w:t>
            </w:r>
          </w:p>
        </w:tc>
        <w:tc>
          <w:tcPr>
            <w:tcW w:w="992" w:type="dxa"/>
          </w:tcPr>
          <w:p w14:paraId="20E6F577"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6,6 </w:t>
            </w:r>
          </w:p>
        </w:tc>
      </w:tr>
      <w:tr w:rsidR="00F36AFC" w:rsidRPr="00545793" w14:paraId="5A43C155" w14:textId="77777777" w:rsidTr="007700BC">
        <w:trPr>
          <w:trHeight w:val="222"/>
          <w:jc w:val="center"/>
        </w:trPr>
        <w:tc>
          <w:tcPr>
            <w:tcW w:w="3931" w:type="dxa"/>
          </w:tcPr>
          <w:p w14:paraId="242A6DF3"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Vidutinio mėnesinio bruto darbo užmokesčio </w:t>
            </w:r>
          </w:p>
          <w:p w14:paraId="0AC8C4C5"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pokytis, proc. </w:t>
            </w:r>
          </w:p>
        </w:tc>
        <w:tc>
          <w:tcPr>
            <w:tcW w:w="1275" w:type="dxa"/>
          </w:tcPr>
          <w:p w14:paraId="5331639A"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6,5 </w:t>
            </w:r>
          </w:p>
        </w:tc>
        <w:tc>
          <w:tcPr>
            <w:tcW w:w="1134" w:type="dxa"/>
          </w:tcPr>
          <w:p w14:paraId="28C6E0F7"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3,3 </w:t>
            </w:r>
          </w:p>
        </w:tc>
        <w:tc>
          <w:tcPr>
            <w:tcW w:w="993" w:type="dxa"/>
          </w:tcPr>
          <w:p w14:paraId="70B12B49"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3,8 </w:t>
            </w:r>
          </w:p>
        </w:tc>
        <w:tc>
          <w:tcPr>
            <w:tcW w:w="992" w:type="dxa"/>
          </w:tcPr>
          <w:p w14:paraId="57D67B44"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4,5 </w:t>
            </w:r>
          </w:p>
        </w:tc>
      </w:tr>
      <w:tr w:rsidR="00F36AFC" w:rsidRPr="00545793" w14:paraId="30227716" w14:textId="77777777" w:rsidTr="007700BC">
        <w:trPr>
          <w:trHeight w:val="90"/>
          <w:jc w:val="center"/>
        </w:trPr>
        <w:tc>
          <w:tcPr>
            <w:tcW w:w="3931" w:type="dxa"/>
          </w:tcPr>
          <w:p w14:paraId="745CCDB7"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Užimtųjų skaičiaus pokytis, proc. </w:t>
            </w:r>
          </w:p>
        </w:tc>
        <w:tc>
          <w:tcPr>
            <w:tcW w:w="1275" w:type="dxa"/>
          </w:tcPr>
          <w:p w14:paraId="274CDEA4"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–1,9 </w:t>
            </w:r>
          </w:p>
        </w:tc>
        <w:tc>
          <w:tcPr>
            <w:tcW w:w="1134" w:type="dxa"/>
          </w:tcPr>
          <w:p w14:paraId="4B06087A"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1,3 </w:t>
            </w:r>
          </w:p>
        </w:tc>
        <w:tc>
          <w:tcPr>
            <w:tcW w:w="993" w:type="dxa"/>
          </w:tcPr>
          <w:p w14:paraId="4180146D"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0,7 </w:t>
            </w:r>
          </w:p>
        </w:tc>
        <w:tc>
          <w:tcPr>
            <w:tcW w:w="992" w:type="dxa"/>
          </w:tcPr>
          <w:p w14:paraId="699C66D9" w14:textId="77777777" w:rsidR="007700BC" w:rsidRPr="00545793" w:rsidRDefault="007700BC" w:rsidP="00E6787B">
            <w:pPr>
              <w:pStyle w:val="Default"/>
              <w:rPr>
                <w:color w:val="000000" w:themeColor="text1"/>
                <w:sz w:val="20"/>
                <w:szCs w:val="20"/>
              </w:rPr>
            </w:pPr>
            <w:r w:rsidRPr="00545793">
              <w:rPr>
                <w:color w:val="000000" w:themeColor="text1"/>
                <w:sz w:val="20"/>
                <w:szCs w:val="20"/>
              </w:rPr>
              <w:t xml:space="preserve">–0,1 </w:t>
            </w:r>
          </w:p>
        </w:tc>
      </w:tr>
    </w:tbl>
    <w:p w14:paraId="62DB4719" w14:textId="75E362E0" w:rsidR="00140732" w:rsidRPr="00545793" w:rsidRDefault="003174F7" w:rsidP="00797BE3">
      <w:pPr>
        <w:pStyle w:val="prastasiniatinklio"/>
        <w:tabs>
          <w:tab w:val="left" w:pos="284"/>
        </w:tabs>
        <w:spacing w:before="0" w:beforeAutospacing="0" w:after="0" w:afterAutospacing="0"/>
        <w:rPr>
          <w:i/>
          <w:iCs/>
          <w:color w:val="000000" w:themeColor="text1"/>
          <w:sz w:val="20"/>
          <w:szCs w:val="20"/>
          <w:lang w:val="lt-LT"/>
        </w:rPr>
      </w:pPr>
      <w:r w:rsidRPr="00545793">
        <w:rPr>
          <w:color w:val="000000" w:themeColor="text1"/>
          <w:sz w:val="20"/>
          <w:szCs w:val="20"/>
          <w:lang w:val="lt-LT"/>
        </w:rPr>
        <w:t>*</w:t>
      </w:r>
      <w:r w:rsidR="007D1BC5" w:rsidRPr="00545793">
        <w:rPr>
          <w:color w:val="000000" w:themeColor="text1"/>
          <w:sz w:val="20"/>
          <w:szCs w:val="20"/>
          <w:lang w:val="lt-LT"/>
        </w:rPr>
        <w:t>20</w:t>
      </w:r>
      <w:r w:rsidR="00000B70" w:rsidRPr="00545793">
        <w:rPr>
          <w:color w:val="000000" w:themeColor="text1"/>
          <w:sz w:val="20"/>
          <w:szCs w:val="20"/>
          <w:lang w:val="lt-LT"/>
        </w:rPr>
        <w:t>20</w:t>
      </w:r>
      <w:r w:rsidR="00140732" w:rsidRPr="00545793">
        <w:rPr>
          <w:color w:val="000000" w:themeColor="text1"/>
          <w:sz w:val="20"/>
          <w:szCs w:val="20"/>
          <w:lang w:val="lt-LT"/>
        </w:rPr>
        <w:t xml:space="preserve"> m.</w:t>
      </w:r>
      <w:r w:rsidR="007E5E81" w:rsidRPr="00545793">
        <w:rPr>
          <w:color w:val="000000" w:themeColor="text1"/>
          <w:sz w:val="20"/>
          <w:szCs w:val="20"/>
          <w:lang w:val="lt-LT"/>
        </w:rPr>
        <w:t xml:space="preserve"> </w:t>
      </w:r>
      <w:r w:rsidR="0099292C" w:rsidRPr="00545793">
        <w:rPr>
          <w:color w:val="000000" w:themeColor="text1"/>
          <w:sz w:val="20"/>
          <w:szCs w:val="20"/>
          <w:lang w:val="lt-LT"/>
        </w:rPr>
        <w:t>rugsėjo</w:t>
      </w:r>
      <w:r w:rsidR="007D1BC5" w:rsidRPr="00545793">
        <w:rPr>
          <w:color w:val="000000" w:themeColor="text1"/>
          <w:sz w:val="20"/>
          <w:szCs w:val="20"/>
          <w:lang w:val="lt-LT"/>
        </w:rPr>
        <w:t xml:space="preserve"> mėn. Paskelbt</w:t>
      </w:r>
      <w:r w:rsidR="00825ACD" w:rsidRPr="00545793">
        <w:rPr>
          <w:color w:val="000000" w:themeColor="text1"/>
          <w:sz w:val="20"/>
          <w:szCs w:val="20"/>
          <w:lang w:val="lt-LT"/>
        </w:rPr>
        <w:t>as e</w:t>
      </w:r>
      <w:r w:rsidR="00000B70" w:rsidRPr="00545793">
        <w:rPr>
          <w:color w:val="000000" w:themeColor="text1"/>
          <w:sz w:val="20"/>
          <w:szCs w:val="20"/>
          <w:lang w:val="lt-LT"/>
        </w:rPr>
        <w:t>konominės raidos scenarijus 2020</w:t>
      </w:r>
      <w:r w:rsidR="000E42FB" w:rsidRPr="00545793">
        <w:rPr>
          <w:color w:val="000000" w:themeColor="text1"/>
          <w:sz w:val="20"/>
          <w:szCs w:val="20"/>
          <w:lang w:val="lt-LT"/>
        </w:rPr>
        <w:t>-202</w:t>
      </w:r>
      <w:r w:rsidR="00000B70" w:rsidRPr="00545793">
        <w:rPr>
          <w:color w:val="000000" w:themeColor="text1"/>
          <w:sz w:val="20"/>
          <w:szCs w:val="20"/>
          <w:lang w:val="lt-LT"/>
        </w:rPr>
        <w:t>3</w:t>
      </w:r>
      <w:r w:rsidR="00825ACD" w:rsidRPr="00545793">
        <w:rPr>
          <w:color w:val="000000" w:themeColor="text1"/>
          <w:sz w:val="20"/>
          <w:szCs w:val="20"/>
          <w:lang w:val="lt-LT"/>
        </w:rPr>
        <w:t xml:space="preserve"> metams</w:t>
      </w:r>
      <w:r w:rsidRPr="00545793">
        <w:rPr>
          <w:color w:val="000000" w:themeColor="text1"/>
          <w:sz w:val="20"/>
          <w:szCs w:val="20"/>
          <w:lang w:val="lt-LT"/>
        </w:rPr>
        <w:t>.</w:t>
      </w:r>
      <w:r w:rsidR="007D1BC5" w:rsidRPr="00545793">
        <w:rPr>
          <w:i/>
          <w:iCs/>
          <w:color w:val="000000" w:themeColor="text1"/>
          <w:sz w:val="20"/>
          <w:szCs w:val="20"/>
          <w:lang w:val="lt-LT"/>
        </w:rPr>
        <w:t xml:space="preserve"> </w:t>
      </w:r>
      <w:r w:rsidRPr="00545793">
        <w:rPr>
          <w:i/>
          <w:iCs/>
          <w:color w:val="000000" w:themeColor="text1"/>
          <w:sz w:val="20"/>
          <w:szCs w:val="20"/>
          <w:lang w:val="lt-LT"/>
        </w:rPr>
        <w:t>Šaltin</w:t>
      </w:r>
      <w:r w:rsidR="00000B70" w:rsidRPr="00545793">
        <w:rPr>
          <w:i/>
          <w:iCs/>
          <w:color w:val="000000" w:themeColor="text1"/>
          <w:sz w:val="20"/>
          <w:szCs w:val="20"/>
          <w:lang w:val="lt-LT"/>
        </w:rPr>
        <w:t>is: LR Finansų ministerija, 2020</w:t>
      </w:r>
      <w:r w:rsidRPr="00545793">
        <w:rPr>
          <w:i/>
          <w:iCs/>
          <w:color w:val="000000" w:themeColor="text1"/>
          <w:sz w:val="20"/>
          <w:szCs w:val="20"/>
          <w:lang w:val="lt-LT"/>
        </w:rPr>
        <w:t xml:space="preserve"> m</w:t>
      </w:r>
      <w:r w:rsidR="00712614" w:rsidRPr="00545793">
        <w:rPr>
          <w:i/>
          <w:iCs/>
          <w:color w:val="000000" w:themeColor="text1"/>
          <w:sz w:val="20"/>
          <w:szCs w:val="20"/>
          <w:lang w:val="lt-LT"/>
        </w:rPr>
        <w:t xml:space="preserve">. </w:t>
      </w:r>
      <w:r w:rsidR="00140732" w:rsidRPr="00545793">
        <w:rPr>
          <w:i/>
          <w:iCs/>
          <w:color w:val="000000" w:themeColor="text1"/>
          <w:sz w:val="20"/>
          <w:szCs w:val="20"/>
          <w:lang w:val="lt-LT"/>
        </w:rPr>
        <w:t>(</w:t>
      </w:r>
      <w:hyperlink r:id="rId8" w:history="1">
        <w:r w:rsidR="00000B70" w:rsidRPr="00545793">
          <w:rPr>
            <w:rStyle w:val="Hipersaitas"/>
            <w:rFonts w:ascii="Times New Roman" w:hAnsi="Times New Roman" w:cs="Times New Roman"/>
            <w:i/>
            <w:iCs/>
            <w:color w:val="000000" w:themeColor="text1"/>
            <w:sz w:val="20"/>
            <w:szCs w:val="20"/>
            <w:lang w:val="lt-LT"/>
          </w:rPr>
          <w:t>https://finmin.lrv.lt/lt/aktualus-valstybes-finansu-duomenys/ekonomines-raidos-scenarijus</w:t>
        </w:r>
      </w:hyperlink>
      <w:r w:rsidR="00000B70" w:rsidRPr="00545793">
        <w:rPr>
          <w:i/>
          <w:iCs/>
          <w:color w:val="000000" w:themeColor="text1"/>
          <w:sz w:val="20"/>
          <w:szCs w:val="20"/>
          <w:lang w:val="lt-LT"/>
        </w:rPr>
        <w:t xml:space="preserve">, </w:t>
      </w:r>
      <w:r w:rsidR="00140732" w:rsidRPr="00545793">
        <w:rPr>
          <w:i/>
          <w:iCs/>
          <w:color w:val="000000" w:themeColor="text1"/>
          <w:sz w:val="20"/>
          <w:szCs w:val="20"/>
          <w:lang w:val="lt-LT"/>
        </w:rPr>
        <w:t>)</w:t>
      </w:r>
    </w:p>
    <w:p w14:paraId="2F55249C" w14:textId="77777777" w:rsidR="00AD6345" w:rsidRPr="00545793" w:rsidRDefault="00AD6345" w:rsidP="00797BE3">
      <w:pPr>
        <w:pStyle w:val="prastasiniatinklio"/>
        <w:tabs>
          <w:tab w:val="left" w:pos="284"/>
        </w:tabs>
        <w:spacing w:before="0" w:beforeAutospacing="0" w:after="0" w:afterAutospacing="0"/>
        <w:rPr>
          <w:color w:val="000000" w:themeColor="text1"/>
          <w:sz w:val="20"/>
          <w:szCs w:val="20"/>
          <w:lang w:val="lt-LT"/>
        </w:rPr>
      </w:pPr>
    </w:p>
    <w:p w14:paraId="114384E5" w14:textId="118B4C9C" w:rsidR="00857211" w:rsidRPr="00D63E3D" w:rsidRDefault="00D103E5" w:rsidP="00D103E5">
      <w:pPr>
        <w:pStyle w:val="prastasiniatinklio"/>
        <w:tabs>
          <w:tab w:val="left" w:pos="567"/>
        </w:tabs>
        <w:spacing w:before="0" w:beforeAutospacing="0" w:after="0" w:afterAutospacing="0"/>
        <w:jc w:val="both"/>
        <w:rPr>
          <w:color w:val="000000" w:themeColor="text1"/>
          <w:highlight w:val="yellow"/>
          <w:lang w:val="lt-LT"/>
        </w:rPr>
      </w:pPr>
      <w:r w:rsidRPr="00545793">
        <w:rPr>
          <w:color w:val="000000" w:themeColor="text1"/>
          <w:sz w:val="23"/>
          <w:szCs w:val="23"/>
        </w:rPr>
        <w:tab/>
      </w:r>
      <w:r w:rsidRPr="00D63E3D">
        <w:rPr>
          <w:color w:val="000000" w:themeColor="text1"/>
        </w:rPr>
        <w:t>Dėl pandemijos išaugęs neapibrėžtumas, rizika dėl įtampos pasaulinėje prekyboje atsinaujinimo, didelis neužtikrintumas dėl globalios ekonomikos atsigavimo ir sustiprėjusios geopolitinės įtampos – esminiai rizikos veiksniai, dėl kurių šiame scenarijuje numatytų pagrindinių rodiklių įverčiai gali keistis.</w:t>
      </w:r>
    </w:p>
    <w:p w14:paraId="74E0D250" w14:textId="06356E3E" w:rsidR="0000788C" w:rsidRPr="00D63E3D" w:rsidRDefault="004D3B0C" w:rsidP="0000788C">
      <w:pPr>
        <w:ind w:firstLine="851"/>
        <w:jc w:val="both"/>
        <w:rPr>
          <w:color w:val="000000" w:themeColor="text1"/>
        </w:rPr>
      </w:pPr>
      <w:r w:rsidRPr="00D63E3D">
        <w:rPr>
          <w:b/>
          <w:color w:val="000000" w:themeColor="text1"/>
        </w:rPr>
        <w:t xml:space="preserve">Investicijos. </w:t>
      </w:r>
      <w:r w:rsidRPr="00D63E3D">
        <w:rPr>
          <w:color w:val="000000" w:themeColor="text1"/>
        </w:rPr>
        <w:t>Lietuvos pritraukiamuose investicijų srautuose dominuoja tiesioginės užsienio investicijos, tuo tarpu valstybės investicijos dažniausiai yra netiesioginės ir turi mažiau įtakos ekonominei plėtrai</w:t>
      </w:r>
      <w:r w:rsidR="00C725E2" w:rsidRPr="00D63E3D">
        <w:rPr>
          <w:color w:val="000000" w:themeColor="text1"/>
        </w:rPr>
        <w:t>.</w:t>
      </w:r>
      <w:r w:rsidR="0000788C" w:rsidRPr="00D63E3D">
        <w:rPr>
          <w:color w:val="000000" w:themeColor="text1"/>
        </w:rPr>
        <w:t xml:space="preserve"> </w:t>
      </w:r>
      <w:r w:rsidR="009C1F5A" w:rsidRPr="00D63E3D">
        <w:rPr>
          <w:color w:val="000000" w:themeColor="text1"/>
        </w:rPr>
        <w:t xml:space="preserve">Pagal Lietuvos banko progmnozes, numatoma, kad investicijų raidą privačiajame sektoriuje ir toliau neigiamai veiks silpna paklausa, padidėjęs neapibrėžtumas ir senkantys įmonių finansiniai ištekliai, tačiau dėl numatytų fiskalinių priemonių viešosios investicijos turėtų didinančiai veikti investicijų raidą. Vis dėlto iššūkių gali kelti ne toks efektyvus, kaip šiuo metu tikimasi, fiskalinio skatinimo lėšų panaudojimas. </w:t>
      </w:r>
    </w:p>
    <w:p w14:paraId="2AC9DABE" w14:textId="77777777" w:rsidR="00004F0D" w:rsidRPr="00D63E3D" w:rsidRDefault="00D94075" w:rsidP="00004F0D">
      <w:pPr>
        <w:pStyle w:val="prastasiniatinklio"/>
        <w:tabs>
          <w:tab w:val="left" w:pos="748"/>
        </w:tabs>
        <w:spacing w:before="0" w:beforeAutospacing="0" w:after="0" w:afterAutospacing="0"/>
        <w:jc w:val="both"/>
        <w:rPr>
          <w:color w:val="000000" w:themeColor="text1"/>
          <w:lang w:val="lt-LT"/>
        </w:rPr>
      </w:pPr>
      <w:r w:rsidRPr="00D63E3D">
        <w:rPr>
          <w:b/>
          <w:color w:val="000000" w:themeColor="text1"/>
          <w:lang w:val="lt-LT"/>
        </w:rPr>
        <w:lastRenderedPageBreak/>
        <w:tab/>
      </w:r>
      <w:r w:rsidR="002D00F4" w:rsidRPr="00D63E3D">
        <w:rPr>
          <w:b/>
          <w:color w:val="000000" w:themeColor="text1"/>
          <w:lang w:val="lt-LT"/>
        </w:rPr>
        <w:t>Tiesioginės užsienio i</w:t>
      </w:r>
      <w:r w:rsidR="00107B90" w:rsidRPr="00D63E3D">
        <w:rPr>
          <w:b/>
          <w:color w:val="000000" w:themeColor="text1"/>
          <w:lang w:val="lt-LT"/>
        </w:rPr>
        <w:t>nvesticijos</w:t>
      </w:r>
      <w:r w:rsidR="00801CAC" w:rsidRPr="00D63E3D">
        <w:rPr>
          <w:b/>
          <w:color w:val="000000" w:themeColor="text1"/>
          <w:lang w:val="lt-LT"/>
        </w:rPr>
        <w:t>.</w:t>
      </w:r>
      <w:r w:rsidR="00801CAC" w:rsidRPr="00D63E3D">
        <w:rPr>
          <w:color w:val="000000" w:themeColor="text1"/>
          <w:lang w:val="lt-LT"/>
        </w:rPr>
        <w:t xml:space="preserve"> Miestų ir rajonų ekonominę plėtrą bei ekonominio išsivystymo lygį geriausiai parodo tiesioginės užsienio investicijos (</w:t>
      </w:r>
      <w:r w:rsidR="00871D7C" w:rsidRPr="00D63E3D">
        <w:rPr>
          <w:color w:val="000000" w:themeColor="text1"/>
          <w:lang w:val="lt-LT"/>
        </w:rPr>
        <w:t xml:space="preserve">toliau </w:t>
      </w:r>
      <w:r w:rsidR="00C35ECE" w:rsidRPr="00D63E3D">
        <w:rPr>
          <w:color w:val="000000" w:themeColor="text1"/>
          <w:lang w:val="lt-LT"/>
        </w:rPr>
        <w:t>–</w:t>
      </w:r>
      <w:r w:rsidR="00871D7C" w:rsidRPr="00D63E3D">
        <w:rPr>
          <w:color w:val="000000" w:themeColor="text1"/>
          <w:lang w:val="lt-LT"/>
        </w:rPr>
        <w:t xml:space="preserve"> </w:t>
      </w:r>
      <w:r w:rsidR="00801CAC" w:rsidRPr="00D63E3D">
        <w:rPr>
          <w:color w:val="000000" w:themeColor="text1"/>
          <w:lang w:val="lt-LT"/>
        </w:rPr>
        <w:t>TUI) ir materialinės vidaus investicijos, tenkančios vienam gyventojui.</w:t>
      </w:r>
      <w:r w:rsidRPr="00D63E3D">
        <w:rPr>
          <w:color w:val="000000" w:themeColor="text1"/>
          <w:lang w:val="lt-LT"/>
        </w:rPr>
        <w:t xml:space="preserve"> </w:t>
      </w:r>
    </w:p>
    <w:p w14:paraId="693C686D" w14:textId="101B7B16" w:rsidR="00FE6DCF" w:rsidRPr="00D63E3D" w:rsidRDefault="00004F0D" w:rsidP="00004F0D">
      <w:pPr>
        <w:pStyle w:val="prastasiniatinklio"/>
        <w:tabs>
          <w:tab w:val="left" w:pos="748"/>
        </w:tabs>
        <w:spacing w:before="0" w:beforeAutospacing="0" w:after="0" w:afterAutospacing="0"/>
        <w:jc w:val="both"/>
        <w:rPr>
          <w:color w:val="000000" w:themeColor="text1"/>
          <w:lang w:val="lt-LT"/>
        </w:rPr>
      </w:pPr>
      <w:r w:rsidRPr="00D63E3D">
        <w:rPr>
          <w:color w:val="000000" w:themeColor="text1"/>
          <w:lang w:val="lt-LT"/>
        </w:rPr>
        <w:tab/>
      </w:r>
      <w:r w:rsidR="00797BE3" w:rsidRPr="00D63E3D">
        <w:rPr>
          <w:bCs/>
          <w:color w:val="000000" w:themeColor="text1"/>
          <w:lang w:val="lt-LT"/>
        </w:rPr>
        <w:t>201</w:t>
      </w:r>
      <w:r w:rsidRPr="00D63E3D">
        <w:rPr>
          <w:bCs/>
          <w:color w:val="000000" w:themeColor="text1"/>
          <w:lang w:val="lt-LT"/>
        </w:rPr>
        <w:t>9</w:t>
      </w:r>
      <w:r w:rsidR="00C35ECE" w:rsidRPr="00D63E3D">
        <w:rPr>
          <w:bCs/>
          <w:color w:val="000000" w:themeColor="text1"/>
          <w:lang w:val="lt-LT"/>
        </w:rPr>
        <w:t xml:space="preserve"> m. </w:t>
      </w:r>
      <w:r w:rsidR="00C35ECE" w:rsidRPr="00D63E3D">
        <w:rPr>
          <w:color w:val="000000" w:themeColor="text1"/>
          <w:lang w:val="lt-LT"/>
        </w:rPr>
        <w:t xml:space="preserve">pabaigoje TUI Raseinių </w:t>
      </w:r>
      <w:r w:rsidR="00797BE3" w:rsidRPr="00D63E3D">
        <w:rPr>
          <w:color w:val="000000" w:themeColor="text1"/>
          <w:lang w:val="lt-LT"/>
        </w:rPr>
        <w:t xml:space="preserve">rajono savivaldybėje siekė </w:t>
      </w:r>
      <w:r w:rsidRPr="00D63E3D">
        <w:rPr>
          <w:color w:val="000000" w:themeColor="text1"/>
          <w:lang w:val="lt-LT"/>
        </w:rPr>
        <w:t xml:space="preserve">11,81 mln. Eur ir sudarė 0,66 proc. Kauno apskrities TUI, lyginant su 2018 m. fiksuotas mažėjimas -0,52 mln. Eur, tačiau procentinė dalis, lyginant su </w:t>
      </w:r>
      <w:r w:rsidR="000B24A4" w:rsidRPr="00D63E3D">
        <w:rPr>
          <w:color w:val="000000" w:themeColor="text1"/>
          <w:lang w:val="lt-LT"/>
        </w:rPr>
        <w:t>be</w:t>
      </w:r>
      <w:r w:rsidRPr="00D63E3D">
        <w:rPr>
          <w:color w:val="000000" w:themeColor="text1"/>
          <w:lang w:val="lt-LT"/>
        </w:rPr>
        <w:t>ndru atitinkamu apskrities rodikliu šiek tiek didėjo (2018 m.</w:t>
      </w:r>
      <w:r w:rsidR="00DF06F2">
        <w:rPr>
          <w:color w:val="000000" w:themeColor="text1"/>
          <w:lang w:val="lt-LT"/>
        </w:rPr>
        <w:t xml:space="preserve"> </w:t>
      </w:r>
      <w:r w:rsidRPr="00D63E3D">
        <w:rPr>
          <w:color w:val="000000" w:themeColor="text1"/>
          <w:lang w:val="lt-LT"/>
        </w:rPr>
        <w:t xml:space="preserve">TUI buvo </w:t>
      </w:r>
      <w:r w:rsidR="005E627B" w:rsidRPr="00D63E3D">
        <w:rPr>
          <w:color w:val="000000" w:themeColor="text1"/>
          <w:lang w:val="lt-LT"/>
        </w:rPr>
        <w:t>12,33</w:t>
      </w:r>
      <w:r w:rsidR="00C35ECE" w:rsidRPr="00D63E3D">
        <w:rPr>
          <w:color w:val="000000" w:themeColor="text1"/>
          <w:lang w:val="lt-LT"/>
        </w:rPr>
        <w:t xml:space="preserve"> mln. </w:t>
      </w:r>
      <w:r w:rsidR="00462194" w:rsidRPr="00D63E3D">
        <w:rPr>
          <w:color w:val="000000" w:themeColor="text1"/>
          <w:lang w:val="lt-LT"/>
        </w:rPr>
        <w:t>Eur</w:t>
      </w:r>
      <w:r w:rsidR="00797BE3" w:rsidRPr="00D63E3D">
        <w:rPr>
          <w:color w:val="000000" w:themeColor="text1"/>
          <w:lang w:val="lt-LT"/>
        </w:rPr>
        <w:t xml:space="preserve"> ir sudarė </w:t>
      </w:r>
      <w:r w:rsidR="00146910" w:rsidRPr="00D63E3D">
        <w:rPr>
          <w:color w:val="000000" w:themeColor="text1"/>
          <w:lang w:val="lt-LT"/>
        </w:rPr>
        <w:t>0,</w:t>
      </w:r>
      <w:r w:rsidR="00D5648D" w:rsidRPr="00D63E3D">
        <w:rPr>
          <w:color w:val="000000" w:themeColor="text1"/>
          <w:lang w:val="lt-LT"/>
        </w:rPr>
        <w:t>62</w:t>
      </w:r>
      <w:r w:rsidR="00C35ECE" w:rsidRPr="00D63E3D">
        <w:rPr>
          <w:color w:val="000000" w:themeColor="text1"/>
          <w:lang w:val="lt-LT"/>
        </w:rPr>
        <w:t xml:space="preserve"> proc. Kauno apskrities TUI</w:t>
      </w:r>
      <w:r w:rsidRPr="00D63E3D">
        <w:rPr>
          <w:color w:val="000000" w:themeColor="text1"/>
          <w:lang w:val="lt-LT"/>
        </w:rPr>
        <w:t>)</w:t>
      </w:r>
      <w:r w:rsidR="00C35ECE" w:rsidRPr="00D63E3D">
        <w:rPr>
          <w:color w:val="000000" w:themeColor="text1"/>
          <w:lang w:val="lt-LT"/>
        </w:rPr>
        <w:t xml:space="preserve">. </w:t>
      </w:r>
      <w:r w:rsidR="000B24A4" w:rsidRPr="00D63E3D">
        <w:rPr>
          <w:color w:val="000000" w:themeColor="text1"/>
          <w:lang w:val="lt-LT"/>
        </w:rPr>
        <w:t xml:space="preserve">Naujesnių duomenų Statistikos </w:t>
      </w:r>
      <w:r w:rsidR="00DF06F2" w:rsidRPr="00D63E3D">
        <w:rPr>
          <w:color w:val="000000" w:themeColor="text1"/>
          <w:lang w:val="lt-LT"/>
        </w:rPr>
        <w:t>departamentas</w:t>
      </w:r>
      <w:r w:rsidR="000B24A4" w:rsidRPr="00D63E3D">
        <w:rPr>
          <w:color w:val="000000" w:themeColor="text1"/>
          <w:lang w:val="lt-LT"/>
        </w:rPr>
        <w:t xml:space="preserve"> prie LRV nepateikia.</w:t>
      </w:r>
      <w:r w:rsidR="00462194" w:rsidRPr="00D63E3D">
        <w:rPr>
          <w:color w:val="000000" w:themeColor="text1"/>
          <w:lang w:val="lt-LT"/>
        </w:rPr>
        <w:t xml:space="preserve"> </w:t>
      </w:r>
    </w:p>
    <w:p w14:paraId="4D7F00BA" w14:textId="77777777" w:rsidR="00EA326C" w:rsidRPr="00D63E3D" w:rsidRDefault="00801CAC" w:rsidP="001D6F92">
      <w:pPr>
        <w:ind w:firstLine="720"/>
        <w:jc w:val="both"/>
        <w:rPr>
          <w:color w:val="000000" w:themeColor="text1"/>
        </w:rPr>
      </w:pPr>
      <w:r w:rsidRPr="00D63E3D">
        <w:rPr>
          <w:color w:val="000000" w:themeColor="text1"/>
        </w:rPr>
        <w:t>Žemiau esančioje lentelėje pateikiamas dalies Lietuvos savivaldybių pasiskirstymas pagal tiesiogines užsienio investicija</w:t>
      </w:r>
      <w:r w:rsidR="00D95B60" w:rsidRPr="00D63E3D">
        <w:rPr>
          <w:color w:val="000000" w:themeColor="text1"/>
        </w:rPr>
        <w:t>s vienam gyventojui.</w:t>
      </w:r>
    </w:p>
    <w:p w14:paraId="1C4BC553" w14:textId="77777777" w:rsidR="00867B8E" w:rsidRPr="00D63E3D" w:rsidRDefault="00867B8E" w:rsidP="00D5648D">
      <w:pPr>
        <w:jc w:val="both"/>
        <w:rPr>
          <w:color w:val="000000" w:themeColor="text1"/>
        </w:rPr>
      </w:pPr>
    </w:p>
    <w:p w14:paraId="21DDCE41" w14:textId="77777777" w:rsidR="00867B8E" w:rsidRPr="00545793" w:rsidRDefault="00867B8E" w:rsidP="00867B8E">
      <w:pPr>
        <w:spacing w:line="360" w:lineRule="auto"/>
        <w:rPr>
          <w:b/>
          <w:color w:val="000000" w:themeColor="text1"/>
          <w:sz w:val="22"/>
          <w:szCs w:val="22"/>
        </w:rPr>
      </w:pPr>
      <w:r w:rsidRPr="00545793">
        <w:rPr>
          <w:b/>
          <w:color w:val="000000" w:themeColor="text1"/>
          <w:sz w:val="22"/>
          <w:szCs w:val="22"/>
        </w:rPr>
        <w:t xml:space="preserve">2 lentelė. Tiesioginės užsienio </w:t>
      </w:r>
      <w:r w:rsidR="00797BE3" w:rsidRPr="00545793">
        <w:rPr>
          <w:b/>
          <w:color w:val="000000" w:themeColor="text1"/>
          <w:sz w:val="22"/>
          <w:szCs w:val="22"/>
        </w:rPr>
        <w:t>investicijos.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033"/>
        <w:gridCol w:w="1081"/>
        <w:gridCol w:w="1056"/>
        <w:gridCol w:w="1076"/>
        <w:gridCol w:w="720"/>
        <w:gridCol w:w="873"/>
        <w:gridCol w:w="873"/>
        <w:gridCol w:w="1498"/>
      </w:tblGrid>
      <w:tr w:rsidR="00EE1BC5" w:rsidRPr="00545793" w14:paraId="0945B018" w14:textId="76CD6820" w:rsidTr="00B45F11">
        <w:tc>
          <w:tcPr>
            <w:tcW w:w="5665" w:type="dxa"/>
            <w:gridSpan w:val="5"/>
            <w:shd w:val="clear" w:color="auto" w:fill="DBE5F1"/>
          </w:tcPr>
          <w:p w14:paraId="313F42B5" w14:textId="6960F796" w:rsidR="00EE1BC5" w:rsidRPr="00545793" w:rsidRDefault="00EE1BC5" w:rsidP="00EE1BC5">
            <w:pPr>
              <w:pStyle w:val="Default"/>
              <w:jc w:val="center"/>
              <w:rPr>
                <w:b/>
                <w:color w:val="000000" w:themeColor="text1"/>
                <w:sz w:val="20"/>
                <w:szCs w:val="20"/>
              </w:rPr>
            </w:pPr>
            <w:r w:rsidRPr="00545793">
              <w:rPr>
                <w:b/>
                <w:color w:val="000000" w:themeColor="text1"/>
                <w:sz w:val="20"/>
                <w:szCs w:val="20"/>
              </w:rPr>
              <w:t>Metų pabaigoje TUI, mln. EUR</w:t>
            </w:r>
          </w:p>
        </w:tc>
        <w:tc>
          <w:tcPr>
            <w:tcW w:w="3964" w:type="dxa"/>
            <w:gridSpan w:val="4"/>
            <w:shd w:val="clear" w:color="auto" w:fill="DBE5F1"/>
          </w:tcPr>
          <w:p w14:paraId="41209660" w14:textId="2735F06B" w:rsidR="00EE1BC5" w:rsidRPr="00545793" w:rsidRDefault="00EE1BC5" w:rsidP="00EE1BC5">
            <w:pPr>
              <w:pStyle w:val="Default"/>
              <w:jc w:val="center"/>
              <w:rPr>
                <w:b/>
                <w:color w:val="000000" w:themeColor="text1"/>
                <w:sz w:val="20"/>
                <w:szCs w:val="20"/>
              </w:rPr>
            </w:pPr>
            <w:r w:rsidRPr="00545793">
              <w:rPr>
                <w:b/>
                <w:color w:val="000000" w:themeColor="text1"/>
                <w:sz w:val="20"/>
                <w:szCs w:val="20"/>
              </w:rPr>
              <w:t>Vienam gyventojui vidutiniškai teko TUI, EUR</w:t>
            </w:r>
          </w:p>
        </w:tc>
      </w:tr>
      <w:tr w:rsidR="00142E22" w:rsidRPr="00545793" w14:paraId="39DC5E04" w14:textId="1A35B95E" w:rsidTr="00B107D9">
        <w:tc>
          <w:tcPr>
            <w:tcW w:w="1419" w:type="dxa"/>
            <w:shd w:val="clear" w:color="auto" w:fill="DBE5F1"/>
          </w:tcPr>
          <w:p w14:paraId="51814556" w14:textId="77777777" w:rsidR="00142E22" w:rsidRPr="00545793" w:rsidRDefault="00142E22" w:rsidP="00A55105">
            <w:pPr>
              <w:pStyle w:val="Default"/>
              <w:jc w:val="center"/>
              <w:rPr>
                <w:b/>
                <w:color w:val="000000" w:themeColor="text1"/>
                <w:sz w:val="20"/>
                <w:szCs w:val="20"/>
              </w:rPr>
            </w:pPr>
          </w:p>
        </w:tc>
        <w:tc>
          <w:tcPr>
            <w:tcW w:w="1033" w:type="dxa"/>
            <w:shd w:val="clear" w:color="auto" w:fill="DBE5F1"/>
          </w:tcPr>
          <w:p w14:paraId="674DCC0E"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2016</w:t>
            </w:r>
          </w:p>
        </w:tc>
        <w:tc>
          <w:tcPr>
            <w:tcW w:w="1081" w:type="dxa"/>
            <w:shd w:val="clear" w:color="auto" w:fill="DBE5F1"/>
          </w:tcPr>
          <w:p w14:paraId="2E9A30CB"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2017</w:t>
            </w:r>
          </w:p>
        </w:tc>
        <w:tc>
          <w:tcPr>
            <w:tcW w:w="1056" w:type="dxa"/>
            <w:shd w:val="clear" w:color="auto" w:fill="DBE5F1"/>
          </w:tcPr>
          <w:p w14:paraId="6C4EB150"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2018</w:t>
            </w:r>
          </w:p>
        </w:tc>
        <w:tc>
          <w:tcPr>
            <w:tcW w:w="1076" w:type="dxa"/>
            <w:shd w:val="clear" w:color="auto" w:fill="DBE5F1"/>
          </w:tcPr>
          <w:p w14:paraId="035A4786" w14:textId="3AE310FA" w:rsidR="00142E22" w:rsidRPr="00545793" w:rsidRDefault="00F77E5B"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2019</w:t>
            </w:r>
          </w:p>
        </w:tc>
        <w:tc>
          <w:tcPr>
            <w:tcW w:w="720" w:type="dxa"/>
            <w:shd w:val="clear" w:color="auto" w:fill="DBE5F1"/>
          </w:tcPr>
          <w:p w14:paraId="21F5348A" w14:textId="62EEEF2C"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2016</w:t>
            </w:r>
          </w:p>
        </w:tc>
        <w:tc>
          <w:tcPr>
            <w:tcW w:w="873" w:type="dxa"/>
            <w:shd w:val="clear" w:color="auto" w:fill="DBE5F1"/>
          </w:tcPr>
          <w:p w14:paraId="56ED49F4"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2017</w:t>
            </w:r>
          </w:p>
        </w:tc>
        <w:tc>
          <w:tcPr>
            <w:tcW w:w="873" w:type="dxa"/>
            <w:shd w:val="clear" w:color="auto" w:fill="DBE5F1"/>
          </w:tcPr>
          <w:p w14:paraId="683AFBD7"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2018</w:t>
            </w:r>
          </w:p>
        </w:tc>
        <w:tc>
          <w:tcPr>
            <w:tcW w:w="1498" w:type="dxa"/>
            <w:shd w:val="clear" w:color="auto" w:fill="DBE5F1"/>
          </w:tcPr>
          <w:p w14:paraId="1A15127C" w14:textId="73F4930E" w:rsidR="00142E22" w:rsidRPr="00545793" w:rsidRDefault="00F77E5B"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2019</w:t>
            </w:r>
          </w:p>
        </w:tc>
      </w:tr>
      <w:tr w:rsidR="00142E22" w:rsidRPr="00545793" w14:paraId="5E880D30" w14:textId="3572CF87" w:rsidTr="00B107D9">
        <w:tc>
          <w:tcPr>
            <w:tcW w:w="1419" w:type="dxa"/>
          </w:tcPr>
          <w:p w14:paraId="560FA368" w14:textId="77777777" w:rsidR="00142E22" w:rsidRPr="00545793" w:rsidRDefault="00142E22" w:rsidP="00A55105">
            <w:pPr>
              <w:autoSpaceDE w:val="0"/>
              <w:autoSpaceDN w:val="0"/>
              <w:adjustRightInd w:val="0"/>
              <w:rPr>
                <w:color w:val="000000" w:themeColor="text1"/>
                <w:sz w:val="20"/>
                <w:szCs w:val="20"/>
                <w:lang w:eastAsia="lt-LT"/>
              </w:rPr>
            </w:pPr>
            <w:r w:rsidRPr="00545793">
              <w:rPr>
                <w:b/>
                <w:bCs/>
                <w:color w:val="000000" w:themeColor="text1"/>
                <w:sz w:val="20"/>
                <w:szCs w:val="20"/>
                <w:lang w:eastAsia="lt-LT"/>
              </w:rPr>
              <w:t xml:space="preserve">Iš viso </w:t>
            </w:r>
          </w:p>
        </w:tc>
        <w:tc>
          <w:tcPr>
            <w:tcW w:w="1033" w:type="dxa"/>
          </w:tcPr>
          <w:p w14:paraId="30FCB276"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b/>
                <w:bCs/>
                <w:color w:val="000000" w:themeColor="text1"/>
                <w:sz w:val="20"/>
                <w:szCs w:val="20"/>
                <w:lang w:eastAsia="lt-LT"/>
              </w:rPr>
              <w:t>13925,59</w:t>
            </w:r>
          </w:p>
        </w:tc>
        <w:tc>
          <w:tcPr>
            <w:tcW w:w="1081" w:type="dxa"/>
          </w:tcPr>
          <w:p w14:paraId="69571EFF"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16 305,01</w:t>
            </w:r>
          </w:p>
          <w:p w14:paraId="4E4D1D70"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1056" w:type="dxa"/>
          </w:tcPr>
          <w:p w14:paraId="7F6F34BD"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17 031,76</w:t>
            </w:r>
          </w:p>
        </w:tc>
        <w:tc>
          <w:tcPr>
            <w:tcW w:w="1076" w:type="dxa"/>
          </w:tcPr>
          <w:p w14:paraId="63BEB899" w14:textId="77777777" w:rsidR="00B107D9" w:rsidRPr="00545793" w:rsidRDefault="00B107D9" w:rsidP="00B107D9">
            <w:pPr>
              <w:autoSpaceDE w:val="0"/>
              <w:autoSpaceDN w:val="0"/>
              <w:adjustRightInd w:val="0"/>
              <w:jc w:val="center"/>
              <w:rPr>
                <w:b/>
                <w:bCs/>
                <w:color w:val="000000" w:themeColor="text1"/>
                <w:sz w:val="20"/>
                <w:szCs w:val="20"/>
                <w:lang w:eastAsia="lt-LT"/>
              </w:rPr>
            </w:pPr>
            <w:r w:rsidRPr="00545793">
              <w:rPr>
                <w:b/>
                <w:bCs/>
                <w:color w:val="000000" w:themeColor="text1"/>
                <w:sz w:val="20"/>
                <w:szCs w:val="20"/>
                <w:lang w:eastAsia="lt-LT"/>
              </w:rPr>
              <w:t>18 563,74</w:t>
            </w:r>
          </w:p>
          <w:p w14:paraId="16D8419C" w14:textId="2D484364" w:rsidR="00142E22" w:rsidRPr="00545793" w:rsidRDefault="00142E22" w:rsidP="00B107D9">
            <w:pPr>
              <w:autoSpaceDE w:val="0"/>
              <w:autoSpaceDN w:val="0"/>
              <w:adjustRightInd w:val="0"/>
              <w:jc w:val="center"/>
              <w:rPr>
                <w:b/>
                <w:bCs/>
                <w:color w:val="000000" w:themeColor="text1"/>
                <w:sz w:val="20"/>
                <w:szCs w:val="20"/>
                <w:lang w:eastAsia="lt-LT"/>
              </w:rPr>
            </w:pPr>
          </w:p>
        </w:tc>
        <w:tc>
          <w:tcPr>
            <w:tcW w:w="720" w:type="dxa"/>
          </w:tcPr>
          <w:p w14:paraId="68473BCE" w14:textId="39769FAB" w:rsidR="00142E22" w:rsidRPr="00545793" w:rsidRDefault="00142E22" w:rsidP="00A55105">
            <w:pPr>
              <w:autoSpaceDE w:val="0"/>
              <w:autoSpaceDN w:val="0"/>
              <w:adjustRightInd w:val="0"/>
              <w:jc w:val="center"/>
              <w:rPr>
                <w:color w:val="000000" w:themeColor="text1"/>
                <w:sz w:val="20"/>
                <w:szCs w:val="20"/>
                <w:lang w:eastAsia="lt-LT"/>
              </w:rPr>
            </w:pPr>
            <w:r w:rsidRPr="00545793">
              <w:rPr>
                <w:b/>
                <w:bCs/>
                <w:color w:val="000000" w:themeColor="text1"/>
                <w:sz w:val="20"/>
                <w:szCs w:val="20"/>
                <w:lang w:eastAsia="lt-LT"/>
              </w:rPr>
              <w:t>4890</w:t>
            </w:r>
          </w:p>
        </w:tc>
        <w:tc>
          <w:tcPr>
            <w:tcW w:w="873" w:type="dxa"/>
          </w:tcPr>
          <w:p w14:paraId="0FCE4580"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5 805</w:t>
            </w:r>
          </w:p>
        </w:tc>
        <w:tc>
          <w:tcPr>
            <w:tcW w:w="873" w:type="dxa"/>
          </w:tcPr>
          <w:p w14:paraId="774CF60B"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6 095</w:t>
            </w:r>
          </w:p>
        </w:tc>
        <w:tc>
          <w:tcPr>
            <w:tcW w:w="1498" w:type="dxa"/>
          </w:tcPr>
          <w:p w14:paraId="76DA486F" w14:textId="77777777" w:rsidR="00D32F3F" w:rsidRPr="00545793" w:rsidRDefault="00D32F3F" w:rsidP="00D32F3F">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6 644</w:t>
            </w:r>
          </w:p>
          <w:p w14:paraId="10903587" w14:textId="0206F68D" w:rsidR="00142E22" w:rsidRPr="00545793" w:rsidRDefault="00142E22" w:rsidP="00D32F3F">
            <w:pPr>
              <w:autoSpaceDE w:val="0"/>
              <w:autoSpaceDN w:val="0"/>
              <w:adjustRightInd w:val="0"/>
              <w:jc w:val="center"/>
              <w:rPr>
                <w:b/>
                <w:color w:val="000000" w:themeColor="text1"/>
                <w:sz w:val="20"/>
                <w:szCs w:val="20"/>
                <w:lang w:eastAsia="lt-LT"/>
              </w:rPr>
            </w:pPr>
          </w:p>
        </w:tc>
      </w:tr>
      <w:tr w:rsidR="00142E22" w:rsidRPr="00545793" w14:paraId="2FDC686E" w14:textId="07623A76" w:rsidTr="00B107D9">
        <w:tc>
          <w:tcPr>
            <w:tcW w:w="1419" w:type="dxa"/>
            <w:shd w:val="clear" w:color="auto" w:fill="DBE5F1"/>
          </w:tcPr>
          <w:p w14:paraId="246EDAC2" w14:textId="77777777" w:rsidR="00142E22" w:rsidRPr="00545793" w:rsidRDefault="00142E22" w:rsidP="00A55105">
            <w:pPr>
              <w:autoSpaceDE w:val="0"/>
              <w:autoSpaceDN w:val="0"/>
              <w:adjustRightInd w:val="0"/>
              <w:rPr>
                <w:color w:val="000000" w:themeColor="text1"/>
                <w:sz w:val="20"/>
                <w:szCs w:val="20"/>
                <w:lang w:eastAsia="lt-LT"/>
              </w:rPr>
            </w:pPr>
            <w:r w:rsidRPr="00545793">
              <w:rPr>
                <w:b/>
                <w:bCs/>
                <w:color w:val="000000" w:themeColor="text1"/>
                <w:sz w:val="20"/>
                <w:szCs w:val="20"/>
                <w:lang w:eastAsia="lt-LT"/>
              </w:rPr>
              <w:t xml:space="preserve">Alytaus apskritis </w:t>
            </w:r>
          </w:p>
        </w:tc>
        <w:tc>
          <w:tcPr>
            <w:tcW w:w="1033" w:type="dxa"/>
            <w:shd w:val="clear" w:color="auto" w:fill="DBE5F1"/>
          </w:tcPr>
          <w:p w14:paraId="4BCB02A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b/>
                <w:bCs/>
                <w:color w:val="000000" w:themeColor="text1"/>
                <w:sz w:val="20"/>
                <w:szCs w:val="20"/>
                <w:lang w:eastAsia="lt-LT"/>
              </w:rPr>
              <w:t>143,14</w:t>
            </w:r>
          </w:p>
        </w:tc>
        <w:tc>
          <w:tcPr>
            <w:tcW w:w="1081" w:type="dxa"/>
            <w:shd w:val="clear" w:color="auto" w:fill="DBE5F1"/>
          </w:tcPr>
          <w:p w14:paraId="46322AD2"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148,28</w:t>
            </w:r>
          </w:p>
        </w:tc>
        <w:tc>
          <w:tcPr>
            <w:tcW w:w="1056" w:type="dxa"/>
            <w:shd w:val="clear" w:color="auto" w:fill="DBE5F1"/>
          </w:tcPr>
          <w:p w14:paraId="0DA185D2"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171,50</w:t>
            </w:r>
          </w:p>
        </w:tc>
        <w:tc>
          <w:tcPr>
            <w:tcW w:w="1076" w:type="dxa"/>
            <w:shd w:val="clear" w:color="auto" w:fill="DBE5F1"/>
          </w:tcPr>
          <w:p w14:paraId="71F7E864" w14:textId="77777777" w:rsidR="00B107D9" w:rsidRPr="00545793" w:rsidRDefault="00B107D9" w:rsidP="00B107D9">
            <w:pPr>
              <w:autoSpaceDE w:val="0"/>
              <w:autoSpaceDN w:val="0"/>
              <w:adjustRightInd w:val="0"/>
              <w:jc w:val="center"/>
              <w:rPr>
                <w:b/>
                <w:bCs/>
                <w:color w:val="000000" w:themeColor="text1"/>
                <w:sz w:val="20"/>
                <w:szCs w:val="20"/>
                <w:lang w:eastAsia="lt-LT"/>
              </w:rPr>
            </w:pPr>
            <w:r w:rsidRPr="00545793">
              <w:rPr>
                <w:b/>
                <w:bCs/>
                <w:color w:val="000000" w:themeColor="text1"/>
                <w:sz w:val="20"/>
                <w:szCs w:val="20"/>
                <w:lang w:eastAsia="lt-LT"/>
              </w:rPr>
              <w:t>180,88</w:t>
            </w:r>
          </w:p>
          <w:p w14:paraId="6935AD3E" w14:textId="31FAB143" w:rsidR="00142E22" w:rsidRPr="00545793" w:rsidRDefault="00142E22" w:rsidP="00B107D9">
            <w:pPr>
              <w:autoSpaceDE w:val="0"/>
              <w:autoSpaceDN w:val="0"/>
              <w:adjustRightInd w:val="0"/>
              <w:jc w:val="center"/>
              <w:rPr>
                <w:b/>
                <w:bCs/>
                <w:color w:val="000000" w:themeColor="text1"/>
                <w:sz w:val="20"/>
                <w:szCs w:val="20"/>
                <w:lang w:eastAsia="lt-LT"/>
              </w:rPr>
            </w:pPr>
          </w:p>
        </w:tc>
        <w:tc>
          <w:tcPr>
            <w:tcW w:w="720" w:type="dxa"/>
            <w:shd w:val="clear" w:color="auto" w:fill="DBE5F1"/>
          </w:tcPr>
          <w:p w14:paraId="0897805D" w14:textId="0159B306" w:rsidR="00142E22" w:rsidRPr="00545793" w:rsidRDefault="00142E22" w:rsidP="00A55105">
            <w:pPr>
              <w:autoSpaceDE w:val="0"/>
              <w:autoSpaceDN w:val="0"/>
              <w:adjustRightInd w:val="0"/>
              <w:jc w:val="center"/>
              <w:rPr>
                <w:color w:val="000000" w:themeColor="text1"/>
                <w:sz w:val="20"/>
                <w:szCs w:val="20"/>
                <w:lang w:eastAsia="lt-LT"/>
              </w:rPr>
            </w:pPr>
            <w:r w:rsidRPr="00545793">
              <w:rPr>
                <w:b/>
                <w:bCs/>
                <w:color w:val="000000" w:themeColor="text1"/>
                <w:sz w:val="20"/>
                <w:szCs w:val="20"/>
                <w:lang w:eastAsia="lt-LT"/>
              </w:rPr>
              <w:t>1011</w:t>
            </w:r>
          </w:p>
        </w:tc>
        <w:tc>
          <w:tcPr>
            <w:tcW w:w="873" w:type="dxa"/>
            <w:shd w:val="clear" w:color="auto" w:fill="DBE5F1"/>
          </w:tcPr>
          <w:p w14:paraId="372436AB" w14:textId="77777777" w:rsidR="00142E22" w:rsidRPr="00545793" w:rsidRDefault="00142E22" w:rsidP="00BC310B">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1 074</w:t>
            </w:r>
          </w:p>
          <w:p w14:paraId="03521185" w14:textId="77777777" w:rsidR="00142E22" w:rsidRPr="00545793" w:rsidRDefault="00142E22" w:rsidP="00A55105">
            <w:pPr>
              <w:autoSpaceDE w:val="0"/>
              <w:autoSpaceDN w:val="0"/>
              <w:adjustRightInd w:val="0"/>
              <w:jc w:val="center"/>
              <w:rPr>
                <w:b/>
                <w:color w:val="000000" w:themeColor="text1"/>
                <w:sz w:val="20"/>
                <w:szCs w:val="20"/>
                <w:lang w:eastAsia="lt-LT"/>
              </w:rPr>
            </w:pPr>
          </w:p>
        </w:tc>
        <w:tc>
          <w:tcPr>
            <w:tcW w:w="873" w:type="dxa"/>
            <w:shd w:val="clear" w:color="auto" w:fill="DBE5F1"/>
          </w:tcPr>
          <w:p w14:paraId="7E76D528"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1 262</w:t>
            </w:r>
          </w:p>
        </w:tc>
        <w:tc>
          <w:tcPr>
            <w:tcW w:w="1498" w:type="dxa"/>
            <w:shd w:val="clear" w:color="auto" w:fill="DBE5F1"/>
          </w:tcPr>
          <w:p w14:paraId="5E69801B" w14:textId="0E8CE766" w:rsidR="00142E22" w:rsidRPr="00545793" w:rsidRDefault="00520F01"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1 349</w:t>
            </w:r>
          </w:p>
        </w:tc>
      </w:tr>
      <w:tr w:rsidR="00142E22" w:rsidRPr="00545793" w14:paraId="12AA199A" w14:textId="10647157" w:rsidTr="00B107D9">
        <w:tc>
          <w:tcPr>
            <w:tcW w:w="1419" w:type="dxa"/>
          </w:tcPr>
          <w:p w14:paraId="359F08F9"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Alytaus m. sav. </w:t>
            </w:r>
          </w:p>
        </w:tc>
        <w:tc>
          <w:tcPr>
            <w:tcW w:w="1033" w:type="dxa"/>
          </w:tcPr>
          <w:p w14:paraId="3127F719"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77,52</w:t>
            </w:r>
          </w:p>
        </w:tc>
        <w:tc>
          <w:tcPr>
            <w:tcW w:w="1081" w:type="dxa"/>
          </w:tcPr>
          <w:p w14:paraId="653F4E39"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78,79</w:t>
            </w:r>
          </w:p>
        </w:tc>
        <w:tc>
          <w:tcPr>
            <w:tcW w:w="1056" w:type="dxa"/>
          </w:tcPr>
          <w:p w14:paraId="48A8E03C"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82,88</w:t>
            </w:r>
          </w:p>
        </w:tc>
        <w:tc>
          <w:tcPr>
            <w:tcW w:w="1076" w:type="dxa"/>
          </w:tcPr>
          <w:p w14:paraId="71AB1920" w14:textId="77777777" w:rsidR="00121792" w:rsidRPr="00545793" w:rsidRDefault="00121792" w:rsidP="00121792">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85,25</w:t>
            </w:r>
          </w:p>
          <w:p w14:paraId="0C1941E1" w14:textId="4863B482" w:rsidR="00142E22" w:rsidRPr="00545793" w:rsidRDefault="00142E22" w:rsidP="00121792">
            <w:pPr>
              <w:autoSpaceDE w:val="0"/>
              <w:autoSpaceDN w:val="0"/>
              <w:adjustRightInd w:val="0"/>
              <w:jc w:val="center"/>
              <w:rPr>
                <w:color w:val="000000" w:themeColor="text1"/>
                <w:sz w:val="20"/>
                <w:szCs w:val="20"/>
                <w:lang w:eastAsia="lt-LT"/>
              </w:rPr>
            </w:pPr>
          </w:p>
        </w:tc>
        <w:tc>
          <w:tcPr>
            <w:tcW w:w="720" w:type="dxa"/>
          </w:tcPr>
          <w:p w14:paraId="11AF3D7C" w14:textId="4B4408FA"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1468</w:t>
            </w:r>
          </w:p>
        </w:tc>
        <w:tc>
          <w:tcPr>
            <w:tcW w:w="873" w:type="dxa"/>
          </w:tcPr>
          <w:p w14:paraId="0AD66FCE"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1 529</w:t>
            </w:r>
          </w:p>
        </w:tc>
        <w:tc>
          <w:tcPr>
            <w:tcW w:w="873" w:type="dxa"/>
          </w:tcPr>
          <w:p w14:paraId="5F8BD653"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1 644</w:t>
            </w:r>
          </w:p>
        </w:tc>
        <w:tc>
          <w:tcPr>
            <w:tcW w:w="1498" w:type="dxa"/>
          </w:tcPr>
          <w:p w14:paraId="785CCECC" w14:textId="46444E4F" w:rsidR="00142E22" w:rsidRPr="00545793" w:rsidRDefault="00152866"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1 709</w:t>
            </w:r>
          </w:p>
        </w:tc>
      </w:tr>
      <w:tr w:rsidR="00142E22" w:rsidRPr="00545793" w14:paraId="084D0DA9" w14:textId="1B767128" w:rsidTr="00B107D9">
        <w:tc>
          <w:tcPr>
            <w:tcW w:w="1419" w:type="dxa"/>
          </w:tcPr>
          <w:p w14:paraId="22A4EE8E"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Alytaus r. sav. </w:t>
            </w:r>
          </w:p>
        </w:tc>
        <w:tc>
          <w:tcPr>
            <w:tcW w:w="1033" w:type="dxa"/>
          </w:tcPr>
          <w:p w14:paraId="2C608D9C"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25,80</w:t>
            </w:r>
          </w:p>
        </w:tc>
        <w:tc>
          <w:tcPr>
            <w:tcW w:w="1081" w:type="dxa"/>
          </w:tcPr>
          <w:p w14:paraId="0F257337"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25,69</w:t>
            </w:r>
          </w:p>
        </w:tc>
        <w:tc>
          <w:tcPr>
            <w:tcW w:w="1056" w:type="dxa"/>
          </w:tcPr>
          <w:p w14:paraId="2AC1BAC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32,06</w:t>
            </w:r>
          </w:p>
        </w:tc>
        <w:tc>
          <w:tcPr>
            <w:tcW w:w="1076" w:type="dxa"/>
          </w:tcPr>
          <w:p w14:paraId="0362AF1F" w14:textId="63F2D8A6" w:rsidR="00142E22" w:rsidRPr="00545793" w:rsidRDefault="0012179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38,06</w:t>
            </w:r>
          </w:p>
        </w:tc>
        <w:tc>
          <w:tcPr>
            <w:tcW w:w="720" w:type="dxa"/>
          </w:tcPr>
          <w:p w14:paraId="65274E2A" w14:textId="40010D29"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971</w:t>
            </w:r>
          </w:p>
        </w:tc>
        <w:tc>
          <w:tcPr>
            <w:tcW w:w="873" w:type="dxa"/>
          </w:tcPr>
          <w:p w14:paraId="2FEE9459"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985</w:t>
            </w:r>
          </w:p>
        </w:tc>
        <w:tc>
          <w:tcPr>
            <w:tcW w:w="873" w:type="dxa"/>
          </w:tcPr>
          <w:p w14:paraId="6EBDF42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1 226</w:t>
            </w:r>
          </w:p>
        </w:tc>
        <w:tc>
          <w:tcPr>
            <w:tcW w:w="1498" w:type="dxa"/>
          </w:tcPr>
          <w:p w14:paraId="29DFC78D" w14:textId="715E9541" w:rsidR="00142E22" w:rsidRPr="00545793" w:rsidRDefault="00C5482A"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1 470</w:t>
            </w:r>
          </w:p>
        </w:tc>
      </w:tr>
      <w:tr w:rsidR="00142E22" w:rsidRPr="00545793" w14:paraId="362C007B" w14:textId="08F732A9" w:rsidTr="00B107D9">
        <w:tc>
          <w:tcPr>
            <w:tcW w:w="1419" w:type="dxa"/>
          </w:tcPr>
          <w:p w14:paraId="0F11BF93"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Druskininkų sav. </w:t>
            </w:r>
          </w:p>
        </w:tc>
        <w:tc>
          <w:tcPr>
            <w:tcW w:w="1033" w:type="dxa"/>
          </w:tcPr>
          <w:p w14:paraId="36EF2034"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38,41</w:t>
            </w:r>
          </w:p>
        </w:tc>
        <w:tc>
          <w:tcPr>
            <w:tcW w:w="1081" w:type="dxa"/>
          </w:tcPr>
          <w:p w14:paraId="0EB32E6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42,01</w:t>
            </w:r>
          </w:p>
        </w:tc>
        <w:tc>
          <w:tcPr>
            <w:tcW w:w="1056" w:type="dxa"/>
          </w:tcPr>
          <w:p w14:paraId="0B07F226"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46,94</w:t>
            </w:r>
          </w:p>
        </w:tc>
        <w:tc>
          <w:tcPr>
            <w:tcW w:w="1076" w:type="dxa"/>
          </w:tcPr>
          <w:p w14:paraId="179F0A0F" w14:textId="3EE6567E" w:rsidR="00142E22" w:rsidRPr="00545793" w:rsidRDefault="0012179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47,80</w:t>
            </w:r>
          </w:p>
        </w:tc>
        <w:tc>
          <w:tcPr>
            <w:tcW w:w="720" w:type="dxa"/>
          </w:tcPr>
          <w:p w14:paraId="4AE14F48" w14:textId="7BE4E7D6"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1917</w:t>
            </w:r>
          </w:p>
        </w:tc>
        <w:tc>
          <w:tcPr>
            <w:tcW w:w="873" w:type="dxa"/>
          </w:tcPr>
          <w:p w14:paraId="40AB4ED4" w14:textId="77777777" w:rsidR="00142E22" w:rsidRPr="00545793" w:rsidRDefault="00142E22" w:rsidP="00680172">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2 143</w:t>
            </w:r>
          </w:p>
          <w:p w14:paraId="06FBF469"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873" w:type="dxa"/>
          </w:tcPr>
          <w:p w14:paraId="0ADC0803"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2 425</w:t>
            </w:r>
          </w:p>
        </w:tc>
        <w:tc>
          <w:tcPr>
            <w:tcW w:w="1498" w:type="dxa"/>
          </w:tcPr>
          <w:p w14:paraId="0E5F26FC" w14:textId="2A85A86C" w:rsidR="00142E22" w:rsidRPr="00545793" w:rsidRDefault="00BC295E"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2 500</w:t>
            </w:r>
          </w:p>
        </w:tc>
      </w:tr>
      <w:tr w:rsidR="00142E22" w:rsidRPr="00545793" w14:paraId="5B7E443F" w14:textId="73673DC0" w:rsidTr="00B107D9">
        <w:tc>
          <w:tcPr>
            <w:tcW w:w="1419" w:type="dxa"/>
          </w:tcPr>
          <w:p w14:paraId="511B3AA9"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Lazdijų r. sav. </w:t>
            </w:r>
          </w:p>
        </w:tc>
        <w:tc>
          <w:tcPr>
            <w:tcW w:w="1033" w:type="dxa"/>
          </w:tcPr>
          <w:p w14:paraId="1CA64647"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0,0</w:t>
            </w:r>
          </w:p>
        </w:tc>
        <w:tc>
          <w:tcPr>
            <w:tcW w:w="1081" w:type="dxa"/>
          </w:tcPr>
          <w:p w14:paraId="31E2E650" w14:textId="77777777" w:rsidR="00142E22" w:rsidRPr="00545793" w:rsidRDefault="00142E22" w:rsidP="00D300D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0,25</w:t>
            </w:r>
          </w:p>
          <w:p w14:paraId="68AA60B4"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1056" w:type="dxa"/>
          </w:tcPr>
          <w:p w14:paraId="6B4CCAD4"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0,27</w:t>
            </w:r>
          </w:p>
        </w:tc>
        <w:tc>
          <w:tcPr>
            <w:tcW w:w="1076" w:type="dxa"/>
          </w:tcPr>
          <w:p w14:paraId="171DF37E" w14:textId="1BF40F36" w:rsidR="00142E22" w:rsidRPr="00545793" w:rsidRDefault="0012179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0,54</w:t>
            </w:r>
          </w:p>
        </w:tc>
        <w:tc>
          <w:tcPr>
            <w:tcW w:w="720" w:type="dxa"/>
          </w:tcPr>
          <w:p w14:paraId="7C0E275D" w14:textId="4B51AB1A"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w:t>
            </w:r>
          </w:p>
        </w:tc>
        <w:tc>
          <w:tcPr>
            <w:tcW w:w="873" w:type="dxa"/>
          </w:tcPr>
          <w:p w14:paraId="460920D5" w14:textId="77777777" w:rsidR="00142E22" w:rsidRPr="00545793" w:rsidRDefault="00142E22" w:rsidP="00B85268">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13</w:t>
            </w:r>
          </w:p>
          <w:p w14:paraId="673D6391"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873" w:type="dxa"/>
          </w:tcPr>
          <w:p w14:paraId="3921A9DD"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w:t>
            </w:r>
          </w:p>
        </w:tc>
        <w:tc>
          <w:tcPr>
            <w:tcW w:w="1498" w:type="dxa"/>
          </w:tcPr>
          <w:p w14:paraId="5AB8F565" w14:textId="1E7FBA02" w:rsidR="00142E22" w:rsidRPr="00545793" w:rsidRDefault="00741234"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29</w:t>
            </w:r>
          </w:p>
        </w:tc>
      </w:tr>
      <w:tr w:rsidR="00142E22" w:rsidRPr="00545793" w14:paraId="596F9F77" w14:textId="04AB0D45" w:rsidTr="00B107D9">
        <w:tc>
          <w:tcPr>
            <w:tcW w:w="1419" w:type="dxa"/>
          </w:tcPr>
          <w:p w14:paraId="160D113C"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Varėnos r. sav. </w:t>
            </w:r>
          </w:p>
        </w:tc>
        <w:tc>
          <w:tcPr>
            <w:tcW w:w="1033" w:type="dxa"/>
          </w:tcPr>
          <w:p w14:paraId="0E5AF74D"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1,79</w:t>
            </w:r>
          </w:p>
        </w:tc>
        <w:tc>
          <w:tcPr>
            <w:tcW w:w="1081" w:type="dxa"/>
          </w:tcPr>
          <w:p w14:paraId="52CE09E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1,54</w:t>
            </w:r>
          </w:p>
        </w:tc>
        <w:tc>
          <w:tcPr>
            <w:tcW w:w="1056" w:type="dxa"/>
          </w:tcPr>
          <w:p w14:paraId="455EE75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9,35</w:t>
            </w:r>
          </w:p>
        </w:tc>
        <w:tc>
          <w:tcPr>
            <w:tcW w:w="1076" w:type="dxa"/>
          </w:tcPr>
          <w:p w14:paraId="36B20840" w14:textId="3002D89B" w:rsidR="00142E22" w:rsidRPr="00545793" w:rsidRDefault="0012179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9,23</w:t>
            </w:r>
          </w:p>
        </w:tc>
        <w:tc>
          <w:tcPr>
            <w:tcW w:w="720" w:type="dxa"/>
          </w:tcPr>
          <w:p w14:paraId="64DCE6B0" w14:textId="7312E39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80</w:t>
            </w:r>
          </w:p>
        </w:tc>
        <w:tc>
          <w:tcPr>
            <w:tcW w:w="873" w:type="dxa"/>
          </w:tcPr>
          <w:p w14:paraId="098AED18" w14:textId="77777777" w:rsidR="00142E22" w:rsidRPr="00545793" w:rsidRDefault="00142E22" w:rsidP="00602340">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71</w:t>
            </w:r>
          </w:p>
          <w:p w14:paraId="31B66E90"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873" w:type="dxa"/>
          </w:tcPr>
          <w:p w14:paraId="3EBC50AC"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439</w:t>
            </w:r>
          </w:p>
        </w:tc>
        <w:tc>
          <w:tcPr>
            <w:tcW w:w="1498" w:type="dxa"/>
          </w:tcPr>
          <w:p w14:paraId="3128C0EC" w14:textId="1C12E64C" w:rsidR="00142E22" w:rsidRPr="00545793" w:rsidRDefault="00741234"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443</w:t>
            </w:r>
          </w:p>
        </w:tc>
      </w:tr>
      <w:tr w:rsidR="00142E22" w:rsidRPr="00545793" w14:paraId="21F82B80" w14:textId="037DE1B3" w:rsidTr="00B107D9">
        <w:tc>
          <w:tcPr>
            <w:tcW w:w="1419" w:type="dxa"/>
            <w:shd w:val="clear" w:color="auto" w:fill="DBE5F1"/>
          </w:tcPr>
          <w:p w14:paraId="2A456EED" w14:textId="77777777" w:rsidR="00142E22" w:rsidRPr="00545793" w:rsidRDefault="00142E22" w:rsidP="00A55105">
            <w:pPr>
              <w:autoSpaceDE w:val="0"/>
              <w:autoSpaceDN w:val="0"/>
              <w:adjustRightInd w:val="0"/>
              <w:rPr>
                <w:color w:val="000000" w:themeColor="text1"/>
                <w:sz w:val="20"/>
                <w:szCs w:val="20"/>
                <w:lang w:eastAsia="lt-LT"/>
              </w:rPr>
            </w:pPr>
            <w:r w:rsidRPr="00545793">
              <w:rPr>
                <w:b/>
                <w:bCs/>
                <w:color w:val="000000" w:themeColor="text1"/>
                <w:sz w:val="20"/>
                <w:szCs w:val="20"/>
                <w:lang w:eastAsia="lt-LT"/>
              </w:rPr>
              <w:t xml:space="preserve">Kauno apskritis </w:t>
            </w:r>
          </w:p>
        </w:tc>
        <w:tc>
          <w:tcPr>
            <w:tcW w:w="1033" w:type="dxa"/>
            <w:shd w:val="clear" w:color="auto" w:fill="DBE5F1"/>
          </w:tcPr>
          <w:p w14:paraId="44BD33A5"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b/>
                <w:bCs/>
                <w:color w:val="000000" w:themeColor="text1"/>
                <w:sz w:val="20"/>
                <w:szCs w:val="20"/>
                <w:lang w:eastAsia="lt-LT"/>
              </w:rPr>
              <w:t>1487,56</w:t>
            </w:r>
          </w:p>
        </w:tc>
        <w:tc>
          <w:tcPr>
            <w:tcW w:w="1081" w:type="dxa"/>
            <w:shd w:val="clear" w:color="auto" w:fill="DBE5F1"/>
          </w:tcPr>
          <w:p w14:paraId="2973079A"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1 866,04</w:t>
            </w:r>
          </w:p>
          <w:p w14:paraId="3CF75D70"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1056" w:type="dxa"/>
            <w:shd w:val="clear" w:color="auto" w:fill="DBE5F1"/>
          </w:tcPr>
          <w:p w14:paraId="78C857E4"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1 989,27</w:t>
            </w:r>
          </w:p>
        </w:tc>
        <w:tc>
          <w:tcPr>
            <w:tcW w:w="1076" w:type="dxa"/>
            <w:shd w:val="clear" w:color="auto" w:fill="DBE5F1"/>
          </w:tcPr>
          <w:p w14:paraId="02380583" w14:textId="77777777" w:rsidR="00121792" w:rsidRPr="00545793" w:rsidRDefault="00121792" w:rsidP="00121792">
            <w:pPr>
              <w:autoSpaceDE w:val="0"/>
              <w:autoSpaceDN w:val="0"/>
              <w:adjustRightInd w:val="0"/>
              <w:jc w:val="center"/>
              <w:rPr>
                <w:b/>
                <w:bCs/>
                <w:color w:val="000000" w:themeColor="text1"/>
                <w:sz w:val="20"/>
                <w:szCs w:val="20"/>
                <w:lang w:eastAsia="lt-LT"/>
              </w:rPr>
            </w:pPr>
            <w:r w:rsidRPr="00545793">
              <w:rPr>
                <w:b/>
                <w:bCs/>
                <w:color w:val="000000" w:themeColor="text1"/>
                <w:sz w:val="20"/>
                <w:szCs w:val="20"/>
                <w:lang w:eastAsia="lt-LT"/>
              </w:rPr>
              <w:t>1 797,19</w:t>
            </w:r>
          </w:p>
          <w:p w14:paraId="1D943CB9" w14:textId="1877DC13" w:rsidR="00142E22" w:rsidRPr="00545793" w:rsidRDefault="00142E22" w:rsidP="00121792">
            <w:pPr>
              <w:autoSpaceDE w:val="0"/>
              <w:autoSpaceDN w:val="0"/>
              <w:adjustRightInd w:val="0"/>
              <w:jc w:val="center"/>
              <w:rPr>
                <w:b/>
                <w:bCs/>
                <w:color w:val="000000" w:themeColor="text1"/>
                <w:sz w:val="20"/>
                <w:szCs w:val="20"/>
                <w:lang w:eastAsia="lt-LT"/>
              </w:rPr>
            </w:pPr>
          </w:p>
        </w:tc>
        <w:tc>
          <w:tcPr>
            <w:tcW w:w="720" w:type="dxa"/>
            <w:shd w:val="clear" w:color="auto" w:fill="DBE5F1"/>
          </w:tcPr>
          <w:p w14:paraId="38E0CD99" w14:textId="66F34468" w:rsidR="00142E22" w:rsidRPr="00545793" w:rsidRDefault="00142E22" w:rsidP="00A55105">
            <w:pPr>
              <w:autoSpaceDE w:val="0"/>
              <w:autoSpaceDN w:val="0"/>
              <w:adjustRightInd w:val="0"/>
              <w:jc w:val="center"/>
              <w:rPr>
                <w:color w:val="000000" w:themeColor="text1"/>
                <w:sz w:val="20"/>
                <w:szCs w:val="20"/>
                <w:lang w:eastAsia="lt-LT"/>
              </w:rPr>
            </w:pPr>
            <w:r w:rsidRPr="00545793">
              <w:rPr>
                <w:b/>
                <w:bCs/>
                <w:color w:val="000000" w:themeColor="text1"/>
                <w:sz w:val="20"/>
                <w:szCs w:val="20"/>
                <w:lang w:eastAsia="lt-LT"/>
              </w:rPr>
              <w:t>2610</w:t>
            </w:r>
          </w:p>
        </w:tc>
        <w:tc>
          <w:tcPr>
            <w:tcW w:w="873" w:type="dxa"/>
            <w:shd w:val="clear" w:color="auto" w:fill="DBE5F1"/>
          </w:tcPr>
          <w:p w14:paraId="233C4585" w14:textId="77777777" w:rsidR="00142E22" w:rsidRPr="00545793" w:rsidRDefault="00142E22" w:rsidP="00D52EE8">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3 314</w:t>
            </w:r>
          </w:p>
          <w:p w14:paraId="5A43B81C" w14:textId="77777777" w:rsidR="00142E22" w:rsidRPr="00545793" w:rsidRDefault="00142E22" w:rsidP="00A55105">
            <w:pPr>
              <w:autoSpaceDE w:val="0"/>
              <w:autoSpaceDN w:val="0"/>
              <w:adjustRightInd w:val="0"/>
              <w:jc w:val="center"/>
              <w:rPr>
                <w:b/>
                <w:color w:val="000000" w:themeColor="text1"/>
                <w:sz w:val="20"/>
                <w:szCs w:val="20"/>
                <w:lang w:eastAsia="lt-LT"/>
              </w:rPr>
            </w:pPr>
          </w:p>
        </w:tc>
        <w:tc>
          <w:tcPr>
            <w:tcW w:w="873" w:type="dxa"/>
            <w:shd w:val="clear" w:color="auto" w:fill="DBE5F1"/>
          </w:tcPr>
          <w:p w14:paraId="72FAFE3C"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3 543</w:t>
            </w:r>
          </w:p>
        </w:tc>
        <w:tc>
          <w:tcPr>
            <w:tcW w:w="1498" w:type="dxa"/>
            <w:shd w:val="clear" w:color="auto" w:fill="DBE5F1"/>
          </w:tcPr>
          <w:p w14:paraId="0F4839D7" w14:textId="2B9AE208" w:rsidR="00142E22" w:rsidRPr="00545793" w:rsidRDefault="0024709F"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3 193</w:t>
            </w:r>
          </w:p>
        </w:tc>
      </w:tr>
      <w:tr w:rsidR="00142E22" w:rsidRPr="00545793" w14:paraId="4AF55937" w14:textId="60DFAE37" w:rsidTr="00B107D9">
        <w:tc>
          <w:tcPr>
            <w:tcW w:w="1419" w:type="dxa"/>
          </w:tcPr>
          <w:p w14:paraId="48A98FF6"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Birštono sav. </w:t>
            </w:r>
          </w:p>
        </w:tc>
        <w:tc>
          <w:tcPr>
            <w:tcW w:w="1033" w:type="dxa"/>
          </w:tcPr>
          <w:p w14:paraId="2C04AEA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0,43</w:t>
            </w:r>
          </w:p>
        </w:tc>
        <w:tc>
          <w:tcPr>
            <w:tcW w:w="1081" w:type="dxa"/>
          </w:tcPr>
          <w:p w14:paraId="4AAC1D4C" w14:textId="77777777" w:rsidR="00142E22" w:rsidRPr="00545793" w:rsidRDefault="00142E22" w:rsidP="008C7F8F">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0,47</w:t>
            </w:r>
          </w:p>
          <w:p w14:paraId="47ECB909"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1056" w:type="dxa"/>
          </w:tcPr>
          <w:p w14:paraId="5F837299"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0,68</w:t>
            </w:r>
          </w:p>
        </w:tc>
        <w:tc>
          <w:tcPr>
            <w:tcW w:w="1076" w:type="dxa"/>
          </w:tcPr>
          <w:p w14:paraId="6A367915" w14:textId="30C50991" w:rsidR="00142E22" w:rsidRPr="00545793" w:rsidRDefault="0012179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0,46</w:t>
            </w:r>
          </w:p>
        </w:tc>
        <w:tc>
          <w:tcPr>
            <w:tcW w:w="720" w:type="dxa"/>
          </w:tcPr>
          <w:p w14:paraId="50D039BD" w14:textId="5AEA511C"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101</w:t>
            </w:r>
          </w:p>
        </w:tc>
        <w:tc>
          <w:tcPr>
            <w:tcW w:w="873" w:type="dxa"/>
          </w:tcPr>
          <w:p w14:paraId="5F43DF8D"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113</w:t>
            </w:r>
          </w:p>
        </w:tc>
        <w:tc>
          <w:tcPr>
            <w:tcW w:w="873" w:type="dxa"/>
          </w:tcPr>
          <w:p w14:paraId="49E40089"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165</w:t>
            </w:r>
          </w:p>
        </w:tc>
        <w:tc>
          <w:tcPr>
            <w:tcW w:w="1498" w:type="dxa"/>
          </w:tcPr>
          <w:p w14:paraId="002B6E45" w14:textId="7DE8528B" w:rsidR="00142E22" w:rsidRPr="00545793" w:rsidRDefault="0024709F"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113</w:t>
            </w:r>
          </w:p>
        </w:tc>
      </w:tr>
      <w:tr w:rsidR="00142E22" w:rsidRPr="00545793" w14:paraId="47503E2D" w14:textId="1D31EAF7" w:rsidTr="00B107D9">
        <w:tc>
          <w:tcPr>
            <w:tcW w:w="1419" w:type="dxa"/>
          </w:tcPr>
          <w:p w14:paraId="416C7DD4"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Jonavos r. sav. </w:t>
            </w:r>
          </w:p>
        </w:tc>
        <w:tc>
          <w:tcPr>
            <w:tcW w:w="1033" w:type="dxa"/>
          </w:tcPr>
          <w:p w14:paraId="7A24089A"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8,81</w:t>
            </w:r>
          </w:p>
        </w:tc>
        <w:tc>
          <w:tcPr>
            <w:tcW w:w="1081" w:type="dxa"/>
          </w:tcPr>
          <w:p w14:paraId="536AECF0"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13,28</w:t>
            </w:r>
          </w:p>
        </w:tc>
        <w:tc>
          <w:tcPr>
            <w:tcW w:w="1056" w:type="dxa"/>
          </w:tcPr>
          <w:p w14:paraId="481089B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12,40</w:t>
            </w:r>
          </w:p>
        </w:tc>
        <w:tc>
          <w:tcPr>
            <w:tcW w:w="1076" w:type="dxa"/>
          </w:tcPr>
          <w:p w14:paraId="47FB894A" w14:textId="77777777" w:rsidR="00121792" w:rsidRPr="00545793" w:rsidRDefault="00121792" w:rsidP="00121792">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13,49</w:t>
            </w:r>
          </w:p>
          <w:p w14:paraId="3874311F" w14:textId="720CB5A2" w:rsidR="00142E22" w:rsidRPr="00545793" w:rsidRDefault="00142E22" w:rsidP="00121792">
            <w:pPr>
              <w:autoSpaceDE w:val="0"/>
              <w:autoSpaceDN w:val="0"/>
              <w:adjustRightInd w:val="0"/>
              <w:jc w:val="center"/>
              <w:rPr>
                <w:color w:val="000000" w:themeColor="text1"/>
                <w:sz w:val="20"/>
                <w:szCs w:val="20"/>
                <w:lang w:eastAsia="lt-LT"/>
              </w:rPr>
            </w:pPr>
          </w:p>
        </w:tc>
        <w:tc>
          <w:tcPr>
            <w:tcW w:w="720" w:type="dxa"/>
          </w:tcPr>
          <w:p w14:paraId="3D809CE8" w14:textId="46D019A2"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207</w:t>
            </w:r>
          </w:p>
        </w:tc>
        <w:tc>
          <w:tcPr>
            <w:tcW w:w="873" w:type="dxa"/>
          </w:tcPr>
          <w:p w14:paraId="0A103F2F"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316</w:t>
            </w:r>
          </w:p>
        </w:tc>
        <w:tc>
          <w:tcPr>
            <w:tcW w:w="873" w:type="dxa"/>
          </w:tcPr>
          <w:p w14:paraId="2C54ABD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298</w:t>
            </w:r>
          </w:p>
        </w:tc>
        <w:tc>
          <w:tcPr>
            <w:tcW w:w="1498" w:type="dxa"/>
          </w:tcPr>
          <w:p w14:paraId="1F0FCB6B" w14:textId="613B4B67" w:rsidR="00142E22" w:rsidRPr="00545793" w:rsidRDefault="0024709F"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328</w:t>
            </w:r>
          </w:p>
        </w:tc>
      </w:tr>
      <w:tr w:rsidR="00142E22" w:rsidRPr="00545793" w14:paraId="0CF9C6AB" w14:textId="3BFB86E3" w:rsidTr="00B107D9">
        <w:tc>
          <w:tcPr>
            <w:tcW w:w="1419" w:type="dxa"/>
          </w:tcPr>
          <w:p w14:paraId="6C6E2899"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Kaišiadorių r. sav. </w:t>
            </w:r>
          </w:p>
        </w:tc>
        <w:tc>
          <w:tcPr>
            <w:tcW w:w="1033" w:type="dxa"/>
          </w:tcPr>
          <w:p w14:paraId="59187722"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3,72</w:t>
            </w:r>
          </w:p>
        </w:tc>
        <w:tc>
          <w:tcPr>
            <w:tcW w:w="1081" w:type="dxa"/>
          </w:tcPr>
          <w:p w14:paraId="1A9F2F71" w14:textId="77777777" w:rsidR="00142E22" w:rsidRPr="00545793" w:rsidRDefault="00142E22" w:rsidP="00DD7A23">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4,12</w:t>
            </w:r>
          </w:p>
          <w:p w14:paraId="67EBBE97"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1056" w:type="dxa"/>
          </w:tcPr>
          <w:p w14:paraId="59FB9E1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4,52</w:t>
            </w:r>
          </w:p>
        </w:tc>
        <w:tc>
          <w:tcPr>
            <w:tcW w:w="1076" w:type="dxa"/>
          </w:tcPr>
          <w:p w14:paraId="31FE2684" w14:textId="4F163584" w:rsidR="00142E22" w:rsidRPr="00545793" w:rsidRDefault="0012179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5,06</w:t>
            </w:r>
          </w:p>
        </w:tc>
        <w:tc>
          <w:tcPr>
            <w:tcW w:w="720" w:type="dxa"/>
          </w:tcPr>
          <w:p w14:paraId="24EBCBA4" w14:textId="5C8D40DC"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121</w:t>
            </w:r>
          </w:p>
        </w:tc>
        <w:tc>
          <w:tcPr>
            <w:tcW w:w="873" w:type="dxa"/>
          </w:tcPr>
          <w:p w14:paraId="04F027C7"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136</w:t>
            </w:r>
          </w:p>
        </w:tc>
        <w:tc>
          <w:tcPr>
            <w:tcW w:w="873" w:type="dxa"/>
          </w:tcPr>
          <w:p w14:paraId="0C329E9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151</w:t>
            </w:r>
          </w:p>
        </w:tc>
        <w:tc>
          <w:tcPr>
            <w:tcW w:w="1498" w:type="dxa"/>
          </w:tcPr>
          <w:p w14:paraId="3B728317" w14:textId="6E13E691" w:rsidR="00142E22" w:rsidRPr="00545793" w:rsidRDefault="00E22B11"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171</w:t>
            </w:r>
          </w:p>
        </w:tc>
      </w:tr>
      <w:tr w:rsidR="00142E22" w:rsidRPr="00545793" w14:paraId="3B678558" w14:textId="331BCDEA" w:rsidTr="00B107D9">
        <w:tc>
          <w:tcPr>
            <w:tcW w:w="1419" w:type="dxa"/>
          </w:tcPr>
          <w:p w14:paraId="6547451E"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Kauno m. sav. </w:t>
            </w:r>
          </w:p>
        </w:tc>
        <w:tc>
          <w:tcPr>
            <w:tcW w:w="1033" w:type="dxa"/>
          </w:tcPr>
          <w:p w14:paraId="7A33762C"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1177,28</w:t>
            </w:r>
          </w:p>
        </w:tc>
        <w:tc>
          <w:tcPr>
            <w:tcW w:w="1081" w:type="dxa"/>
          </w:tcPr>
          <w:p w14:paraId="234973DE"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1 471,31</w:t>
            </w:r>
          </w:p>
        </w:tc>
        <w:tc>
          <w:tcPr>
            <w:tcW w:w="1056" w:type="dxa"/>
          </w:tcPr>
          <w:p w14:paraId="53EEC51E"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1 519,01</w:t>
            </w:r>
          </w:p>
        </w:tc>
        <w:tc>
          <w:tcPr>
            <w:tcW w:w="1076" w:type="dxa"/>
          </w:tcPr>
          <w:p w14:paraId="0B1B09B2" w14:textId="2D1662FC" w:rsidR="00142E22" w:rsidRPr="00545793" w:rsidRDefault="0012179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1 244,33</w:t>
            </w:r>
          </w:p>
        </w:tc>
        <w:tc>
          <w:tcPr>
            <w:tcW w:w="720" w:type="dxa"/>
          </w:tcPr>
          <w:p w14:paraId="0A0CF5F4" w14:textId="7E1873AF"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4022</w:t>
            </w:r>
          </w:p>
        </w:tc>
        <w:tc>
          <w:tcPr>
            <w:tcW w:w="873" w:type="dxa"/>
          </w:tcPr>
          <w:p w14:paraId="2E44544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5 102</w:t>
            </w:r>
          </w:p>
        </w:tc>
        <w:tc>
          <w:tcPr>
            <w:tcW w:w="873" w:type="dxa"/>
          </w:tcPr>
          <w:p w14:paraId="0E610773"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5 297</w:t>
            </w:r>
          </w:p>
        </w:tc>
        <w:tc>
          <w:tcPr>
            <w:tcW w:w="1498" w:type="dxa"/>
          </w:tcPr>
          <w:p w14:paraId="4CB76B90" w14:textId="19ACACBE" w:rsidR="00142E22" w:rsidRPr="00545793" w:rsidRDefault="0024021F"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4 300</w:t>
            </w:r>
          </w:p>
        </w:tc>
      </w:tr>
      <w:tr w:rsidR="00142E22" w:rsidRPr="00545793" w14:paraId="0E935963" w14:textId="33A6602F" w:rsidTr="00B107D9">
        <w:tc>
          <w:tcPr>
            <w:tcW w:w="1419" w:type="dxa"/>
          </w:tcPr>
          <w:p w14:paraId="0D734E26"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Kauno r. sav. </w:t>
            </w:r>
          </w:p>
        </w:tc>
        <w:tc>
          <w:tcPr>
            <w:tcW w:w="1033" w:type="dxa"/>
          </w:tcPr>
          <w:p w14:paraId="1B89BEB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135,38</w:t>
            </w:r>
          </w:p>
        </w:tc>
        <w:tc>
          <w:tcPr>
            <w:tcW w:w="1081" w:type="dxa"/>
          </w:tcPr>
          <w:p w14:paraId="0E66C4E2"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143,86</w:t>
            </w:r>
          </w:p>
        </w:tc>
        <w:tc>
          <w:tcPr>
            <w:tcW w:w="1056" w:type="dxa"/>
          </w:tcPr>
          <w:p w14:paraId="179BC76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197,55</w:t>
            </w:r>
          </w:p>
        </w:tc>
        <w:tc>
          <w:tcPr>
            <w:tcW w:w="1076" w:type="dxa"/>
          </w:tcPr>
          <w:p w14:paraId="37D50CDA" w14:textId="0CFB0F5D" w:rsidR="00142E22" w:rsidRPr="00545793" w:rsidRDefault="0012179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252,97</w:t>
            </w:r>
          </w:p>
        </w:tc>
        <w:tc>
          <w:tcPr>
            <w:tcW w:w="720" w:type="dxa"/>
          </w:tcPr>
          <w:p w14:paraId="4E3C8D55" w14:textId="274FB4BA"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1486</w:t>
            </w:r>
          </w:p>
        </w:tc>
        <w:tc>
          <w:tcPr>
            <w:tcW w:w="873" w:type="dxa"/>
          </w:tcPr>
          <w:p w14:paraId="0406DF75"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1 553</w:t>
            </w:r>
          </w:p>
        </w:tc>
        <w:tc>
          <w:tcPr>
            <w:tcW w:w="873" w:type="dxa"/>
          </w:tcPr>
          <w:p w14:paraId="16B73C5C"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2 077</w:t>
            </w:r>
          </w:p>
        </w:tc>
        <w:tc>
          <w:tcPr>
            <w:tcW w:w="1498" w:type="dxa"/>
          </w:tcPr>
          <w:p w14:paraId="68C2420C" w14:textId="77777777" w:rsidR="0024021F" w:rsidRPr="00545793" w:rsidRDefault="0024021F" w:rsidP="0024021F">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2 624</w:t>
            </w:r>
          </w:p>
          <w:p w14:paraId="10C4C1FF" w14:textId="0A8EB98D" w:rsidR="00142E22" w:rsidRPr="00545793" w:rsidRDefault="00142E22" w:rsidP="0024021F">
            <w:pPr>
              <w:autoSpaceDE w:val="0"/>
              <w:autoSpaceDN w:val="0"/>
              <w:adjustRightInd w:val="0"/>
              <w:jc w:val="center"/>
              <w:rPr>
                <w:color w:val="000000" w:themeColor="text1"/>
                <w:sz w:val="20"/>
                <w:szCs w:val="20"/>
                <w:lang w:eastAsia="lt-LT"/>
              </w:rPr>
            </w:pPr>
          </w:p>
        </w:tc>
      </w:tr>
      <w:tr w:rsidR="00142E22" w:rsidRPr="00545793" w14:paraId="14973593" w14:textId="6752FBB9" w:rsidTr="00B107D9">
        <w:tc>
          <w:tcPr>
            <w:tcW w:w="1419" w:type="dxa"/>
          </w:tcPr>
          <w:p w14:paraId="45D8D4C6"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Kėdainių r. sav. </w:t>
            </w:r>
          </w:p>
        </w:tc>
        <w:tc>
          <w:tcPr>
            <w:tcW w:w="1033" w:type="dxa"/>
          </w:tcPr>
          <w:p w14:paraId="2A67976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137,80</w:t>
            </w:r>
          </w:p>
        </w:tc>
        <w:tc>
          <w:tcPr>
            <w:tcW w:w="1081" w:type="dxa"/>
          </w:tcPr>
          <w:p w14:paraId="632844B3"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216,55</w:t>
            </w:r>
          </w:p>
        </w:tc>
        <w:tc>
          <w:tcPr>
            <w:tcW w:w="1056" w:type="dxa"/>
          </w:tcPr>
          <w:p w14:paraId="1AE071A7"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236,67</w:t>
            </w:r>
          </w:p>
        </w:tc>
        <w:tc>
          <w:tcPr>
            <w:tcW w:w="1076" w:type="dxa"/>
          </w:tcPr>
          <w:p w14:paraId="4E6CBF7A" w14:textId="1E3B28CE" w:rsidR="00142E22" w:rsidRPr="00545793" w:rsidRDefault="0012179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264,74</w:t>
            </w:r>
          </w:p>
        </w:tc>
        <w:tc>
          <w:tcPr>
            <w:tcW w:w="720" w:type="dxa"/>
          </w:tcPr>
          <w:p w14:paraId="2F74D95A" w14:textId="035AD36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2879</w:t>
            </w:r>
          </w:p>
        </w:tc>
        <w:tc>
          <w:tcPr>
            <w:tcW w:w="873" w:type="dxa"/>
          </w:tcPr>
          <w:p w14:paraId="30C328B0" w14:textId="77777777" w:rsidR="00142E22" w:rsidRPr="00545793" w:rsidRDefault="00142E22" w:rsidP="002423C0">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4 644</w:t>
            </w:r>
          </w:p>
          <w:p w14:paraId="49FCBD5B"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873" w:type="dxa"/>
          </w:tcPr>
          <w:p w14:paraId="7FF92897"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5 159</w:t>
            </w:r>
          </w:p>
        </w:tc>
        <w:tc>
          <w:tcPr>
            <w:tcW w:w="1498" w:type="dxa"/>
          </w:tcPr>
          <w:p w14:paraId="758FC8DD" w14:textId="4E2349AD" w:rsidR="00142E22" w:rsidRPr="00545793" w:rsidRDefault="00160C79"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5 847</w:t>
            </w:r>
          </w:p>
        </w:tc>
      </w:tr>
      <w:tr w:rsidR="00142E22" w:rsidRPr="00545793" w14:paraId="3D1C1853" w14:textId="2819AC44" w:rsidTr="00B107D9">
        <w:tc>
          <w:tcPr>
            <w:tcW w:w="1419" w:type="dxa"/>
          </w:tcPr>
          <w:p w14:paraId="07EF00AD"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Prienų r. sav. </w:t>
            </w:r>
          </w:p>
        </w:tc>
        <w:tc>
          <w:tcPr>
            <w:tcW w:w="1033" w:type="dxa"/>
          </w:tcPr>
          <w:p w14:paraId="76F9B02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0,77</w:t>
            </w:r>
          </w:p>
        </w:tc>
        <w:tc>
          <w:tcPr>
            <w:tcW w:w="1081" w:type="dxa"/>
          </w:tcPr>
          <w:p w14:paraId="63E6E689" w14:textId="77777777" w:rsidR="00142E22" w:rsidRPr="00545793" w:rsidRDefault="00142E22" w:rsidP="006B7226">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3,99</w:t>
            </w:r>
          </w:p>
          <w:p w14:paraId="2C26FC0C"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1056" w:type="dxa"/>
          </w:tcPr>
          <w:p w14:paraId="6EA02FE0"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6,11</w:t>
            </w:r>
          </w:p>
        </w:tc>
        <w:tc>
          <w:tcPr>
            <w:tcW w:w="1076" w:type="dxa"/>
          </w:tcPr>
          <w:p w14:paraId="74ECA3DF" w14:textId="77DD1E96" w:rsidR="00142E22" w:rsidRPr="00545793" w:rsidRDefault="0012179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4,33</w:t>
            </w:r>
          </w:p>
        </w:tc>
        <w:tc>
          <w:tcPr>
            <w:tcW w:w="720" w:type="dxa"/>
          </w:tcPr>
          <w:p w14:paraId="12598436" w14:textId="3CFA99D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28</w:t>
            </w:r>
          </w:p>
        </w:tc>
        <w:tc>
          <w:tcPr>
            <w:tcW w:w="873" w:type="dxa"/>
          </w:tcPr>
          <w:p w14:paraId="0F31CB62" w14:textId="77777777" w:rsidR="00142E22" w:rsidRPr="00545793" w:rsidRDefault="00142E22" w:rsidP="006C67B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151</w:t>
            </w:r>
          </w:p>
          <w:p w14:paraId="0454382F"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873" w:type="dxa"/>
          </w:tcPr>
          <w:p w14:paraId="2DFC24CA"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234</w:t>
            </w:r>
          </w:p>
        </w:tc>
        <w:tc>
          <w:tcPr>
            <w:tcW w:w="1498" w:type="dxa"/>
          </w:tcPr>
          <w:p w14:paraId="7BF2686B" w14:textId="43712E70" w:rsidR="00142E22" w:rsidRPr="00545793" w:rsidRDefault="00A7245D"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168</w:t>
            </w:r>
          </w:p>
        </w:tc>
      </w:tr>
      <w:tr w:rsidR="00142E22" w:rsidRPr="00545793" w14:paraId="329CC18F" w14:textId="1D9CC829" w:rsidTr="00B107D9">
        <w:tc>
          <w:tcPr>
            <w:tcW w:w="1419" w:type="dxa"/>
          </w:tcPr>
          <w:p w14:paraId="79DDF1CE"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Raseinių r. sav. </w:t>
            </w:r>
          </w:p>
        </w:tc>
        <w:tc>
          <w:tcPr>
            <w:tcW w:w="1033" w:type="dxa"/>
          </w:tcPr>
          <w:p w14:paraId="52925AE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23,37</w:t>
            </w:r>
          </w:p>
        </w:tc>
        <w:tc>
          <w:tcPr>
            <w:tcW w:w="1081" w:type="dxa"/>
          </w:tcPr>
          <w:p w14:paraId="53B54B12"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12,46</w:t>
            </w:r>
          </w:p>
        </w:tc>
        <w:tc>
          <w:tcPr>
            <w:tcW w:w="1056" w:type="dxa"/>
          </w:tcPr>
          <w:p w14:paraId="6D0DC98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12,33</w:t>
            </w:r>
          </w:p>
        </w:tc>
        <w:tc>
          <w:tcPr>
            <w:tcW w:w="1076" w:type="dxa"/>
          </w:tcPr>
          <w:p w14:paraId="2C11C25E" w14:textId="77777777" w:rsidR="00121792" w:rsidRPr="00545793" w:rsidRDefault="00121792" w:rsidP="00121792">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11,81</w:t>
            </w:r>
          </w:p>
          <w:p w14:paraId="7A2B5570" w14:textId="658D1881" w:rsidR="00142E22" w:rsidRPr="00545793" w:rsidRDefault="00142E22" w:rsidP="00121792">
            <w:pPr>
              <w:autoSpaceDE w:val="0"/>
              <w:autoSpaceDN w:val="0"/>
              <w:adjustRightInd w:val="0"/>
              <w:jc w:val="center"/>
              <w:rPr>
                <w:color w:val="000000" w:themeColor="text1"/>
                <w:sz w:val="20"/>
                <w:szCs w:val="20"/>
                <w:lang w:eastAsia="lt-LT"/>
              </w:rPr>
            </w:pPr>
          </w:p>
        </w:tc>
        <w:tc>
          <w:tcPr>
            <w:tcW w:w="720" w:type="dxa"/>
          </w:tcPr>
          <w:p w14:paraId="44F83D25" w14:textId="355788E4"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698</w:t>
            </w:r>
          </w:p>
        </w:tc>
        <w:tc>
          <w:tcPr>
            <w:tcW w:w="873" w:type="dxa"/>
          </w:tcPr>
          <w:p w14:paraId="024E81D9"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383</w:t>
            </w:r>
          </w:p>
        </w:tc>
        <w:tc>
          <w:tcPr>
            <w:tcW w:w="873" w:type="dxa"/>
          </w:tcPr>
          <w:p w14:paraId="18D8074D"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386</w:t>
            </w:r>
          </w:p>
        </w:tc>
        <w:tc>
          <w:tcPr>
            <w:tcW w:w="1498" w:type="dxa"/>
          </w:tcPr>
          <w:p w14:paraId="22B786F7" w14:textId="1E62CD6B" w:rsidR="00142E22" w:rsidRPr="00545793" w:rsidRDefault="004658CB"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378</w:t>
            </w:r>
          </w:p>
        </w:tc>
      </w:tr>
      <w:tr w:rsidR="00142E22" w:rsidRPr="00545793" w14:paraId="62FB2531" w14:textId="75C182CD" w:rsidTr="00B107D9">
        <w:tc>
          <w:tcPr>
            <w:tcW w:w="1419" w:type="dxa"/>
            <w:shd w:val="clear" w:color="auto" w:fill="DBE5F1"/>
          </w:tcPr>
          <w:p w14:paraId="42BA585A" w14:textId="77777777" w:rsidR="00142E22" w:rsidRPr="00545793" w:rsidRDefault="00142E22" w:rsidP="00A55105">
            <w:pPr>
              <w:autoSpaceDE w:val="0"/>
              <w:autoSpaceDN w:val="0"/>
              <w:adjustRightInd w:val="0"/>
              <w:rPr>
                <w:color w:val="000000" w:themeColor="text1"/>
                <w:sz w:val="20"/>
                <w:szCs w:val="20"/>
                <w:lang w:eastAsia="lt-LT"/>
              </w:rPr>
            </w:pPr>
            <w:r w:rsidRPr="00545793">
              <w:rPr>
                <w:b/>
                <w:bCs/>
                <w:color w:val="000000" w:themeColor="text1"/>
                <w:sz w:val="20"/>
                <w:szCs w:val="20"/>
                <w:lang w:eastAsia="lt-LT"/>
              </w:rPr>
              <w:t xml:space="preserve">Klaipėdos apskritis </w:t>
            </w:r>
          </w:p>
        </w:tc>
        <w:tc>
          <w:tcPr>
            <w:tcW w:w="1033" w:type="dxa"/>
            <w:shd w:val="clear" w:color="auto" w:fill="DBE5F1"/>
          </w:tcPr>
          <w:p w14:paraId="01DC4087"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b/>
                <w:bCs/>
                <w:color w:val="000000" w:themeColor="text1"/>
                <w:sz w:val="20"/>
                <w:szCs w:val="20"/>
                <w:lang w:eastAsia="lt-LT"/>
              </w:rPr>
              <w:t>1113,56</w:t>
            </w:r>
          </w:p>
        </w:tc>
        <w:tc>
          <w:tcPr>
            <w:tcW w:w="1081" w:type="dxa"/>
            <w:shd w:val="clear" w:color="auto" w:fill="DBE5F1"/>
          </w:tcPr>
          <w:p w14:paraId="79A4279F"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1 218,67</w:t>
            </w:r>
          </w:p>
        </w:tc>
        <w:tc>
          <w:tcPr>
            <w:tcW w:w="1056" w:type="dxa"/>
            <w:shd w:val="clear" w:color="auto" w:fill="DBE5F1"/>
          </w:tcPr>
          <w:p w14:paraId="299101E4"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1 261,49</w:t>
            </w:r>
          </w:p>
        </w:tc>
        <w:tc>
          <w:tcPr>
            <w:tcW w:w="1076" w:type="dxa"/>
            <w:shd w:val="clear" w:color="auto" w:fill="DBE5F1"/>
          </w:tcPr>
          <w:p w14:paraId="3277E408" w14:textId="487D740A" w:rsidR="00142E22" w:rsidRPr="00545793" w:rsidRDefault="00AE3F68" w:rsidP="00A55105">
            <w:pPr>
              <w:autoSpaceDE w:val="0"/>
              <w:autoSpaceDN w:val="0"/>
              <w:adjustRightInd w:val="0"/>
              <w:jc w:val="center"/>
              <w:rPr>
                <w:b/>
                <w:bCs/>
                <w:color w:val="000000" w:themeColor="text1"/>
                <w:sz w:val="20"/>
                <w:szCs w:val="20"/>
                <w:lang w:eastAsia="lt-LT"/>
              </w:rPr>
            </w:pPr>
            <w:r w:rsidRPr="00545793">
              <w:rPr>
                <w:b/>
                <w:bCs/>
                <w:color w:val="000000" w:themeColor="text1"/>
                <w:sz w:val="20"/>
                <w:szCs w:val="20"/>
                <w:lang w:eastAsia="lt-LT"/>
              </w:rPr>
              <w:t>1 474,78</w:t>
            </w:r>
          </w:p>
        </w:tc>
        <w:tc>
          <w:tcPr>
            <w:tcW w:w="720" w:type="dxa"/>
            <w:shd w:val="clear" w:color="auto" w:fill="DBE5F1"/>
          </w:tcPr>
          <w:p w14:paraId="3B024D70" w14:textId="6B7995E2" w:rsidR="00142E22" w:rsidRPr="00545793" w:rsidRDefault="00142E22" w:rsidP="00A55105">
            <w:pPr>
              <w:autoSpaceDE w:val="0"/>
              <w:autoSpaceDN w:val="0"/>
              <w:adjustRightInd w:val="0"/>
              <w:jc w:val="center"/>
              <w:rPr>
                <w:color w:val="000000" w:themeColor="text1"/>
                <w:sz w:val="20"/>
                <w:szCs w:val="20"/>
                <w:lang w:eastAsia="lt-LT"/>
              </w:rPr>
            </w:pPr>
            <w:r w:rsidRPr="00545793">
              <w:rPr>
                <w:b/>
                <w:bCs/>
                <w:color w:val="000000" w:themeColor="text1"/>
                <w:sz w:val="20"/>
                <w:szCs w:val="20"/>
                <w:lang w:eastAsia="lt-LT"/>
              </w:rPr>
              <w:t>3474</w:t>
            </w:r>
          </w:p>
        </w:tc>
        <w:tc>
          <w:tcPr>
            <w:tcW w:w="873" w:type="dxa"/>
            <w:shd w:val="clear" w:color="auto" w:fill="DBE5F1"/>
          </w:tcPr>
          <w:p w14:paraId="626191B6"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3 841</w:t>
            </w:r>
          </w:p>
        </w:tc>
        <w:tc>
          <w:tcPr>
            <w:tcW w:w="873" w:type="dxa"/>
            <w:shd w:val="clear" w:color="auto" w:fill="DBE5F1"/>
          </w:tcPr>
          <w:p w14:paraId="541FCCA8"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3 970</w:t>
            </w:r>
          </w:p>
        </w:tc>
        <w:tc>
          <w:tcPr>
            <w:tcW w:w="1498" w:type="dxa"/>
            <w:shd w:val="clear" w:color="auto" w:fill="DBE5F1"/>
          </w:tcPr>
          <w:p w14:paraId="1BC3E0D8" w14:textId="0EA414FF" w:rsidR="00142E22" w:rsidRPr="00545793" w:rsidRDefault="003C3007"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4 609</w:t>
            </w:r>
          </w:p>
        </w:tc>
      </w:tr>
      <w:tr w:rsidR="00142E22" w:rsidRPr="00545793" w14:paraId="4831D681" w14:textId="44958760" w:rsidTr="00B107D9">
        <w:tc>
          <w:tcPr>
            <w:tcW w:w="1419" w:type="dxa"/>
          </w:tcPr>
          <w:p w14:paraId="57CEB2AC"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Klaipėdos m. sav. </w:t>
            </w:r>
          </w:p>
        </w:tc>
        <w:tc>
          <w:tcPr>
            <w:tcW w:w="1033" w:type="dxa"/>
          </w:tcPr>
          <w:p w14:paraId="2FA96393"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828,35</w:t>
            </w:r>
          </w:p>
        </w:tc>
        <w:tc>
          <w:tcPr>
            <w:tcW w:w="1081" w:type="dxa"/>
          </w:tcPr>
          <w:p w14:paraId="105DD83F"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928,77</w:t>
            </w:r>
          </w:p>
        </w:tc>
        <w:tc>
          <w:tcPr>
            <w:tcW w:w="1056" w:type="dxa"/>
          </w:tcPr>
          <w:p w14:paraId="7B3D943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951,02</w:t>
            </w:r>
          </w:p>
        </w:tc>
        <w:tc>
          <w:tcPr>
            <w:tcW w:w="1076" w:type="dxa"/>
          </w:tcPr>
          <w:p w14:paraId="429EE6C9" w14:textId="451C6619"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1 094,87</w:t>
            </w:r>
          </w:p>
        </w:tc>
        <w:tc>
          <w:tcPr>
            <w:tcW w:w="720" w:type="dxa"/>
          </w:tcPr>
          <w:p w14:paraId="046B1B8F" w14:textId="3C73D428"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5475</w:t>
            </w:r>
          </w:p>
        </w:tc>
        <w:tc>
          <w:tcPr>
            <w:tcW w:w="873" w:type="dxa"/>
          </w:tcPr>
          <w:p w14:paraId="1C0CE4E3" w14:textId="77777777" w:rsidR="00142E22" w:rsidRPr="00545793" w:rsidRDefault="00142E22" w:rsidP="00C3497D">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6 237</w:t>
            </w:r>
          </w:p>
          <w:p w14:paraId="35B5AB30"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873" w:type="dxa"/>
          </w:tcPr>
          <w:p w14:paraId="1575184C"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6 431</w:t>
            </w:r>
          </w:p>
        </w:tc>
        <w:tc>
          <w:tcPr>
            <w:tcW w:w="1498" w:type="dxa"/>
          </w:tcPr>
          <w:p w14:paraId="37773D99" w14:textId="2538568B" w:rsidR="00142E22" w:rsidRPr="00545793" w:rsidRDefault="003C3007"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7 342</w:t>
            </w:r>
          </w:p>
        </w:tc>
      </w:tr>
      <w:tr w:rsidR="00142E22" w:rsidRPr="00545793" w14:paraId="7BD7957B" w14:textId="7482FA9C" w:rsidTr="00B107D9">
        <w:tc>
          <w:tcPr>
            <w:tcW w:w="1419" w:type="dxa"/>
          </w:tcPr>
          <w:p w14:paraId="3AFEE3DD"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Klaipėdos r. sav. </w:t>
            </w:r>
          </w:p>
        </w:tc>
        <w:tc>
          <w:tcPr>
            <w:tcW w:w="1033" w:type="dxa"/>
          </w:tcPr>
          <w:p w14:paraId="5F785652"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193,17</w:t>
            </w:r>
          </w:p>
        </w:tc>
        <w:tc>
          <w:tcPr>
            <w:tcW w:w="1081" w:type="dxa"/>
          </w:tcPr>
          <w:p w14:paraId="26947B1B" w14:textId="77777777" w:rsidR="00142E22" w:rsidRPr="00545793" w:rsidRDefault="00142E22" w:rsidP="006074E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190,92</w:t>
            </w:r>
          </w:p>
          <w:p w14:paraId="29438331"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1056" w:type="dxa"/>
          </w:tcPr>
          <w:p w14:paraId="1E0CB41D"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201,46</w:t>
            </w:r>
          </w:p>
        </w:tc>
        <w:tc>
          <w:tcPr>
            <w:tcW w:w="1076" w:type="dxa"/>
          </w:tcPr>
          <w:p w14:paraId="135E3545" w14:textId="67C09A24"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254,11</w:t>
            </w:r>
          </w:p>
        </w:tc>
        <w:tc>
          <w:tcPr>
            <w:tcW w:w="720" w:type="dxa"/>
          </w:tcPr>
          <w:p w14:paraId="686670AF" w14:textId="65088835"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3536</w:t>
            </w:r>
          </w:p>
        </w:tc>
        <w:tc>
          <w:tcPr>
            <w:tcW w:w="873" w:type="dxa"/>
          </w:tcPr>
          <w:p w14:paraId="3CFDD399"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3 401</w:t>
            </w:r>
          </w:p>
        </w:tc>
        <w:tc>
          <w:tcPr>
            <w:tcW w:w="873" w:type="dxa"/>
          </w:tcPr>
          <w:p w14:paraId="70AB6F3E"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3 447</w:t>
            </w:r>
          </w:p>
        </w:tc>
        <w:tc>
          <w:tcPr>
            <w:tcW w:w="1498" w:type="dxa"/>
          </w:tcPr>
          <w:p w14:paraId="5FD51F51" w14:textId="41469580" w:rsidR="00142E22" w:rsidRPr="00545793" w:rsidRDefault="003C3007"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4 226</w:t>
            </w:r>
          </w:p>
        </w:tc>
      </w:tr>
      <w:tr w:rsidR="00142E22" w:rsidRPr="00545793" w14:paraId="6AE9E5EB" w14:textId="0E1F4EF4" w:rsidTr="00B107D9">
        <w:tc>
          <w:tcPr>
            <w:tcW w:w="1419" w:type="dxa"/>
          </w:tcPr>
          <w:p w14:paraId="188E888C"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Kretingos r. sav. </w:t>
            </w:r>
          </w:p>
        </w:tc>
        <w:tc>
          <w:tcPr>
            <w:tcW w:w="1033" w:type="dxa"/>
          </w:tcPr>
          <w:p w14:paraId="2F1915E3"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9,81</w:t>
            </w:r>
          </w:p>
        </w:tc>
        <w:tc>
          <w:tcPr>
            <w:tcW w:w="1081" w:type="dxa"/>
          </w:tcPr>
          <w:p w14:paraId="706973B0"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14,83</w:t>
            </w:r>
          </w:p>
        </w:tc>
        <w:tc>
          <w:tcPr>
            <w:tcW w:w="1056" w:type="dxa"/>
          </w:tcPr>
          <w:p w14:paraId="1888190E"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15,94</w:t>
            </w:r>
          </w:p>
        </w:tc>
        <w:tc>
          <w:tcPr>
            <w:tcW w:w="1076" w:type="dxa"/>
          </w:tcPr>
          <w:p w14:paraId="2B65618C" w14:textId="28A8BE3E"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20,18</w:t>
            </w:r>
          </w:p>
        </w:tc>
        <w:tc>
          <w:tcPr>
            <w:tcW w:w="720" w:type="dxa"/>
          </w:tcPr>
          <w:p w14:paraId="3835FA24" w14:textId="202E4DA4"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254</w:t>
            </w:r>
          </w:p>
        </w:tc>
        <w:tc>
          <w:tcPr>
            <w:tcW w:w="873" w:type="dxa"/>
          </w:tcPr>
          <w:p w14:paraId="09C9F892"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391</w:t>
            </w:r>
          </w:p>
        </w:tc>
        <w:tc>
          <w:tcPr>
            <w:tcW w:w="873" w:type="dxa"/>
          </w:tcPr>
          <w:p w14:paraId="2451A313"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424</w:t>
            </w:r>
          </w:p>
        </w:tc>
        <w:tc>
          <w:tcPr>
            <w:tcW w:w="1498" w:type="dxa"/>
          </w:tcPr>
          <w:p w14:paraId="6224A906" w14:textId="6FBCFE24" w:rsidR="00142E22" w:rsidRPr="00545793" w:rsidRDefault="00D545FF"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539</w:t>
            </w:r>
          </w:p>
        </w:tc>
      </w:tr>
      <w:tr w:rsidR="00142E22" w:rsidRPr="00545793" w14:paraId="6E000D61" w14:textId="337548D6" w:rsidTr="00B107D9">
        <w:tc>
          <w:tcPr>
            <w:tcW w:w="1419" w:type="dxa"/>
          </w:tcPr>
          <w:p w14:paraId="2A26564B"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Neringos sav. </w:t>
            </w:r>
          </w:p>
        </w:tc>
        <w:tc>
          <w:tcPr>
            <w:tcW w:w="1033" w:type="dxa"/>
          </w:tcPr>
          <w:p w14:paraId="1BC940B5"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8,80</w:t>
            </w:r>
          </w:p>
        </w:tc>
        <w:tc>
          <w:tcPr>
            <w:tcW w:w="1081" w:type="dxa"/>
          </w:tcPr>
          <w:p w14:paraId="12C421D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9,65</w:t>
            </w:r>
          </w:p>
        </w:tc>
        <w:tc>
          <w:tcPr>
            <w:tcW w:w="1056" w:type="dxa"/>
          </w:tcPr>
          <w:p w14:paraId="095316E4"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10,66</w:t>
            </w:r>
          </w:p>
        </w:tc>
        <w:tc>
          <w:tcPr>
            <w:tcW w:w="1076" w:type="dxa"/>
          </w:tcPr>
          <w:p w14:paraId="460312FE" w14:textId="049319BD"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8,22</w:t>
            </w:r>
          </w:p>
        </w:tc>
        <w:tc>
          <w:tcPr>
            <w:tcW w:w="720" w:type="dxa"/>
          </w:tcPr>
          <w:p w14:paraId="53A1DDE0" w14:textId="6B5C10F2"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2841</w:t>
            </w:r>
          </w:p>
        </w:tc>
        <w:tc>
          <w:tcPr>
            <w:tcW w:w="873" w:type="dxa"/>
          </w:tcPr>
          <w:p w14:paraId="03C9CB4C"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2 993</w:t>
            </w:r>
          </w:p>
        </w:tc>
        <w:tc>
          <w:tcPr>
            <w:tcW w:w="873" w:type="dxa"/>
          </w:tcPr>
          <w:p w14:paraId="6F88CBD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3 085</w:t>
            </w:r>
          </w:p>
        </w:tc>
        <w:tc>
          <w:tcPr>
            <w:tcW w:w="1498" w:type="dxa"/>
          </w:tcPr>
          <w:p w14:paraId="357804AC" w14:textId="11A73061" w:rsidR="00142E22" w:rsidRPr="00545793" w:rsidRDefault="00D545FF"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2 329</w:t>
            </w:r>
          </w:p>
        </w:tc>
      </w:tr>
      <w:tr w:rsidR="00142E22" w:rsidRPr="00545793" w14:paraId="254E3DA5" w14:textId="58580689" w:rsidTr="00B107D9">
        <w:tc>
          <w:tcPr>
            <w:tcW w:w="1419" w:type="dxa"/>
          </w:tcPr>
          <w:p w14:paraId="130E3734"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Palangos m. sav. </w:t>
            </w:r>
          </w:p>
        </w:tc>
        <w:tc>
          <w:tcPr>
            <w:tcW w:w="1033" w:type="dxa"/>
          </w:tcPr>
          <w:p w14:paraId="23688E33"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35,12</w:t>
            </w:r>
          </w:p>
        </w:tc>
        <w:tc>
          <w:tcPr>
            <w:tcW w:w="1081" w:type="dxa"/>
          </w:tcPr>
          <w:p w14:paraId="7D23F8DD"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36,75</w:t>
            </w:r>
          </w:p>
        </w:tc>
        <w:tc>
          <w:tcPr>
            <w:tcW w:w="1056" w:type="dxa"/>
          </w:tcPr>
          <w:p w14:paraId="680F3B4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40,42</w:t>
            </w:r>
          </w:p>
        </w:tc>
        <w:tc>
          <w:tcPr>
            <w:tcW w:w="1076" w:type="dxa"/>
          </w:tcPr>
          <w:p w14:paraId="365B4A12" w14:textId="13A2209D"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48,92</w:t>
            </w:r>
          </w:p>
        </w:tc>
        <w:tc>
          <w:tcPr>
            <w:tcW w:w="720" w:type="dxa"/>
          </w:tcPr>
          <w:p w14:paraId="2B6222E2" w14:textId="7EFC7682"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2273</w:t>
            </w:r>
          </w:p>
        </w:tc>
        <w:tc>
          <w:tcPr>
            <w:tcW w:w="873" w:type="dxa"/>
          </w:tcPr>
          <w:p w14:paraId="6EE0F6E4"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2 389</w:t>
            </w:r>
          </w:p>
        </w:tc>
        <w:tc>
          <w:tcPr>
            <w:tcW w:w="873" w:type="dxa"/>
          </w:tcPr>
          <w:p w14:paraId="476C6AE9"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2 580</w:t>
            </w:r>
          </w:p>
        </w:tc>
        <w:tc>
          <w:tcPr>
            <w:tcW w:w="1498" w:type="dxa"/>
          </w:tcPr>
          <w:p w14:paraId="43FF9D9F" w14:textId="22BFBC80" w:rsidR="00142E22" w:rsidRPr="00545793" w:rsidRDefault="00D545FF"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3 050</w:t>
            </w:r>
          </w:p>
        </w:tc>
      </w:tr>
      <w:tr w:rsidR="00142E22" w:rsidRPr="00545793" w14:paraId="3A07CC44" w14:textId="404EAD29" w:rsidTr="00B107D9">
        <w:tc>
          <w:tcPr>
            <w:tcW w:w="1419" w:type="dxa"/>
          </w:tcPr>
          <w:p w14:paraId="459FA3FB"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Skuodo r. sav. </w:t>
            </w:r>
          </w:p>
        </w:tc>
        <w:tc>
          <w:tcPr>
            <w:tcW w:w="1033" w:type="dxa"/>
          </w:tcPr>
          <w:p w14:paraId="1862A123"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2,67</w:t>
            </w:r>
          </w:p>
        </w:tc>
        <w:tc>
          <w:tcPr>
            <w:tcW w:w="1081" w:type="dxa"/>
          </w:tcPr>
          <w:p w14:paraId="1ACC8419"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2,60</w:t>
            </w:r>
          </w:p>
        </w:tc>
        <w:tc>
          <w:tcPr>
            <w:tcW w:w="1056" w:type="dxa"/>
          </w:tcPr>
          <w:p w14:paraId="32F47864"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3,23</w:t>
            </w:r>
          </w:p>
        </w:tc>
        <w:tc>
          <w:tcPr>
            <w:tcW w:w="1076" w:type="dxa"/>
          </w:tcPr>
          <w:p w14:paraId="0548EE66" w14:textId="7A7EA34B"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3,53</w:t>
            </w:r>
          </w:p>
        </w:tc>
        <w:tc>
          <w:tcPr>
            <w:tcW w:w="720" w:type="dxa"/>
          </w:tcPr>
          <w:p w14:paraId="67BB6ED7" w14:textId="67355D4B"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152</w:t>
            </w:r>
          </w:p>
        </w:tc>
        <w:tc>
          <w:tcPr>
            <w:tcW w:w="873" w:type="dxa"/>
          </w:tcPr>
          <w:p w14:paraId="1C981822"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154</w:t>
            </w:r>
          </w:p>
        </w:tc>
        <w:tc>
          <w:tcPr>
            <w:tcW w:w="873" w:type="dxa"/>
          </w:tcPr>
          <w:p w14:paraId="11E284A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196</w:t>
            </w:r>
          </w:p>
        </w:tc>
        <w:tc>
          <w:tcPr>
            <w:tcW w:w="1498" w:type="dxa"/>
          </w:tcPr>
          <w:p w14:paraId="2555D3EA" w14:textId="7184E19C" w:rsidR="00142E22" w:rsidRPr="00545793" w:rsidRDefault="00D545FF"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219</w:t>
            </w:r>
          </w:p>
        </w:tc>
      </w:tr>
      <w:tr w:rsidR="00142E22" w:rsidRPr="00545793" w14:paraId="36C26BDC" w14:textId="68AF7F90" w:rsidTr="00B107D9">
        <w:tc>
          <w:tcPr>
            <w:tcW w:w="1419" w:type="dxa"/>
          </w:tcPr>
          <w:p w14:paraId="58341F20"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Šilutės r. sav. </w:t>
            </w:r>
          </w:p>
        </w:tc>
        <w:tc>
          <w:tcPr>
            <w:tcW w:w="1033" w:type="dxa"/>
          </w:tcPr>
          <w:p w14:paraId="629AE0F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35,64</w:t>
            </w:r>
          </w:p>
        </w:tc>
        <w:tc>
          <w:tcPr>
            <w:tcW w:w="1081" w:type="dxa"/>
          </w:tcPr>
          <w:p w14:paraId="6AB57BD5" w14:textId="77777777" w:rsidR="00142E22" w:rsidRPr="00545793" w:rsidRDefault="00142E22" w:rsidP="00B749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35,15</w:t>
            </w:r>
          </w:p>
          <w:p w14:paraId="4F5C903E"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1056" w:type="dxa"/>
          </w:tcPr>
          <w:p w14:paraId="2D1669A6"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38,76</w:t>
            </w:r>
          </w:p>
        </w:tc>
        <w:tc>
          <w:tcPr>
            <w:tcW w:w="1076" w:type="dxa"/>
          </w:tcPr>
          <w:p w14:paraId="2E6FBD44" w14:textId="437B6E4D"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44,95</w:t>
            </w:r>
          </w:p>
        </w:tc>
        <w:tc>
          <w:tcPr>
            <w:tcW w:w="720" w:type="dxa"/>
          </w:tcPr>
          <w:p w14:paraId="4FDFD7F3" w14:textId="59EE84F6"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893</w:t>
            </w:r>
          </w:p>
        </w:tc>
        <w:tc>
          <w:tcPr>
            <w:tcW w:w="873" w:type="dxa"/>
          </w:tcPr>
          <w:p w14:paraId="596C6C87"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907</w:t>
            </w:r>
          </w:p>
        </w:tc>
        <w:tc>
          <w:tcPr>
            <w:tcW w:w="873" w:type="dxa"/>
          </w:tcPr>
          <w:p w14:paraId="2F8C5C6C"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1 015</w:t>
            </w:r>
          </w:p>
        </w:tc>
        <w:tc>
          <w:tcPr>
            <w:tcW w:w="1498" w:type="dxa"/>
          </w:tcPr>
          <w:p w14:paraId="2FBDA310" w14:textId="1AE5BEE0" w:rsidR="00142E22" w:rsidRPr="00545793" w:rsidRDefault="00D545FF"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1 194</w:t>
            </w:r>
          </w:p>
        </w:tc>
      </w:tr>
      <w:tr w:rsidR="00142E22" w:rsidRPr="00545793" w14:paraId="3D1CC3FC" w14:textId="192557EF" w:rsidTr="00B107D9">
        <w:tc>
          <w:tcPr>
            <w:tcW w:w="1419" w:type="dxa"/>
            <w:shd w:val="clear" w:color="auto" w:fill="DBE5F1"/>
          </w:tcPr>
          <w:p w14:paraId="5BB09B7B" w14:textId="77777777" w:rsidR="00142E22" w:rsidRPr="00545793" w:rsidRDefault="00142E22" w:rsidP="00A55105">
            <w:pPr>
              <w:autoSpaceDE w:val="0"/>
              <w:autoSpaceDN w:val="0"/>
              <w:adjustRightInd w:val="0"/>
              <w:rPr>
                <w:color w:val="000000" w:themeColor="text1"/>
                <w:sz w:val="20"/>
                <w:szCs w:val="20"/>
                <w:lang w:eastAsia="lt-LT"/>
              </w:rPr>
            </w:pPr>
            <w:r w:rsidRPr="00545793">
              <w:rPr>
                <w:b/>
                <w:bCs/>
                <w:color w:val="000000" w:themeColor="text1"/>
                <w:sz w:val="20"/>
                <w:szCs w:val="20"/>
                <w:lang w:eastAsia="lt-LT"/>
              </w:rPr>
              <w:t xml:space="preserve">Marijampolės apskritis </w:t>
            </w:r>
          </w:p>
        </w:tc>
        <w:tc>
          <w:tcPr>
            <w:tcW w:w="1033" w:type="dxa"/>
            <w:shd w:val="clear" w:color="auto" w:fill="DBE5F1"/>
          </w:tcPr>
          <w:p w14:paraId="21499F3E"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b/>
                <w:bCs/>
                <w:color w:val="000000" w:themeColor="text1"/>
                <w:sz w:val="20"/>
                <w:szCs w:val="20"/>
                <w:lang w:eastAsia="lt-LT"/>
              </w:rPr>
              <w:t>133,57</w:t>
            </w:r>
          </w:p>
        </w:tc>
        <w:tc>
          <w:tcPr>
            <w:tcW w:w="1081" w:type="dxa"/>
            <w:shd w:val="clear" w:color="auto" w:fill="DBE5F1"/>
          </w:tcPr>
          <w:p w14:paraId="206ED409"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149,33</w:t>
            </w:r>
          </w:p>
        </w:tc>
        <w:tc>
          <w:tcPr>
            <w:tcW w:w="1056" w:type="dxa"/>
            <w:shd w:val="clear" w:color="auto" w:fill="DBE5F1"/>
          </w:tcPr>
          <w:p w14:paraId="56C90DD2"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169,98</w:t>
            </w:r>
          </w:p>
        </w:tc>
        <w:tc>
          <w:tcPr>
            <w:tcW w:w="1076" w:type="dxa"/>
            <w:shd w:val="clear" w:color="auto" w:fill="DBE5F1"/>
          </w:tcPr>
          <w:p w14:paraId="52BCCA23" w14:textId="2BFC879C" w:rsidR="00142E22" w:rsidRPr="00545793" w:rsidRDefault="00AE3F68" w:rsidP="00A55105">
            <w:pPr>
              <w:autoSpaceDE w:val="0"/>
              <w:autoSpaceDN w:val="0"/>
              <w:adjustRightInd w:val="0"/>
              <w:jc w:val="center"/>
              <w:rPr>
                <w:b/>
                <w:bCs/>
                <w:color w:val="000000" w:themeColor="text1"/>
                <w:sz w:val="20"/>
                <w:szCs w:val="20"/>
                <w:lang w:eastAsia="lt-LT"/>
              </w:rPr>
            </w:pPr>
            <w:r w:rsidRPr="00545793">
              <w:rPr>
                <w:b/>
                <w:bCs/>
                <w:color w:val="000000" w:themeColor="text1"/>
                <w:sz w:val="20"/>
                <w:szCs w:val="20"/>
                <w:lang w:eastAsia="lt-LT"/>
              </w:rPr>
              <w:t>147,47</w:t>
            </w:r>
          </w:p>
        </w:tc>
        <w:tc>
          <w:tcPr>
            <w:tcW w:w="720" w:type="dxa"/>
            <w:shd w:val="clear" w:color="auto" w:fill="DBE5F1"/>
          </w:tcPr>
          <w:p w14:paraId="7A242619" w14:textId="0FBCA2C3" w:rsidR="00142E22" w:rsidRPr="00545793" w:rsidRDefault="00142E22" w:rsidP="00A55105">
            <w:pPr>
              <w:autoSpaceDE w:val="0"/>
              <w:autoSpaceDN w:val="0"/>
              <w:adjustRightInd w:val="0"/>
              <w:jc w:val="center"/>
              <w:rPr>
                <w:color w:val="000000" w:themeColor="text1"/>
                <w:sz w:val="20"/>
                <w:szCs w:val="20"/>
                <w:lang w:eastAsia="lt-LT"/>
              </w:rPr>
            </w:pPr>
            <w:r w:rsidRPr="00545793">
              <w:rPr>
                <w:b/>
                <w:bCs/>
                <w:color w:val="000000" w:themeColor="text1"/>
                <w:sz w:val="20"/>
                <w:szCs w:val="20"/>
                <w:lang w:eastAsia="lt-LT"/>
              </w:rPr>
              <w:t>919</w:t>
            </w:r>
          </w:p>
        </w:tc>
        <w:tc>
          <w:tcPr>
            <w:tcW w:w="873" w:type="dxa"/>
            <w:shd w:val="clear" w:color="auto" w:fill="DBE5F1"/>
          </w:tcPr>
          <w:p w14:paraId="57D6941A"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1 057</w:t>
            </w:r>
          </w:p>
        </w:tc>
        <w:tc>
          <w:tcPr>
            <w:tcW w:w="873" w:type="dxa"/>
            <w:shd w:val="clear" w:color="auto" w:fill="DBE5F1"/>
          </w:tcPr>
          <w:p w14:paraId="5DFC8F92"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1 226</w:t>
            </w:r>
          </w:p>
        </w:tc>
        <w:tc>
          <w:tcPr>
            <w:tcW w:w="1498" w:type="dxa"/>
            <w:shd w:val="clear" w:color="auto" w:fill="DBE5F1"/>
          </w:tcPr>
          <w:p w14:paraId="48AB2B5D" w14:textId="2338E2D5" w:rsidR="00142E22" w:rsidRPr="00545793" w:rsidRDefault="0041643A"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1 079</w:t>
            </w:r>
          </w:p>
        </w:tc>
      </w:tr>
      <w:tr w:rsidR="00142E22" w:rsidRPr="00545793" w14:paraId="43562F2E" w14:textId="69AB69D2" w:rsidTr="00B107D9">
        <w:tc>
          <w:tcPr>
            <w:tcW w:w="1419" w:type="dxa"/>
          </w:tcPr>
          <w:p w14:paraId="13975C43"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Kalvarijos sav. </w:t>
            </w:r>
          </w:p>
        </w:tc>
        <w:tc>
          <w:tcPr>
            <w:tcW w:w="1033" w:type="dxa"/>
          </w:tcPr>
          <w:p w14:paraId="30BB354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0,50</w:t>
            </w:r>
          </w:p>
        </w:tc>
        <w:tc>
          <w:tcPr>
            <w:tcW w:w="1081" w:type="dxa"/>
          </w:tcPr>
          <w:p w14:paraId="18F7D4D0"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1,11</w:t>
            </w:r>
          </w:p>
        </w:tc>
        <w:tc>
          <w:tcPr>
            <w:tcW w:w="1056" w:type="dxa"/>
          </w:tcPr>
          <w:p w14:paraId="76ABF83D"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2,69</w:t>
            </w:r>
          </w:p>
        </w:tc>
        <w:tc>
          <w:tcPr>
            <w:tcW w:w="1076" w:type="dxa"/>
          </w:tcPr>
          <w:p w14:paraId="4F40FEDE" w14:textId="77777777" w:rsidR="00AE3F68" w:rsidRPr="00545793" w:rsidRDefault="00AE3F68" w:rsidP="00AE3F68">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4,94</w:t>
            </w:r>
          </w:p>
          <w:p w14:paraId="2DEC27E6" w14:textId="0E17FC19" w:rsidR="00142E22" w:rsidRPr="00545793" w:rsidRDefault="00142E22" w:rsidP="00AE3F68">
            <w:pPr>
              <w:autoSpaceDE w:val="0"/>
              <w:autoSpaceDN w:val="0"/>
              <w:adjustRightInd w:val="0"/>
              <w:jc w:val="center"/>
              <w:rPr>
                <w:color w:val="000000" w:themeColor="text1"/>
                <w:sz w:val="20"/>
                <w:szCs w:val="20"/>
                <w:lang w:eastAsia="lt-LT"/>
              </w:rPr>
            </w:pPr>
          </w:p>
        </w:tc>
        <w:tc>
          <w:tcPr>
            <w:tcW w:w="720" w:type="dxa"/>
          </w:tcPr>
          <w:p w14:paraId="3E5F43B5" w14:textId="2FA37C81"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45</w:t>
            </w:r>
          </w:p>
        </w:tc>
        <w:tc>
          <w:tcPr>
            <w:tcW w:w="873" w:type="dxa"/>
          </w:tcPr>
          <w:p w14:paraId="67B540D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103</w:t>
            </w:r>
          </w:p>
        </w:tc>
        <w:tc>
          <w:tcPr>
            <w:tcW w:w="873" w:type="dxa"/>
          </w:tcPr>
          <w:p w14:paraId="2F86040D"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258</w:t>
            </w:r>
          </w:p>
        </w:tc>
        <w:tc>
          <w:tcPr>
            <w:tcW w:w="1498" w:type="dxa"/>
          </w:tcPr>
          <w:p w14:paraId="700791BA" w14:textId="27768EEC" w:rsidR="00142E22" w:rsidRPr="00545793" w:rsidRDefault="0041643A"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485</w:t>
            </w:r>
          </w:p>
        </w:tc>
      </w:tr>
      <w:tr w:rsidR="00142E22" w:rsidRPr="00545793" w14:paraId="1A139A54" w14:textId="6D6E70BF" w:rsidTr="00B107D9">
        <w:tc>
          <w:tcPr>
            <w:tcW w:w="1419" w:type="dxa"/>
          </w:tcPr>
          <w:p w14:paraId="5C5CC3FD"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Kazlų Rūdos sav. </w:t>
            </w:r>
          </w:p>
        </w:tc>
        <w:tc>
          <w:tcPr>
            <w:tcW w:w="1033" w:type="dxa"/>
          </w:tcPr>
          <w:p w14:paraId="6DD7974D"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90,32</w:t>
            </w:r>
          </w:p>
        </w:tc>
        <w:tc>
          <w:tcPr>
            <w:tcW w:w="1081" w:type="dxa"/>
          </w:tcPr>
          <w:p w14:paraId="02D44F60"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85,62</w:t>
            </w:r>
          </w:p>
        </w:tc>
        <w:tc>
          <w:tcPr>
            <w:tcW w:w="1056" w:type="dxa"/>
          </w:tcPr>
          <w:p w14:paraId="25F5C6A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59,41</w:t>
            </w:r>
          </w:p>
        </w:tc>
        <w:tc>
          <w:tcPr>
            <w:tcW w:w="1076" w:type="dxa"/>
          </w:tcPr>
          <w:p w14:paraId="7CE7B5A4" w14:textId="5D7578BB"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29,99</w:t>
            </w:r>
          </w:p>
        </w:tc>
        <w:tc>
          <w:tcPr>
            <w:tcW w:w="720" w:type="dxa"/>
          </w:tcPr>
          <w:p w14:paraId="60D2D806" w14:textId="57C35D86"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7449</w:t>
            </w:r>
          </w:p>
        </w:tc>
        <w:tc>
          <w:tcPr>
            <w:tcW w:w="873" w:type="dxa"/>
          </w:tcPr>
          <w:p w14:paraId="13B6497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7 278</w:t>
            </w:r>
          </w:p>
        </w:tc>
        <w:tc>
          <w:tcPr>
            <w:tcW w:w="873" w:type="dxa"/>
          </w:tcPr>
          <w:p w14:paraId="532DAB5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5 169</w:t>
            </w:r>
          </w:p>
        </w:tc>
        <w:tc>
          <w:tcPr>
            <w:tcW w:w="1498" w:type="dxa"/>
          </w:tcPr>
          <w:p w14:paraId="40E84A0B" w14:textId="42094327" w:rsidR="00142E22" w:rsidRPr="00545793" w:rsidRDefault="0041643A"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2 645</w:t>
            </w:r>
          </w:p>
        </w:tc>
      </w:tr>
      <w:tr w:rsidR="00142E22" w:rsidRPr="00545793" w14:paraId="729C3DFE" w14:textId="2A6D6F2D" w:rsidTr="00B107D9">
        <w:tc>
          <w:tcPr>
            <w:tcW w:w="1419" w:type="dxa"/>
          </w:tcPr>
          <w:p w14:paraId="7D143AF0"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Marijampolės sav. </w:t>
            </w:r>
          </w:p>
        </w:tc>
        <w:tc>
          <w:tcPr>
            <w:tcW w:w="1033" w:type="dxa"/>
          </w:tcPr>
          <w:p w14:paraId="0C2612C2"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23,74</w:t>
            </w:r>
          </w:p>
        </w:tc>
        <w:tc>
          <w:tcPr>
            <w:tcW w:w="1081" w:type="dxa"/>
          </w:tcPr>
          <w:p w14:paraId="2BAA62D6" w14:textId="77777777" w:rsidR="00142E22" w:rsidRPr="00545793" w:rsidRDefault="00142E22" w:rsidP="003D0568">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39,64</w:t>
            </w:r>
          </w:p>
          <w:p w14:paraId="429E74B9"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1056" w:type="dxa"/>
          </w:tcPr>
          <w:p w14:paraId="53F0B3E6"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84,82</w:t>
            </w:r>
          </w:p>
        </w:tc>
        <w:tc>
          <w:tcPr>
            <w:tcW w:w="1076" w:type="dxa"/>
          </w:tcPr>
          <w:p w14:paraId="6AA83756" w14:textId="77777777" w:rsidR="00AE3F68" w:rsidRPr="00545793" w:rsidRDefault="00AE3F68" w:rsidP="00AE3F68">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86,30</w:t>
            </w:r>
          </w:p>
          <w:p w14:paraId="3A9B7E1C" w14:textId="3F64B570" w:rsidR="00142E22" w:rsidRPr="00545793" w:rsidRDefault="00142E22" w:rsidP="00AE3F68">
            <w:pPr>
              <w:autoSpaceDE w:val="0"/>
              <w:autoSpaceDN w:val="0"/>
              <w:adjustRightInd w:val="0"/>
              <w:jc w:val="center"/>
              <w:rPr>
                <w:color w:val="000000" w:themeColor="text1"/>
                <w:sz w:val="20"/>
                <w:szCs w:val="20"/>
                <w:lang w:eastAsia="lt-LT"/>
              </w:rPr>
            </w:pPr>
          </w:p>
        </w:tc>
        <w:tc>
          <w:tcPr>
            <w:tcW w:w="720" w:type="dxa"/>
          </w:tcPr>
          <w:p w14:paraId="54325E76" w14:textId="60305E38"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426</w:t>
            </w:r>
          </w:p>
        </w:tc>
        <w:tc>
          <w:tcPr>
            <w:tcW w:w="873" w:type="dxa"/>
          </w:tcPr>
          <w:p w14:paraId="2B5EC1E4"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726</w:t>
            </w:r>
          </w:p>
        </w:tc>
        <w:tc>
          <w:tcPr>
            <w:tcW w:w="873" w:type="dxa"/>
          </w:tcPr>
          <w:p w14:paraId="6D41065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1 568</w:t>
            </w:r>
          </w:p>
        </w:tc>
        <w:tc>
          <w:tcPr>
            <w:tcW w:w="1498" w:type="dxa"/>
          </w:tcPr>
          <w:p w14:paraId="434EC965" w14:textId="5952011A" w:rsidR="00142E22" w:rsidRPr="00545793" w:rsidRDefault="0041643A"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1 605</w:t>
            </w:r>
          </w:p>
        </w:tc>
      </w:tr>
      <w:tr w:rsidR="00142E22" w:rsidRPr="00545793" w14:paraId="63872676" w14:textId="4090FC70" w:rsidTr="00B107D9">
        <w:tc>
          <w:tcPr>
            <w:tcW w:w="1419" w:type="dxa"/>
          </w:tcPr>
          <w:p w14:paraId="6F03411E"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Šakių r. sav. </w:t>
            </w:r>
          </w:p>
        </w:tc>
        <w:tc>
          <w:tcPr>
            <w:tcW w:w="1033" w:type="dxa"/>
          </w:tcPr>
          <w:p w14:paraId="6AE601E0"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14,94</w:t>
            </w:r>
          </w:p>
        </w:tc>
        <w:tc>
          <w:tcPr>
            <w:tcW w:w="1081" w:type="dxa"/>
          </w:tcPr>
          <w:p w14:paraId="14E2D076" w14:textId="77777777" w:rsidR="00142E22" w:rsidRPr="00545793" w:rsidRDefault="00142E22" w:rsidP="00D245C0">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17,19</w:t>
            </w:r>
          </w:p>
          <w:p w14:paraId="5C63E980"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1056" w:type="dxa"/>
          </w:tcPr>
          <w:p w14:paraId="0001BAE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19,07</w:t>
            </w:r>
          </w:p>
        </w:tc>
        <w:tc>
          <w:tcPr>
            <w:tcW w:w="1076" w:type="dxa"/>
          </w:tcPr>
          <w:p w14:paraId="480906F2" w14:textId="641989F5"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19,75</w:t>
            </w:r>
          </w:p>
        </w:tc>
        <w:tc>
          <w:tcPr>
            <w:tcW w:w="720" w:type="dxa"/>
          </w:tcPr>
          <w:p w14:paraId="5D6BFCDE" w14:textId="7A41C3FF"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516</w:t>
            </w:r>
          </w:p>
        </w:tc>
        <w:tc>
          <w:tcPr>
            <w:tcW w:w="873" w:type="dxa"/>
          </w:tcPr>
          <w:p w14:paraId="12D0BF66" w14:textId="77777777" w:rsidR="00142E22" w:rsidRPr="00545793" w:rsidRDefault="00142E22" w:rsidP="00A47BA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613</w:t>
            </w:r>
          </w:p>
          <w:p w14:paraId="6D4B58DC"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873" w:type="dxa"/>
          </w:tcPr>
          <w:p w14:paraId="7E9CE196"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697</w:t>
            </w:r>
          </w:p>
        </w:tc>
        <w:tc>
          <w:tcPr>
            <w:tcW w:w="1498" w:type="dxa"/>
          </w:tcPr>
          <w:p w14:paraId="153118E0" w14:textId="762AD51A" w:rsidR="00142E22" w:rsidRPr="00545793" w:rsidRDefault="00D37049"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740</w:t>
            </w:r>
          </w:p>
        </w:tc>
      </w:tr>
      <w:tr w:rsidR="00142E22" w:rsidRPr="00545793" w14:paraId="3D3F670B" w14:textId="17940818" w:rsidTr="00B107D9">
        <w:tc>
          <w:tcPr>
            <w:tcW w:w="1419" w:type="dxa"/>
          </w:tcPr>
          <w:p w14:paraId="52DB5728"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Vilkaviškio r. sav. </w:t>
            </w:r>
          </w:p>
        </w:tc>
        <w:tc>
          <w:tcPr>
            <w:tcW w:w="1033" w:type="dxa"/>
          </w:tcPr>
          <w:p w14:paraId="43AB6EA6"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4,07</w:t>
            </w:r>
          </w:p>
        </w:tc>
        <w:tc>
          <w:tcPr>
            <w:tcW w:w="1081" w:type="dxa"/>
          </w:tcPr>
          <w:p w14:paraId="22C0BD55" w14:textId="77777777" w:rsidR="00142E22" w:rsidRPr="00545793" w:rsidRDefault="00142E22" w:rsidP="00084DFB">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5,77</w:t>
            </w:r>
          </w:p>
          <w:p w14:paraId="572C365A"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1056" w:type="dxa"/>
          </w:tcPr>
          <w:p w14:paraId="562DF7AE"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3,99</w:t>
            </w:r>
          </w:p>
        </w:tc>
        <w:tc>
          <w:tcPr>
            <w:tcW w:w="1076" w:type="dxa"/>
          </w:tcPr>
          <w:p w14:paraId="7945F79C" w14:textId="351638A1"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6,49</w:t>
            </w:r>
          </w:p>
        </w:tc>
        <w:tc>
          <w:tcPr>
            <w:tcW w:w="720" w:type="dxa"/>
          </w:tcPr>
          <w:p w14:paraId="3C83B803" w14:textId="1D5C4EC1"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109</w:t>
            </w:r>
          </w:p>
        </w:tc>
        <w:tc>
          <w:tcPr>
            <w:tcW w:w="873" w:type="dxa"/>
          </w:tcPr>
          <w:p w14:paraId="243710DA"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160</w:t>
            </w:r>
          </w:p>
        </w:tc>
        <w:tc>
          <w:tcPr>
            <w:tcW w:w="873" w:type="dxa"/>
          </w:tcPr>
          <w:p w14:paraId="6F8E32CA"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113</w:t>
            </w:r>
          </w:p>
        </w:tc>
        <w:tc>
          <w:tcPr>
            <w:tcW w:w="1498" w:type="dxa"/>
          </w:tcPr>
          <w:p w14:paraId="25073578" w14:textId="5E43EC39" w:rsidR="00142E22" w:rsidRPr="00545793" w:rsidRDefault="00D37049"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187</w:t>
            </w:r>
          </w:p>
        </w:tc>
      </w:tr>
      <w:tr w:rsidR="00142E22" w:rsidRPr="00545793" w14:paraId="42C6B885" w14:textId="209B11A4" w:rsidTr="00B107D9">
        <w:tc>
          <w:tcPr>
            <w:tcW w:w="1419" w:type="dxa"/>
            <w:shd w:val="clear" w:color="auto" w:fill="DBE5F1"/>
          </w:tcPr>
          <w:p w14:paraId="4460EDFB" w14:textId="77777777" w:rsidR="00142E22" w:rsidRPr="00545793" w:rsidRDefault="00142E22" w:rsidP="00A55105">
            <w:pPr>
              <w:autoSpaceDE w:val="0"/>
              <w:autoSpaceDN w:val="0"/>
              <w:adjustRightInd w:val="0"/>
              <w:rPr>
                <w:color w:val="000000" w:themeColor="text1"/>
                <w:sz w:val="20"/>
                <w:szCs w:val="20"/>
                <w:lang w:eastAsia="lt-LT"/>
              </w:rPr>
            </w:pPr>
            <w:r w:rsidRPr="00545793">
              <w:rPr>
                <w:b/>
                <w:bCs/>
                <w:color w:val="000000" w:themeColor="text1"/>
                <w:sz w:val="20"/>
                <w:szCs w:val="20"/>
                <w:lang w:eastAsia="lt-LT"/>
              </w:rPr>
              <w:t xml:space="preserve">Panevėžio apskritis </w:t>
            </w:r>
          </w:p>
        </w:tc>
        <w:tc>
          <w:tcPr>
            <w:tcW w:w="1033" w:type="dxa"/>
            <w:shd w:val="clear" w:color="auto" w:fill="DBE5F1"/>
          </w:tcPr>
          <w:p w14:paraId="55969FF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b/>
                <w:bCs/>
                <w:color w:val="000000" w:themeColor="text1"/>
                <w:sz w:val="20"/>
                <w:szCs w:val="20"/>
                <w:lang w:eastAsia="lt-LT"/>
              </w:rPr>
              <w:t>336,11</w:t>
            </w:r>
          </w:p>
        </w:tc>
        <w:tc>
          <w:tcPr>
            <w:tcW w:w="1081" w:type="dxa"/>
            <w:shd w:val="clear" w:color="auto" w:fill="DBE5F1"/>
          </w:tcPr>
          <w:p w14:paraId="0E844C4F"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370,10</w:t>
            </w:r>
          </w:p>
        </w:tc>
        <w:tc>
          <w:tcPr>
            <w:tcW w:w="1056" w:type="dxa"/>
            <w:shd w:val="clear" w:color="auto" w:fill="DBE5F1"/>
          </w:tcPr>
          <w:p w14:paraId="04702A4D"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392,08</w:t>
            </w:r>
          </w:p>
        </w:tc>
        <w:tc>
          <w:tcPr>
            <w:tcW w:w="1076" w:type="dxa"/>
            <w:shd w:val="clear" w:color="auto" w:fill="DBE5F1"/>
          </w:tcPr>
          <w:p w14:paraId="0429068F" w14:textId="62DBBD71" w:rsidR="00142E22" w:rsidRPr="00545793" w:rsidRDefault="00AE3F68" w:rsidP="00A55105">
            <w:pPr>
              <w:autoSpaceDE w:val="0"/>
              <w:autoSpaceDN w:val="0"/>
              <w:adjustRightInd w:val="0"/>
              <w:jc w:val="center"/>
              <w:rPr>
                <w:b/>
                <w:bCs/>
                <w:color w:val="000000" w:themeColor="text1"/>
                <w:sz w:val="20"/>
                <w:szCs w:val="20"/>
                <w:lang w:eastAsia="lt-LT"/>
              </w:rPr>
            </w:pPr>
            <w:r w:rsidRPr="00545793">
              <w:rPr>
                <w:b/>
                <w:bCs/>
                <w:color w:val="000000" w:themeColor="text1"/>
                <w:sz w:val="20"/>
                <w:szCs w:val="20"/>
                <w:lang w:eastAsia="lt-LT"/>
              </w:rPr>
              <w:t>397,27</w:t>
            </w:r>
          </w:p>
        </w:tc>
        <w:tc>
          <w:tcPr>
            <w:tcW w:w="720" w:type="dxa"/>
            <w:shd w:val="clear" w:color="auto" w:fill="DBE5F1"/>
          </w:tcPr>
          <w:p w14:paraId="5E1376E8" w14:textId="0C39100A" w:rsidR="00142E22" w:rsidRPr="00545793" w:rsidRDefault="00142E22" w:rsidP="00A55105">
            <w:pPr>
              <w:autoSpaceDE w:val="0"/>
              <w:autoSpaceDN w:val="0"/>
              <w:adjustRightInd w:val="0"/>
              <w:jc w:val="center"/>
              <w:rPr>
                <w:color w:val="000000" w:themeColor="text1"/>
                <w:sz w:val="20"/>
                <w:szCs w:val="20"/>
                <w:lang w:eastAsia="lt-LT"/>
              </w:rPr>
            </w:pPr>
            <w:r w:rsidRPr="00545793">
              <w:rPr>
                <w:b/>
                <w:bCs/>
                <w:color w:val="000000" w:themeColor="text1"/>
                <w:sz w:val="20"/>
                <w:szCs w:val="20"/>
                <w:lang w:eastAsia="lt-LT"/>
              </w:rPr>
              <w:t>1494</w:t>
            </w:r>
          </w:p>
        </w:tc>
        <w:tc>
          <w:tcPr>
            <w:tcW w:w="873" w:type="dxa"/>
            <w:shd w:val="clear" w:color="auto" w:fill="DBE5F1"/>
          </w:tcPr>
          <w:p w14:paraId="2BC57F32" w14:textId="77777777" w:rsidR="00142E22" w:rsidRPr="00545793" w:rsidRDefault="00142E22" w:rsidP="00132B73">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1 692</w:t>
            </w:r>
          </w:p>
          <w:p w14:paraId="52AD5DA1" w14:textId="77777777" w:rsidR="00142E22" w:rsidRPr="00545793" w:rsidRDefault="00142E22" w:rsidP="00A55105">
            <w:pPr>
              <w:autoSpaceDE w:val="0"/>
              <w:autoSpaceDN w:val="0"/>
              <w:adjustRightInd w:val="0"/>
              <w:jc w:val="center"/>
              <w:rPr>
                <w:b/>
                <w:color w:val="000000" w:themeColor="text1"/>
                <w:sz w:val="20"/>
                <w:szCs w:val="20"/>
                <w:lang w:eastAsia="lt-LT"/>
              </w:rPr>
            </w:pPr>
          </w:p>
        </w:tc>
        <w:tc>
          <w:tcPr>
            <w:tcW w:w="873" w:type="dxa"/>
            <w:shd w:val="clear" w:color="auto" w:fill="DBE5F1"/>
          </w:tcPr>
          <w:p w14:paraId="5FEDD9BB"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1 827</w:t>
            </w:r>
          </w:p>
        </w:tc>
        <w:tc>
          <w:tcPr>
            <w:tcW w:w="1498" w:type="dxa"/>
            <w:shd w:val="clear" w:color="auto" w:fill="DBE5F1"/>
          </w:tcPr>
          <w:p w14:paraId="78007A45" w14:textId="335B6D95" w:rsidR="00142E22" w:rsidRPr="00545793" w:rsidRDefault="00D37049"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1 881</w:t>
            </w:r>
          </w:p>
        </w:tc>
      </w:tr>
      <w:tr w:rsidR="00142E22" w:rsidRPr="00545793" w14:paraId="2A8466D7" w14:textId="455FA406" w:rsidTr="00B107D9">
        <w:tc>
          <w:tcPr>
            <w:tcW w:w="1419" w:type="dxa"/>
          </w:tcPr>
          <w:p w14:paraId="5CA19B22"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Biržų r. sav. </w:t>
            </w:r>
          </w:p>
        </w:tc>
        <w:tc>
          <w:tcPr>
            <w:tcW w:w="1033" w:type="dxa"/>
          </w:tcPr>
          <w:p w14:paraId="3EC958DE"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12,24</w:t>
            </w:r>
          </w:p>
        </w:tc>
        <w:tc>
          <w:tcPr>
            <w:tcW w:w="1081" w:type="dxa"/>
          </w:tcPr>
          <w:p w14:paraId="4D631D9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11,42</w:t>
            </w:r>
          </w:p>
        </w:tc>
        <w:tc>
          <w:tcPr>
            <w:tcW w:w="1056" w:type="dxa"/>
          </w:tcPr>
          <w:p w14:paraId="6E739EC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6,96</w:t>
            </w:r>
          </w:p>
        </w:tc>
        <w:tc>
          <w:tcPr>
            <w:tcW w:w="1076" w:type="dxa"/>
          </w:tcPr>
          <w:p w14:paraId="0FDEB0D5" w14:textId="347DD9B8"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7,29</w:t>
            </w:r>
          </w:p>
        </w:tc>
        <w:tc>
          <w:tcPr>
            <w:tcW w:w="720" w:type="dxa"/>
          </w:tcPr>
          <w:p w14:paraId="649FC9A1" w14:textId="34ED54E5"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497</w:t>
            </w:r>
          </w:p>
        </w:tc>
        <w:tc>
          <w:tcPr>
            <w:tcW w:w="873" w:type="dxa"/>
          </w:tcPr>
          <w:p w14:paraId="6107174D"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480</w:t>
            </w:r>
          </w:p>
        </w:tc>
        <w:tc>
          <w:tcPr>
            <w:tcW w:w="873" w:type="dxa"/>
          </w:tcPr>
          <w:p w14:paraId="6815E1CD"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300</w:t>
            </w:r>
          </w:p>
        </w:tc>
        <w:tc>
          <w:tcPr>
            <w:tcW w:w="1498" w:type="dxa"/>
          </w:tcPr>
          <w:p w14:paraId="012456DF" w14:textId="357E8882" w:rsidR="00142E22" w:rsidRPr="00545793" w:rsidRDefault="00D37049"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321</w:t>
            </w:r>
          </w:p>
        </w:tc>
      </w:tr>
      <w:tr w:rsidR="00142E22" w:rsidRPr="00545793" w14:paraId="2FD95C05" w14:textId="6A255092" w:rsidTr="00B107D9">
        <w:tc>
          <w:tcPr>
            <w:tcW w:w="1419" w:type="dxa"/>
          </w:tcPr>
          <w:p w14:paraId="346A1921"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Kupiškio r. sav. </w:t>
            </w:r>
          </w:p>
        </w:tc>
        <w:tc>
          <w:tcPr>
            <w:tcW w:w="1033" w:type="dxa"/>
          </w:tcPr>
          <w:p w14:paraId="6552C45A"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3,41</w:t>
            </w:r>
          </w:p>
        </w:tc>
        <w:tc>
          <w:tcPr>
            <w:tcW w:w="1081" w:type="dxa"/>
          </w:tcPr>
          <w:p w14:paraId="3343A7D5" w14:textId="77777777" w:rsidR="00142E22" w:rsidRPr="00545793" w:rsidRDefault="00142E22" w:rsidP="000F3684">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3,34</w:t>
            </w:r>
          </w:p>
          <w:p w14:paraId="458A68E0"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1056" w:type="dxa"/>
          </w:tcPr>
          <w:p w14:paraId="69E632B0"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2,53</w:t>
            </w:r>
          </w:p>
        </w:tc>
        <w:tc>
          <w:tcPr>
            <w:tcW w:w="1076" w:type="dxa"/>
          </w:tcPr>
          <w:p w14:paraId="35E8DD92" w14:textId="77777777" w:rsidR="00AE3F68" w:rsidRPr="00545793" w:rsidRDefault="00AE3F68" w:rsidP="00AE3F68">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2,89</w:t>
            </w:r>
          </w:p>
          <w:p w14:paraId="4876CF88" w14:textId="3E3EB93E" w:rsidR="00142E22" w:rsidRPr="00545793" w:rsidRDefault="00142E22" w:rsidP="00AE3F68">
            <w:pPr>
              <w:autoSpaceDE w:val="0"/>
              <w:autoSpaceDN w:val="0"/>
              <w:adjustRightInd w:val="0"/>
              <w:jc w:val="center"/>
              <w:rPr>
                <w:color w:val="000000" w:themeColor="text1"/>
                <w:sz w:val="20"/>
                <w:szCs w:val="20"/>
                <w:lang w:eastAsia="lt-LT"/>
              </w:rPr>
            </w:pPr>
          </w:p>
        </w:tc>
        <w:tc>
          <w:tcPr>
            <w:tcW w:w="720" w:type="dxa"/>
          </w:tcPr>
          <w:p w14:paraId="3F33778F" w14:textId="6D329479"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193</w:t>
            </w:r>
          </w:p>
        </w:tc>
        <w:tc>
          <w:tcPr>
            <w:tcW w:w="873" w:type="dxa"/>
          </w:tcPr>
          <w:p w14:paraId="347E78D3"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195</w:t>
            </w:r>
          </w:p>
        </w:tc>
        <w:tc>
          <w:tcPr>
            <w:tcW w:w="873" w:type="dxa"/>
          </w:tcPr>
          <w:p w14:paraId="72EE024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151</w:t>
            </w:r>
          </w:p>
        </w:tc>
        <w:tc>
          <w:tcPr>
            <w:tcW w:w="1498" w:type="dxa"/>
          </w:tcPr>
          <w:p w14:paraId="3490EDA6" w14:textId="6232272C" w:rsidR="00142E22" w:rsidRPr="00545793" w:rsidRDefault="00D37049"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177</w:t>
            </w:r>
          </w:p>
        </w:tc>
      </w:tr>
      <w:tr w:rsidR="00142E22" w:rsidRPr="00545793" w14:paraId="1A20BF73" w14:textId="36F9BADE" w:rsidTr="00B107D9">
        <w:tc>
          <w:tcPr>
            <w:tcW w:w="1419" w:type="dxa"/>
          </w:tcPr>
          <w:p w14:paraId="40ABEE94"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Panevėžio m. sav. </w:t>
            </w:r>
          </w:p>
        </w:tc>
        <w:tc>
          <w:tcPr>
            <w:tcW w:w="1033" w:type="dxa"/>
          </w:tcPr>
          <w:p w14:paraId="1EEC778A"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251,29</w:t>
            </w:r>
          </w:p>
        </w:tc>
        <w:tc>
          <w:tcPr>
            <w:tcW w:w="1081" w:type="dxa"/>
          </w:tcPr>
          <w:p w14:paraId="70B29F74" w14:textId="77777777" w:rsidR="00142E22" w:rsidRPr="00545793" w:rsidRDefault="00142E22" w:rsidP="00BA2EBD">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261,97</w:t>
            </w:r>
          </w:p>
          <w:p w14:paraId="0F9C196F"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1056" w:type="dxa"/>
          </w:tcPr>
          <w:p w14:paraId="72886733"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287,29</w:t>
            </w:r>
          </w:p>
        </w:tc>
        <w:tc>
          <w:tcPr>
            <w:tcW w:w="1076" w:type="dxa"/>
          </w:tcPr>
          <w:p w14:paraId="71A47CF4" w14:textId="56854DA1"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290,30</w:t>
            </w:r>
          </w:p>
        </w:tc>
        <w:tc>
          <w:tcPr>
            <w:tcW w:w="720" w:type="dxa"/>
          </w:tcPr>
          <w:p w14:paraId="75EC1259" w14:textId="11046BB3"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2760</w:t>
            </w:r>
          </w:p>
        </w:tc>
        <w:tc>
          <w:tcPr>
            <w:tcW w:w="873" w:type="dxa"/>
          </w:tcPr>
          <w:p w14:paraId="7C88E63A" w14:textId="77777777" w:rsidR="00142E22" w:rsidRPr="00545793" w:rsidRDefault="00142E22" w:rsidP="00226FED">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2 954</w:t>
            </w:r>
          </w:p>
          <w:p w14:paraId="2AF52FB0"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873" w:type="dxa"/>
          </w:tcPr>
          <w:p w14:paraId="1B334D14"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3 297</w:t>
            </w:r>
          </w:p>
        </w:tc>
        <w:tc>
          <w:tcPr>
            <w:tcW w:w="1498" w:type="dxa"/>
          </w:tcPr>
          <w:p w14:paraId="2582AE04" w14:textId="57623B05" w:rsidR="00142E22" w:rsidRPr="00545793" w:rsidRDefault="00BF037D"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3 380</w:t>
            </w:r>
          </w:p>
        </w:tc>
      </w:tr>
      <w:tr w:rsidR="00142E22" w:rsidRPr="00545793" w14:paraId="2BFD2BBF" w14:textId="215AA15A" w:rsidTr="00B107D9">
        <w:tc>
          <w:tcPr>
            <w:tcW w:w="1419" w:type="dxa"/>
          </w:tcPr>
          <w:p w14:paraId="755D67AE"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Panevėžio r. sav. </w:t>
            </w:r>
          </w:p>
        </w:tc>
        <w:tc>
          <w:tcPr>
            <w:tcW w:w="1033" w:type="dxa"/>
          </w:tcPr>
          <w:p w14:paraId="1B5F744D"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44,23</w:t>
            </w:r>
          </w:p>
        </w:tc>
        <w:tc>
          <w:tcPr>
            <w:tcW w:w="1081" w:type="dxa"/>
          </w:tcPr>
          <w:p w14:paraId="37FD6BA4"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48,15</w:t>
            </w:r>
          </w:p>
        </w:tc>
        <w:tc>
          <w:tcPr>
            <w:tcW w:w="1056" w:type="dxa"/>
          </w:tcPr>
          <w:p w14:paraId="101738DD"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52,96</w:t>
            </w:r>
          </w:p>
        </w:tc>
        <w:tc>
          <w:tcPr>
            <w:tcW w:w="1076" w:type="dxa"/>
          </w:tcPr>
          <w:p w14:paraId="032EF404" w14:textId="0AE6CEB0"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54,58</w:t>
            </w:r>
          </w:p>
        </w:tc>
        <w:tc>
          <w:tcPr>
            <w:tcW w:w="720" w:type="dxa"/>
          </w:tcPr>
          <w:p w14:paraId="65ED384C" w14:textId="4E5A8F0E"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1215</w:t>
            </w:r>
          </w:p>
        </w:tc>
        <w:tc>
          <w:tcPr>
            <w:tcW w:w="873" w:type="dxa"/>
          </w:tcPr>
          <w:p w14:paraId="5895966C"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1 347</w:t>
            </w:r>
          </w:p>
        </w:tc>
        <w:tc>
          <w:tcPr>
            <w:tcW w:w="873" w:type="dxa"/>
          </w:tcPr>
          <w:p w14:paraId="7DB88CC4"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1 494</w:t>
            </w:r>
          </w:p>
        </w:tc>
        <w:tc>
          <w:tcPr>
            <w:tcW w:w="1498" w:type="dxa"/>
          </w:tcPr>
          <w:p w14:paraId="2CECC1A1" w14:textId="2DEFA6EF" w:rsidR="00142E22" w:rsidRPr="00545793" w:rsidRDefault="00BF037D"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1 545</w:t>
            </w:r>
          </w:p>
        </w:tc>
      </w:tr>
      <w:tr w:rsidR="00142E22" w:rsidRPr="00545793" w14:paraId="222308D3" w14:textId="11CCFF5A" w:rsidTr="00B107D9">
        <w:tc>
          <w:tcPr>
            <w:tcW w:w="1419" w:type="dxa"/>
          </w:tcPr>
          <w:p w14:paraId="2A8411A2"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Pasvalio r. sav. </w:t>
            </w:r>
          </w:p>
        </w:tc>
        <w:tc>
          <w:tcPr>
            <w:tcW w:w="1033" w:type="dxa"/>
          </w:tcPr>
          <w:p w14:paraId="27A54620"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8,51</w:t>
            </w:r>
          </w:p>
        </w:tc>
        <w:tc>
          <w:tcPr>
            <w:tcW w:w="1081" w:type="dxa"/>
          </w:tcPr>
          <w:p w14:paraId="0A7FFE0A"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9,18</w:t>
            </w:r>
          </w:p>
        </w:tc>
        <w:tc>
          <w:tcPr>
            <w:tcW w:w="1056" w:type="dxa"/>
          </w:tcPr>
          <w:p w14:paraId="6B4172E3"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9,09</w:t>
            </w:r>
          </w:p>
        </w:tc>
        <w:tc>
          <w:tcPr>
            <w:tcW w:w="1076" w:type="dxa"/>
          </w:tcPr>
          <w:p w14:paraId="1DEFD068" w14:textId="7BC0E118"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9,31</w:t>
            </w:r>
          </w:p>
        </w:tc>
        <w:tc>
          <w:tcPr>
            <w:tcW w:w="720" w:type="dxa"/>
          </w:tcPr>
          <w:p w14:paraId="48E16394" w14:textId="3B53EE75"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343</w:t>
            </w:r>
          </w:p>
        </w:tc>
        <w:tc>
          <w:tcPr>
            <w:tcW w:w="873" w:type="dxa"/>
          </w:tcPr>
          <w:p w14:paraId="09B5FB03"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383</w:t>
            </w:r>
          </w:p>
        </w:tc>
        <w:tc>
          <w:tcPr>
            <w:tcW w:w="873" w:type="dxa"/>
          </w:tcPr>
          <w:p w14:paraId="256B583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389</w:t>
            </w:r>
          </w:p>
        </w:tc>
        <w:tc>
          <w:tcPr>
            <w:tcW w:w="1498" w:type="dxa"/>
          </w:tcPr>
          <w:p w14:paraId="006CEC93" w14:textId="03CDC3D1" w:rsidR="00142E22" w:rsidRPr="00545793" w:rsidRDefault="00BF037D"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408</w:t>
            </w:r>
          </w:p>
        </w:tc>
      </w:tr>
      <w:tr w:rsidR="00142E22" w:rsidRPr="00545793" w14:paraId="385D291E" w14:textId="6DBC84D0" w:rsidTr="00B107D9">
        <w:tc>
          <w:tcPr>
            <w:tcW w:w="1419" w:type="dxa"/>
          </w:tcPr>
          <w:p w14:paraId="351642E5"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Rokiškio r. sav. </w:t>
            </w:r>
          </w:p>
        </w:tc>
        <w:tc>
          <w:tcPr>
            <w:tcW w:w="1033" w:type="dxa"/>
          </w:tcPr>
          <w:p w14:paraId="3211268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16,43</w:t>
            </w:r>
          </w:p>
        </w:tc>
        <w:tc>
          <w:tcPr>
            <w:tcW w:w="1081" w:type="dxa"/>
          </w:tcPr>
          <w:p w14:paraId="56FFF2FE"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36,04</w:t>
            </w:r>
          </w:p>
        </w:tc>
        <w:tc>
          <w:tcPr>
            <w:tcW w:w="1056" w:type="dxa"/>
          </w:tcPr>
          <w:p w14:paraId="3419CDF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33,25</w:t>
            </w:r>
          </w:p>
        </w:tc>
        <w:tc>
          <w:tcPr>
            <w:tcW w:w="1076" w:type="dxa"/>
          </w:tcPr>
          <w:p w14:paraId="65D101DA" w14:textId="2376F1CE"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32,90</w:t>
            </w:r>
          </w:p>
        </w:tc>
        <w:tc>
          <w:tcPr>
            <w:tcW w:w="720" w:type="dxa"/>
          </w:tcPr>
          <w:p w14:paraId="5CFF78CF" w14:textId="141ADE5B"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540</w:t>
            </w:r>
          </w:p>
        </w:tc>
        <w:tc>
          <w:tcPr>
            <w:tcW w:w="873" w:type="dxa"/>
          </w:tcPr>
          <w:p w14:paraId="4FCA959C"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1 223</w:t>
            </w:r>
          </w:p>
        </w:tc>
        <w:tc>
          <w:tcPr>
            <w:tcW w:w="873" w:type="dxa"/>
          </w:tcPr>
          <w:p w14:paraId="29DA578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1 157</w:t>
            </w:r>
          </w:p>
        </w:tc>
        <w:tc>
          <w:tcPr>
            <w:tcW w:w="1498" w:type="dxa"/>
          </w:tcPr>
          <w:p w14:paraId="74400F5B" w14:textId="0710FD2E" w:rsidR="00142E22" w:rsidRPr="00545793" w:rsidRDefault="00BF037D"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1 172</w:t>
            </w:r>
          </w:p>
        </w:tc>
      </w:tr>
      <w:tr w:rsidR="00142E22" w:rsidRPr="00545793" w14:paraId="13727672" w14:textId="5899FBBC" w:rsidTr="00B107D9">
        <w:tc>
          <w:tcPr>
            <w:tcW w:w="1419" w:type="dxa"/>
            <w:shd w:val="clear" w:color="auto" w:fill="DBE5F1"/>
          </w:tcPr>
          <w:p w14:paraId="68FF3186" w14:textId="77777777" w:rsidR="00142E22" w:rsidRPr="00545793" w:rsidRDefault="00142E22" w:rsidP="00A55105">
            <w:pPr>
              <w:autoSpaceDE w:val="0"/>
              <w:autoSpaceDN w:val="0"/>
              <w:adjustRightInd w:val="0"/>
              <w:rPr>
                <w:b/>
                <w:color w:val="000000" w:themeColor="text1"/>
                <w:sz w:val="20"/>
                <w:szCs w:val="20"/>
                <w:lang w:eastAsia="lt-LT"/>
              </w:rPr>
            </w:pPr>
            <w:r w:rsidRPr="00545793">
              <w:rPr>
                <w:b/>
                <w:color w:val="000000" w:themeColor="text1"/>
                <w:sz w:val="20"/>
                <w:szCs w:val="20"/>
                <w:lang w:eastAsia="lt-LT"/>
              </w:rPr>
              <w:t xml:space="preserve">Šiaulių apskritis </w:t>
            </w:r>
          </w:p>
        </w:tc>
        <w:tc>
          <w:tcPr>
            <w:tcW w:w="1033" w:type="dxa"/>
            <w:shd w:val="clear" w:color="auto" w:fill="DBE5F1"/>
          </w:tcPr>
          <w:p w14:paraId="211BC26A"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261,82</w:t>
            </w:r>
          </w:p>
        </w:tc>
        <w:tc>
          <w:tcPr>
            <w:tcW w:w="1081" w:type="dxa"/>
            <w:shd w:val="clear" w:color="auto" w:fill="DBE5F1"/>
          </w:tcPr>
          <w:p w14:paraId="40FE2317"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327,05</w:t>
            </w:r>
          </w:p>
        </w:tc>
        <w:tc>
          <w:tcPr>
            <w:tcW w:w="1056" w:type="dxa"/>
            <w:shd w:val="clear" w:color="auto" w:fill="DBE5F1"/>
          </w:tcPr>
          <w:p w14:paraId="7095073D"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327,14</w:t>
            </w:r>
          </w:p>
        </w:tc>
        <w:tc>
          <w:tcPr>
            <w:tcW w:w="1076" w:type="dxa"/>
            <w:shd w:val="clear" w:color="auto" w:fill="DBE5F1"/>
          </w:tcPr>
          <w:p w14:paraId="3E1A57AE" w14:textId="28AA350D" w:rsidR="00142E22" w:rsidRPr="00545793" w:rsidRDefault="00AE3F68"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404,34</w:t>
            </w:r>
          </w:p>
        </w:tc>
        <w:tc>
          <w:tcPr>
            <w:tcW w:w="720" w:type="dxa"/>
            <w:shd w:val="clear" w:color="auto" w:fill="DBE5F1"/>
          </w:tcPr>
          <w:p w14:paraId="20439FDB" w14:textId="1E40FC43"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968</w:t>
            </w:r>
          </w:p>
        </w:tc>
        <w:tc>
          <w:tcPr>
            <w:tcW w:w="873" w:type="dxa"/>
            <w:shd w:val="clear" w:color="auto" w:fill="DBE5F1"/>
          </w:tcPr>
          <w:p w14:paraId="5D584F3A"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1 232</w:t>
            </w:r>
          </w:p>
        </w:tc>
        <w:tc>
          <w:tcPr>
            <w:tcW w:w="873" w:type="dxa"/>
            <w:shd w:val="clear" w:color="auto" w:fill="DBE5F1"/>
          </w:tcPr>
          <w:p w14:paraId="1FE44687"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1 246</w:t>
            </w:r>
          </w:p>
        </w:tc>
        <w:tc>
          <w:tcPr>
            <w:tcW w:w="1498" w:type="dxa"/>
            <w:shd w:val="clear" w:color="auto" w:fill="DBE5F1"/>
          </w:tcPr>
          <w:p w14:paraId="265B47DF" w14:textId="4BCDEEF5" w:rsidR="00142E22" w:rsidRPr="00545793" w:rsidRDefault="00BF037D"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1 547</w:t>
            </w:r>
          </w:p>
        </w:tc>
      </w:tr>
      <w:tr w:rsidR="00142E22" w:rsidRPr="00545793" w14:paraId="1843BE8E" w14:textId="16E0F10F" w:rsidTr="00B107D9">
        <w:tc>
          <w:tcPr>
            <w:tcW w:w="1419" w:type="dxa"/>
          </w:tcPr>
          <w:p w14:paraId="2936BF3E"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Akmenės r. sav. </w:t>
            </w:r>
          </w:p>
        </w:tc>
        <w:tc>
          <w:tcPr>
            <w:tcW w:w="1033" w:type="dxa"/>
          </w:tcPr>
          <w:p w14:paraId="3453807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79,52</w:t>
            </w:r>
          </w:p>
        </w:tc>
        <w:tc>
          <w:tcPr>
            <w:tcW w:w="1081" w:type="dxa"/>
          </w:tcPr>
          <w:p w14:paraId="0274585C"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82,03</w:t>
            </w:r>
          </w:p>
        </w:tc>
        <w:tc>
          <w:tcPr>
            <w:tcW w:w="1056" w:type="dxa"/>
          </w:tcPr>
          <w:p w14:paraId="446E6FF4"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77,99</w:t>
            </w:r>
          </w:p>
        </w:tc>
        <w:tc>
          <w:tcPr>
            <w:tcW w:w="1076" w:type="dxa"/>
          </w:tcPr>
          <w:p w14:paraId="59C954BE" w14:textId="38579B81"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90,81</w:t>
            </w:r>
          </w:p>
        </w:tc>
        <w:tc>
          <w:tcPr>
            <w:tcW w:w="720" w:type="dxa"/>
          </w:tcPr>
          <w:p w14:paraId="5BC9B5C3" w14:textId="13A270AD"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3935</w:t>
            </w:r>
          </w:p>
        </w:tc>
        <w:tc>
          <w:tcPr>
            <w:tcW w:w="873" w:type="dxa"/>
          </w:tcPr>
          <w:p w14:paraId="644EEDAD"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4 184</w:t>
            </w:r>
          </w:p>
        </w:tc>
        <w:tc>
          <w:tcPr>
            <w:tcW w:w="873" w:type="dxa"/>
          </w:tcPr>
          <w:p w14:paraId="4300FF02"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4 078</w:t>
            </w:r>
          </w:p>
        </w:tc>
        <w:tc>
          <w:tcPr>
            <w:tcW w:w="1498" w:type="dxa"/>
          </w:tcPr>
          <w:p w14:paraId="4E8C8505" w14:textId="545DC169" w:rsidR="00142E22" w:rsidRPr="00545793" w:rsidRDefault="00BF037D"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4 838</w:t>
            </w:r>
          </w:p>
        </w:tc>
      </w:tr>
      <w:tr w:rsidR="00142E22" w:rsidRPr="00545793" w14:paraId="06E2DC0B" w14:textId="7FD7EFF9" w:rsidTr="00B107D9">
        <w:tc>
          <w:tcPr>
            <w:tcW w:w="1419" w:type="dxa"/>
          </w:tcPr>
          <w:p w14:paraId="79F2045B"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Joniškio r. sav. </w:t>
            </w:r>
          </w:p>
        </w:tc>
        <w:tc>
          <w:tcPr>
            <w:tcW w:w="1033" w:type="dxa"/>
          </w:tcPr>
          <w:p w14:paraId="549E0EC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2,42</w:t>
            </w:r>
          </w:p>
        </w:tc>
        <w:tc>
          <w:tcPr>
            <w:tcW w:w="1081" w:type="dxa"/>
          </w:tcPr>
          <w:p w14:paraId="4EAA65C6"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9,19</w:t>
            </w:r>
          </w:p>
        </w:tc>
        <w:tc>
          <w:tcPr>
            <w:tcW w:w="1056" w:type="dxa"/>
          </w:tcPr>
          <w:p w14:paraId="7A0F4993"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1,34</w:t>
            </w:r>
          </w:p>
        </w:tc>
        <w:tc>
          <w:tcPr>
            <w:tcW w:w="1076" w:type="dxa"/>
          </w:tcPr>
          <w:p w14:paraId="6C594C97" w14:textId="26DA2D4E"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1,90</w:t>
            </w:r>
          </w:p>
        </w:tc>
        <w:tc>
          <w:tcPr>
            <w:tcW w:w="720" w:type="dxa"/>
          </w:tcPr>
          <w:p w14:paraId="378674C7" w14:textId="1BC4EA32"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108</w:t>
            </w:r>
          </w:p>
        </w:tc>
        <w:tc>
          <w:tcPr>
            <w:tcW w:w="873" w:type="dxa"/>
          </w:tcPr>
          <w:p w14:paraId="3C3AD12E"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426</w:t>
            </w:r>
          </w:p>
        </w:tc>
        <w:tc>
          <w:tcPr>
            <w:tcW w:w="873" w:type="dxa"/>
          </w:tcPr>
          <w:p w14:paraId="3777B837"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63</w:t>
            </w:r>
          </w:p>
        </w:tc>
        <w:tc>
          <w:tcPr>
            <w:tcW w:w="1498" w:type="dxa"/>
          </w:tcPr>
          <w:p w14:paraId="1A1E1786" w14:textId="2CE80164" w:rsidR="00142E22" w:rsidRPr="00545793" w:rsidRDefault="00BF037D"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92</w:t>
            </w:r>
          </w:p>
        </w:tc>
      </w:tr>
      <w:tr w:rsidR="00142E22" w:rsidRPr="00545793" w14:paraId="6B51CCDE" w14:textId="0F793118" w:rsidTr="00B107D9">
        <w:tc>
          <w:tcPr>
            <w:tcW w:w="1419" w:type="dxa"/>
          </w:tcPr>
          <w:p w14:paraId="48203F1A"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Kelmės r. sav. </w:t>
            </w:r>
          </w:p>
        </w:tc>
        <w:tc>
          <w:tcPr>
            <w:tcW w:w="1033" w:type="dxa"/>
          </w:tcPr>
          <w:p w14:paraId="1821AFA0"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0,13</w:t>
            </w:r>
          </w:p>
        </w:tc>
        <w:tc>
          <w:tcPr>
            <w:tcW w:w="1081" w:type="dxa"/>
          </w:tcPr>
          <w:p w14:paraId="5F5B452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0,31</w:t>
            </w:r>
          </w:p>
        </w:tc>
        <w:tc>
          <w:tcPr>
            <w:tcW w:w="1056" w:type="dxa"/>
          </w:tcPr>
          <w:p w14:paraId="4B797DBA"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0,42</w:t>
            </w:r>
          </w:p>
        </w:tc>
        <w:tc>
          <w:tcPr>
            <w:tcW w:w="1076" w:type="dxa"/>
          </w:tcPr>
          <w:p w14:paraId="6FF1EA4D" w14:textId="6A9A3C30"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0,56</w:t>
            </w:r>
          </w:p>
        </w:tc>
        <w:tc>
          <w:tcPr>
            <w:tcW w:w="720" w:type="dxa"/>
          </w:tcPr>
          <w:p w14:paraId="0ED9331F" w14:textId="38DC212F"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w:t>
            </w:r>
          </w:p>
        </w:tc>
        <w:tc>
          <w:tcPr>
            <w:tcW w:w="873" w:type="dxa"/>
          </w:tcPr>
          <w:p w14:paraId="3D8AEAFA"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12</w:t>
            </w:r>
          </w:p>
        </w:tc>
        <w:tc>
          <w:tcPr>
            <w:tcW w:w="873" w:type="dxa"/>
          </w:tcPr>
          <w:p w14:paraId="156553F0"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16</w:t>
            </w:r>
          </w:p>
        </w:tc>
        <w:tc>
          <w:tcPr>
            <w:tcW w:w="1498" w:type="dxa"/>
          </w:tcPr>
          <w:p w14:paraId="375D2F26" w14:textId="75B974E4" w:rsidR="00142E22" w:rsidRPr="00545793" w:rsidRDefault="00BF037D"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22</w:t>
            </w:r>
          </w:p>
        </w:tc>
      </w:tr>
      <w:tr w:rsidR="00142E22" w:rsidRPr="00545793" w14:paraId="6488E01A" w14:textId="0CE69EF2" w:rsidTr="00B107D9">
        <w:tc>
          <w:tcPr>
            <w:tcW w:w="1419" w:type="dxa"/>
          </w:tcPr>
          <w:p w14:paraId="3C2D40B5"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Pakruojo r. sav. </w:t>
            </w:r>
          </w:p>
        </w:tc>
        <w:tc>
          <w:tcPr>
            <w:tcW w:w="1033" w:type="dxa"/>
          </w:tcPr>
          <w:p w14:paraId="2F183480"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39,30</w:t>
            </w:r>
          </w:p>
        </w:tc>
        <w:tc>
          <w:tcPr>
            <w:tcW w:w="1081" w:type="dxa"/>
          </w:tcPr>
          <w:p w14:paraId="4EA2D6AF"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52,03</w:t>
            </w:r>
          </w:p>
        </w:tc>
        <w:tc>
          <w:tcPr>
            <w:tcW w:w="1056" w:type="dxa"/>
          </w:tcPr>
          <w:p w14:paraId="5812DCA7"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62,50</w:t>
            </w:r>
          </w:p>
        </w:tc>
        <w:tc>
          <w:tcPr>
            <w:tcW w:w="1076" w:type="dxa"/>
          </w:tcPr>
          <w:p w14:paraId="2CED0382" w14:textId="0EC2E7EF"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80,81</w:t>
            </w:r>
          </w:p>
        </w:tc>
        <w:tc>
          <w:tcPr>
            <w:tcW w:w="720" w:type="dxa"/>
          </w:tcPr>
          <w:p w14:paraId="66A7CDC7" w14:textId="2EB69132"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1935</w:t>
            </w:r>
          </w:p>
        </w:tc>
        <w:tc>
          <w:tcPr>
            <w:tcW w:w="873" w:type="dxa"/>
          </w:tcPr>
          <w:p w14:paraId="4E8E46B3" w14:textId="77777777" w:rsidR="00142E22" w:rsidRPr="00545793" w:rsidRDefault="00142E22" w:rsidP="00273126">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2 662</w:t>
            </w:r>
          </w:p>
          <w:p w14:paraId="433B2116"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873" w:type="dxa"/>
          </w:tcPr>
          <w:p w14:paraId="4E711D96"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3 277</w:t>
            </w:r>
          </w:p>
        </w:tc>
        <w:tc>
          <w:tcPr>
            <w:tcW w:w="1498" w:type="dxa"/>
          </w:tcPr>
          <w:p w14:paraId="066C711A" w14:textId="663945B9" w:rsidR="00142E22" w:rsidRPr="00545793" w:rsidRDefault="00BF037D"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4 343</w:t>
            </w:r>
          </w:p>
        </w:tc>
      </w:tr>
      <w:tr w:rsidR="00142E22" w:rsidRPr="00545793" w14:paraId="76A46B36" w14:textId="093B94FE" w:rsidTr="00B107D9">
        <w:tc>
          <w:tcPr>
            <w:tcW w:w="1419" w:type="dxa"/>
          </w:tcPr>
          <w:p w14:paraId="720A32C3"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Radviliškio r. sav. </w:t>
            </w:r>
          </w:p>
        </w:tc>
        <w:tc>
          <w:tcPr>
            <w:tcW w:w="1033" w:type="dxa"/>
          </w:tcPr>
          <w:p w14:paraId="0C4A6392"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14,68</w:t>
            </w:r>
          </w:p>
        </w:tc>
        <w:tc>
          <w:tcPr>
            <w:tcW w:w="1081" w:type="dxa"/>
          </w:tcPr>
          <w:p w14:paraId="1CDA8DEA"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14,48</w:t>
            </w:r>
          </w:p>
        </w:tc>
        <w:tc>
          <w:tcPr>
            <w:tcW w:w="1056" w:type="dxa"/>
          </w:tcPr>
          <w:p w14:paraId="0783147E"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15,88</w:t>
            </w:r>
          </w:p>
        </w:tc>
        <w:tc>
          <w:tcPr>
            <w:tcW w:w="1076" w:type="dxa"/>
          </w:tcPr>
          <w:p w14:paraId="3BDDF1D9" w14:textId="61CF8744"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18,02</w:t>
            </w:r>
          </w:p>
        </w:tc>
        <w:tc>
          <w:tcPr>
            <w:tcW w:w="720" w:type="dxa"/>
          </w:tcPr>
          <w:p w14:paraId="4AB5C804" w14:textId="1BAC4BA0"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396</w:t>
            </w:r>
          </w:p>
        </w:tc>
        <w:tc>
          <w:tcPr>
            <w:tcW w:w="873" w:type="dxa"/>
          </w:tcPr>
          <w:p w14:paraId="3AC71BA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400</w:t>
            </w:r>
          </w:p>
        </w:tc>
        <w:tc>
          <w:tcPr>
            <w:tcW w:w="873" w:type="dxa"/>
          </w:tcPr>
          <w:p w14:paraId="037D3D46"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447</w:t>
            </w:r>
          </w:p>
        </w:tc>
        <w:tc>
          <w:tcPr>
            <w:tcW w:w="1498" w:type="dxa"/>
          </w:tcPr>
          <w:p w14:paraId="4DCF7DA2" w14:textId="41F4319E" w:rsidR="00142E22" w:rsidRPr="00545793" w:rsidRDefault="00BF037D"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515</w:t>
            </w:r>
          </w:p>
        </w:tc>
      </w:tr>
      <w:tr w:rsidR="00142E22" w:rsidRPr="00545793" w14:paraId="42EDA83A" w14:textId="2C1393E2" w:rsidTr="00B107D9">
        <w:tc>
          <w:tcPr>
            <w:tcW w:w="1419" w:type="dxa"/>
          </w:tcPr>
          <w:p w14:paraId="1CB1ED15"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Šiaulių m. sav. </w:t>
            </w:r>
          </w:p>
        </w:tc>
        <w:tc>
          <w:tcPr>
            <w:tcW w:w="1033" w:type="dxa"/>
          </w:tcPr>
          <w:p w14:paraId="70E0F8D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103,37</w:t>
            </w:r>
          </w:p>
        </w:tc>
        <w:tc>
          <w:tcPr>
            <w:tcW w:w="1081" w:type="dxa"/>
          </w:tcPr>
          <w:p w14:paraId="01B77BD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145,79</w:t>
            </w:r>
          </w:p>
        </w:tc>
        <w:tc>
          <w:tcPr>
            <w:tcW w:w="1056" w:type="dxa"/>
          </w:tcPr>
          <w:p w14:paraId="7716CD3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142,21</w:t>
            </w:r>
          </w:p>
        </w:tc>
        <w:tc>
          <w:tcPr>
            <w:tcW w:w="1076" w:type="dxa"/>
          </w:tcPr>
          <w:p w14:paraId="5EE7F822" w14:textId="14EF9430"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184,48</w:t>
            </w:r>
          </w:p>
        </w:tc>
        <w:tc>
          <w:tcPr>
            <w:tcW w:w="720" w:type="dxa"/>
          </w:tcPr>
          <w:p w14:paraId="40CC4061" w14:textId="4C93D890"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1021</w:t>
            </w:r>
          </w:p>
        </w:tc>
        <w:tc>
          <w:tcPr>
            <w:tcW w:w="873" w:type="dxa"/>
          </w:tcPr>
          <w:p w14:paraId="76CEA206" w14:textId="77777777" w:rsidR="00142E22" w:rsidRPr="00545793" w:rsidRDefault="00142E22" w:rsidP="00273126">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1 450</w:t>
            </w:r>
          </w:p>
          <w:p w14:paraId="702AC9BF"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873" w:type="dxa"/>
          </w:tcPr>
          <w:p w14:paraId="348A911C"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1 420</w:t>
            </w:r>
          </w:p>
        </w:tc>
        <w:tc>
          <w:tcPr>
            <w:tcW w:w="1498" w:type="dxa"/>
          </w:tcPr>
          <w:p w14:paraId="061D0B63" w14:textId="21182D0B" w:rsidR="00142E22" w:rsidRPr="00545793" w:rsidRDefault="00BF037D"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1 817</w:t>
            </w:r>
          </w:p>
        </w:tc>
      </w:tr>
      <w:tr w:rsidR="00142E22" w:rsidRPr="00545793" w14:paraId="021988A8" w14:textId="234A96FB" w:rsidTr="00B107D9">
        <w:tc>
          <w:tcPr>
            <w:tcW w:w="1419" w:type="dxa"/>
          </w:tcPr>
          <w:p w14:paraId="325B96BB"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Šiaulių r. sav. </w:t>
            </w:r>
          </w:p>
        </w:tc>
        <w:tc>
          <w:tcPr>
            <w:tcW w:w="1033" w:type="dxa"/>
          </w:tcPr>
          <w:p w14:paraId="7EB25FB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22,40</w:t>
            </w:r>
          </w:p>
        </w:tc>
        <w:tc>
          <w:tcPr>
            <w:tcW w:w="1081" w:type="dxa"/>
          </w:tcPr>
          <w:p w14:paraId="1C0F033E"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23,22</w:t>
            </w:r>
          </w:p>
        </w:tc>
        <w:tc>
          <w:tcPr>
            <w:tcW w:w="1056" w:type="dxa"/>
          </w:tcPr>
          <w:p w14:paraId="06FC1C7F"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26,80</w:t>
            </w:r>
          </w:p>
        </w:tc>
        <w:tc>
          <w:tcPr>
            <w:tcW w:w="1076" w:type="dxa"/>
          </w:tcPr>
          <w:p w14:paraId="6AEF5240" w14:textId="709E747F"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27,76</w:t>
            </w:r>
          </w:p>
        </w:tc>
        <w:tc>
          <w:tcPr>
            <w:tcW w:w="720" w:type="dxa"/>
          </w:tcPr>
          <w:p w14:paraId="10DDE5BE" w14:textId="042718CE"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541</w:t>
            </w:r>
          </w:p>
        </w:tc>
        <w:tc>
          <w:tcPr>
            <w:tcW w:w="873" w:type="dxa"/>
          </w:tcPr>
          <w:p w14:paraId="2BC366F1" w14:textId="77777777" w:rsidR="00142E22" w:rsidRPr="00545793" w:rsidRDefault="00142E22" w:rsidP="00273126">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563</w:t>
            </w:r>
          </w:p>
          <w:p w14:paraId="0250F8E2"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873" w:type="dxa"/>
          </w:tcPr>
          <w:p w14:paraId="7768949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646</w:t>
            </w:r>
          </w:p>
        </w:tc>
        <w:tc>
          <w:tcPr>
            <w:tcW w:w="1498" w:type="dxa"/>
          </w:tcPr>
          <w:p w14:paraId="77FD3694" w14:textId="77777777" w:rsidR="00BF037D" w:rsidRPr="00545793" w:rsidRDefault="00BF037D" w:rsidP="00BF037D">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670</w:t>
            </w:r>
          </w:p>
          <w:p w14:paraId="7F8ECFA1" w14:textId="1CBCE43A" w:rsidR="00142E22" w:rsidRPr="00545793" w:rsidRDefault="00142E22" w:rsidP="00BF037D">
            <w:pPr>
              <w:autoSpaceDE w:val="0"/>
              <w:autoSpaceDN w:val="0"/>
              <w:adjustRightInd w:val="0"/>
              <w:jc w:val="center"/>
              <w:rPr>
                <w:color w:val="000000" w:themeColor="text1"/>
                <w:sz w:val="20"/>
                <w:szCs w:val="20"/>
                <w:lang w:eastAsia="lt-LT"/>
              </w:rPr>
            </w:pPr>
          </w:p>
        </w:tc>
      </w:tr>
      <w:tr w:rsidR="00142E22" w:rsidRPr="00545793" w14:paraId="34CCB8DB" w14:textId="24C05963" w:rsidTr="00B107D9">
        <w:tc>
          <w:tcPr>
            <w:tcW w:w="1419" w:type="dxa"/>
            <w:shd w:val="clear" w:color="auto" w:fill="DBE5F1"/>
          </w:tcPr>
          <w:p w14:paraId="289C3BC5" w14:textId="77777777" w:rsidR="00142E22" w:rsidRPr="00545793" w:rsidRDefault="00142E22" w:rsidP="00A55105">
            <w:pPr>
              <w:autoSpaceDE w:val="0"/>
              <w:autoSpaceDN w:val="0"/>
              <w:adjustRightInd w:val="0"/>
              <w:rPr>
                <w:b/>
                <w:color w:val="000000" w:themeColor="text1"/>
                <w:sz w:val="20"/>
                <w:szCs w:val="20"/>
                <w:lang w:eastAsia="lt-LT"/>
              </w:rPr>
            </w:pPr>
            <w:r w:rsidRPr="00545793">
              <w:rPr>
                <w:b/>
                <w:color w:val="000000" w:themeColor="text1"/>
                <w:sz w:val="20"/>
                <w:szCs w:val="20"/>
                <w:lang w:eastAsia="lt-LT"/>
              </w:rPr>
              <w:t xml:space="preserve">Tauragės apskritis </w:t>
            </w:r>
          </w:p>
        </w:tc>
        <w:tc>
          <w:tcPr>
            <w:tcW w:w="1033" w:type="dxa"/>
            <w:shd w:val="clear" w:color="auto" w:fill="DBE5F1"/>
          </w:tcPr>
          <w:p w14:paraId="0CADCAE4"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26,89</w:t>
            </w:r>
          </w:p>
        </w:tc>
        <w:tc>
          <w:tcPr>
            <w:tcW w:w="1081" w:type="dxa"/>
            <w:shd w:val="clear" w:color="auto" w:fill="DBE5F1"/>
          </w:tcPr>
          <w:p w14:paraId="024D3A8A"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29,54</w:t>
            </w:r>
          </w:p>
        </w:tc>
        <w:tc>
          <w:tcPr>
            <w:tcW w:w="1056" w:type="dxa"/>
            <w:shd w:val="clear" w:color="auto" w:fill="DBE5F1"/>
          </w:tcPr>
          <w:p w14:paraId="67CB6BF7"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49,56</w:t>
            </w:r>
          </w:p>
        </w:tc>
        <w:tc>
          <w:tcPr>
            <w:tcW w:w="1076" w:type="dxa"/>
            <w:shd w:val="clear" w:color="auto" w:fill="DBE5F1"/>
          </w:tcPr>
          <w:p w14:paraId="206ACE19" w14:textId="38E9C751" w:rsidR="00142E22" w:rsidRPr="00545793" w:rsidRDefault="00AE3F68"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76,92</w:t>
            </w:r>
          </w:p>
        </w:tc>
        <w:tc>
          <w:tcPr>
            <w:tcW w:w="720" w:type="dxa"/>
            <w:shd w:val="clear" w:color="auto" w:fill="DBE5F1"/>
          </w:tcPr>
          <w:p w14:paraId="01F9C68B" w14:textId="7A336306"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273</w:t>
            </w:r>
          </w:p>
        </w:tc>
        <w:tc>
          <w:tcPr>
            <w:tcW w:w="873" w:type="dxa"/>
            <w:shd w:val="clear" w:color="auto" w:fill="DBE5F1"/>
          </w:tcPr>
          <w:p w14:paraId="66426483"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308</w:t>
            </w:r>
          </w:p>
        </w:tc>
        <w:tc>
          <w:tcPr>
            <w:tcW w:w="873" w:type="dxa"/>
            <w:shd w:val="clear" w:color="auto" w:fill="DBE5F1"/>
          </w:tcPr>
          <w:p w14:paraId="1C16E144"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529</w:t>
            </w:r>
          </w:p>
        </w:tc>
        <w:tc>
          <w:tcPr>
            <w:tcW w:w="1498" w:type="dxa"/>
            <w:shd w:val="clear" w:color="auto" w:fill="DBE5F1"/>
          </w:tcPr>
          <w:p w14:paraId="0231F539" w14:textId="471ADEF9" w:rsidR="00142E22" w:rsidRPr="00545793" w:rsidRDefault="00985600"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838</w:t>
            </w:r>
          </w:p>
        </w:tc>
      </w:tr>
      <w:tr w:rsidR="00142E22" w:rsidRPr="00545793" w14:paraId="4686BE71" w14:textId="51993F68" w:rsidTr="00B107D9">
        <w:trPr>
          <w:trHeight w:val="70"/>
        </w:trPr>
        <w:tc>
          <w:tcPr>
            <w:tcW w:w="1419" w:type="dxa"/>
          </w:tcPr>
          <w:p w14:paraId="2CDC8A84"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Jurbarko r. sav. </w:t>
            </w:r>
          </w:p>
        </w:tc>
        <w:tc>
          <w:tcPr>
            <w:tcW w:w="1033" w:type="dxa"/>
          </w:tcPr>
          <w:p w14:paraId="23BAC57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0,97</w:t>
            </w:r>
          </w:p>
        </w:tc>
        <w:tc>
          <w:tcPr>
            <w:tcW w:w="1081" w:type="dxa"/>
          </w:tcPr>
          <w:p w14:paraId="4F355192"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1,19</w:t>
            </w:r>
          </w:p>
        </w:tc>
        <w:tc>
          <w:tcPr>
            <w:tcW w:w="1056" w:type="dxa"/>
          </w:tcPr>
          <w:p w14:paraId="4B873FD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1,35</w:t>
            </w:r>
          </w:p>
        </w:tc>
        <w:tc>
          <w:tcPr>
            <w:tcW w:w="1076" w:type="dxa"/>
          </w:tcPr>
          <w:p w14:paraId="653236FE" w14:textId="56E9DD12"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1,42</w:t>
            </w:r>
          </w:p>
        </w:tc>
        <w:tc>
          <w:tcPr>
            <w:tcW w:w="720" w:type="dxa"/>
          </w:tcPr>
          <w:p w14:paraId="1EA98B07" w14:textId="3C7164BB"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36</w:t>
            </w:r>
          </w:p>
        </w:tc>
        <w:tc>
          <w:tcPr>
            <w:tcW w:w="873" w:type="dxa"/>
          </w:tcPr>
          <w:p w14:paraId="6947568B" w14:textId="77777777" w:rsidR="00142E22" w:rsidRPr="00545793" w:rsidRDefault="00142E22" w:rsidP="008E5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46</w:t>
            </w:r>
          </w:p>
          <w:p w14:paraId="70D00BE1"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873" w:type="dxa"/>
          </w:tcPr>
          <w:p w14:paraId="78649A77"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53</w:t>
            </w:r>
          </w:p>
        </w:tc>
        <w:tc>
          <w:tcPr>
            <w:tcW w:w="1498" w:type="dxa"/>
          </w:tcPr>
          <w:p w14:paraId="7F225F5B" w14:textId="0F760244" w:rsidR="00142E22" w:rsidRPr="00545793" w:rsidRDefault="001E3C2B"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57</w:t>
            </w:r>
          </w:p>
        </w:tc>
      </w:tr>
      <w:tr w:rsidR="00142E22" w:rsidRPr="00545793" w14:paraId="311BF5FD" w14:textId="64B13073" w:rsidTr="00B107D9">
        <w:tc>
          <w:tcPr>
            <w:tcW w:w="1419" w:type="dxa"/>
          </w:tcPr>
          <w:p w14:paraId="3A44CE97"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Pagėgių sav. </w:t>
            </w:r>
          </w:p>
        </w:tc>
        <w:tc>
          <w:tcPr>
            <w:tcW w:w="1033" w:type="dxa"/>
          </w:tcPr>
          <w:p w14:paraId="7CB65304"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0,07</w:t>
            </w:r>
          </w:p>
        </w:tc>
        <w:tc>
          <w:tcPr>
            <w:tcW w:w="1081" w:type="dxa"/>
          </w:tcPr>
          <w:p w14:paraId="799BAA53"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0,06</w:t>
            </w:r>
          </w:p>
        </w:tc>
        <w:tc>
          <w:tcPr>
            <w:tcW w:w="1056" w:type="dxa"/>
          </w:tcPr>
          <w:p w14:paraId="63E2255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13,26</w:t>
            </w:r>
          </w:p>
        </w:tc>
        <w:tc>
          <w:tcPr>
            <w:tcW w:w="1076" w:type="dxa"/>
          </w:tcPr>
          <w:p w14:paraId="5F062AA2" w14:textId="34E7B346"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14,12</w:t>
            </w:r>
          </w:p>
        </w:tc>
        <w:tc>
          <w:tcPr>
            <w:tcW w:w="720" w:type="dxa"/>
          </w:tcPr>
          <w:p w14:paraId="75BE754E" w14:textId="52749F0A"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w:t>
            </w:r>
          </w:p>
        </w:tc>
        <w:tc>
          <w:tcPr>
            <w:tcW w:w="873" w:type="dxa"/>
          </w:tcPr>
          <w:p w14:paraId="26A72C3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8</w:t>
            </w:r>
          </w:p>
        </w:tc>
        <w:tc>
          <w:tcPr>
            <w:tcW w:w="873" w:type="dxa"/>
          </w:tcPr>
          <w:p w14:paraId="765835FC"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1 758</w:t>
            </w:r>
          </w:p>
        </w:tc>
        <w:tc>
          <w:tcPr>
            <w:tcW w:w="1498" w:type="dxa"/>
          </w:tcPr>
          <w:p w14:paraId="7C9C987F" w14:textId="0A2AED73" w:rsidR="00142E22" w:rsidRPr="00545793" w:rsidRDefault="00E54DC7"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1 938</w:t>
            </w:r>
          </w:p>
        </w:tc>
      </w:tr>
      <w:tr w:rsidR="00142E22" w:rsidRPr="00545793" w14:paraId="320E44D9" w14:textId="1E932F7C" w:rsidTr="00B107D9">
        <w:tc>
          <w:tcPr>
            <w:tcW w:w="1419" w:type="dxa"/>
          </w:tcPr>
          <w:p w14:paraId="18B8C50D"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Šilalės r. sav. </w:t>
            </w:r>
          </w:p>
        </w:tc>
        <w:tc>
          <w:tcPr>
            <w:tcW w:w="1033" w:type="dxa"/>
          </w:tcPr>
          <w:p w14:paraId="036C4AE9"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0,0</w:t>
            </w:r>
          </w:p>
        </w:tc>
        <w:tc>
          <w:tcPr>
            <w:tcW w:w="1081" w:type="dxa"/>
          </w:tcPr>
          <w:p w14:paraId="6C826F2F"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0,42</w:t>
            </w:r>
          </w:p>
        </w:tc>
        <w:tc>
          <w:tcPr>
            <w:tcW w:w="1056" w:type="dxa"/>
          </w:tcPr>
          <w:p w14:paraId="62F05429"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0,40</w:t>
            </w:r>
          </w:p>
        </w:tc>
        <w:tc>
          <w:tcPr>
            <w:tcW w:w="1076" w:type="dxa"/>
          </w:tcPr>
          <w:p w14:paraId="79E96A36" w14:textId="5CCE7F37"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3,44</w:t>
            </w:r>
          </w:p>
        </w:tc>
        <w:tc>
          <w:tcPr>
            <w:tcW w:w="720" w:type="dxa"/>
          </w:tcPr>
          <w:p w14:paraId="38D98CED" w14:textId="0A9E6731"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w:t>
            </w:r>
          </w:p>
        </w:tc>
        <w:tc>
          <w:tcPr>
            <w:tcW w:w="873" w:type="dxa"/>
          </w:tcPr>
          <w:p w14:paraId="0D002662"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18</w:t>
            </w:r>
          </w:p>
        </w:tc>
        <w:tc>
          <w:tcPr>
            <w:tcW w:w="873" w:type="dxa"/>
          </w:tcPr>
          <w:p w14:paraId="59CD3F9D"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18</w:t>
            </w:r>
          </w:p>
        </w:tc>
        <w:tc>
          <w:tcPr>
            <w:tcW w:w="1498" w:type="dxa"/>
          </w:tcPr>
          <w:p w14:paraId="0F915887" w14:textId="6F528AB6" w:rsidR="00142E22" w:rsidRPr="00545793" w:rsidRDefault="00E54DC7"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157</w:t>
            </w:r>
          </w:p>
        </w:tc>
      </w:tr>
      <w:tr w:rsidR="00142E22" w:rsidRPr="00545793" w14:paraId="56268990" w14:textId="55FDFA86" w:rsidTr="00B107D9">
        <w:tc>
          <w:tcPr>
            <w:tcW w:w="1419" w:type="dxa"/>
          </w:tcPr>
          <w:p w14:paraId="6874185D"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Tauragės r. sav. </w:t>
            </w:r>
          </w:p>
        </w:tc>
        <w:tc>
          <w:tcPr>
            <w:tcW w:w="1033" w:type="dxa"/>
          </w:tcPr>
          <w:p w14:paraId="48D79854"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26,25</w:t>
            </w:r>
          </w:p>
        </w:tc>
        <w:tc>
          <w:tcPr>
            <w:tcW w:w="1081" w:type="dxa"/>
          </w:tcPr>
          <w:p w14:paraId="11FBA19D"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27,87</w:t>
            </w:r>
          </w:p>
        </w:tc>
        <w:tc>
          <w:tcPr>
            <w:tcW w:w="1056" w:type="dxa"/>
          </w:tcPr>
          <w:p w14:paraId="7D73C85E"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34,55</w:t>
            </w:r>
          </w:p>
        </w:tc>
        <w:tc>
          <w:tcPr>
            <w:tcW w:w="1076" w:type="dxa"/>
          </w:tcPr>
          <w:p w14:paraId="76924FF4" w14:textId="77777777" w:rsidR="00AE3F68" w:rsidRPr="00545793" w:rsidRDefault="00AE3F68" w:rsidP="00AE3F68">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57,94</w:t>
            </w:r>
          </w:p>
          <w:p w14:paraId="32253D4D" w14:textId="67576E2A" w:rsidR="00142E22" w:rsidRPr="00545793" w:rsidRDefault="00142E22" w:rsidP="00AE3F68">
            <w:pPr>
              <w:autoSpaceDE w:val="0"/>
              <w:autoSpaceDN w:val="0"/>
              <w:adjustRightInd w:val="0"/>
              <w:jc w:val="center"/>
              <w:rPr>
                <w:color w:val="000000" w:themeColor="text1"/>
                <w:sz w:val="20"/>
                <w:szCs w:val="20"/>
                <w:lang w:eastAsia="lt-LT"/>
              </w:rPr>
            </w:pPr>
          </w:p>
        </w:tc>
        <w:tc>
          <w:tcPr>
            <w:tcW w:w="720" w:type="dxa"/>
          </w:tcPr>
          <w:p w14:paraId="5DDAB129" w14:textId="0A9C884A"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658</w:t>
            </w:r>
          </w:p>
        </w:tc>
        <w:tc>
          <w:tcPr>
            <w:tcW w:w="873" w:type="dxa"/>
          </w:tcPr>
          <w:p w14:paraId="29CB6B35"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716</w:t>
            </w:r>
          </w:p>
        </w:tc>
        <w:tc>
          <w:tcPr>
            <w:tcW w:w="873" w:type="dxa"/>
          </w:tcPr>
          <w:p w14:paraId="7BDC86A6"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902</w:t>
            </w:r>
          </w:p>
        </w:tc>
        <w:tc>
          <w:tcPr>
            <w:tcW w:w="1498" w:type="dxa"/>
          </w:tcPr>
          <w:p w14:paraId="0B80CB76" w14:textId="56FD27C3" w:rsidR="00142E22" w:rsidRPr="00545793" w:rsidRDefault="00E54DC7"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1 533</w:t>
            </w:r>
          </w:p>
        </w:tc>
      </w:tr>
      <w:tr w:rsidR="00142E22" w:rsidRPr="00545793" w14:paraId="5F87FE4D" w14:textId="670A2D1B" w:rsidTr="00B107D9">
        <w:tc>
          <w:tcPr>
            <w:tcW w:w="1419" w:type="dxa"/>
            <w:shd w:val="clear" w:color="auto" w:fill="DBE5F1"/>
          </w:tcPr>
          <w:p w14:paraId="1F782B83" w14:textId="77777777" w:rsidR="00142E22" w:rsidRPr="00545793" w:rsidRDefault="00142E22" w:rsidP="00A55105">
            <w:pPr>
              <w:autoSpaceDE w:val="0"/>
              <w:autoSpaceDN w:val="0"/>
              <w:adjustRightInd w:val="0"/>
              <w:rPr>
                <w:b/>
                <w:color w:val="000000" w:themeColor="text1"/>
                <w:sz w:val="20"/>
                <w:szCs w:val="20"/>
                <w:lang w:eastAsia="lt-LT"/>
              </w:rPr>
            </w:pPr>
            <w:r w:rsidRPr="00545793">
              <w:rPr>
                <w:b/>
                <w:color w:val="000000" w:themeColor="text1"/>
                <w:sz w:val="20"/>
                <w:szCs w:val="20"/>
                <w:lang w:eastAsia="lt-LT"/>
              </w:rPr>
              <w:t xml:space="preserve">Telšių apskritis </w:t>
            </w:r>
          </w:p>
        </w:tc>
        <w:tc>
          <w:tcPr>
            <w:tcW w:w="1033" w:type="dxa"/>
            <w:shd w:val="clear" w:color="auto" w:fill="DBE5F1"/>
          </w:tcPr>
          <w:p w14:paraId="6029FE08"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363,95</w:t>
            </w:r>
          </w:p>
        </w:tc>
        <w:tc>
          <w:tcPr>
            <w:tcW w:w="1081" w:type="dxa"/>
            <w:shd w:val="clear" w:color="auto" w:fill="DBE5F1"/>
          </w:tcPr>
          <w:p w14:paraId="460350A6"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430,49</w:t>
            </w:r>
          </w:p>
          <w:p w14:paraId="0839BEAF" w14:textId="77777777" w:rsidR="00142E22" w:rsidRPr="00545793" w:rsidRDefault="00142E22" w:rsidP="00A55105">
            <w:pPr>
              <w:autoSpaceDE w:val="0"/>
              <w:autoSpaceDN w:val="0"/>
              <w:adjustRightInd w:val="0"/>
              <w:jc w:val="center"/>
              <w:rPr>
                <w:b/>
                <w:color w:val="000000" w:themeColor="text1"/>
                <w:sz w:val="20"/>
                <w:szCs w:val="20"/>
                <w:lang w:eastAsia="lt-LT"/>
              </w:rPr>
            </w:pPr>
          </w:p>
        </w:tc>
        <w:tc>
          <w:tcPr>
            <w:tcW w:w="1056" w:type="dxa"/>
            <w:shd w:val="clear" w:color="auto" w:fill="DBE5F1"/>
          </w:tcPr>
          <w:p w14:paraId="2A54F2E7"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530,31</w:t>
            </w:r>
          </w:p>
        </w:tc>
        <w:tc>
          <w:tcPr>
            <w:tcW w:w="1076" w:type="dxa"/>
            <w:shd w:val="clear" w:color="auto" w:fill="DBE5F1"/>
          </w:tcPr>
          <w:p w14:paraId="6E036724" w14:textId="077B7B2A" w:rsidR="00142E22" w:rsidRPr="00545793" w:rsidRDefault="00AE3F68"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513,07</w:t>
            </w:r>
          </w:p>
        </w:tc>
        <w:tc>
          <w:tcPr>
            <w:tcW w:w="720" w:type="dxa"/>
            <w:shd w:val="clear" w:color="auto" w:fill="DBE5F1"/>
          </w:tcPr>
          <w:p w14:paraId="17F74BA8" w14:textId="59AD7236"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2642</w:t>
            </w:r>
          </w:p>
        </w:tc>
        <w:tc>
          <w:tcPr>
            <w:tcW w:w="873" w:type="dxa"/>
            <w:shd w:val="clear" w:color="auto" w:fill="DBE5F1"/>
          </w:tcPr>
          <w:p w14:paraId="051E274E" w14:textId="77777777" w:rsidR="00142E22" w:rsidRPr="00545793" w:rsidRDefault="00142E22" w:rsidP="004928D7">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3 209</w:t>
            </w:r>
          </w:p>
          <w:p w14:paraId="70D68272" w14:textId="77777777" w:rsidR="00142E22" w:rsidRPr="00545793" w:rsidRDefault="00142E22" w:rsidP="00A55105">
            <w:pPr>
              <w:autoSpaceDE w:val="0"/>
              <w:autoSpaceDN w:val="0"/>
              <w:adjustRightInd w:val="0"/>
              <w:jc w:val="center"/>
              <w:rPr>
                <w:b/>
                <w:color w:val="000000" w:themeColor="text1"/>
                <w:sz w:val="20"/>
                <w:szCs w:val="20"/>
                <w:lang w:eastAsia="lt-LT"/>
              </w:rPr>
            </w:pPr>
          </w:p>
        </w:tc>
        <w:tc>
          <w:tcPr>
            <w:tcW w:w="873" w:type="dxa"/>
            <w:shd w:val="clear" w:color="auto" w:fill="DBE5F1"/>
          </w:tcPr>
          <w:p w14:paraId="70574892"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4 015</w:t>
            </w:r>
          </w:p>
        </w:tc>
        <w:tc>
          <w:tcPr>
            <w:tcW w:w="1498" w:type="dxa"/>
            <w:shd w:val="clear" w:color="auto" w:fill="DBE5F1"/>
          </w:tcPr>
          <w:p w14:paraId="0C714A57" w14:textId="1E55E8DD" w:rsidR="00142E22" w:rsidRPr="00545793" w:rsidRDefault="00E54DC7"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3 928</w:t>
            </w:r>
          </w:p>
        </w:tc>
      </w:tr>
      <w:tr w:rsidR="00142E22" w:rsidRPr="00545793" w14:paraId="16E09D23" w14:textId="713DA3CD" w:rsidTr="00B107D9">
        <w:tc>
          <w:tcPr>
            <w:tcW w:w="1419" w:type="dxa"/>
          </w:tcPr>
          <w:p w14:paraId="7F33B426"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Mažeikių r. sav. </w:t>
            </w:r>
          </w:p>
        </w:tc>
        <w:tc>
          <w:tcPr>
            <w:tcW w:w="1033" w:type="dxa"/>
          </w:tcPr>
          <w:p w14:paraId="7D931062"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337,98</w:t>
            </w:r>
          </w:p>
        </w:tc>
        <w:tc>
          <w:tcPr>
            <w:tcW w:w="1081" w:type="dxa"/>
          </w:tcPr>
          <w:p w14:paraId="0DE8861A"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401,11</w:t>
            </w:r>
          </w:p>
        </w:tc>
        <w:tc>
          <w:tcPr>
            <w:tcW w:w="1056" w:type="dxa"/>
          </w:tcPr>
          <w:p w14:paraId="2C6D48B9"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502,29</w:t>
            </w:r>
          </w:p>
        </w:tc>
        <w:tc>
          <w:tcPr>
            <w:tcW w:w="1076" w:type="dxa"/>
          </w:tcPr>
          <w:p w14:paraId="693043D4" w14:textId="5AD487FB"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485,49</w:t>
            </w:r>
          </w:p>
        </w:tc>
        <w:tc>
          <w:tcPr>
            <w:tcW w:w="720" w:type="dxa"/>
          </w:tcPr>
          <w:p w14:paraId="778B9A4D" w14:textId="1398D501"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6332</w:t>
            </w:r>
          </w:p>
        </w:tc>
        <w:tc>
          <w:tcPr>
            <w:tcW w:w="873" w:type="dxa"/>
          </w:tcPr>
          <w:p w14:paraId="41AB658C" w14:textId="77777777" w:rsidR="00142E22" w:rsidRPr="00545793" w:rsidRDefault="00142E22" w:rsidP="00D97E70">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7 683</w:t>
            </w:r>
          </w:p>
          <w:p w14:paraId="67638326"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873" w:type="dxa"/>
          </w:tcPr>
          <w:p w14:paraId="6FAB3A1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9 754</w:t>
            </w:r>
          </w:p>
        </w:tc>
        <w:tc>
          <w:tcPr>
            <w:tcW w:w="1498" w:type="dxa"/>
          </w:tcPr>
          <w:p w14:paraId="64C1D227" w14:textId="31D5D81D" w:rsidR="00142E22" w:rsidRPr="00545793" w:rsidRDefault="00E54DC7"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9 509</w:t>
            </w:r>
          </w:p>
        </w:tc>
      </w:tr>
      <w:tr w:rsidR="00142E22" w:rsidRPr="00545793" w14:paraId="29E3E4F8" w14:textId="7AA8048C" w:rsidTr="00B107D9">
        <w:tc>
          <w:tcPr>
            <w:tcW w:w="1419" w:type="dxa"/>
          </w:tcPr>
          <w:p w14:paraId="41F90947"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Plungės r. sav. </w:t>
            </w:r>
          </w:p>
        </w:tc>
        <w:tc>
          <w:tcPr>
            <w:tcW w:w="1033" w:type="dxa"/>
          </w:tcPr>
          <w:p w14:paraId="09E5C02A"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19,26</w:t>
            </w:r>
          </w:p>
        </w:tc>
        <w:tc>
          <w:tcPr>
            <w:tcW w:w="1081" w:type="dxa"/>
          </w:tcPr>
          <w:p w14:paraId="4E09B6CA"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16,47</w:t>
            </w:r>
          </w:p>
        </w:tc>
        <w:tc>
          <w:tcPr>
            <w:tcW w:w="1056" w:type="dxa"/>
          </w:tcPr>
          <w:p w14:paraId="65B651AD"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14,16</w:t>
            </w:r>
          </w:p>
        </w:tc>
        <w:tc>
          <w:tcPr>
            <w:tcW w:w="1076" w:type="dxa"/>
          </w:tcPr>
          <w:p w14:paraId="528E1D90" w14:textId="6EB241E2"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12,72</w:t>
            </w:r>
          </w:p>
        </w:tc>
        <w:tc>
          <w:tcPr>
            <w:tcW w:w="720" w:type="dxa"/>
          </w:tcPr>
          <w:p w14:paraId="1E684213" w14:textId="7BA70C41"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554</w:t>
            </w:r>
          </w:p>
        </w:tc>
        <w:tc>
          <w:tcPr>
            <w:tcW w:w="873" w:type="dxa"/>
          </w:tcPr>
          <w:p w14:paraId="20BB9FC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489</w:t>
            </w:r>
          </w:p>
        </w:tc>
        <w:tc>
          <w:tcPr>
            <w:tcW w:w="873" w:type="dxa"/>
          </w:tcPr>
          <w:p w14:paraId="58ED7D1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425</w:t>
            </w:r>
          </w:p>
        </w:tc>
        <w:tc>
          <w:tcPr>
            <w:tcW w:w="1498" w:type="dxa"/>
          </w:tcPr>
          <w:p w14:paraId="3FD31022" w14:textId="77777777" w:rsidR="00E54DC7" w:rsidRPr="00545793" w:rsidRDefault="00E54DC7" w:rsidP="00E54DC7">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386</w:t>
            </w:r>
          </w:p>
          <w:p w14:paraId="1AC35BA8" w14:textId="7BCFEF2A" w:rsidR="00142E22" w:rsidRPr="00545793" w:rsidRDefault="00142E22" w:rsidP="00E54DC7">
            <w:pPr>
              <w:autoSpaceDE w:val="0"/>
              <w:autoSpaceDN w:val="0"/>
              <w:adjustRightInd w:val="0"/>
              <w:jc w:val="center"/>
              <w:rPr>
                <w:color w:val="000000" w:themeColor="text1"/>
                <w:sz w:val="20"/>
                <w:szCs w:val="20"/>
                <w:lang w:eastAsia="lt-LT"/>
              </w:rPr>
            </w:pPr>
          </w:p>
        </w:tc>
      </w:tr>
      <w:tr w:rsidR="00142E22" w:rsidRPr="00545793" w14:paraId="53B258C7" w14:textId="53A00BFB" w:rsidTr="00B107D9">
        <w:tc>
          <w:tcPr>
            <w:tcW w:w="1419" w:type="dxa"/>
          </w:tcPr>
          <w:p w14:paraId="26D3D83C"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Rietavo sav. </w:t>
            </w:r>
          </w:p>
        </w:tc>
        <w:tc>
          <w:tcPr>
            <w:tcW w:w="1033" w:type="dxa"/>
          </w:tcPr>
          <w:p w14:paraId="281B3CF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0,01</w:t>
            </w:r>
          </w:p>
        </w:tc>
        <w:tc>
          <w:tcPr>
            <w:tcW w:w="1081" w:type="dxa"/>
          </w:tcPr>
          <w:p w14:paraId="37FF3217"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5,15</w:t>
            </w:r>
          </w:p>
        </w:tc>
        <w:tc>
          <w:tcPr>
            <w:tcW w:w="1056" w:type="dxa"/>
          </w:tcPr>
          <w:p w14:paraId="54316C14"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4,62</w:t>
            </w:r>
          </w:p>
        </w:tc>
        <w:tc>
          <w:tcPr>
            <w:tcW w:w="1076" w:type="dxa"/>
          </w:tcPr>
          <w:p w14:paraId="7228AD5F" w14:textId="4E0A2031"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5,43</w:t>
            </w:r>
          </w:p>
        </w:tc>
        <w:tc>
          <w:tcPr>
            <w:tcW w:w="720" w:type="dxa"/>
          </w:tcPr>
          <w:p w14:paraId="070C1F4C" w14:textId="3110F235"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w:t>
            </w:r>
          </w:p>
        </w:tc>
        <w:tc>
          <w:tcPr>
            <w:tcW w:w="873" w:type="dxa"/>
          </w:tcPr>
          <w:p w14:paraId="77196CE4"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683</w:t>
            </w:r>
          </w:p>
        </w:tc>
        <w:tc>
          <w:tcPr>
            <w:tcW w:w="873" w:type="dxa"/>
          </w:tcPr>
          <w:p w14:paraId="25734F35"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623</w:t>
            </w:r>
          </w:p>
        </w:tc>
        <w:tc>
          <w:tcPr>
            <w:tcW w:w="1498" w:type="dxa"/>
          </w:tcPr>
          <w:p w14:paraId="3DF86EC1" w14:textId="4AE027AF" w:rsidR="00142E22" w:rsidRPr="00545793" w:rsidRDefault="004148A6"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748</w:t>
            </w:r>
          </w:p>
        </w:tc>
      </w:tr>
      <w:tr w:rsidR="00142E22" w:rsidRPr="00545793" w14:paraId="3BFDF6FF" w14:textId="7EBDC265" w:rsidTr="00B107D9">
        <w:tc>
          <w:tcPr>
            <w:tcW w:w="1419" w:type="dxa"/>
          </w:tcPr>
          <w:p w14:paraId="7C04B0CB"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Telšių r. sav. </w:t>
            </w:r>
          </w:p>
        </w:tc>
        <w:tc>
          <w:tcPr>
            <w:tcW w:w="1033" w:type="dxa"/>
          </w:tcPr>
          <w:p w14:paraId="5AFF482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6,70</w:t>
            </w:r>
          </w:p>
        </w:tc>
        <w:tc>
          <w:tcPr>
            <w:tcW w:w="1081" w:type="dxa"/>
          </w:tcPr>
          <w:p w14:paraId="0E806D2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7,76</w:t>
            </w:r>
          </w:p>
        </w:tc>
        <w:tc>
          <w:tcPr>
            <w:tcW w:w="1056" w:type="dxa"/>
          </w:tcPr>
          <w:p w14:paraId="6FE8D266"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9,24</w:t>
            </w:r>
          </w:p>
        </w:tc>
        <w:tc>
          <w:tcPr>
            <w:tcW w:w="1076" w:type="dxa"/>
          </w:tcPr>
          <w:p w14:paraId="3C10DA0E" w14:textId="5DA66E53"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9,43</w:t>
            </w:r>
          </w:p>
        </w:tc>
        <w:tc>
          <w:tcPr>
            <w:tcW w:w="720" w:type="dxa"/>
          </w:tcPr>
          <w:p w14:paraId="51DC93B5" w14:textId="1D9018B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160</w:t>
            </w:r>
          </w:p>
        </w:tc>
        <w:tc>
          <w:tcPr>
            <w:tcW w:w="873" w:type="dxa"/>
          </w:tcPr>
          <w:p w14:paraId="161B5BF3"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191</w:t>
            </w:r>
          </w:p>
        </w:tc>
        <w:tc>
          <w:tcPr>
            <w:tcW w:w="873" w:type="dxa"/>
          </w:tcPr>
          <w:p w14:paraId="32A340E9"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232</w:t>
            </w:r>
          </w:p>
        </w:tc>
        <w:tc>
          <w:tcPr>
            <w:tcW w:w="1498" w:type="dxa"/>
          </w:tcPr>
          <w:p w14:paraId="50D78631" w14:textId="34BC8020" w:rsidR="00142E22" w:rsidRPr="00545793" w:rsidRDefault="004148A6"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240</w:t>
            </w:r>
          </w:p>
        </w:tc>
      </w:tr>
      <w:tr w:rsidR="00142E22" w:rsidRPr="00545793" w14:paraId="3F985FB9" w14:textId="7743D60C" w:rsidTr="00B107D9">
        <w:tc>
          <w:tcPr>
            <w:tcW w:w="1419" w:type="dxa"/>
            <w:shd w:val="clear" w:color="auto" w:fill="DBE5F1"/>
          </w:tcPr>
          <w:p w14:paraId="18F97200" w14:textId="77777777" w:rsidR="00142E22" w:rsidRPr="00545793" w:rsidRDefault="00142E22" w:rsidP="00A55105">
            <w:pPr>
              <w:autoSpaceDE w:val="0"/>
              <w:autoSpaceDN w:val="0"/>
              <w:adjustRightInd w:val="0"/>
              <w:rPr>
                <w:b/>
                <w:color w:val="000000" w:themeColor="text1"/>
                <w:sz w:val="20"/>
                <w:szCs w:val="20"/>
                <w:lang w:eastAsia="lt-LT"/>
              </w:rPr>
            </w:pPr>
            <w:r w:rsidRPr="00545793">
              <w:rPr>
                <w:b/>
                <w:color w:val="000000" w:themeColor="text1"/>
                <w:sz w:val="20"/>
                <w:szCs w:val="20"/>
                <w:lang w:eastAsia="lt-LT"/>
              </w:rPr>
              <w:t xml:space="preserve">Utenos apskritis </w:t>
            </w:r>
          </w:p>
        </w:tc>
        <w:tc>
          <w:tcPr>
            <w:tcW w:w="1033" w:type="dxa"/>
            <w:shd w:val="clear" w:color="auto" w:fill="DBE5F1"/>
          </w:tcPr>
          <w:p w14:paraId="349729EA"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170,04</w:t>
            </w:r>
          </w:p>
        </w:tc>
        <w:tc>
          <w:tcPr>
            <w:tcW w:w="1081" w:type="dxa"/>
            <w:shd w:val="clear" w:color="auto" w:fill="DBE5F1"/>
          </w:tcPr>
          <w:p w14:paraId="262FCD87"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174,87</w:t>
            </w:r>
          </w:p>
          <w:p w14:paraId="12EC6D84" w14:textId="77777777" w:rsidR="00142E22" w:rsidRPr="00545793" w:rsidRDefault="00142E22" w:rsidP="00A55105">
            <w:pPr>
              <w:autoSpaceDE w:val="0"/>
              <w:autoSpaceDN w:val="0"/>
              <w:adjustRightInd w:val="0"/>
              <w:jc w:val="center"/>
              <w:rPr>
                <w:b/>
                <w:color w:val="000000" w:themeColor="text1"/>
                <w:sz w:val="20"/>
                <w:szCs w:val="20"/>
                <w:lang w:eastAsia="lt-LT"/>
              </w:rPr>
            </w:pPr>
          </w:p>
        </w:tc>
        <w:tc>
          <w:tcPr>
            <w:tcW w:w="1056" w:type="dxa"/>
            <w:shd w:val="clear" w:color="auto" w:fill="DBE5F1"/>
          </w:tcPr>
          <w:p w14:paraId="133220A5"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180,72</w:t>
            </w:r>
          </w:p>
        </w:tc>
        <w:tc>
          <w:tcPr>
            <w:tcW w:w="1076" w:type="dxa"/>
            <w:shd w:val="clear" w:color="auto" w:fill="DBE5F1"/>
          </w:tcPr>
          <w:p w14:paraId="19B88373" w14:textId="77777777" w:rsidR="00AE3F68" w:rsidRPr="00545793" w:rsidRDefault="00AE3F68" w:rsidP="00AE3F68">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180,37</w:t>
            </w:r>
          </w:p>
          <w:p w14:paraId="66FC922C" w14:textId="12AF279E" w:rsidR="00142E22" w:rsidRPr="00545793" w:rsidRDefault="00142E22" w:rsidP="00AE3F68">
            <w:pPr>
              <w:autoSpaceDE w:val="0"/>
              <w:autoSpaceDN w:val="0"/>
              <w:adjustRightInd w:val="0"/>
              <w:jc w:val="center"/>
              <w:rPr>
                <w:b/>
                <w:color w:val="000000" w:themeColor="text1"/>
                <w:sz w:val="20"/>
                <w:szCs w:val="20"/>
                <w:lang w:eastAsia="lt-LT"/>
              </w:rPr>
            </w:pPr>
          </w:p>
        </w:tc>
        <w:tc>
          <w:tcPr>
            <w:tcW w:w="720" w:type="dxa"/>
            <w:shd w:val="clear" w:color="auto" w:fill="DBE5F1"/>
          </w:tcPr>
          <w:p w14:paraId="051B1C8E" w14:textId="6D8A200D"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1274</w:t>
            </w:r>
          </w:p>
        </w:tc>
        <w:tc>
          <w:tcPr>
            <w:tcW w:w="873" w:type="dxa"/>
            <w:shd w:val="clear" w:color="auto" w:fill="DBE5F1"/>
          </w:tcPr>
          <w:p w14:paraId="7C23396A"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1 349</w:t>
            </w:r>
          </w:p>
        </w:tc>
        <w:tc>
          <w:tcPr>
            <w:tcW w:w="873" w:type="dxa"/>
            <w:shd w:val="clear" w:color="auto" w:fill="DBE5F1"/>
          </w:tcPr>
          <w:p w14:paraId="6E5EA2CC"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1 423</w:t>
            </w:r>
          </w:p>
        </w:tc>
        <w:tc>
          <w:tcPr>
            <w:tcW w:w="1498" w:type="dxa"/>
            <w:shd w:val="clear" w:color="auto" w:fill="DBE5F1"/>
          </w:tcPr>
          <w:p w14:paraId="007778CF" w14:textId="6CDD1A2B" w:rsidR="00142E22" w:rsidRPr="00545793" w:rsidRDefault="004148A6"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1 443</w:t>
            </w:r>
          </w:p>
        </w:tc>
      </w:tr>
      <w:tr w:rsidR="00142E22" w:rsidRPr="00545793" w14:paraId="2E3341A0" w14:textId="026246CA" w:rsidTr="00B107D9">
        <w:tc>
          <w:tcPr>
            <w:tcW w:w="1419" w:type="dxa"/>
          </w:tcPr>
          <w:p w14:paraId="539D2089"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Anykščių r. sav. </w:t>
            </w:r>
          </w:p>
        </w:tc>
        <w:tc>
          <w:tcPr>
            <w:tcW w:w="1033" w:type="dxa"/>
          </w:tcPr>
          <w:p w14:paraId="4DF609ED"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7,88</w:t>
            </w:r>
          </w:p>
        </w:tc>
        <w:tc>
          <w:tcPr>
            <w:tcW w:w="1081" w:type="dxa"/>
          </w:tcPr>
          <w:p w14:paraId="72E7A0FC"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11,76</w:t>
            </w:r>
          </w:p>
        </w:tc>
        <w:tc>
          <w:tcPr>
            <w:tcW w:w="1056" w:type="dxa"/>
          </w:tcPr>
          <w:p w14:paraId="3B17E639"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12,90</w:t>
            </w:r>
          </w:p>
        </w:tc>
        <w:tc>
          <w:tcPr>
            <w:tcW w:w="1076" w:type="dxa"/>
          </w:tcPr>
          <w:p w14:paraId="1BB29EEC" w14:textId="06737E45"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11,42</w:t>
            </w:r>
          </w:p>
        </w:tc>
        <w:tc>
          <w:tcPr>
            <w:tcW w:w="720" w:type="dxa"/>
          </w:tcPr>
          <w:p w14:paraId="1EE7EA28" w14:textId="0280A124"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315</w:t>
            </w:r>
          </w:p>
        </w:tc>
        <w:tc>
          <w:tcPr>
            <w:tcW w:w="873" w:type="dxa"/>
          </w:tcPr>
          <w:p w14:paraId="420EC504"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487</w:t>
            </w:r>
          </w:p>
        </w:tc>
        <w:tc>
          <w:tcPr>
            <w:tcW w:w="873" w:type="dxa"/>
          </w:tcPr>
          <w:p w14:paraId="4BA9050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547</w:t>
            </w:r>
          </w:p>
        </w:tc>
        <w:tc>
          <w:tcPr>
            <w:tcW w:w="1498" w:type="dxa"/>
          </w:tcPr>
          <w:p w14:paraId="0F425F98" w14:textId="6DAF5546" w:rsidR="00142E22" w:rsidRPr="00545793" w:rsidRDefault="004148A6"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496</w:t>
            </w:r>
          </w:p>
        </w:tc>
      </w:tr>
      <w:tr w:rsidR="00142E22" w:rsidRPr="00545793" w14:paraId="7BBC38F7" w14:textId="005A0FA4" w:rsidTr="00B107D9">
        <w:tc>
          <w:tcPr>
            <w:tcW w:w="1419" w:type="dxa"/>
          </w:tcPr>
          <w:p w14:paraId="7F696DAA"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Ignalinos r. sav. </w:t>
            </w:r>
          </w:p>
        </w:tc>
        <w:tc>
          <w:tcPr>
            <w:tcW w:w="1033" w:type="dxa"/>
          </w:tcPr>
          <w:p w14:paraId="0AA10B19"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4,26</w:t>
            </w:r>
          </w:p>
        </w:tc>
        <w:tc>
          <w:tcPr>
            <w:tcW w:w="1081" w:type="dxa"/>
          </w:tcPr>
          <w:p w14:paraId="5F3366C4" w14:textId="77777777" w:rsidR="00142E22" w:rsidRPr="00545793" w:rsidRDefault="00142E22" w:rsidP="00F7106B">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4,49</w:t>
            </w:r>
          </w:p>
          <w:p w14:paraId="51FA5F3E"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1056" w:type="dxa"/>
          </w:tcPr>
          <w:p w14:paraId="0D24B8E6"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4,29</w:t>
            </w:r>
          </w:p>
        </w:tc>
        <w:tc>
          <w:tcPr>
            <w:tcW w:w="1076" w:type="dxa"/>
          </w:tcPr>
          <w:p w14:paraId="20C99AB4" w14:textId="0C109428"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4,65</w:t>
            </w:r>
          </w:p>
        </w:tc>
        <w:tc>
          <w:tcPr>
            <w:tcW w:w="720" w:type="dxa"/>
          </w:tcPr>
          <w:p w14:paraId="54D60E32" w14:textId="2E878A19"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268</w:t>
            </w:r>
          </w:p>
        </w:tc>
        <w:tc>
          <w:tcPr>
            <w:tcW w:w="873" w:type="dxa"/>
          </w:tcPr>
          <w:p w14:paraId="32EB684F"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292</w:t>
            </w:r>
          </w:p>
        </w:tc>
        <w:tc>
          <w:tcPr>
            <w:tcW w:w="873" w:type="dxa"/>
          </w:tcPr>
          <w:p w14:paraId="0C0D77DE"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289</w:t>
            </w:r>
          </w:p>
        </w:tc>
        <w:tc>
          <w:tcPr>
            <w:tcW w:w="1498" w:type="dxa"/>
          </w:tcPr>
          <w:p w14:paraId="1A16C15D" w14:textId="5FBFABDA" w:rsidR="00142E22" w:rsidRPr="00545793" w:rsidRDefault="004148A6"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322</w:t>
            </w:r>
          </w:p>
        </w:tc>
      </w:tr>
      <w:tr w:rsidR="00142E22" w:rsidRPr="00545793" w14:paraId="5399DB0E" w14:textId="7604C026" w:rsidTr="00B107D9">
        <w:tc>
          <w:tcPr>
            <w:tcW w:w="1419" w:type="dxa"/>
          </w:tcPr>
          <w:p w14:paraId="7EE25A35"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Molėtų r. sav. </w:t>
            </w:r>
          </w:p>
        </w:tc>
        <w:tc>
          <w:tcPr>
            <w:tcW w:w="1033" w:type="dxa"/>
          </w:tcPr>
          <w:p w14:paraId="4CAB947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2,61</w:t>
            </w:r>
          </w:p>
        </w:tc>
        <w:tc>
          <w:tcPr>
            <w:tcW w:w="1081" w:type="dxa"/>
          </w:tcPr>
          <w:p w14:paraId="6D6BAB1D" w14:textId="77777777" w:rsidR="00142E22" w:rsidRPr="00545793" w:rsidRDefault="00142E22" w:rsidP="00E90894">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2,55</w:t>
            </w:r>
          </w:p>
          <w:p w14:paraId="56906A79"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1056" w:type="dxa"/>
          </w:tcPr>
          <w:p w14:paraId="7D51965E"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1,79</w:t>
            </w:r>
          </w:p>
        </w:tc>
        <w:tc>
          <w:tcPr>
            <w:tcW w:w="1076" w:type="dxa"/>
          </w:tcPr>
          <w:p w14:paraId="5B06AF2F" w14:textId="11B1FFC6" w:rsidR="00142E22" w:rsidRPr="00545793" w:rsidRDefault="00AE3F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1,82</w:t>
            </w:r>
          </w:p>
        </w:tc>
        <w:tc>
          <w:tcPr>
            <w:tcW w:w="720" w:type="dxa"/>
          </w:tcPr>
          <w:p w14:paraId="3E02A25D" w14:textId="7140B903"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142</w:t>
            </w:r>
          </w:p>
        </w:tc>
        <w:tc>
          <w:tcPr>
            <w:tcW w:w="873" w:type="dxa"/>
          </w:tcPr>
          <w:p w14:paraId="061B9A56"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143</w:t>
            </w:r>
          </w:p>
        </w:tc>
        <w:tc>
          <w:tcPr>
            <w:tcW w:w="873" w:type="dxa"/>
          </w:tcPr>
          <w:p w14:paraId="6BFC92D5"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103</w:t>
            </w:r>
          </w:p>
        </w:tc>
        <w:tc>
          <w:tcPr>
            <w:tcW w:w="1498" w:type="dxa"/>
          </w:tcPr>
          <w:p w14:paraId="2BFCC3B7" w14:textId="77777777" w:rsidR="004148A6" w:rsidRPr="00545793" w:rsidRDefault="004148A6" w:rsidP="004148A6">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106</w:t>
            </w:r>
          </w:p>
          <w:p w14:paraId="2F4C5A93" w14:textId="77777777" w:rsidR="00142E22" w:rsidRPr="00545793" w:rsidRDefault="00142E22" w:rsidP="00A55105">
            <w:pPr>
              <w:autoSpaceDE w:val="0"/>
              <w:autoSpaceDN w:val="0"/>
              <w:adjustRightInd w:val="0"/>
              <w:jc w:val="center"/>
              <w:rPr>
                <w:color w:val="000000" w:themeColor="text1"/>
                <w:sz w:val="20"/>
                <w:szCs w:val="20"/>
                <w:lang w:eastAsia="lt-LT"/>
              </w:rPr>
            </w:pPr>
          </w:p>
        </w:tc>
      </w:tr>
      <w:tr w:rsidR="00142E22" w:rsidRPr="00545793" w14:paraId="56AEDBEE" w14:textId="1F3B88E7" w:rsidTr="00B107D9">
        <w:tc>
          <w:tcPr>
            <w:tcW w:w="1419" w:type="dxa"/>
          </w:tcPr>
          <w:p w14:paraId="507594A8"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Utenos r. sav. </w:t>
            </w:r>
          </w:p>
        </w:tc>
        <w:tc>
          <w:tcPr>
            <w:tcW w:w="1033" w:type="dxa"/>
          </w:tcPr>
          <w:p w14:paraId="49D4D270"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146,46</w:t>
            </w:r>
          </w:p>
        </w:tc>
        <w:tc>
          <w:tcPr>
            <w:tcW w:w="1081" w:type="dxa"/>
          </w:tcPr>
          <w:p w14:paraId="0499F1A0" w14:textId="77777777" w:rsidR="00142E22" w:rsidRPr="00545793" w:rsidRDefault="00142E22" w:rsidP="00E90894">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147,59</w:t>
            </w:r>
          </w:p>
          <w:p w14:paraId="20D73FEC"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1056" w:type="dxa"/>
          </w:tcPr>
          <w:p w14:paraId="7CBC0E6E"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156,19</w:t>
            </w:r>
          </w:p>
        </w:tc>
        <w:tc>
          <w:tcPr>
            <w:tcW w:w="1076" w:type="dxa"/>
          </w:tcPr>
          <w:p w14:paraId="6093FC92" w14:textId="5D0DF699" w:rsidR="00142E22" w:rsidRPr="00545793" w:rsidRDefault="002A10D5"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155,11</w:t>
            </w:r>
          </w:p>
        </w:tc>
        <w:tc>
          <w:tcPr>
            <w:tcW w:w="720" w:type="dxa"/>
          </w:tcPr>
          <w:p w14:paraId="5582A006" w14:textId="2A7B8B19"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3771</w:t>
            </w:r>
          </w:p>
        </w:tc>
        <w:tc>
          <w:tcPr>
            <w:tcW w:w="873" w:type="dxa"/>
          </w:tcPr>
          <w:p w14:paraId="0F41EF02"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3 893</w:t>
            </w:r>
          </w:p>
        </w:tc>
        <w:tc>
          <w:tcPr>
            <w:tcW w:w="873" w:type="dxa"/>
          </w:tcPr>
          <w:p w14:paraId="6F7AD79F"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4 172</w:t>
            </w:r>
          </w:p>
        </w:tc>
        <w:tc>
          <w:tcPr>
            <w:tcW w:w="1498" w:type="dxa"/>
          </w:tcPr>
          <w:p w14:paraId="740AD90A" w14:textId="77777777" w:rsidR="004148A6" w:rsidRPr="00545793" w:rsidRDefault="004148A6" w:rsidP="004148A6">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4 171</w:t>
            </w:r>
          </w:p>
          <w:p w14:paraId="49FFD50B" w14:textId="180235BC" w:rsidR="00142E22" w:rsidRPr="00545793" w:rsidRDefault="00142E22" w:rsidP="004148A6">
            <w:pPr>
              <w:autoSpaceDE w:val="0"/>
              <w:autoSpaceDN w:val="0"/>
              <w:adjustRightInd w:val="0"/>
              <w:jc w:val="center"/>
              <w:rPr>
                <w:color w:val="000000" w:themeColor="text1"/>
                <w:sz w:val="20"/>
                <w:szCs w:val="20"/>
                <w:lang w:eastAsia="lt-LT"/>
              </w:rPr>
            </w:pPr>
          </w:p>
        </w:tc>
      </w:tr>
      <w:tr w:rsidR="00142E22" w:rsidRPr="00545793" w14:paraId="6090B079" w14:textId="769CD9A4" w:rsidTr="00B107D9">
        <w:tc>
          <w:tcPr>
            <w:tcW w:w="1419" w:type="dxa"/>
          </w:tcPr>
          <w:p w14:paraId="0D382C54"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Visagino sav. </w:t>
            </w:r>
          </w:p>
        </w:tc>
        <w:tc>
          <w:tcPr>
            <w:tcW w:w="1033" w:type="dxa"/>
          </w:tcPr>
          <w:p w14:paraId="3F095773"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7,63</w:t>
            </w:r>
          </w:p>
        </w:tc>
        <w:tc>
          <w:tcPr>
            <w:tcW w:w="1081" w:type="dxa"/>
          </w:tcPr>
          <w:p w14:paraId="646CB4CF" w14:textId="77777777" w:rsidR="00142E22" w:rsidRPr="00545793" w:rsidRDefault="00142E22" w:rsidP="001B4992">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6,48</w:t>
            </w:r>
          </w:p>
          <w:p w14:paraId="396167D4"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1056" w:type="dxa"/>
          </w:tcPr>
          <w:p w14:paraId="68D908CE"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4,33</w:t>
            </w:r>
          </w:p>
        </w:tc>
        <w:tc>
          <w:tcPr>
            <w:tcW w:w="1076" w:type="dxa"/>
          </w:tcPr>
          <w:p w14:paraId="3A739714" w14:textId="5180993F" w:rsidR="00142E22" w:rsidRPr="00545793" w:rsidRDefault="002A10D5"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5,39</w:t>
            </w:r>
          </w:p>
        </w:tc>
        <w:tc>
          <w:tcPr>
            <w:tcW w:w="720" w:type="dxa"/>
          </w:tcPr>
          <w:p w14:paraId="6933AA0A" w14:textId="284D599D"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398</w:t>
            </w:r>
          </w:p>
        </w:tc>
        <w:tc>
          <w:tcPr>
            <w:tcW w:w="873" w:type="dxa"/>
          </w:tcPr>
          <w:p w14:paraId="7E0F2E5A"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347</w:t>
            </w:r>
          </w:p>
        </w:tc>
        <w:tc>
          <w:tcPr>
            <w:tcW w:w="873" w:type="dxa"/>
          </w:tcPr>
          <w:p w14:paraId="2772220A"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235</w:t>
            </w:r>
          </w:p>
        </w:tc>
        <w:tc>
          <w:tcPr>
            <w:tcW w:w="1498" w:type="dxa"/>
          </w:tcPr>
          <w:p w14:paraId="7A564FD3" w14:textId="7065A42D" w:rsidR="00142E22" w:rsidRPr="00545793" w:rsidRDefault="004148A6"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295</w:t>
            </w:r>
          </w:p>
        </w:tc>
      </w:tr>
      <w:tr w:rsidR="00142E22" w:rsidRPr="00545793" w14:paraId="7E09B37A" w14:textId="5C415D8B" w:rsidTr="00B107D9">
        <w:tc>
          <w:tcPr>
            <w:tcW w:w="1419" w:type="dxa"/>
          </w:tcPr>
          <w:p w14:paraId="29CEFFCE"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Zarasų r. sav. </w:t>
            </w:r>
          </w:p>
        </w:tc>
        <w:tc>
          <w:tcPr>
            <w:tcW w:w="1033" w:type="dxa"/>
          </w:tcPr>
          <w:p w14:paraId="0538404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1,20</w:t>
            </w:r>
          </w:p>
        </w:tc>
        <w:tc>
          <w:tcPr>
            <w:tcW w:w="1081" w:type="dxa"/>
          </w:tcPr>
          <w:p w14:paraId="5A05BCDA"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2,00</w:t>
            </w:r>
          </w:p>
        </w:tc>
        <w:tc>
          <w:tcPr>
            <w:tcW w:w="1056" w:type="dxa"/>
          </w:tcPr>
          <w:p w14:paraId="292ADCBA"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1,22</w:t>
            </w:r>
          </w:p>
        </w:tc>
        <w:tc>
          <w:tcPr>
            <w:tcW w:w="1076" w:type="dxa"/>
          </w:tcPr>
          <w:p w14:paraId="2F08B8B0" w14:textId="6D27B3DE" w:rsidR="00142E22" w:rsidRPr="00545793" w:rsidRDefault="002A10D5"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1,98</w:t>
            </w:r>
          </w:p>
        </w:tc>
        <w:tc>
          <w:tcPr>
            <w:tcW w:w="720" w:type="dxa"/>
          </w:tcPr>
          <w:p w14:paraId="6C6283C4" w14:textId="7F77B932"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74</w:t>
            </w:r>
          </w:p>
        </w:tc>
        <w:tc>
          <w:tcPr>
            <w:tcW w:w="873" w:type="dxa"/>
          </w:tcPr>
          <w:p w14:paraId="1A65D8E3"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128</w:t>
            </w:r>
          </w:p>
        </w:tc>
        <w:tc>
          <w:tcPr>
            <w:tcW w:w="873" w:type="dxa"/>
          </w:tcPr>
          <w:p w14:paraId="503E387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80</w:t>
            </w:r>
          </w:p>
        </w:tc>
        <w:tc>
          <w:tcPr>
            <w:tcW w:w="1498" w:type="dxa"/>
          </w:tcPr>
          <w:p w14:paraId="52AE7C21" w14:textId="16CA82B5" w:rsidR="00142E22" w:rsidRPr="00545793" w:rsidRDefault="004148A6"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133</w:t>
            </w:r>
          </w:p>
        </w:tc>
      </w:tr>
      <w:tr w:rsidR="00142E22" w:rsidRPr="00545793" w14:paraId="4BAC074F" w14:textId="0ADCE7A4" w:rsidTr="00B107D9">
        <w:tc>
          <w:tcPr>
            <w:tcW w:w="1419" w:type="dxa"/>
            <w:shd w:val="clear" w:color="auto" w:fill="DBE5F1"/>
          </w:tcPr>
          <w:p w14:paraId="553745A2" w14:textId="77777777" w:rsidR="00142E22" w:rsidRPr="00545793" w:rsidRDefault="00142E22" w:rsidP="00A55105">
            <w:pPr>
              <w:autoSpaceDE w:val="0"/>
              <w:autoSpaceDN w:val="0"/>
              <w:adjustRightInd w:val="0"/>
              <w:rPr>
                <w:b/>
                <w:color w:val="000000" w:themeColor="text1"/>
                <w:sz w:val="20"/>
                <w:szCs w:val="20"/>
                <w:lang w:eastAsia="lt-LT"/>
              </w:rPr>
            </w:pPr>
            <w:r w:rsidRPr="00545793">
              <w:rPr>
                <w:b/>
                <w:color w:val="000000" w:themeColor="text1"/>
                <w:sz w:val="20"/>
                <w:szCs w:val="20"/>
                <w:lang w:eastAsia="lt-LT"/>
              </w:rPr>
              <w:t xml:space="preserve">Vilniaus apskritis </w:t>
            </w:r>
          </w:p>
        </w:tc>
        <w:tc>
          <w:tcPr>
            <w:tcW w:w="1033" w:type="dxa"/>
            <w:shd w:val="clear" w:color="auto" w:fill="DBE5F1"/>
          </w:tcPr>
          <w:p w14:paraId="44772A7F"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9888,95</w:t>
            </w:r>
          </w:p>
        </w:tc>
        <w:tc>
          <w:tcPr>
            <w:tcW w:w="1081" w:type="dxa"/>
            <w:shd w:val="clear" w:color="auto" w:fill="DBE5F1"/>
          </w:tcPr>
          <w:p w14:paraId="2AA63164"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11 590,64</w:t>
            </w:r>
          </w:p>
          <w:p w14:paraId="44C18858" w14:textId="77777777" w:rsidR="00142E22" w:rsidRPr="00545793" w:rsidRDefault="00142E22" w:rsidP="00A55105">
            <w:pPr>
              <w:autoSpaceDE w:val="0"/>
              <w:autoSpaceDN w:val="0"/>
              <w:adjustRightInd w:val="0"/>
              <w:jc w:val="center"/>
              <w:rPr>
                <w:b/>
                <w:color w:val="000000" w:themeColor="text1"/>
                <w:sz w:val="20"/>
                <w:szCs w:val="20"/>
                <w:lang w:eastAsia="lt-LT"/>
              </w:rPr>
            </w:pPr>
          </w:p>
        </w:tc>
        <w:tc>
          <w:tcPr>
            <w:tcW w:w="1056" w:type="dxa"/>
            <w:shd w:val="clear" w:color="auto" w:fill="DBE5F1"/>
          </w:tcPr>
          <w:p w14:paraId="4F986897"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11 959,71</w:t>
            </w:r>
          </w:p>
        </w:tc>
        <w:tc>
          <w:tcPr>
            <w:tcW w:w="1076" w:type="dxa"/>
            <w:shd w:val="clear" w:color="auto" w:fill="DBE5F1"/>
          </w:tcPr>
          <w:p w14:paraId="6EC4E5A8" w14:textId="71CFEEE4" w:rsidR="00142E22" w:rsidRPr="00545793" w:rsidRDefault="002A10D5"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13 391,45</w:t>
            </w:r>
          </w:p>
        </w:tc>
        <w:tc>
          <w:tcPr>
            <w:tcW w:w="720" w:type="dxa"/>
            <w:shd w:val="clear" w:color="auto" w:fill="DBE5F1"/>
          </w:tcPr>
          <w:p w14:paraId="24F153C8" w14:textId="7CA205C9"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12282</w:t>
            </w:r>
          </w:p>
        </w:tc>
        <w:tc>
          <w:tcPr>
            <w:tcW w:w="873" w:type="dxa"/>
            <w:shd w:val="clear" w:color="auto" w:fill="DBE5F1"/>
          </w:tcPr>
          <w:p w14:paraId="5927DAD9"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14 392</w:t>
            </w:r>
          </w:p>
        </w:tc>
        <w:tc>
          <w:tcPr>
            <w:tcW w:w="873" w:type="dxa"/>
            <w:shd w:val="clear" w:color="auto" w:fill="DBE5F1"/>
          </w:tcPr>
          <w:p w14:paraId="6903A3B3" w14:textId="77777777" w:rsidR="00142E22" w:rsidRPr="00545793" w:rsidRDefault="00142E22"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14 755</w:t>
            </w:r>
          </w:p>
        </w:tc>
        <w:tc>
          <w:tcPr>
            <w:tcW w:w="1498" w:type="dxa"/>
            <w:shd w:val="clear" w:color="auto" w:fill="DBE5F1"/>
          </w:tcPr>
          <w:p w14:paraId="57AF3666" w14:textId="379437FE" w:rsidR="00142E22" w:rsidRPr="00545793" w:rsidRDefault="004148A6" w:rsidP="00A55105">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16 321</w:t>
            </w:r>
          </w:p>
        </w:tc>
      </w:tr>
      <w:tr w:rsidR="00142E22" w:rsidRPr="00545793" w14:paraId="2B3AF97E" w14:textId="77C6CD41" w:rsidTr="00B107D9">
        <w:tc>
          <w:tcPr>
            <w:tcW w:w="1419" w:type="dxa"/>
          </w:tcPr>
          <w:p w14:paraId="21A13027"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Elektrėnų sav. </w:t>
            </w:r>
          </w:p>
        </w:tc>
        <w:tc>
          <w:tcPr>
            <w:tcW w:w="1033" w:type="dxa"/>
          </w:tcPr>
          <w:p w14:paraId="3FC10276"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95,15</w:t>
            </w:r>
          </w:p>
        </w:tc>
        <w:tc>
          <w:tcPr>
            <w:tcW w:w="1081" w:type="dxa"/>
          </w:tcPr>
          <w:p w14:paraId="6A884ED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105,91</w:t>
            </w:r>
          </w:p>
        </w:tc>
        <w:tc>
          <w:tcPr>
            <w:tcW w:w="1056" w:type="dxa"/>
          </w:tcPr>
          <w:p w14:paraId="0A45967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101,30</w:t>
            </w:r>
          </w:p>
        </w:tc>
        <w:tc>
          <w:tcPr>
            <w:tcW w:w="1076" w:type="dxa"/>
          </w:tcPr>
          <w:p w14:paraId="4E93ABDC" w14:textId="19C38386" w:rsidR="00142E22" w:rsidRPr="00545793" w:rsidRDefault="00BA65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97,90</w:t>
            </w:r>
          </w:p>
        </w:tc>
        <w:tc>
          <w:tcPr>
            <w:tcW w:w="720" w:type="dxa"/>
          </w:tcPr>
          <w:p w14:paraId="2AAA9047" w14:textId="12AB3EC4"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4003</w:t>
            </w:r>
          </w:p>
        </w:tc>
        <w:tc>
          <w:tcPr>
            <w:tcW w:w="873" w:type="dxa"/>
          </w:tcPr>
          <w:p w14:paraId="6C6DB1F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4 464</w:t>
            </w:r>
          </w:p>
        </w:tc>
        <w:tc>
          <w:tcPr>
            <w:tcW w:w="873" w:type="dxa"/>
          </w:tcPr>
          <w:p w14:paraId="4751E13F"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4 277</w:t>
            </w:r>
          </w:p>
        </w:tc>
        <w:tc>
          <w:tcPr>
            <w:tcW w:w="1498" w:type="dxa"/>
          </w:tcPr>
          <w:p w14:paraId="20BD2D87" w14:textId="3DF66C57" w:rsidR="00142E22" w:rsidRPr="00545793" w:rsidRDefault="004148A6"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4 082</w:t>
            </w:r>
          </w:p>
        </w:tc>
      </w:tr>
      <w:tr w:rsidR="00142E22" w:rsidRPr="00545793" w14:paraId="4A849FB0" w14:textId="148851B6" w:rsidTr="00B107D9">
        <w:tc>
          <w:tcPr>
            <w:tcW w:w="1419" w:type="dxa"/>
          </w:tcPr>
          <w:p w14:paraId="108214D1"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Šalčininkų r. sav. </w:t>
            </w:r>
          </w:p>
        </w:tc>
        <w:tc>
          <w:tcPr>
            <w:tcW w:w="1033" w:type="dxa"/>
          </w:tcPr>
          <w:p w14:paraId="696558AF"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0,73</w:t>
            </w:r>
          </w:p>
        </w:tc>
        <w:tc>
          <w:tcPr>
            <w:tcW w:w="1081" w:type="dxa"/>
          </w:tcPr>
          <w:p w14:paraId="70082BB4"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0,77</w:t>
            </w:r>
          </w:p>
        </w:tc>
        <w:tc>
          <w:tcPr>
            <w:tcW w:w="1056" w:type="dxa"/>
          </w:tcPr>
          <w:p w14:paraId="04819B72"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1,74</w:t>
            </w:r>
          </w:p>
        </w:tc>
        <w:tc>
          <w:tcPr>
            <w:tcW w:w="1076" w:type="dxa"/>
          </w:tcPr>
          <w:p w14:paraId="15ABC781" w14:textId="428AE5D1" w:rsidR="00142E22" w:rsidRPr="00545793" w:rsidRDefault="00BA65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3,03</w:t>
            </w:r>
          </w:p>
        </w:tc>
        <w:tc>
          <w:tcPr>
            <w:tcW w:w="720" w:type="dxa"/>
          </w:tcPr>
          <w:p w14:paraId="7B350C0C" w14:textId="1234FBC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23</w:t>
            </w:r>
          </w:p>
        </w:tc>
        <w:tc>
          <w:tcPr>
            <w:tcW w:w="873" w:type="dxa"/>
          </w:tcPr>
          <w:p w14:paraId="3D1C2BEF" w14:textId="77777777" w:rsidR="00142E22" w:rsidRPr="00545793" w:rsidRDefault="00142E22" w:rsidP="005951FD">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25</w:t>
            </w:r>
          </w:p>
          <w:p w14:paraId="7CCE4829"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873" w:type="dxa"/>
          </w:tcPr>
          <w:p w14:paraId="10B35305"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56</w:t>
            </w:r>
          </w:p>
        </w:tc>
        <w:tc>
          <w:tcPr>
            <w:tcW w:w="1498" w:type="dxa"/>
          </w:tcPr>
          <w:p w14:paraId="4CB37966" w14:textId="5CA71C0C" w:rsidR="00142E22" w:rsidRPr="00545793" w:rsidRDefault="004148A6"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99</w:t>
            </w:r>
          </w:p>
        </w:tc>
      </w:tr>
      <w:tr w:rsidR="00142E22" w:rsidRPr="00545793" w14:paraId="2C77D504" w14:textId="1C45266F" w:rsidTr="00B107D9">
        <w:tc>
          <w:tcPr>
            <w:tcW w:w="1419" w:type="dxa"/>
          </w:tcPr>
          <w:p w14:paraId="5CEEF79B"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Širvintų r. sav. </w:t>
            </w:r>
          </w:p>
        </w:tc>
        <w:tc>
          <w:tcPr>
            <w:tcW w:w="1033" w:type="dxa"/>
          </w:tcPr>
          <w:p w14:paraId="569DD8E3"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2,15</w:t>
            </w:r>
          </w:p>
        </w:tc>
        <w:tc>
          <w:tcPr>
            <w:tcW w:w="1081" w:type="dxa"/>
          </w:tcPr>
          <w:p w14:paraId="009665A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2,03</w:t>
            </w:r>
          </w:p>
        </w:tc>
        <w:tc>
          <w:tcPr>
            <w:tcW w:w="1056" w:type="dxa"/>
          </w:tcPr>
          <w:p w14:paraId="24C7057F"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2,24</w:t>
            </w:r>
          </w:p>
        </w:tc>
        <w:tc>
          <w:tcPr>
            <w:tcW w:w="1076" w:type="dxa"/>
          </w:tcPr>
          <w:p w14:paraId="06D95538" w14:textId="1F3C41F0" w:rsidR="00142E22" w:rsidRPr="00545793" w:rsidRDefault="00BA65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0,98</w:t>
            </w:r>
          </w:p>
        </w:tc>
        <w:tc>
          <w:tcPr>
            <w:tcW w:w="720" w:type="dxa"/>
          </w:tcPr>
          <w:p w14:paraId="022AB1B5" w14:textId="7A115AE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136</w:t>
            </w:r>
          </w:p>
        </w:tc>
        <w:tc>
          <w:tcPr>
            <w:tcW w:w="873" w:type="dxa"/>
          </w:tcPr>
          <w:p w14:paraId="3AF02031" w14:textId="77777777" w:rsidR="00142E22" w:rsidRPr="00545793" w:rsidRDefault="00142E22" w:rsidP="005951FD">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130</w:t>
            </w:r>
          </w:p>
          <w:p w14:paraId="290FD92D"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873" w:type="dxa"/>
          </w:tcPr>
          <w:p w14:paraId="600B4C37"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146</w:t>
            </w:r>
          </w:p>
        </w:tc>
        <w:tc>
          <w:tcPr>
            <w:tcW w:w="1498" w:type="dxa"/>
          </w:tcPr>
          <w:p w14:paraId="23E024C7" w14:textId="4522B08C" w:rsidR="00142E22" w:rsidRPr="00545793" w:rsidRDefault="004148A6"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65</w:t>
            </w:r>
          </w:p>
        </w:tc>
      </w:tr>
      <w:tr w:rsidR="00142E22" w:rsidRPr="00545793" w14:paraId="06685458" w14:textId="68EF9F76" w:rsidTr="00B107D9">
        <w:tc>
          <w:tcPr>
            <w:tcW w:w="1419" w:type="dxa"/>
          </w:tcPr>
          <w:p w14:paraId="0C33B7AC"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Švenčionių r. sav. </w:t>
            </w:r>
          </w:p>
        </w:tc>
        <w:tc>
          <w:tcPr>
            <w:tcW w:w="1033" w:type="dxa"/>
          </w:tcPr>
          <w:p w14:paraId="371A0452"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64,22</w:t>
            </w:r>
          </w:p>
        </w:tc>
        <w:tc>
          <w:tcPr>
            <w:tcW w:w="1081" w:type="dxa"/>
          </w:tcPr>
          <w:p w14:paraId="7C249886"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67,35</w:t>
            </w:r>
          </w:p>
        </w:tc>
        <w:tc>
          <w:tcPr>
            <w:tcW w:w="1056" w:type="dxa"/>
          </w:tcPr>
          <w:p w14:paraId="22FC4B9C"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79,54</w:t>
            </w:r>
          </w:p>
        </w:tc>
        <w:tc>
          <w:tcPr>
            <w:tcW w:w="1076" w:type="dxa"/>
          </w:tcPr>
          <w:p w14:paraId="537358A6" w14:textId="6818AAEB" w:rsidR="00142E22" w:rsidRPr="00545793" w:rsidRDefault="00BA65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92,17</w:t>
            </w:r>
          </w:p>
        </w:tc>
        <w:tc>
          <w:tcPr>
            <w:tcW w:w="720" w:type="dxa"/>
          </w:tcPr>
          <w:p w14:paraId="43ED6E1F" w14:textId="5AA6FE3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2614</w:t>
            </w:r>
          </w:p>
        </w:tc>
        <w:tc>
          <w:tcPr>
            <w:tcW w:w="873" w:type="dxa"/>
          </w:tcPr>
          <w:p w14:paraId="06A67BEC"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2 820</w:t>
            </w:r>
          </w:p>
        </w:tc>
        <w:tc>
          <w:tcPr>
            <w:tcW w:w="873" w:type="dxa"/>
          </w:tcPr>
          <w:p w14:paraId="3BECCC59"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3 400</w:t>
            </w:r>
          </w:p>
        </w:tc>
        <w:tc>
          <w:tcPr>
            <w:tcW w:w="1498" w:type="dxa"/>
          </w:tcPr>
          <w:p w14:paraId="4BC56269" w14:textId="4593BE10" w:rsidR="00142E22" w:rsidRPr="00545793" w:rsidRDefault="004148A6"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4 020</w:t>
            </w:r>
          </w:p>
        </w:tc>
      </w:tr>
      <w:tr w:rsidR="00142E22" w:rsidRPr="00545793" w14:paraId="1CCB7CA6" w14:textId="6E5D293D" w:rsidTr="00B107D9">
        <w:tc>
          <w:tcPr>
            <w:tcW w:w="1419" w:type="dxa"/>
          </w:tcPr>
          <w:p w14:paraId="6B78578F"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Trakų r. sav. </w:t>
            </w:r>
          </w:p>
        </w:tc>
        <w:tc>
          <w:tcPr>
            <w:tcW w:w="1033" w:type="dxa"/>
          </w:tcPr>
          <w:p w14:paraId="02C3ED82"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46,17</w:t>
            </w:r>
          </w:p>
        </w:tc>
        <w:tc>
          <w:tcPr>
            <w:tcW w:w="1081" w:type="dxa"/>
          </w:tcPr>
          <w:p w14:paraId="317B3EB6"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61,65</w:t>
            </w:r>
          </w:p>
        </w:tc>
        <w:tc>
          <w:tcPr>
            <w:tcW w:w="1056" w:type="dxa"/>
          </w:tcPr>
          <w:p w14:paraId="6021A595"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54,43</w:t>
            </w:r>
          </w:p>
        </w:tc>
        <w:tc>
          <w:tcPr>
            <w:tcW w:w="1076" w:type="dxa"/>
          </w:tcPr>
          <w:p w14:paraId="6860B64C" w14:textId="790A999C" w:rsidR="00142E22" w:rsidRPr="00545793" w:rsidRDefault="00BA65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70,72</w:t>
            </w:r>
          </w:p>
        </w:tc>
        <w:tc>
          <w:tcPr>
            <w:tcW w:w="720" w:type="dxa"/>
          </w:tcPr>
          <w:p w14:paraId="05DA3154" w14:textId="0B1CBBE3"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1412</w:t>
            </w:r>
          </w:p>
        </w:tc>
        <w:tc>
          <w:tcPr>
            <w:tcW w:w="873" w:type="dxa"/>
          </w:tcPr>
          <w:p w14:paraId="1EA32215" w14:textId="77777777" w:rsidR="00142E22" w:rsidRPr="00545793" w:rsidRDefault="00142E22" w:rsidP="0089670F">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1 897</w:t>
            </w:r>
          </w:p>
          <w:p w14:paraId="735F4CCD"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873" w:type="dxa"/>
          </w:tcPr>
          <w:p w14:paraId="2A125820"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1 672</w:t>
            </w:r>
          </w:p>
        </w:tc>
        <w:tc>
          <w:tcPr>
            <w:tcW w:w="1498" w:type="dxa"/>
          </w:tcPr>
          <w:p w14:paraId="76F14276" w14:textId="77777777" w:rsidR="004148A6" w:rsidRPr="00545793" w:rsidRDefault="004148A6" w:rsidP="004148A6">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2 173</w:t>
            </w:r>
          </w:p>
          <w:p w14:paraId="0703F3DD" w14:textId="42C05B81" w:rsidR="00142E22" w:rsidRPr="00545793" w:rsidRDefault="00142E22" w:rsidP="004148A6">
            <w:pPr>
              <w:autoSpaceDE w:val="0"/>
              <w:autoSpaceDN w:val="0"/>
              <w:adjustRightInd w:val="0"/>
              <w:jc w:val="center"/>
              <w:rPr>
                <w:color w:val="000000" w:themeColor="text1"/>
                <w:sz w:val="20"/>
                <w:szCs w:val="20"/>
                <w:lang w:eastAsia="lt-LT"/>
              </w:rPr>
            </w:pPr>
          </w:p>
        </w:tc>
      </w:tr>
      <w:tr w:rsidR="00142E22" w:rsidRPr="00545793" w14:paraId="61FF470C" w14:textId="3DAF0B93" w:rsidTr="00B107D9">
        <w:tc>
          <w:tcPr>
            <w:tcW w:w="1419" w:type="dxa"/>
          </w:tcPr>
          <w:p w14:paraId="4579A88C"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Ukmergės r. sav. </w:t>
            </w:r>
          </w:p>
        </w:tc>
        <w:tc>
          <w:tcPr>
            <w:tcW w:w="1033" w:type="dxa"/>
          </w:tcPr>
          <w:p w14:paraId="6743DE32"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54,64</w:t>
            </w:r>
          </w:p>
        </w:tc>
        <w:tc>
          <w:tcPr>
            <w:tcW w:w="1081" w:type="dxa"/>
          </w:tcPr>
          <w:p w14:paraId="31B00E1D" w14:textId="77777777" w:rsidR="00142E22" w:rsidRPr="00545793" w:rsidRDefault="00142E22" w:rsidP="00ED1DB6">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53,88</w:t>
            </w:r>
          </w:p>
          <w:p w14:paraId="4A1A423B"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1056" w:type="dxa"/>
          </w:tcPr>
          <w:p w14:paraId="6C6BA726"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58,57</w:t>
            </w:r>
          </w:p>
        </w:tc>
        <w:tc>
          <w:tcPr>
            <w:tcW w:w="1076" w:type="dxa"/>
          </w:tcPr>
          <w:p w14:paraId="362958AF" w14:textId="449D71B2" w:rsidR="00142E22" w:rsidRPr="00545793" w:rsidRDefault="00BA65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69,29</w:t>
            </w:r>
          </w:p>
        </w:tc>
        <w:tc>
          <w:tcPr>
            <w:tcW w:w="720" w:type="dxa"/>
          </w:tcPr>
          <w:p w14:paraId="78F85536" w14:textId="613E82B6"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1549</w:t>
            </w:r>
          </w:p>
        </w:tc>
        <w:tc>
          <w:tcPr>
            <w:tcW w:w="873" w:type="dxa"/>
          </w:tcPr>
          <w:p w14:paraId="69E9F4EC" w14:textId="77777777" w:rsidR="00142E22" w:rsidRPr="00545793" w:rsidRDefault="00142E22" w:rsidP="0089670F">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1 567</w:t>
            </w:r>
          </w:p>
          <w:p w14:paraId="4F65E8C3"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873" w:type="dxa"/>
          </w:tcPr>
          <w:p w14:paraId="139F5151"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1 726</w:t>
            </w:r>
          </w:p>
        </w:tc>
        <w:tc>
          <w:tcPr>
            <w:tcW w:w="1498" w:type="dxa"/>
          </w:tcPr>
          <w:p w14:paraId="7F5BD945" w14:textId="4F026D91" w:rsidR="00142E22" w:rsidRPr="00545793" w:rsidRDefault="004148A6"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2 069</w:t>
            </w:r>
          </w:p>
        </w:tc>
      </w:tr>
      <w:tr w:rsidR="00142E22" w:rsidRPr="00545793" w14:paraId="6C262D15" w14:textId="01AB283A" w:rsidTr="00B107D9">
        <w:tc>
          <w:tcPr>
            <w:tcW w:w="1419" w:type="dxa"/>
          </w:tcPr>
          <w:p w14:paraId="19558129"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Vilniaus m. sav. </w:t>
            </w:r>
          </w:p>
        </w:tc>
        <w:tc>
          <w:tcPr>
            <w:tcW w:w="1033" w:type="dxa"/>
          </w:tcPr>
          <w:p w14:paraId="0048C7A8"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9452,87</w:t>
            </w:r>
          </w:p>
        </w:tc>
        <w:tc>
          <w:tcPr>
            <w:tcW w:w="1081" w:type="dxa"/>
          </w:tcPr>
          <w:p w14:paraId="03202FA2" w14:textId="77777777" w:rsidR="00142E22" w:rsidRPr="00545793" w:rsidRDefault="00142E22" w:rsidP="00B557C3">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11 067,55</w:t>
            </w:r>
          </w:p>
          <w:p w14:paraId="04D004CA"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1056" w:type="dxa"/>
          </w:tcPr>
          <w:p w14:paraId="3B547E4E"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11 366,15</w:t>
            </w:r>
          </w:p>
        </w:tc>
        <w:tc>
          <w:tcPr>
            <w:tcW w:w="1076" w:type="dxa"/>
          </w:tcPr>
          <w:p w14:paraId="77D40718" w14:textId="2F96C425" w:rsidR="00142E22" w:rsidRPr="00545793" w:rsidRDefault="00BA65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12 735,08</w:t>
            </w:r>
          </w:p>
        </w:tc>
        <w:tc>
          <w:tcPr>
            <w:tcW w:w="720" w:type="dxa"/>
          </w:tcPr>
          <w:p w14:paraId="337E547C" w14:textId="6B3BFFDF"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17336</w:t>
            </w:r>
          </w:p>
        </w:tc>
        <w:tc>
          <w:tcPr>
            <w:tcW w:w="873" w:type="dxa"/>
          </w:tcPr>
          <w:p w14:paraId="107BE8A0"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20 215</w:t>
            </w:r>
          </w:p>
        </w:tc>
        <w:tc>
          <w:tcPr>
            <w:tcW w:w="873" w:type="dxa"/>
          </w:tcPr>
          <w:p w14:paraId="7C97F1DA"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20 586</w:t>
            </w:r>
          </w:p>
        </w:tc>
        <w:tc>
          <w:tcPr>
            <w:tcW w:w="1498" w:type="dxa"/>
          </w:tcPr>
          <w:p w14:paraId="1E32EBCD" w14:textId="357E8A12" w:rsidR="00142E22" w:rsidRPr="00545793" w:rsidRDefault="004148A6"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22 667</w:t>
            </w:r>
          </w:p>
        </w:tc>
      </w:tr>
      <w:tr w:rsidR="00142E22" w:rsidRPr="00545793" w14:paraId="525D056E" w14:textId="228CC9D4" w:rsidTr="00B107D9">
        <w:tc>
          <w:tcPr>
            <w:tcW w:w="1419" w:type="dxa"/>
          </w:tcPr>
          <w:p w14:paraId="0F9C6642" w14:textId="77777777" w:rsidR="00142E22" w:rsidRPr="00545793" w:rsidRDefault="00142E22" w:rsidP="00A55105">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Vilniaus r. sav. </w:t>
            </w:r>
          </w:p>
        </w:tc>
        <w:tc>
          <w:tcPr>
            <w:tcW w:w="1033" w:type="dxa"/>
          </w:tcPr>
          <w:p w14:paraId="7E0BAD8B"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173,02</w:t>
            </w:r>
          </w:p>
        </w:tc>
        <w:tc>
          <w:tcPr>
            <w:tcW w:w="1081" w:type="dxa"/>
          </w:tcPr>
          <w:p w14:paraId="210D96D9"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231,50</w:t>
            </w:r>
          </w:p>
        </w:tc>
        <w:tc>
          <w:tcPr>
            <w:tcW w:w="1056" w:type="dxa"/>
          </w:tcPr>
          <w:p w14:paraId="2160C54C"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295,74</w:t>
            </w:r>
          </w:p>
        </w:tc>
        <w:tc>
          <w:tcPr>
            <w:tcW w:w="1076" w:type="dxa"/>
          </w:tcPr>
          <w:p w14:paraId="3BBA0585" w14:textId="7A190904" w:rsidR="00142E22" w:rsidRPr="00545793" w:rsidRDefault="00BA6568"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322,28</w:t>
            </w:r>
          </w:p>
        </w:tc>
        <w:tc>
          <w:tcPr>
            <w:tcW w:w="720" w:type="dxa"/>
          </w:tcPr>
          <w:p w14:paraId="187DAC82" w14:textId="1C2111F1"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1803</w:t>
            </w:r>
          </w:p>
        </w:tc>
        <w:tc>
          <w:tcPr>
            <w:tcW w:w="873" w:type="dxa"/>
          </w:tcPr>
          <w:p w14:paraId="284FBE09" w14:textId="77777777" w:rsidR="00142E22" w:rsidRPr="00545793" w:rsidRDefault="00142E22" w:rsidP="0089670F">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2 397</w:t>
            </w:r>
          </w:p>
          <w:p w14:paraId="163A2BB3" w14:textId="77777777" w:rsidR="00142E22" w:rsidRPr="00545793" w:rsidRDefault="00142E22" w:rsidP="00A55105">
            <w:pPr>
              <w:autoSpaceDE w:val="0"/>
              <w:autoSpaceDN w:val="0"/>
              <w:adjustRightInd w:val="0"/>
              <w:jc w:val="center"/>
              <w:rPr>
                <w:color w:val="000000" w:themeColor="text1"/>
                <w:sz w:val="20"/>
                <w:szCs w:val="20"/>
                <w:lang w:eastAsia="lt-LT"/>
              </w:rPr>
            </w:pPr>
          </w:p>
        </w:tc>
        <w:tc>
          <w:tcPr>
            <w:tcW w:w="873" w:type="dxa"/>
          </w:tcPr>
          <w:p w14:paraId="50AB2FFE" w14:textId="77777777" w:rsidR="00142E22" w:rsidRPr="00545793" w:rsidRDefault="00142E22"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3 004</w:t>
            </w:r>
          </w:p>
        </w:tc>
        <w:tc>
          <w:tcPr>
            <w:tcW w:w="1498" w:type="dxa"/>
          </w:tcPr>
          <w:p w14:paraId="0E2796E5" w14:textId="237FBED1" w:rsidR="00142E22" w:rsidRPr="00545793" w:rsidRDefault="004148A6" w:rsidP="00A55105">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3 218</w:t>
            </w:r>
          </w:p>
        </w:tc>
      </w:tr>
    </w:tbl>
    <w:p w14:paraId="55A624DA" w14:textId="48BAAAEA" w:rsidR="00C35ECE" w:rsidRPr="00545793" w:rsidRDefault="00CA0496" w:rsidP="00797BE3">
      <w:pPr>
        <w:pStyle w:val="prastasiniatinklio"/>
        <w:spacing w:before="0" w:beforeAutospacing="0" w:after="0" w:afterAutospacing="0"/>
        <w:jc w:val="both"/>
        <w:rPr>
          <w:i/>
          <w:iCs/>
          <w:color w:val="000000" w:themeColor="text1"/>
          <w:sz w:val="20"/>
          <w:szCs w:val="20"/>
          <w:lang w:val="lt-LT"/>
        </w:rPr>
      </w:pPr>
      <w:r w:rsidRPr="00545793">
        <w:rPr>
          <w:i/>
          <w:iCs/>
          <w:color w:val="000000" w:themeColor="text1"/>
          <w:sz w:val="20"/>
          <w:szCs w:val="20"/>
          <w:lang w:val="lt-LT"/>
        </w:rPr>
        <w:t>Š</w:t>
      </w:r>
      <w:r w:rsidR="00D94075" w:rsidRPr="00545793">
        <w:rPr>
          <w:i/>
          <w:iCs/>
          <w:color w:val="000000" w:themeColor="text1"/>
          <w:sz w:val="20"/>
          <w:szCs w:val="20"/>
          <w:lang w:val="lt-LT"/>
        </w:rPr>
        <w:t>altinis: Statistikos d</w:t>
      </w:r>
      <w:r w:rsidR="00D33153" w:rsidRPr="00545793">
        <w:rPr>
          <w:i/>
          <w:iCs/>
          <w:color w:val="000000" w:themeColor="text1"/>
          <w:sz w:val="20"/>
          <w:szCs w:val="20"/>
          <w:lang w:val="lt-LT"/>
        </w:rPr>
        <w:t>epartamentas prie LRV, 20</w:t>
      </w:r>
      <w:r w:rsidR="00142E22" w:rsidRPr="00545793">
        <w:rPr>
          <w:i/>
          <w:iCs/>
          <w:color w:val="000000" w:themeColor="text1"/>
          <w:sz w:val="20"/>
          <w:szCs w:val="20"/>
          <w:lang w:val="en-US"/>
        </w:rPr>
        <w:t>20</w:t>
      </w:r>
      <w:r w:rsidR="00797BE3" w:rsidRPr="00545793">
        <w:rPr>
          <w:i/>
          <w:iCs/>
          <w:color w:val="000000" w:themeColor="text1"/>
          <w:sz w:val="20"/>
          <w:szCs w:val="20"/>
          <w:lang w:val="lt-LT"/>
        </w:rPr>
        <w:t xml:space="preserve"> m. (</w:t>
      </w:r>
      <w:r w:rsidR="00AF6ECA" w:rsidRPr="00545793">
        <w:rPr>
          <w:i/>
          <w:color w:val="000000" w:themeColor="text1"/>
          <w:sz w:val="20"/>
          <w:szCs w:val="20"/>
          <w:lang w:val="lt-LT"/>
        </w:rPr>
        <w:t>https://osp.stat.gov.lt/statistiniu-rodikliu-analize#/</w:t>
      </w:r>
      <w:r w:rsidR="00797BE3" w:rsidRPr="00545793">
        <w:rPr>
          <w:i/>
          <w:color w:val="000000" w:themeColor="text1"/>
          <w:sz w:val="20"/>
          <w:szCs w:val="20"/>
          <w:lang w:val="lt-LT"/>
        </w:rPr>
        <w:t>)</w:t>
      </w:r>
    </w:p>
    <w:p w14:paraId="61E09B81" w14:textId="77777777" w:rsidR="00A252B5" w:rsidRPr="00545793" w:rsidRDefault="00A252B5" w:rsidP="00C35ECE">
      <w:pPr>
        <w:jc w:val="both"/>
        <w:rPr>
          <w:color w:val="000000" w:themeColor="text1"/>
          <w:sz w:val="22"/>
          <w:szCs w:val="22"/>
          <w:highlight w:val="yellow"/>
        </w:rPr>
      </w:pPr>
    </w:p>
    <w:p w14:paraId="00BA9BAE" w14:textId="4577B606" w:rsidR="00146910" w:rsidRPr="00721914" w:rsidRDefault="000267DE" w:rsidP="00146910">
      <w:pPr>
        <w:ind w:firstLine="720"/>
        <w:jc w:val="both"/>
        <w:rPr>
          <w:color w:val="000000" w:themeColor="text1"/>
        </w:rPr>
      </w:pPr>
      <w:r w:rsidRPr="00721914">
        <w:rPr>
          <w:color w:val="000000" w:themeColor="text1"/>
        </w:rPr>
        <w:t xml:space="preserve">2019 m. TUI vienam gyventojui sumažėjo iki 378 Eur (5,69 proc. Lietuvos vidurkio, t.y. 0,64 proc. mažiau nei 2018 m.). </w:t>
      </w:r>
      <w:r w:rsidR="00146910" w:rsidRPr="00721914">
        <w:rPr>
          <w:color w:val="000000" w:themeColor="text1"/>
        </w:rPr>
        <w:t xml:space="preserve">2017 m. TUI vienam gyventojui, lyginant su 2016 metais sumažėjo </w:t>
      </w:r>
      <w:r w:rsidR="001E6386" w:rsidRPr="00721914">
        <w:rPr>
          <w:color w:val="000000" w:themeColor="text1"/>
        </w:rPr>
        <w:t>4</w:t>
      </w:r>
      <w:r w:rsidR="00DD1871" w:rsidRPr="00721914">
        <w:rPr>
          <w:color w:val="000000" w:themeColor="text1"/>
        </w:rPr>
        <w:t>5</w:t>
      </w:r>
      <w:r w:rsidR="00146910" w:rsidRPr="00721914">
        <w:rPr>
          <w:color w:val="000000" w:themeColor="text1"/>
        </w:rPr>
        <w:t xml:space="preserve"> proc. ir sudarė </w:t>
      </w:r>
      <w:r w:rsidR="001E6386" w:rsidRPr="00721914">
        <w:rPr>
          <w:color w:val="000000" w:themeColor="text1"/>
        </w:rPr>
        <w:t>3</w:t>
      </w:r>
      <w:r w:rsidR="00DD1871" w:rsidRPr="00721914">
        <w:rPr>
          <w:color w:val="000000" w:themeColor="text1"/>
        </w:rPr>
        <w:t>83</w:t>
      </w:r>
      <w:r w:rsidR="00146910" w:rsidRPr="00721914">
        <w:rPr>
          <w:color w:val="000000" w:themeColor="text1"/>
        </w:rPr>
        <w:t xml:space="preserve"> Eur</w:t>
      </w:r>
      <w:r w:rsidR="00DD1871" w:rsidRPr="00721914">
        <w:rPr>
          <w:color w:val="000000" w:themeColor="text1"/>
        </w:rPr>
        <w:t xml:space="preserve">, 2018 m. TUI vienam gyventojui, lyginant su 2017 m. </w:t>
      </w:r>
      <w:r w:rsidRPr="00721914">
        <w:rPr>
          <w:color w:val="000000" w:themeColor="text1"/>
        </w:rPr>
        <w:t xml:space="preserve">buvo fiksuotas </w:t>
      </w:r>
      <w:r w:rsidR="00DD1871" w:rsidRPr="00721914">
        <w:rPr>
          <w:color w:val="000000" w:themeColor="text1"/>
        </w:rPr>
        <w:t>labai nežym</w:t>
      </w:r>
      <w:r w:rsidRPr="00721914">
        <w:rPr>
          <w:color w:val="000000" w:themeColor="text1"/>
        </w:rPr>
        <w:t>us</w:t>
      </w:r>
      <w:r w:rsidR="00DD1871" w:rsidRPr="00721914">
        <w:rPr>
          <w:color w:val="000000" w:themeColor="text1"/>
        </w:rPr>
        <w:t xml:space="preserve"> padidėj</w:t>
      </w:r>
      <w:r w:rsidRPr="00721914">
        <w:rPr>
          <w:color w:val="000000" w:themeColor="text1"/>
        </w:rPr>
        <w:t>imas iki</w:t>
      </w:r>
      <w:r w:rsidR="00BA690D" w:rsidRPr="00721914">
        <w:rPr>
          <w:color w:val="000000" w:themeColor="text1"/>
        </w:rPr>
        <w:t xml:space="preserve"> 386 Eur (6,33 proc. Lietuvos vidurkio).</w:t>
      </w:r>
      <w:r w:rsidR="000B24A4" w:rsidRPr="00721914">
        <w:rPr>
          <w:color w:val="000000" w:themeColor="text1"/>
        </w:rPr>
        <w:t xml:space="preserve"> </w:t>
      </w:r>
    </w:p>
    <w:p w14:paraId="32609778" w14:textId="62DEE93F" w:rsidR="00997B0A" w:rsidRPr="00721914" w:rsidRDefault="00997B0A" w:rsidP="00477826">
      <w:pPr>
        <w:ind w:firstLine="720"/>
        <w:jc w:val="both"/>
        <w:rPr>
          <w:color w:val="000000" w:themeColor="text1"/>
        </w:rPr>
      </w:pPr>
      <w:r w:rsidRPr="00721914">
        <w:rPr>
          <w:color w:val="000000" w:themeColor="text1"/>
        </w:rPr>
        <w:t>Tarp aštuonių Kauno apskrities savivaldybių Raseinių rajono savivaldybė, pagal tiesiogines užsienio investicijas, te</w:t>
      </w:r>
      <w:r w:rsidR="000B24A4" w:rsidRPr="00721914">
        <w:rPr>
          <w:color w:val="000000" w:themeColor="text1"/>
        </w:rPr>
        <w:t>nkančias vienam gyventojui, 2016</w:t>
      </w:r>
      <w:r w:rsidR="002050CF" w:rsidRPr="00721914">
        <w:rPr>
          <w:color w:val="000000" w:themeColor="text1"/>
        </w:rPr>
        <w:t>-201</w:t>
      </w:r>
      <w:r w:rsidR="000B24A4" w:rsidRPr="00721914">
        <w:rPr>
          <w:color w:val="000000" w:themeColor="text1"/>
        </w:rPr>
        <w:t>9</w:t>
      </w:r>
      <w:r w:rsidRPr="00721914">
        <w:rPr>
          <w:color w:val="000000" w:themeColor="text1"/>
        </w:rPr>
        <w:t xml:space="preserve"> m. užėmė 4 vietą. </w:t>
      </w:r>
      <w:r w:rsidR="0079091F" w:rsidRPr="00721914">
        <w:rPr>
          <w:color w:val="000000" w:themeColor="text1"/>
        </w:rPr>
        <w:t xml:space="preserve">Pagal tiesiogines užsienio investicijas, tenkančias vienam gyventojui lyderiu Kauno apskrityje išlieka </w:t>
      </w:r>
      <w:r w:rsidR="00A33D20" w:rsidRPr="00721914">
        <w:rPr>
          <w:color w:val="000000" w:themeColor="text1"/>
        </w:rPr>
        <w:t xml:space="preserve">Kauno miesto ir </w:t>
      </w:r>
      <w:r w:rsidR="0079091F" w:rsidRPr="00721914">
        <w:rPr>
          <w:color w:val="000000" w:themeColor="text1"/>
        </w:rPr>
        <w:t xml:space="preserve">Kėdainių </w:t>
      </w:r>
      <w:r w:rsidR="003A0822" w:rsidRPr="00721914">
        <w:rPr>
          <w:color w:val="000000" w:themeColor="text1"/>
        </w:rPr>
        <w:t>r</w:t>
      </w:r>
      <w:r w:rsidR="0079091F" w:rsidRPr="00721914">
        <w:rPr>
          <w:color w:val="000000" w:themeColor="text1"/>
        </w:rPr>
        <w:t>ajono savivaldybė</w:t>
      </w:r>
      <w:r w:rsidR="00A33D20" w:rsidRPr="00721914">
        <w:rPr>
          <w:color w:val="000000" w:themeColor="text1"/>
        </w:rPr>
        <w:t>s</w:t>
      </w:r>
      <w:r w:rsidR="0079091F" w:rsidRPr="00721914">
        <w:rPr>
          <w:color w:val="000000" w:themeColor="text1"/>
        </w:rPr>
        <w:t>.</w:t>
      </w:r>
    </w:p>
    <w:p w14:paraId="4AD2FC9E" w14:textId="693BB24C" w:rsidR="009C1F5A" w:rsidRPr="00721914" w:rsidRDefault="009C1F5A" w:rsidP="009C1F5A">
      <w:pPr>
        <w:ind w:firstLine="851"/>
        <w:jc w:val="both"/>
        <w:rPr>
          <w:color w:val="000000" w:themeColor="text1"/>
        </w:rPr>
      </w:pPr>
      <w:r w:rsidRPr="00721914">
        <w:rPr>
          <w:color w:val="000000" w:themeColor="text1"/>
        </w:rPr>
        <w:t>Raseinių savivaldybę kerta europinės reikšmės IXB transporto koridoriaus šaka (magistralė A1 Vilnius – Kaunas – Klaipėda), greitkelis A12 (Ryga – Kryžkalnis – Sovetskas) ir geležinkelio koridoriaus šaka IA Ryga – Sovetskas užtikrina gerą susisiekimą tarptautiniu lygiu, tai turėtų būti labiau išnaudojama pritraukiant verslą ir investicijas. Tačiau šiuo metu Raseinių rajono savivaldybė neturėdama nei LEZ, nei pramonės parkų, sunkiai konkuruoja su kitomis Lietuvos savivaldybėmis.</w:t>
      </w:r>
    </w:p>
    <w:p w14:paraId="0EB21A67" w14:textId="77777777" w:rsidR="00801CAC" w:rsidRPr="00721914" w:rsidRDefault="00801CAC" w:rsidP="00F1661F">
      <w:pPr>
        <w:ind w:firstLine="720"/>
        <w:jc w:val="both"/>
        <w:rPr>
          <w:color w:val="000000" w:themeColor="text1"/>
        </w:rPr>
      </w:pPr>
      <w:r w:rsidRPr="00721914">
        <w:rPr>
          <w:b/>
          <w:color w:val="000000" w:themeColor="text1"/>
        </w:rPr>
        <w:t>Materialinės investicijos</w:t>
      </w:r>
      <w:r w:rsidR="00847E8C" w:rsidRPr="00721914">
        <w:rPr>
          <w:color w:val="000000" w:themeColor="text1"/>
        </w:rPr>
        <w:t>.</w:t>
      </w:r>
      <w:r w:rsidR="005461E3" w:rsidRPr="00721914">
        <w:rPr>
          <w:color w:val="000000" w:themeColor="text1"/>
        </w:rPr>
        <w:t xml:space="preserve"> </w:t>
      </w:r>
      <w:r w:rsidR="00BA0AE7" w:rsidRPr="00721914">
        <w:rPr>
          <w:color w:val="000000" w:themeColor="text1"/>
        </w:rPr>
        <w:t xml:space="preserve">Materialinės investicijos (MI) – tai investicijos ilgalaikiam materialiajam turtui sukurti, įsigyti arba jo vertei padidinti. </w:t>
      </w:r>
      <w:r w:rsidR="005461E3" w:rsidRPr="00721914">
        <w:rPr>
          <w:color w:val="000000" w:themeColor="text1"/>
        </w:rPr>
        <w:t>T</w:t>
      </w:r>
      <w:r w:rsidRPr="00721914">
        <w:rPr>
          <w:color w:val="000000" w:themeColor="text1"/>
        </w:rPr>
        <w:t>ai išlaidos pastatams, statiniams, įrengimams, mašinoms, transporto priemonėms įsigyti</w:t>
      </w:r>
      <w:r w:rsidR="00FE3B32" w:rsidRPr="00721914">
        <w:rPr>
          <w:color w:val="000000" w:themeColor="text1"/>
        </w:rPr>
        <w:t>,</w:t>
      </w:r>
      <w:r w:rsidRPr="00721914">
        <w:rPr>
          <w:color w:val="000000" w:themeColor="text1"/>
        </w:rPr>
        <w:t xml:space="preserve"> statybai ir esamam ilgalaikiam materialiajam turtui atnaujinti. Taip pat priskiriama plėtra, renovacija, rekonstravimas, kuris pratęsia ilgalaikio materialiojo turto naudojimo laiką ar didina gamybinius pajėgumus. </w:t>
      </w:r>
    </w:p>
    <w:p w14:paraId="61AB8D79" w14:textId="77777777" w:rsidR="00096C74" w:rsidRPr="00721914" w:rsidRDefault="00DF2F05" w:rsidP="00F1661F">
      <w:pPr>
        <w:ind w:firstLine="720"/>
        <w:jc w:val="both"/>
        <w:rPr>
          <w:color w:val="000000" w:themeColor="text1"/>
        </w:rPr>
      </w:pPr>
      <w:r w:rsidRPr="00721914">
        <w:rPr>
          <w:color w:val="000000" w:themeColor="text1"/>
        </w:rPr>
        <w:t xml:space="preserve">3 </w:t>
      </w:r>
      <w:r w:rsidR="00801CAC" w:rsidRPr="00721914">
        <w:rPr>
          <w:color w:val="000000" w:themeColor="text1"/>
        </w:rPr>
        <w:t>lentelėje pateikia</w:t>
      </w:r>
      <w:r w:rsidR="003B3F32" w:rsidRPr="00721914">
        <w:rPr>
          <w:color w:val="000000" w:themeColor="text1"/>
        </w:rPr>
        <w:t>mas dalies Lietuvos apskričių</w:t>
      </w:r>
      <w:r w:rsidR="00801CAC" w:rsidRPr="00721914">
        <w:rPr>
          <w:color w:val="000000" w:themeColor="text1"/>
        </w:rPr>
        <w:t xml:space="preserve"> pasiskirstymas pagal materialines investicijas</w:t>
      </w:r>
      <w:r w:rsidR="00096C74" w:rsidRPr="00721914">
        <w:rPr>
          <w:color w:val="000000" w:themeColor="text1"/>
        </w:rPr>
        <w:t>.</w:t>
      </w:r>
    </w:p>
    <w:p w14:paraId="0D5F53AC" w14:textId="77777777" w:rsidR="00B96936" w:rsidRPr="00545793" w:rsidRDefault="00B96936" w:rsidP="00DD1355">
      <w:pPr>
        <w:jc w:val="both"/>
        <w:rPr>
          <w:color w:val="000000" w:themeColor="text1"/>
          <w:sz w:val="22"/>
          <w:szCs w:val="22"/>
        </w:rPr>
      </w:pPr>
    </w:p>
    <w:p w14:paraId="1D199280" w14:textId="77777777" w:rsidR="00801CAC" w:rsidRPr="00545793" w:rsidRDefault="00D95B60" w:rsidP="00DE5DA7">
      <w:pPr>
        <w:spacing w:line="360" w:lineRule="auto"/>
        <w:rPr>
          <w:b/>
          <w:color w:val="000000" w:themeColor="text1"/>
          <w:sz w:val="22"/>
          <w:szCs w:val="22"/>
        </w:rPr>
      </w:pPr>
      <w:r w:rsidRPr="00545793">
        <w:rPr>
          <w:b/>
          <w:color w:val="000000" w:themeColor="text1"/>
          <w:sz w:val="22"/>
          <w:szCs w:val="22"/>
        </w:rPr>
        <w:t xml:space="preserve"> </w:t>
      </w:r>
      <w:r w:rsidR="00847E8C" w:rsidRPr="00545793">
        <w:rPr>
          <w:b/>
          <w:color w:val="000000" w:themeColor="text1"/>
          <w:sz w:val="22"/>
          <w:szCs w:val="22"/>
        </w:rPr>
        <w:t xml:space="preserve">3 lentelė. </w:t>
      </w:r>
      <w:r w:rsidR="00096C74" w:rsidRPr="00545793">
        <w:rPr>
          <w:b/>
          <w:color w:val="000000" w:themeColor="text1"/>
          <w:sz w:val="22"/>
          <w:szCs w:val="22"/>
        </w:rPr>
        <w:t xml:space="preserve">Materialinės investicijos, </w:t>
      </w:r>
      <w:r w:rsidR="00091918" w:rsidRPr="00545793">
        <w:rPr>
          <w:b/>
          <w:color w:val="000000" w:themeColor="text1"/>
          <w:sz w:val="22"/>
          <w:szCs w:val="22"/>
        </w:rPr>
        <w:t xml:space="preserve">tūkst. </w:t>
      </w:r>
      <w:r w:rsidR="00080A0D" w:rsidRPr="00545793">
        <w:rPr>
          <w:b/>
          <w:color w:val="000000" w:themeColor="text1"/>
          <w:sz w:val="22"/>
          <w:szCs w:val="22"/>
        </w:rPr>
        <w: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853"/>
        <w:gridCol w:w="2126"/>
        <w:gridCol w:w="1984"/>
        <w:gridCol w:w="1696"/>
      </w:tblGrid>
      <w:tr w:rsidR="00C53866" w:rsidRPr="00545793" w14:paraId="5D3DB71F" w14:textId="67732365" w:rsidTr="00B45F11">
        <w:tc>
          <w:tcPr>
            <w:tcW w:w="9629" w:type="dxa"/>
            <w:gridSpan w:val="5"/>
            <w:shd w:val="clear" w:color="auto" w:fill="DBE5F1"/>
          </w:tcPr>
          <w:p w14:paraId="4721B7CD" w14:textId="3EC4D71B" w:rsidR="00C53866" w:rsidRPr="00545793" w:rsidRDefault="00C53866" w:rsidP="001B0B5E">
            <w:pPr>
              <w:pStyle w:val="Default"/>
              <w:jc w:val="center"/>
              <w:rPr>
                <w:b/>
                <w:color w:val="000000" w:themeColor="text1"/>
                <w:sz w:val="20"/>
                <w:szCs w:val="20"/>
              </w:rPr>
            </w:pPr>
            <w:r w:rsidRPr="00545793">
              <w:rPr>
                <w:b/>
                <w:color w:val="000000" w:themeColor="text1"/>
                <w:sz w:val="20"/>
                <w:szCs w:val="20"/>
              </w:rPr>
              <w:t>Materialinės investicijos, tūkst. EUR</w:t>
            </w:r>
          </w:p>
        </w:tc>
      </w:tr>
      <w:tr w:rsidR="00C53866" w:rsidRPr="00545793" w14:paraId="6FE4ED6D" w14:textId="739512B4" w:rsidTr="00C53866">
        <w:tc>
          <w:tcPr>
            <w:tcW w:w="1970" w:type="dxa"/>
            <w:shd w:val="clear" w:color="auto" w:fill="DBE5F1"/>
          </w:tcPr>
          <w:p w14:paraId="23A71946" w14:textId="77777777" w:rsidR="00C53866" w:rsidRPr="00545793" w:rsidRDefault="00C53866" w:rsidP="00BC622A">
            <w:pPr>
              <w:pStyle w:val="Default"/>
              <w:jc w:val="center"/>
              <w:rPr>
                <w:b/>
                <w:color w:val="000000" w:themeColor="text1"/>
                <w:sz w:val="20"/>
                <w:szCs w:val="20"/>
              </w:rPr>
            </w:pPr>
          </w:p>
        </w:tc>
        <w:tc>
          <w:tcPr>
            <w:tcW w:w="1853" w:type="dxa"/>
            <w:shd w:val="clear" w:color="auto" w:fill="DBE5F1"/>
          </w:tcPr>
          <w:p w14:paraId="5C815351" w14:textId="77777777" w:rsidR="00C53866" w:rsidRPr="00545793" w:rsidRDefault="00C53866" w:rsidP="00BC622A">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2016</w:t>
            </w:r>
          </w:p>
        </w:tc>
        <w:tc>
          <w:tcPr>
            <w:tcW w:w="2126" w:type="dxa"/>
            <w:shd w:val="clear" w:color="auto" w:fill="DBE5F1"/>
          </w:tcPr>
          <w:p w14:paraId="68662FCD" w14:textId="77777777" w:rsidR="00C53866" w:rsidRPr="00545793" w:rsidRDefault="00C53866" w:rsidP="00BC622A">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2017</w:t>
            </w:r>
          </w:p>
        </w:tc>
        <w:tc>
          <w:tcPr>
            <w:tcW w:w="1984" w:type="dxa"/>
            <w:shd w:val="clear" w:color="auto" w:fill="DBE5F1"/>
          </w:tcPr>
          <w:p w14:paraId="3344C276" w14:textId="77777777" w:rsidR="00C53866" w:rsidRPr="00545793" w:rsidRDefault="00C53866" w:rsidP="00BC622A">
            <w:pPr>
              <w:autoSpaceDE w:val="0"/>
              <w:autoSpaceDN w:val="0"/>
              <w:adjustRightInd w:val="0"/>
              <w:jc w:val="center"/>
              <w:rPr>
                <w:b/>
                <w:color w:val="000000" w:themeColor="text1"/>
                <w:sz w:val="20"/>
                <w:szCs w:val="20"/>
                <w:lang w:eastAsia="lt-LT"/>
              </w:rPr>
            </w:pPr>
            <w:r w:rsidRPr="00545793">
              <w:rPr>
                <w:b/>
                <w:color w:val="000000" w:themeColor="text1"/>
                <w:sz w:val="20"/>
                <w:szCs w:val="20"/>
                <w:lang w:eastAsia="lt-LT"/>
              </w:rPr>
              <w:t>2018</w:t>
            </w:r>
          </w:p>
        </w:tc>
        <w:tc>
          <w:tcPr>
            <w:tcW w:w="1696" w:type="dxa"/>
            <w:shd w:val="clear" w:color="auto" w:fill="DBE5F1"/>
          </w:tcPr>
          <w:p w14:paraId="38FB7E6C" w14:textId="3968FDB3" w:rsidR="00C53866" w:rsidRPr="00545793" w:rsidRDefault="00C53866" w:rsidP="00BC622A">
            <w:pPr>
              <w:autoSpaceDE w:val="0"/>
              <w:autoSpaceDN w:val="0"/>
              <w:adjustRightInd w:val="0"/>
              <w:jc w:val="center"/>
              <w:rPr>
                <w:b/>
                <w:color w:val="000000" w:themeColor="text1"/>
                <w:sz w:val="20"/>
                <w:szCs w:val="20"/>
                <w:lang w:val="en-US" w:eastAsia="lt-LT"/>
              </w:rPr>
            </w:pPr>
            <w:r w:rsidRPr="00545793">
              <w:rPr>
                <w:b/>
                <w:color w:val="000000" w:themeColor="text1"/>
                <w:sz w:val="20"/>
                <w:szCs w:val="20"/>
                <w:lang w:val="en-US" w:eastAsia="lt-LT"/>
              </w:rPr>
              <w:t>2019</w:t>
            </w:r>
          </w:p>
        </w:tc>
      </w:tr>
      <w:tr w:rsidR="00C53866" w:rsidRPr="00545793" w14:paraId="238E895E" w14:textId="232DD8F7" w:rsidTr="00C53866">
        <w:tc>
          <w:tcPr>
            <w:tcW w:w="1970" w:type="dxa"/>
          </w:tcPr>
          <w:p w14:paraId="3C755028" w14:textId="00DD72E4" w:rsidR="00C53866" w:rsidRPr="00545793" w:rsidRDefault="00C53866" w:rsidP="00BC622A">
            <w:pPr>
              <w:autoSpaceDE w:val="0"/>
              <w:autoSpaceDN w:val="0"/>
              <w:adjustRightInd w:val="0"/>
              <w:rPr>
                <w:color w:val="000000" w:themeColor="text1"/>
                <w:sz w:val="20"/>
                <w:szCs w:val="20"/>
                <w:lang w:eastAsia="lt-LT"/>
              </w:rPr>
            </w:pPr>
            <w:r w:rsidRPr="00545793">
              <w:rPr>
                <w:b/>
                <w:bCs/>
                <w:color w:val="000000" w:themeColor="text1"/>
                <w:sz w:val="20"/>
                <w:szCs w:val="20"/>
                <w:lang w:eastAsia="lt-LT"/>
              </w:rPr>
              <w:t xml:space="preserve">Iš viso </w:t>
            </w:r>
            <w:r w:rsidR="000A54F8" w:rsidRPr="00545793">
              <w:rPr>
                <w:b/>
                <w:bCs/>
                <w:color w:val="000000" w:themeColor="text1"/>
                <w:sz w:val="20"/>
                <w:szCs w:val="20"/>
                <w:lang w:eastAsia="lt-LT"/>
              </w:rPr>
              <w:t>šalyje</w:t>
            </w:r>
          </w:p>
        </w:tc>
        <w:tc>
          <w:tcPr>
            <w:tcW w:w="1853" w:type="dxa"/>
          </w:tcPr>
          <w:p w14:paraId="7B90D52F"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6 895 354</w:t>
            </w:r>
          </w:p>
        </w:tc>
        <w:tc>
          <w:tcPr>
            <w:tcW w:w="2126" w:type="dxa"/>
          </w:tcPr>
          <w:p w14:paraId="7E4F774A"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7 315 932</w:t>
            </w:r>
          </w:p>
        </w:tc>
        <w:tc>
          <w:tcPr>
            <w:tcW w:w="1984" w:type="dxa"/>
          </w:tcPr>
          <w:p w14:paraId="49A03E9A"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7 967 150</w:t>
            </w:r>
          </w:p>
        </w:tc>
        <w:tc>
          <w:tcPr>
            <w:tcW w:w="1696" w:type="dxa"/>
          </w:tcPr>
          <w:p w14:paraId="30E94C81" w14:textId="490F766D" w:rsidR="00C53866" w:rsidRPr="00545793" w:rsidRDefault="005C75B0"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9 157 037</w:t>
            </w:r>
          </w:p>
        </w:tc>
      </w:tr>
      <w:tr w:rsidR="00C53866" w:rsidRPr="00545793" w14:paraId="13EE0725" w14:textId="0128C35D" w:rsidTr="00C53866">
        <w:tc>
          <w:tcPr>
            <w:tcW w:w="1970" w:type="dxa"/>
            <w:shd w:val="clear" w:color="auto" w:fill="DBE5F1"/>
          </w:tcPr>
          <w:p w14:paraId="2E389272" w14:textId="77777777" w:rsidR="00C53866" w:rsidRPr="00545793" w:rsidRDefault="00C53866" w:rsidP="00BC622A">
            <w:pPr>
              <w:autoSpaceDE w:val="0"/>
              <w:autoSpaceDN w:val="0"/>
              <w:adjustRightInd w:val="0"/>
              <w:rPr>
                <w:color w:val="000000" w:themeColor="text1"/>
                <w:sz w:val="20"/>
                <w:szCs w:val="20"/>
                <w:lang w:eastAsia="lt-LT"/>
              </w:rPr>
            </w:pPr>
            <w:r w:rsidRPr="00545793">
              <w:rPr>
                <w:b/>
                <w:bCs/>
                <w:color w:val="000000" w:themeColor="text1"/>
                <w:sz w:val="20"/>
                <w:szCs w:val="20"/>
                <w:lang w:eastAsia="lt-LT"/>
              </w:rPr>
              <w:t xml:space="preserve">Alytaus apskritis </w:t>
            </w:r>
          </w:p>
        </w:tc>
        <w:tc>
          <w:tcPr>
            <w:tcW w:w="1853" w:type="dxa"/>
            <w:shd w:val="clear" w:color="auto" w:fill="DBE5F1"/>
          </w:tcPr>
          <w:p w14:paraId="4B56FB33"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146 864</w:t>
            </w:r>
          </w:p>
        </w:tc>
        <w:tc>
          <w:tcPr>
            <w:tcW w:w="2126" w:type="dxa"/>
            <w:shd w:val="clear" w:color="auto" w:fill="DBE5F1"/>
          </w:tcPr>
          <w:p w14:paraId="62EFC0EC"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164 577</w:t>
            </w:r>
          </w:p>
        </w:tc>
        <w:tc>
          <w:tcPr>
            <w:tcW w:w="1984" w:type="dxa"/>
            <w:shd w:val="clear" w:color="auto" w:fill="DBE5F1"/>
          </w:tcPr>
          <w:p w14:paraId="22C8FF11"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165 083</w:t>
            </w:r>
          </w:p>
        </w:tc>
        <w:tc>
          <w:tcPr>
            <w:tcW w:w="1696" w:type="dxa"/>
            <w:shd w:val="clear" w:color="auto" w:fill="DBE5F1"/>
          </w:tcPr>
          <w:p w14:paraId="13DB79BD" w14:textId="2C54D57B" w:rsidR="00C53866" w:rsidRPr="00545793" w:rsidRDefault="005C75B0"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184 683</w:t>
            </w:r>
          </w:p>
        </w:tc>
      </w:tr>
      <w:tr w:rsidR="00C53866" w:rsidRPr="00545793" w14:paraId="3214B533" w14:textId="65DA0EEB" w:rsidTr="00C53866">
        <w:trPr>
          <w:trHeight w:val="327"/>
        </w:trPr>
        <w:tc>
          <w:tcPr>
            <w:tcW w:w="1970" w:type="dxa"/>
            <w:shd w:val="clear" w:color="auto" w:fill="DBE5F1"/>
          </w:tcPr>
          <w:p w14:paraId="2D94D35C" w14:textId="77777777" w:rsidR="00C53866" w:rsidRPr="00545793" w:rsidRDefault="00C53866" w:rsidP="00BC622A">
            <w:pPr>
              <w:autoSpaceDE w:val="0"/>
              <w:autoSpaceDN w:val="0"/>
              <w:adjustRightInd w:val="0"/>
              <w:rPr>
                <w:color w:val="000000" w:themeColor="text1"/>
                <w:sz w:val="20"/>
                <w:szCs w:val="20"/>
                <w:lang w:eastAsia="lt-LT"/>
              </w:rPr>
            </w:pPr>
            <w:r w:rsidRPr="00545793">
              <w:rPr>
                <w:b/>
                <w:bCs/>
                <w:color w:val="000000" w:themeColor="text1"/>
                <w:sz w:val="20"/>
                <w:szCs w:val="20"/>
                <w:lang w:eastAsia="lt-LT"/>
              </w:rPr>
              <w:t xml:space="preserve">Kauno apskritis </w:t>
            </w:r>
          </w:p>
        </w:tc>
        <w:tc>
          <w:tcPr>
            <w:tcW w:w="1853" w:type="dxa"/>
            <w:shd w:val="clear" w:color="auto" w:fill="DBE5F1"/>
          </w:tcPr>
          <w:p w14:paraId="417D3DC0"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1 212 559</w:t>
            </w:r>
          </w:p>
        </w:tc>
        <w:tc>
          <w:tcPr>
            <w:tcW w:w="2126" w:type="dxa"/>
            <w:shd w:val="clear" w:color="auto" w:fill="DBE5F1"/>
          </w:tcPr>
          <w:p w14:paraId="7CB6B39B"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1 381 064</w:t>
            </w:r>
          </w:p>
        </w:tc>
        <w:tc>
          <w:tcPr>
            <w:tcW w:w="1984" w:type="dxa"/>
            <w:shd w:val="clear" w:color="auto" w:fill="DBE5F1"/>
          </w:tcPr>
          <w:p w14:paraId="08153EBE"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1 508 374</w:t>
            </w:r>
          </w:p>
        </w:tc>
        <w:tc>
          <w:tcPr>
            <w:tcW w:w="1696" w:type="dxa"/>
            <w:shd w:val="clear" w:color="auto" w:fill="DBE5F1"/>
          </w:tcPr>
          <w:p w14:paraId="797B28BE" w14:textId="46A14A06" w:rsidR="00C53866" w:rsidRPr="00545793" w:rsidRDefault="005C75B0"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1 696 930</w:t>
            </w:r>
          </w:p>
        </w:tc>
      </w:tr>
      <w:tr w:rsidR="00C53866" w:rsidRPr="00545793" w14:paraId="6EFC9E22" w14:textId="04D7019B" w:rsidTr="00C53866">
        <w:tc>
          <w:tcPr>
            <w:tcW w:w="1970" w:type="dxa"/>
          </w:tcPr>
          <w:p w14:paraId="5F782584" w14:textId="77777777" w:rsidR="00C53866" w:rsidRPr="00545793" w:rsidRDefault="00C53866" w:rsidP="00BC622A">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Birštono sav. </w:t>
            </w:r>
          </w:p>
        </w:tc>
        <w:tc>
          <w:tcPr>
            <w:tcW w:w="1853" w:type="dxa"/>
            <w:shd w:val="clear" w:color="auto" w:fill="auto"/>
          </w:tcPr>
          <w:p w14:paraId="1F441771"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7 317</w:t>
            </w:r>
          </w:p>
        </w:tc>
        <w:tc>
          <w:tcPr>
            <w:tcW w:w="2126" w:type="dxa"/>
            <w:shd w:val="clear" w:color="auto" w:fill="auto"/>
          </w:tcPr>
          <w:p w14:paraId="1243FF67"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15 033</w:t>
            </w:r>
          </w:p>
        </w:tc>
        <w:tc>
          <w:tcPr>
            <w:tcW w:w="1984" w:type="dxa"/>
            <w:shd w:val="clear" w:color="auto" w:fill="auto"/>
          </w:tcPr>
          <w:p w14:paraId="55A9D27B" w14:textId="77777777" w:rsidR="00C53866" w:rsidRPr="00545793" w:rsidRDefault="00C53866" w:rsidP="00CF21F4">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9 101</w:t>
            </w:r>
          </w:p>
        </w:tc>
        <w:tc>
          <w:tcPr>
            <w:tcW w:w="1696" w:type="dxa"/>
          </w:tcPr>
          <w:p w14:paraId="47653F18" w14:textId="7436A410" w:rsidR="00C53866" w:rsidRPr="00545793" w:rsidRDefault="005C75B0" w:rsidP="00CF21F4">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10 191</w:t>
            </w:r>
          </w:p>
        </w:tc>
      </w:tr>
      <w:tr w:rsidR="00C53866" w:rsidRPr="00545793" w14:paraId="7D5B3FA6" w14:textId="123266DF" w:rsidTr="00C53866">
        <w:tc>
          <w:tcPr>
            <w:tcW w:w="1970" w:type="dxa"/>
          </w:tcPr>
          <w:p w14:paraId="6C4B7C4E" w14:textId="77777777" w:rsidR="00C53866" w:rsidRPr="00545793" w:rsidRDefault="00C53866" w:rsidP="00BC622A">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Jonavos r. sav. </w:t>
            </w:r>
          </w:p>
        </w:tc>
        <w:tc>
          <w:tcPr>
            <w:tcW w:w="1853" w:type="dxa"/>
            <w:shd w:val="clear" w:color="auto" w:fill="auto"/>
          </w:tcPr>
          <w:p w14:paraId="26ECA337"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86 011</w:t>
            </w:r>
          </w:p>
        </w:tc>
        <w:tc>
          <w:tcPr>
            <w:tcW w:w="2126" w:type="dxa"/>
            <w:shd w:val="clear" w:color="auto" w:fill="auto"/>
          </w:tcPr>
          <w:p w14:paraId="5F3E3797"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82 117</w:t>
            </w:r>
          </w:p>
        </w:tc>
        <w:tc>
          <w:tcPr>
            <w:tcW w:w="1984" w:type="dxa"/>
            <w:shd w:val="clear" w:color="auto" w:fill="auto"/>
          </w:tcPr>
          <w:p w14:paraId="70E7880D"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74 392</w:t>
            </w:r>
          </w:p>
        </w:tc>
        <w:tc>
          <w:tcPr>
            <w:tcW w:w="1696" w:type="dxa"/>
          </w:tcPr>
          <w:p w14:paraId="32A122BF" w14:textId="6ABC56BF" w:rsidR="00C53866" w:rsidRPr="00545793" w:rsidRDefault="005C75B0"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63 518</w:t>
            </w:r>
          </w:p>
        </w:tc>
      </w:tr>
      <w:tr w:rsidR="00C53866" w:rsidRPr="00545793" w14:paraId="1451341F" w14:textId="6ABED9E4" w:rsidTr="00C53866">
        <w:tc>
          <w:tcPr>
            <w:tcW w:w="1970" w:type="dxa"/>
          </w:tcPr>
          <w:p w14:paraId="30A5B6EC" w14:textId="77777777" w:rsidR="00C53866" w:rsidRPr="00545793" w:rsidRDefault="00C53866" w:rsidP="00BC622A">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Kaišiadorių r. sav. </w:t>
            </w:r>
          </w:p>
        </w:tc>
        <w:tc>
          <w:tcPr>
            <w:tcW w:w="1853" w:type="dxa"/>
            <w:shd w:val="clear" w:color="auto" w:fill="auto"/>
          </w:tcPr>
          <w:p w14:paraId="606739B3"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28 247</w:t>
            </w:r>
          </w:p>
        </w:tc>
        <w:tc>
          <w:tcPr>
            <w:tcW w:w="2126" w:type="dxa"/>
            <w:shd w:val="clear" w:color="auto" w:fill="auto"/>
          </w:tcPr>
          <w:p w14:paraId="731D6A2E"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55 492</w:t>
            </w:r>
          </w:p>
        </w:tc>
        <w:tc>
          <w:tcPr>
            <w:tcW w:w="1984" w:type="dxa"/>
            <w:shd w:val="clear" w:color="auto" w:fill="auto"/>
          </w:tcPr>
          <w:p w14:paraId="4A7F64F7"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27 087</w:t>
            </w:r>
          </w:p>
        </w:tc>
        <w:tc>
          <w:tcPr>
            <w:tcW w:w="1696" w:type="dxa"/>
          </w:tcPr>
          <w:p w14:paraId="36B9FE3C" w14:textId="1579F874" w:rsidR="00C53866" w:rsidRPr="00545793" w:rsidRDefault="005C75B0"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26 943</w:t>
            </w:r>
          </w:p>
        </w:tc>
      </w:tr>
      <w:tr w:rsidR="00C53866" w:rsidRPr="00545793" w14:paraId="2DBEF3FD" w14:textId="185B07AF" w:rsidTr="00C53866">
        <w:tc>
          <w:tcPr>
            <w:tcW w:w="1970" w:type="dxa"/>
          </w:tcPr>
          <w:p w14:paraId="0A493B51" w14:textId="77777777" w:rsidR="00C53866" w:rsidRPr="00545793" w:rsidRDefault="00C53866" w:rsidP="00BC622A">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Kauno m. sav. </w:t>
            </w:r>
          </w:p>
        </w:tc>
        <w:tc>
          <w:tcPr>
            <w:tcW w:w="1853" w:type="dxa"/>
            <w:shd w:val="clear" w:color="auto" w:fill="auto"/>
          </w:tcPr>
          <w:p w14:paraId="367552CA"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747 486</w:t>
            </w:r>
          </w:p>
        </w:tc>
        <w:tc>
          <w:tcPr>
            <w:tcW w:w="2126" w:type="dxa"/>
            <w:shd w:val="clear" w:color="auto" w:fill="auto"/>
          </w:tcPr>
          <w:p w14:paraId="4DF5EA58"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790 195</w:t>
            </w:r>
          </w:p>
        </w:tc>
        <w:tc>
          <w:tcPr>
            <w:tcW w:w="1984" w:type="dxa"/>
            <w:shd w:val="clear" w:color="auto" w:fill="auto"/>
          </w:tcPr>
          <w:p w14:paraId="6E2C1F70"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950 684</w:t>
            </w:r>
          </w:p>
        </w:tc>
        <w:tc>
          <w:tcPr>
            <w:tcW w:w="1696" w:type="dxa"/>
          </w:tcPr>
          <w:p w14:paraId="77428DC7" w14:textId="579249CE" w:rsidR="00C53866" w:rsidRPr="00545793" w:rsidRDefault="005C75B0"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1 039 109</w:t>
            </w:r>
          </w:p>
        </w:tc>
      </w:tr>
      <w:tr w:rsidR="00C53866" w:rsidRPr="00545793" w14:paraId="458007EE" w14:textId="4F45F6E4" w:rsidTr="00C53866">
        <w:tc>
          <w:tcPr>
            <w:tcW w:w="1970" w:type="dxa"/>
          </w:tcPr>
          <w:p w14:paraId="11A304C2" w14:textId="77777777" w:rsidR="00C53866" w:rsidRPr="00545793" w:rsidRDefault="00C53866" w:rsidP="00BC622A">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Kauno r. sav. </w:t>
            </w:r>
          </w:p>
        </w:tc>
        <w:tc>
          <w:tcPr>
            <w:tcW w:w="1853" w:type="dxa"/>
            <w:shd w:val="clear" w:color="auto" w:fill="auto"/>
          </w:tcPr>
          <w:p w14:paraId="35FA43C5"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209 186</w:t>
            </w:r>
          </w:p>
        </w:tc>
        <w:tc>
          <w:tcPr>
            <w:tcW w:w="2126" w:type="dxa"/>
            <w:shd w:val="clear" w:color="auto" w:fill="auto"/>
          </w:tcPr>
          <w:p w14:paraId="5D06A65F"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295 726</w:t>
            </w:r>
          </w:p>
        </w:tc>
        <w:tc>
          <w:tcPr>
            <w:tcW w:w="1984" w:type="dxa"/>
            <w:shd w:val="clear" w:color="auto" w:fill="auto"/>
          </w:tcPr>
          <w:p w14:paraId="63296121"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302 840</w:t>
            </w:r>
          </w:p>
        </w:tc>
        <w:tc>
          <w:tcPr>
            <w:tcW w:w="1696" w:type="dxa"/>
          </w:tcPr>
          <w:p w14:paraId="4A1D5C5F" w14:textId="78A922F3" w:rsidR="00C53866" w:rsidRPr="00545793" w:rsidRDefault="005C75B0"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401 083</w:t>
            </w:r>
          </w:p>
        </w:tc>
      </w:tr>
      <w:tr w:rsidR="00C53866" w:rsidRPr="00545793" w14:paraId="2AACAE65" w14:textId="636D96A8" w:rsidTr="00C53866">
        <w:tc>
          <w:tcPr>
            <w:tcW w:w="1970" w:type="dxa"/>
          </w:tcPr>
          <w:p w14:paraId="5BBD003D" w14:textId="77777777" w:rsidR="00C53866" w:rsidRPr="00545793" w:rsidRDefault="00C53866" w:rsidP="00BC622A">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Kėdainių r. sav. </w:t>
            </w:r>
          </w:p>
        </w:tc>
        <w:tc>
          <w:tcPr>
            <w:tcW w:w="1853" w:type="dxa"/>
            <w:shd w:val="clear" w:color="auto" w:fill="auto"/>
          </w:tcPr>
          <w:p w14:paraId="7CBF08A3"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78 512</w:t>
            </w:r>
          </w:p>
        </w:tc>
        <w:tc>
          <w:tcPr>
            <w:tcW w:w="2126" w:type="dxa"/>
            <w:shd w:val="clear" w:color="auto" w:fill="auto"/>
          </w:tcPr>
          <w:p w14:paraId="47BB454F"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75 603</w:t>
            </w:r>
          </w:p>
        </w:tc>
        <w:tc>
          <w:tcPr>
            <w:tcW w:w="1984" w:type="dxa"/>
            <w:shd w:val="clear" w:color="auto" w:fill="auto"/>
          </w:tcPr>
          <w:p w14:paraId="765EB758"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84 352</w:t>
            </w:r>
          </w:p>
        </w:tc>
        <w:tc>
          <w:tcPr>
            <w:tcW w:w="1696" w:type="dxa"/>
          </w:tcPr>
          <w:p w14:paraId="7E398551" w14:textId="060054F5" w:rsidR="00C53866" w:rsidRPr="00545793" w:rsidRDefault="005C75B0"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97 988</w:t>
            </w:r>
          </w:p>
        </w:tc>
      </w:tr>
      <w:tr w:rsidR="00C53866" w:rsidRPr="00545793" w14:paraId="6741A874" w14:textId="7FBC6FE7" w:rsidTr="00C53866">
        <w:tc>
          <w:tcPr>
            <w:tcW w:w="1970" w:type="dxa"/>
          </w:tcPr>
          <w:p w14:paraId="3DAB233F" w14:textId="77777777" w:rsidR="00C53866" w:rsidRPr="00545793" w:rsidRDefault="00C53866" w:rsidP="00BC622A">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Prienų r. sav. </w:t>
            </w:r>
          </w:p>
        </w:tc>
        <w:tc>
          <w:tcPr>
            <w:tcW w:w="1853" w:type="dxa"/>
            <w:shd w:val="clear" w:color="auto" w:fill="auto"/>
          </w:tcPr>
          <w:p w14:paraId="6973F775"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16 653</w:t>
            </w:r>
          </w:p>
        </w:tc>
        <w:tc>
          <w:tcPr>
            <w:tcW w:w="2126" w:type="dxa"/>
            <w:shd w:val="clear" w:color="auto" w:fill="auto"/>
          </w:tcPr>
          <w:p w14:paraId="20E93FF6"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21 010</w:t>
            </w:r>
          </w:p>
        </w:tc>
        <w:tc>
          <w:tcPr>
            <w:tcW w:w="1984" w:type="dxa"/>
            <w:shd w:val="clear" w:color="auto" w:fill="auto"/>
          </w:tcPr>
          <w:p w14:paraId="2F478EE5"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23 728</w:t>
            </w:r>
          </w:p>
        </w:tc>
        <w:tc>
          <w:tcPr>
            <w:tcW w:w="1696" w:type="dxa"/>
          </w:tcPr>
          <w:p w14:paraId="7B1DFE4E" w14:textId="0EEA3D14" w:rsidR="00C53866" w:rsidRPr="00545793" w:rsidRDefault="005C75B0"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21 303</w:t>
            </w:r>
          </w:p>
        </w:tc>
      </w:tr>
      <w:tr w:rsidR="00C53866" w:rsidRPr="00545793" w14:paraId="3767D02D" w14:textId="48B1ED3F" w:rsidTr="00C53866">
        <w:tc>
          <w:tcPr>
            <w:tcW w:w="1970" w:type="dxa"/>
          </w:tcPr>
          <w:p w14:paraId="5CE84BFF" w14:textId="77777777" w:rsidR="00C53866" w:rsidRPr="00545793" w:rsidRDefault="00C53866" w:rsidP="00BC622A">
            <w:pPr>
              <w:autoSpaceDE w:val="0"/>
              <w:autoSpaceDN w:val="0"/>
              <w:adjustRightInd w:val="0"/>
              <w:rPr>
                <w:color w:val="000000" w:themeColor="text1"/>
                <w:sz w:val="20"/>
                <w:szCs w:val="20"/>
                <w:lang w:eastAsia="lt-LT"/>
              </w:rPr>
            </w:pPr>
            <w:r w:rsidRPr="00545793">
              <w:rPr>
                <w:color w:val="000000" w:themeColor="text1"/>
                <w:sz w:val="20"/>
                <w:szCs w:val="20"/>
                <w:lang w:eastAsia="lt-LT"/>
              </w:rPr>
              <w:t xml:space="preserve">Raseinių r. sav. </w:t>
            </w:r>
          </w:p>
        </w:tc>
        <w:tc>
          <w:tcPr>
            <w:tcW w:w="1853" w:type="dxa"/>
            <w:shd w:val="clear" w:color="auto" w:fill="auto"/>
          </w:tcPr>
          <w:p w14:paraId="56B85804"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39 147</w:t>
            </w:r>
          </w:p>
        </w:tc>
        <w:tc>
          <w:tcPr>
            <w:tcW w:w="2126" w:type="dxa"/>
            <w:shd w:val="clear" w:color="auto" w:fill="auto"/>
          </w:tcPr>
          <w:p w14:paraId="79157E3F"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45 888</w:t>
            </w:r>
          </w:p>
        </w:tc>
        <w:tc>
          <w:tcPr>
            <w:tcW w:w="1984" w:type="dxa"/>
            <w:shd w:val="clear" w:color="auto" w:fill="auto"/>
          </w:tcPr>
          <w:p w14:paraId="48992D33"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36 190</w:t>
            </w:r>
          </w:p>
        </w:tc>
        <w:tc>
          <w:tcPr>
            <w:tcW w:w="1696" w:type="dxa"/>
          </w:tcPr>
          <w:p w14:paraId="6CE76DEA" w14:textId="221EC5D2" w:rsidR="00C53866" w:rsidRPr="00545793" w:rsidRDefault="005C75B0"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36 795</w:t>
            </w:r>
          </w:p>
        </w:tc>
      </w:tr>
      <w:tr w:rsidR="00C53866" w:rsidRPr="00545793" w14:paraId="04324804" w14:textId="057096A8" w:rsidTr="00C53866">
        <w:tc>
          <w:tcPr>
            <w:tcW w:w="1970" w:type="dxa"/>
            <w:shd w:val="clear" w:color="auto" w:fill="DBE5F1"/>
          </w:tcPr>
          <w:p w14:paraId="24AA0F3D" w14:textId="77777777" w:rsidR="00C53866" w:rsidRPr="00545793" w:rsidRDefault="00C53866" w:rsidP="00BC622A">
            <w:pPr>
              <w:autoSpaceDE w:val="0"/>
              <w:autoSpaceDN w:val="0"/>
              <w:adjustRightInd w:val="0"/>
              <w:rPr>
                <w:color w:val="000000" w:themeColor="text1"/>
                <w:sz w:val="20"/>
                <w:szCs w:val="20"/>
                <w:lang w:eastAsia="lt-LT"/>
              </w:rPr>
            </w:pPr>
            <w:r w:rsidRPr="00545793">
              <w:rPr>
                <w:b/>
                <w:bCs/>
                <w:color w:val="000000" w:themeColor="text1"/>
                <w:sz w:val="20"/>
                <w:szCs w:val="20"/>
                <w:lang w:eastAsia="lt-LT"/>
              </w:rPr>
              <w:t xml:space="preserve">Klaipėdos apskritis </w:t>
            </w:r>
          </w:p>
        </w:tc>
        <w:tc>
          <w:tcPr>
            <w:tcW w:w="1853" w:type="dxa"/>
            <w:shd w:val="clear" w:color="auto" w:fill="DBE5F1"/>
          </w:tcPr>
          <w:p w14:paraId="2B17562D"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928 886</w:t>
            </w:r>
          </w:p>
        </w:tc>
        <w:tc>
          <w:tcPr>
            <w:tcW w:w="2126" w:type="dxa"/>
            <w:shd w:val="clear" w:color="auto" w:fill="DBE5F1"/>
          </w:tcPr>
          <w:p w14:paraId="3951CCF9"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947 597</w:t>
            </w:r>
          </w:p>
        </w:tc>
        <w:tc>
          <w:tcPr>
            <w:tcW w:w="1984" w:type="dxa"/>
            <w:shd w:val="clear" w:color="auto" w:fill="DBE5F1"/>
          </w:tcPr>
          <w:p w14:paraId="12313105"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932 137</w:t>
            </w:r>
          </w:p>
        </w:tc>
        <w:tc>
          <w:tcPr>
            <w:tcW w:w="1696" w:type="dxa"/>
            <w:shd w:val="clear" w:color="auto" w:fill="DBE5F1"/>
          </w:tcPr>
          <w:p w14:paraId="4B506D31" w14:textId="61B06317" w:rsidR="00C53866" w:rsidRPr="00545793" w:rsidRDefault="005C75B0"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1 567 941</w:t>
            </w:r>
          </w:p>
        </w:tc>
      </w:tr>
      <w:tr w:rsidR="00C53866" w:rsidRPr="00545793" w14:paraId="063779CF" w14:textId="6779D98C" w:rsidTr="00C53866">
        <w:tc>
          <w:tcPr>
            <w:tcW w:w="1970" w:type="dxa"/>
            <w:shd w:val="clear" w:color="auto" w:fill="DBE5F1"/>
          </w:tcPr>
          <w:p w14:paraId="1801619A" w14:textId="77777777" w:rsidR="00C53866" w:rsidRPr="00545793" w:rsidRDefault="00C53866" w:rsidP="00BC622A">
            <w:pPr>
              <w:autoSpaceDE w:val="0"/>
              <w:autoSpaceDN w:val="0"/>
              <w:adjustRightInd w:val="0"/>
              <w:rPr>
                <w:color w:val="000000" w:themeColor="text1"/>
                <w:sz w:val="20"/>
                <w:szCs w:val="20"/>
                <w:lang w:eastAsia="lt-LT"/>
              </w:rPr>
            </w:pPr>
            <w:r w:rsidRPr="00545793">
              <w:rPr>
                <w:b/>
                <w:bCs/>
                <w:color w:val="000000" w:themeColor="text1"/>
                <w:sz w:val="20"/>
                <w:szCs w:val="20"/>
                <w:lang w:eastAsia="lt-LT"/>
              </w:rPr>
              <w:t xml:space="preserve">Marijampolės apskritis </w:t>
            </w:r>
          </w:p>
        </w:tc>
        <w:tc>
          <w:tcPr>
            <w:tcW w:w="1853" w:type="dxa"/>
            <w:shd w:val="clear" w:color="auto" w:fill="DBE5F1"/>
          </w:tcPr>
          <w:p w14:paraId="080A0181"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194 001</w:t>
            </w:r>
          </w:p>
        </w:tc>
        <w:tc>
          <w:tcPr>
            <w:tcW w:w="2126" w:type="dxa"/>
            <w:shd w:val="clear" w:color="auto" w:fill="DBE5F1"/>
          </w:tcPr>
          <w:p w14:paraId="02E859F4"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178 869</w:t>
            </w:r>
          </w:p>
        </w:tc>
        <w:tc>
          <w:tcPr>
            <w:tcW w:w="1984" w:type="dxa"/>
            <w:shd w:val="clear" w:color="auto" w:fill="DBE5F1"/>
          </w:tcPr>
          <w:p w14:paraId="26CF9FF0"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217 292</w:t>
            </w:r>
          </w:p>
        </w:tc>
        <w:tc>
          <w:tcPr>
            <w:tcW w:w="1696" w:type="dxa"/>
            <w:shd w:val="clear" w:color="auto" w:fill="DBE5F1"/>
          </w:tcPr>
          <w:p w14:paraId="489BCD84" w14:textId="1A04B9A4" w:rsidR="00C53866" w:rsidRPr="00545793" w:rsidRDefault="005C75B0"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228 348</w:t>
            </w:r>
          </w:p>
        </w:tc>
      </w:tr>
      <w:tr w:rsidR="00C53866" w:rsidRPr="00545793" w14:paraId="4A59F083" w14:textId="1C280BE2" w:rsidTr="00C53866">
        <w:tc>
          <w:tcPr>
            <w:tcW w:w="1970" w:type="dxa"/>
            <w:shd w:val="clear" w:color="auto" w:fill="DBE5F1"/>
          </w:tcPr>
          <w:p w14:paraId="1948A67C" w14:textId="77777777" w:rsidR="00C53866" w:rsidRPr="00545793" w:rsidRDefault="00C53866" w:rsidP="00BC622A">
            <w:pPr>
              <w:autoSpaceDE w:val="0"/>
              <w:autoSpaceDN w:val="0"/>
              <w:adjustRightInd w:val="0"/>
              <w:rPr>
                <w:color w:val="000000" w:themeColor="text1"/>
                <w:sz w:val="20"/>
                <w:szCs w:val="20"/>
                <w:lang w:eastAsia="lt-LT"/>
              </w:rPr>
            </w:pPr>
            <w:r w:rsidRPr="00545793">
              <w:rPr>
                <w:b/>
                <w:bCs/>
                <w:color w:val="000000" w:themeColor="text1"/>
                <w:sz w:val="20"/>
                <w:szCs w:val="20"/>
                <w:lang w:eastAsia="lt-LT"/>
              </w:rPr>
              <w:t xml:space="preserve">Panevėžio apskritis </w:t>
            </w:r>
          </w:p>
        </w:tc>
        <w:tc>
          <w:tcPr>
            <w:tcW w:w="1853" w:type="dxa"/>
            <w:shd w:val="clear" w:color="auto" w:fill="DBE5F1"/>
          </w:tcPr>
          <w:p w14:paraId="1327A3F0"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286 456</w:t>
            </w:r>
          </w:p>
        </w:tc>
        <w:tc>
          <w:tcPr>
            <w:tcW w:w="2126" w:type="dxa"/>
            <w:shd w:val="clear" w:color="auto" w:fill="DBE5F1"/>
          </w:tcPr>
          <w:p w14:paraId="72C8ED33"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327 560</w:t>
            </w:r>
          </w:p>
        </w:tc>
        <w:tc>
          <w:tcPr>
            <w:tcW w:w="1984" w:type="dxa"/>
            <w:shd w:val="clear" w:color="auto" w:fill="DBE5F1"/>
          </w:tcPr>
          <w:p w14:paraId="2140B484"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350 186</w:t>
            </w:r>
          </w:p>
        </w:tc>
        <w:tc>
          <w:tcPr>
            <w:tcW w:w="1696" w:type="dxa"/>
            <w:shd w:val="clear" w:color="auto" w:fill="DBE5F1"/>
          </w:tcPr>
          <w:p w14:paraId="475CA927" w14:textId="2C3DC393" w:rsidR="00C53866" w:rsidRPr="00545793" w:rsidRDefault="005C75B0"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329 794</w:t>
            </w:r>
          </w:p>
        </w:tc>
      </w:tr>
      <w:tr w:rsidR="00C53866" w:rsidRPr="00545793" w14:paraId="66C29666" w14:textId="48D22505" w:rsidTr="00C53866">
        <w:trPr>
          <w:trHeight w:val="215"/>
        </w:trPr>
        <w:tc>
          <w:tcPr>
            <w:tcW w:w="1970" w:type="dxa"/>
            <w:shd w:val="clear" w:color="auto" w:fill="DBE5F1"/>
          </w:tcPr>
          <w:p w14:paraId="776CB325" w14:textId="77777777" w:rsidR="00C53866" w:rsidRPr="00545793" w:rsidRDefault="00C53866" w:rsidP="00BC622A">
            <w:pPr>
              <w:autoSpaceDE w:val="0"/>
              <w:autoSpaceDN w:val="0"/>
              <w:adjustRightInd w:val="0"/>
              <w:rPr>
                <w:b/>
                <w:color w:val="000000" w:themeColor="text1"/>
                <w:sz w:val="20"/>
                <w:szCs w:val="20"/>
                <w:lang w:eastAsia="lt-LT"/>
              </w:rPr>
            </w:pPr>
            <w:r w:rsidRPr="00545793">
              <w:rPr>
                <w:b/>
                <w:color w:val="000000" w:themeColor="text1"/>
                <w:sz w:val="20"/>
                <w:szCs w:val="20"/>
                <w:lang w:eastAsia="lt-LT"/>
              </w:rPr>
              <w:t xml:space="preserve">Šiaulių apskritis </w:t>
            </w:r>
          </w:p>
        </w:tc>
        <w:tc>
          <w:tcPr>
            <w:tcW w:w="1853" w:type="dxa"/>
            <w:shd w:val="clear" w:color="auto" w:fill="DBE5F1"/>
          </w:tcPr>
          <w:p w14:paraId="20217F51"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423 362</w:t>
            </w:r>
          </w:p>
        </w:tc>
        <w:tc>
          <w:tcPr>
            <w:tcW w:w="2126" w:type="dxa"/>
            <w:shd w:val="clear" w:color="auto" w:fill="DBE5F1"/>
          </w:tcPr>
          <w:p w14:paraId="401DF70E"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450 200</w:t>
            </w:r>
          </w:p>
        </w:tc>
        <w:tc>
          <w:tcPr>
            <w:tcW w:w="1984" w:type="dxa"/>
            <w:shd w:val="clear" w:color="auto" w:fill="DBE5F1"/>
          </w:tcPr>
          <w:p w14:paraId="589BA981" w14:textId="77777777" w:rsidR="00C53866" w:rsidRPr="00545793" w:rsidRDefault="00C53866" w:rsidP="00DD1871">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494 018</w:t>
            </w:r>
          </w:p>
        </w:tc>
        <w:tc>
          <w:tcPr>
            <w:tcW w:w="1696" w:type="dxa"/>
            <w:shd w:val="clear" w:color="auto" w:fill="DBE5F1"/>
          </w:tcPr>
          <w:p w14:paraId="40E30137" w14:textId="0AE77BE1" w:rsidR="00C53866" w:rsidRPr="00545793" w:rsidRDefault="005C75B0" w:rsidP="00DD1871">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556 865</w:t>
            </w:r>
          </w:p>
        </w:tc>
      </w:tr>
      <w:tr w:rsidR="00C53866" w:rsidRPr="00545793" w14:paraId="2AB04B5B" w14:textId="5FB270FF" w:rsidTr="00C53866">
        <w:tc>
          <w:tcPr>
            <w:tcW w:w="1970" w:type="dxa"/>
            <w:shd w:val="clear" w:color="auto" w:fill="DBE5F1"/>
          </w:tcPr>
          <w:p w14:paraId="5210AD68" w14:textId="77777777" w:rsidR="00C53866" w:rsidRPr="00545793" w:rsidRDefault="00C53866" w:rsidP="00BC622A">
            <w:pPr>
              <w:autoSpaceDE w:val="0"/>
              <w:autoSpaceDN w:val="0"/>
              <w:adjustRightInd w:val="0"/>
              <w:rPr>
                <w:b/>
                <w:color w:val="000000" w:themeColor="text1"/>
                <w:sz w:val="20"/>
                <w:szCs w:val="20"/>
                <w:lang w:eastAsia="lt-LT"/>
              </w:rPr>
            </w:pPr>
            <w:r w:rsidRPr="00545793">
              <w:rPr>
                <w:b/>
                <w:color w:val="000000" w:themeColor="text1"/>
                <w:sz w:val="20"/>
                <w:szCs w:val="20"/>
                <w:lang w:eastAsia="lt-LT"/>
              </w:rPr>
              <w:t xml:space="preserve">Tauragės apskritis </w:t>
            </w:r>
          </w:p>
        </w:tc>
        <w:tc>
          <w:tcPr>
            <w:tcW w:w="1853" w:type="dxa"/>
            <w:shd w:val="clear" w:color="auto" w:fill="DBE5F1"/>
          </w:tcPr>
          <w:p w14:paraId="64D94D44"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115 895</w:t>
            </w:r>
          </w:p>
        </w:tc>
        <w:tc>
          <w:tcPr>
            <w:tcW w:w="2126" w:type="dxa"/>
            <w:shd w:val="clear" w:color="auto" w:fill="DBE5F1"/>
          </w:tcPr>
          <w:p w14:paraId="7F760569"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113 897</w:t>
            </w:r>
          </w:p>
        </w:tc>
        <w:tc>
          <w:tcPr>
            <w:tcW w:w="1984" w:type="dxa"/>
            <w:shd w:val="clear" w:color="auto" w:fill="DBE5F1"/>
          </w:tcPr>
          <w:p w14:paraId="6DBA99EF"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120 392</w:t>
            </w:r>
          </w:p>
        </w:tc>
        <w:tc>
          <w:tcPr>
            <w:tcW w:w="1696" w:type="dxa"/>
            <w:shd w:val="clear" w:color="auto" w:fill="DBE5F1"/>
          </w:tcPr>
          <w:p w14:paraId="5BA5D48E" w14:textId="01F31DFC" w:rsidR="00C53866" w:rsidRPr="00545793" w:rsidRDefault="005C75B0"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126 554</w:t>
            </w:r>
          </w:p>
        </w:tc>
      </w:tr>
      <w:tr w:rsidR="00C53866" w:rsidRPr="00545793" w14:paraId="65C83A08" w14:textId="03D83756" w:rsidTr="00C53866">
        <w:trPr>
          <w:trHeight w:val="70"/>
        </w:trPr>
        <w:tc>
          <w:tcPr>
            <w:tcW w:w="1970" w:type="dxa"/>
            <w:shd w:val="clear" w:color="auto" w:fill="DBE5F1"/>
          </w:tcPr>
          <w:p w14:paraId="48479A54" w14:textId="77777777" w:rsidR="00C53866" w:rsidRPr="00545793" w:rsidRDefault="00C53866" w:rsidP="00BC622A">
            <w:pPr>
              <w:autoSpaceDE w:val="0"/>
              <w:autoSpaceDN w:val="0"/>
              <w:adjustRightInd w:val="0"/>
              <w:rPr>
                <w:b/>
                <w:color w:val="000000" w:themeColor="text1"/>
                <w:sz w:val="20"/>
                <w:szCs w:val="20"/>
                <w:lang w:eastAsia="lt-LT"/>
              </w:rPr>
            </w:pPr>
            <w:r w:rsidRPr="00545793">
              <w:rPr>
                <w:b/>
                <w:color w:val="000000" w:themeColor="text1"/>
                <w:sz w:val="20"/>
                <w:szCs w:val="20"/>
                <w:lang w:eastAsia="lt-LT"/>
              </w:rPr>
              <w:t xml:space="preserve">Telšių apskritis </w:t>
            </w:r>
          </w:p>
        </w:tc>
        <w:tc>
          <w:tcPr>
            <w:tcW w:w="1853" w:type="dxa"/>
            <w:shd w:val="clear" w:color="auto" w:fill="DBE5F1"/>
          </w:tcPr>
          <w:p w14:paraId="7DF87229"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175 360</w:t>
            </w:r>
          </w:p>
        </w:tc>
        <w:tc>
          <w:tcPr>
            <w:tcW w:w="2126" w:type="dxa"/>
            <w:shd w:val="clear" w:color="auto" w:fill="DBE5F1"/>
          </w:tcPr>
          <w:p w14:paraId="3F409371"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219 785</w:t>
            </w:r>
          </w:p>
        </w:tc>
        <w:tc>
          <w:tcPr>
            <w:tcW w:w="1984" w:type="dxa"/>
            <w:shd w:val="clear" w:color="auto" w:fill="DBE5F1"/>
          </w:tcPr>
          <w:p w14:paraId="2B653C54"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278 570</w:t>
            </w:r>
          </w:p>
        </w:tc>
        <w:tc>
          <w:tcPr>
            <w:tcW w:w="1696" w:type="dxa"/>
            <w:shd w:val="clear" w:color="auto" w:fill="DBE5F1"/>
          </w:tcPr>
          <w:p w14:paraId="18CF995D" w14:textId="4A161285" w:rsidR="00C53866" w:rsidRPr="00545793" w:rsidRDefault="005C75B0"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252 056</w:t>
            </w:r>
          </w:p>
        </w:tc>
      </w:tr>
      <w:tr w:rsidR="00C53866" w:rsidRPr="00545793" w14:paraId="00868F28" w14:textId="6F3B4452" w:rsidTr="00C53866">
        <w:tc>
          <w:tcPr>
            <w:tcW w:w="1970" w:type="dxa"/>
            <w:shd w:val="clear" w:color="auto" w:fill="DBE5F1"/>
          </w:tcPr>
          <w:p w14:paraId="4D6724BD" w14:textId="77777777" w:rsidR="00C53866" w:rsidRPr="00545793" w:rsidRDefault="00C53866" w:rsidP="00BC622A">
            <w:pPr>
              <w:autoSpaceDE w:val="0"/>
              <w:autoSpaceDN w:val="0"/>
              <w:adjustRightInd w:val="0"/>
              <w:rPr>
                <w:b/>
                <w:color w:val="000000" w:themeColor="text1"/>
                <w:sz w:val="20"/>
                <w:szCs w:val="20"/>
                <w:lang w:eastAsia="lt-LT"/>
              </w:rPr>
            </w:pPr>
            <w:r w:rsidRPr="00545793">
              <w:rPr>
                <w:b/>
                <w:color w:val="000000" w:themeColor="text1"/>
                <w:sz w:val="20"/>
                <w:szCs w:val="20"/>
                <w:lang w:eastAsia="lt-LT"/>
              </w:rPr>
              <w:t xml:space="preserve">Utenos apskritis </w:t>
            </w:r>
          </w:p>
        </w:tc>
        <w:tc>
          <w:tcPr>
            <w:tcW w:w="1853" w:type="dxa"/>
            <w:shd w:val="clear" w:color="auto" w:fill="DBE5F1"/>
          </w:tcPr>
          <w:p w14:paraId="08F94CB7"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147 041</w:t>
            </w:r>
          </w:p>
        </w:tc>
        <w:tc>
          <w:tcPr>
            <w:tcW w:w="2126" w:type="dxa"/>
            <w:shd w:val="clear" w:color="auto" w:fill="DBE5F1"/>
          </w:tcPr>
          <w:p w14:paraId="5F00CB17"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150 856</w:t>
            </w:r>
          </w:p>
        </w:tc>
        <w:tc>
          <w:tcPr>
            <w:tcW w:w="1984" w:type="dxa"/>
            <w:shd w:val="clear" w:color="auto" w:fill="DBE5F1"/>
          </w:tcPr>
          <w:p w14:paraId="3C7C1D8D"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156 630</w:t>
            </w:r>
          </w:p>
        </w:tc>
        <w:tc>
          <w:tcPr>
            <w:tcW w:w="1696" w:type="dxa"/>
            <w:shd w:val="clear" w:color="auto" w:fill="DBE5F1"/>
          </w:tcPr>
          <w:p w14:paraId="4FB8FF31" w14:textId="3C632DCC" w:rsidR="00C53866" w:rsidRPr="00545793" w:rsidRDefault="005C75B0"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150 395</w:t>
            </w:r>
          </w:p>
        </w:tc>
      </w:tr>
      <w:tr w:rsidR="00C53866" w:rsidRPr="00545793" w14:paraId="38F3EF3E" w14:textId="0722C8F4" w:rsidTr="00C53866">
        <w:tc>
          <w:tcPr>
            <w:tcW w:w="1970" w:type="dxa"/>
            <w:shd w:val="clear" w:color="auto" w:fill="DBE5F1"/>
          </w:tcPr>
          <w:p w14:paraId="452E9858" w14:textId="77777777" w:rsidR="00C53866" w:rsidRPr="00545793" w:rsidRDefault="00C53866" w:rsidP="00BC622A">
            <w:pPr>
              <w:autoSpaceDE w:val="0"/>
              <w:autoSpaceDN w:val="0"/>
              <w:adjustRightInd w:val="0"/>
              <w:rPr>
                <w:b/>
                <w:color w:val="000000" w:themeColor="text1"/>
                <w:sz w:val="20"/>
                <w:szCs w:val="20"/>
                <w:lang w:eastAsia="lt-LT"/>
              </w:rPr>
            </w:pPr>
            <w:r w:rsidRPr="00545793">
              <w:rPr>
                <w:b/>
                <w:color w:val="000000" w:themeColor="text1"/>
                <w:sz w:val="20"/>
                <w:szCs w:val="20"/>
                <w:lang w:eastAsia="lt-LT"/>
              </w:rPr>
              <w:t xml:space="preserve">Vilniaus apskritis </w:t>
            </w:r>
          </w:p>
        </w:tc>
        <w:tc>
          <w:tcPr>
            <w:tcW w:w="1853" w:type="dxa"/>
            <w:shd w:val="clear" w:color="auto" w:fill="DBE5F1"/>
          </w:tcPr>
          <w:p w14:paraId="27974542"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2 882 711</w:t>
            </w:r>
          </w:p>
        </w:tc>
        <w:tc>
          <w:tcPr>
            <w:tcW w:w="2126" w:type="dxa"/>
            <w:shd w:val="clear" w:color="auto" w:fill="DBE5F1"/>
          </w:tcPr>
          <w:p w14:paraId="7148B962"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2 937 523</w:t>
            </w:r>
          </w:p>
        </w:tc>
        <w:tc>
          <w:tcPr>
            <w:tcW w:w="1984" w:type="dxa"/>
            <w:shd w:val="clear" w:color="auto" w:fill="DBE5F1"/>
          </w:tcPr>
          <w:p w14:paraId="0DFCDE97" w14:textId="77777777" w:rsidR="00C53866" w:rsidRPr="00545793" w:rsidRDefault="00C53866"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3 499 596</w:t>
            </w:r>
          </w:p>
        </w:tc>
        <w:tc>
          <w:tcPr>
            <w:tcW w:w="1696" w:type="dxa"/>
            <w:shd w:val="clear" w:color="auto" w:fill="DBE5F1"/>
          </w:tcPr>
          <w:p w14:paraId="5C83FD6C" w14:textId="7AB4295F" w:rsidR="00C53866" w:rsidRPr="00545793" w:rsidRDefault="005C75B0" w:rsidP="00BC622A">
            <w:pPr>
              <w:autoSpaceDE w:val="0"/>
              <w:autoSpaceDN w:val="0"/>
              <w:adjustRightInd w:val="0"/>
              <w:jc w:val="center"/>
              <w:rPr>
                <w:color w:val="000000" w:themeColor="text1"/>
                <w:sz w:val="20"/>
                <w:szCs w:val="20"/>
                <w:lang w:eastAsia="lt-LT"/>
              </w:rPr>
            </w:pPr>
            <w:r w:rsidRPr="00545793">
              <w:rPr>
                <w:color w:val="000000" w:themeColor="text1"/>
                <w:sz w:val="20"/>
                <w:szCs w:val="20"/>
                <w:lang w:eastAsia="lt-LT"/>
              </w:rPr>
              <w:t>41 533</w:t>
            </w:r>
          </w:p>
        </w:tc>
      </w:tr>
    </w:tbl>
    <w:p w14:paraId="012DF3B2" w14:textId="3DC2D8E6" w:rsidR="00801CAC" w:rsidRPr="00545793" w:rsidRDefault="000929BE" w:rsidP="003B3F32">
      <w:pPr>
        <w:pStyle w:val="prastasiniatinklio"/>
        <w:spacing w:before="0" w:beforeAutospacing="0" w:after="0" w:afterAutospacing="0"/>
        <w:rPr>
          <w:i/>
          <w:iCs/>
          <w:color w:val="000000" w:themeColor="text1"/>
          <w:sz w:val="20"/>
          <w:szCs w:val="20"/>
          <w:lang w:val="lt-LT"/>
        </w:rPr>
      </w:pPr>
      <w:r w:rsidRPr="00545793">
        <w:rPr>
          <w:i/>
          <w:iCs/>
          <w:color w:val="000000" w:themeColor="text1"/>
          <w:sz w:val="20"/>
          <w:szCs w:val="20"/>
          <w:lang w:val="lt-LT"/>
        </w:rPr>
        <w:t>Šaltinis: Statisti</w:t>
      </w:r>
      <w:r w:rsidR="00B10A10" w:rsidRPr="00545793">
        <w:rPr>
          <w:i/>
          <w:iCs/>
          <w:color w:val="000000" w:themeColor="text1"/>
          <w:sz w:val="20"/>
          <w:szCs w:val="20"/>
          <w:lang w:val="lt-LT"/>
        </w:rPr>
        <w:t>kos departamentas prie LRV, 20</w:t>
      </w:r>
      <w:r w:rsidR="00E62C9F" w:rsidRPr="00545793">
        <w:rPr>
          <w:i/>
          <w:iCs/>
          <w:color w:val="000000" w:themeColor="text1"/>
          <w:sz w:val="20"/>
          <w:szCs w:val="20"/>
          <w:lang w:val="en-US"/>
        </w:rPr>
        <w:t>20</w:t>
      </w:r>
      <w:r w:rsidRPr="00545793">
        <w:rPr>
          <w:i/>
          <w:iCs/>
          <w:color w:val="000000" w:themeColor="text1"/>
          <w:sz w:val="20"/>
          <w:szCs w:val="20"/>
          <w:lang w:val="lt-LT"/>
        </w:rPr>
        <w:t xml:space="preserve"> m. </w:t>
      </w:r>
      <w:r w:rsidR="00801CAC" w:rsidRPr="00545793">
        <w:rPr>
          <w:i/>
          <w:iCs/>
          <w:color w:val="000000" w:themeColor="text1"/>
          <w:sz w:val="20"/>
          <w:szCs w:val="20"/>
          <w:lang w:val="lt-LT"/>
        </w:rPr>
        <w:t>(</w:t>
      </w:r>
      <w:r w:rsidR="003B3F32" w:rsidRPr="00545793">
        <w:rPr>
          <w:i/>
          <w:iCs/>
          <w:color w:val="000000" w:themeColor="text1"/>
          <w:sz w:val="20"/>
          <w:szCs w:val="20"/>
          <w:lang w:val="lt-LT"/>
        </w:rPr>
        <w:t>file:///C:/Documents%20and%20Settings/Administrator/Desktop/Materialines_investicijos.pdf</w:t>
      </w:r>
      <w:r w:rsidR="00801CAC" w:rsidRPr="00545793">
        <w:rPr>
          <w:i/>
          <w:iCs/>
          <w:color w:val="000000" w:themeColor="text1"/>
          <w:sz w:val="20"/>
          <w:szCs w:val="20"/>
          <w:lang w:val="lt-LT"/>
        </w:rPr>
        <w:t>)</w:t>
      </w:r>
    </w:p>
    <w:p w14:paraId="5AEAA2CB" w14:textId="77777777" w:rsidR="000929BE" w:rsidRPr="00545793" w:rsidRDefault="000929BE" w:rsidP="006D2727">
      <w:pPr>
        <w:pStyle w:val="prastasiniatinklio"/>
        <w:spacing w:before="0" w:beforeAutospacing="0" w:after="0" w:afterAutospacing="0"/>
        <w:jc w:val="both"/>
        <w:rPr>
          <w:color w:val="000000" w:themeColor="text1"/>
          <w:sz w:val="20"/>
          <w:szCs w:val="20"/>
          <w:highlight w:val="yellow"/>
          <w:lang w:val="lt-LT"/>
        </w:rPr>
      </w:pPr>
    </w:p>
    <w:p w14:paraId="76742940" w14:textId="49D7407D" w:rsidR="005B517F" w:rsidRPr="00062E8C" w:rsidRDefault="009F252A" w:rsidP="00BA0AE7">
      <w:pPr>
        <w:ind w:firstLine="720"/>
        <w:jc w:val="both"/>
        <w:rPr>
          <w:color w:val="000000" w:themeColor="text1"/>
          <w:highlight w:val="yellow"/>
        </w:rPr>
      </w:pPr>
      <w:r w:rsidRPr="00062E8C">
        <w:rPr>
          <w:color w:val="000000" w:themeColor="text1"/>
        </w:rPr>
        <w:t>Tarp aštuonių Kauno apskrities savivaldybių Raseinių rajono savivaldybė paga</w:t>
      </w:r>
      <w:r w:rsidR="00DD1355" w:rsidRPr="00062E8C">
        <w:rPr>
          <w:color w:val="000000" w:themeColor="text1"/>
        </w:rPr>
        <w:t>l materialines investicijas 20</w:t>
      </w:r>
      <w:r w:rsidR="000D1AAE" w:rsidRPr="00062E8C">
        <w:rPr>
          <w:color w:val="000000" w:themeColor="text1"/>
        </w:rPr>
        <w:t>1</w:t>
      </w:r>
      <w:r w:rsidR="00D6473A" w:rsidRPr="00062E8C">
        <w:rPr>
          <w:color w:val="000000" w:themeColor="text1"/>
        </w:rPr>
        <w:t>9</w:t>
      </w:r>
      <w:r w:rsidR="00DD1355" w:rsidRPr="00062E8C">
        <w:rPr>
          <w:color w:val="000000" w:themeColor="text1"/>
        </w:rPr>
        <w:t xml:space="preserve"> m. užėmė </w:t>
      </w:r>
      <w:r w:rsidR="000D1AAE" w:rsidRPr="00062E8C">
        <w:rPr>
          <w:color w:val="000000" w:themeColor="text1"/>
        </w:rPr>
        <w:t>4</w:t>
      </w:r>
      <w:r w:rsidR="00D6473A" w:rsidRPr="00062E8C">
        <w:rPr>
          <w:color w:val="000000" w:themeColor="text1"/>
        </w:rPr>
        <w:t xml:space="preserve"> vietą ir buvo fiksuotas didėjimas iki 36 795 tūkst. Eur (vidutiniškai sudaro 1153 Eur 1 gyventojui arba 35,2 proc. šalies vidurkio, kai 2018 m. sudarė 39,4 proc. arba 1123 Eur). 2018 m. buvo fiksuotas </w:t>
      </w:r>
      <w:r w:rsidR="0013662F" w:rsidRPr="00062E8C">
        <w:rPr>
          <w:color w:val="000000" w:themeColor="text1"/>
        </w:rPr>
        <w:t>mažėj</w:t>
      </w:r>
      <w:r w:rsidR="00D6473A" w:rsidRPr="00062E8C">
        <w:rPr>
          <w:color w:val="000000" w:themeColor="text1"/>
        </w:rPr>
        <w:t>imas</w:t>
      </w:r>
      <w:r w:rsidR="0013662F" w:rsidRPr="00062E8C">
        <w:rPr>
          <w:color w:val="000000" w:themeColor="text1"/>
        </w:rPr>
        <w:t xml:space="preserve"> nuo 45 888 tūkst. Eur 2017 m. iki 36 190 </w:t>
      </w:r>
      <w:r w:rsidR="00DF06F2" w:rsidRPr="00062E8C">
        <w:rPr>
          <w:color w:val="000000" w:themeColor="text1"/>
        </w:rPr>
        <w:t>tūkst.</w:t>
      </w:r>
      <w:r w:rsidR="0013662F" w:rsidRPr="00062E8C">
        <w:rPr>
          <w:color w:val="000000" w:themeColor="text1"/>
        </w:rPr>
        <w:t xml:space="preserve"> Eur</w:t>
      </w:r>
      <w:r w:rsidR="000A54F8" w:rsidRPr="00062E8C">
        <w:rPr>
          <w:color w:val="000000" w:themeColor="text1"/>
        </w:rPr>
        <w:t>.</w:t>
      </w:r>
      <w:r w:rsidR="0013662F" w:rsidRPr="00062E8C">
        <w:rPr>
          <w:color w:val="000000" w:themeColor="text1"/>
        </w:rPr>
        <w:t xml:space="preserve"> 201</w:t>
      </w:r>
      <w:r w:rsidR="000A54F8" w:rsidRPr="00062E8C">
        <w:rPr>
          <w:color w:val="000000" w:themeColor="text1"/>
        </w:rPr>
        <w:t>9</w:t>
      </w:r>
      <w:r w:rsidR="0013662F" w:rsidRPr="00062E8C">
        <w:rPr>
          <w:color w:val="000000" w:themeColor="text1"/>
        </w:rPr>
        <w:t xml:space="preserve"> m.</w:t>
      </w:r>
      <w:r w:rsidRPr="00062E8C">
        <w:rPr>
          <w:color w:val="000000" w:themeColor="text1"/>
        </w:rPr>
        <w:t xml:space="preserve"> </w:t>
      </w:r>
      <w:r w:rsidR="00467568" w:rsidRPr="00062E8C">
        <w:rPr>
          <w:color w:val="000000" w:themeColor="text1"/>
        </w:rPr>
        <w:t xml:space="preserve">Daugiausia materialinių investicijų Kauno regione tenka Kauno miestui ir Kauno rajonui. </w:t>
      </w:r>
      <w:r w:rsidRPr="00062E8C">
        <w:rPr>
          <w:color w:val="000000" w:themeColor="text1"/>
        </w:rPr>
        <w:t>S</w:t>
      </w:r>
      <w:r w:rsidR="00801CAC" w:rsidRPr="00062E8C">
        <w:rPr>
          <w:color w:val="000000" w:themeColor="text1"/>
        </w:rPr>
        <w:t xml:space="preserve">iekiant sumažinti regioninius skirtumus, reikalinga didinti materialines investicijas į pastatus, įrengimus, statybą, rekonstrukciją ir kitą plėtrą. </w:t>
      </w:r>
      <w:r w:rsidR="009116F0" w:rsidRPr="00062E8C">
        <w:rPr>
          <w:color w:val="000000" w:themeColor="text1"/>
        </w:rPr>
        <w:t>Didėjančios materialinės investicijos darys teigiamą poveikį rajono ekonominei ir socialinei plėtrai.</w:t>
      </w:r>
      <w:r w:rsidR="00BA690D" w:rsidRPr="00062E8C">
        <w:rPr>
          <w:color w:val="000000" w:themeColor="text1"/>
        </w:rPr>
        <w:t xml:space="preserve"> Nors Statistikos departamentas prie LRV duomenų dar nepa</w:t>
      </w:r>
      <w:r w:rsidR="000A54F8" w:rsidRPr="00062E8C">
        <w:rPr>
          <w:color w:val="000000" w:themeColor="text1"/>
        </w:rPr>
        <w:t>teikė, tačiau tikėtina, kad 2020</w:t>
      </w:r>
      <w:r w:rsidR="00BA690D" w:rsidRPr="00062E8C">
        <w:rPr>
          <w:color w:val="000000" w:themeColor="text1"/>
        </w:rPr>
        <w:t xml:space="preserve"> m. šio investicijos augo, kada </w:t>
      </w:r>
      <w:r w:rsidR="00B76CB7" w:rsidRPr="00062E8C">
        <w:rPr>
          <w:color w:val="000000" w:themeColor="text1"/>
        </w:rPr>
        <w:t>didelė</w:t>
      </w:r>
      <w:r w:rsidR="00BA690D" w:rsidRPr="00062E8C">
        <w:rPr>
          <w:color w:val="000000" w:themeColor="text1"/>
        </w:rPr>
        <w:t xml:space="preserve"> dalis infrastruktūros atnaujinimo projektų, bendrai finansuojamų ES lėšomis buvo įgyvendinama būtent 2019</w:t>
      </w:r>
      <w:r w:rsidR="000A54F8" w:rsidRPr="00062E8C">
        <w:rPr>
          <w:color w:val="000000" w:themeColor="text1"/>
        </w:rPr>
        <w:t xml:space="preserve"> - 2020</w:t>
      </w:r>
      <w:r w:rsidR="00BA690D" w:rsidRPr="00062E8C">
        <w:rPr>
          <w:color w:val="000000" w:themeColor="text1"/>
        </w:rPr>
        <w:t xml:space="preserve"> m.</w:t>
      </w:r>
    </w:p>
    <w:p w14:paraId="615F69F1" w14:textId="0D2E42EA" w:rsidR="005B517F" w:rsidRPr="00062E8C" w:rsidRDefault="005B517F" w:rsidP="004A2D96">
      <w:pPr>
        <w:tabs>
          <w:tab w:val="left" w:pos="748"/>
        </w:tabs>
        <w:jc w:val="both"/>
        <w:rPr>
          <w:color w:val="000000" w:themeColor="text1"/>
          <w:highlight w:val="yellow"/>
          <w:lang w:eastAsia="ar-SA"/>
        </w:rPr>
      </w:pPr>
      <w:r w:rsidRPr="00062E8C">
        <w:rPr>
          <w:iCs/>
          <w:color w:val="000000" w:themeColor="text1"/>
        </w:rPr>
        <w:tab/>
        <w:t>Raseinių rajono savivaldybėje vietinių kelių ir gatvių dangos kokybė yra dar gana didelė problema.</w:t>
      </w:r>
      <w:r w:rsidRPr="00062E8C">
        <w:rPr>
          <w:color w:val="000000" w:themeColor="text1"/>
        </w:rPr>
        <w:t xml:space="preserve"> </w:t>
      </w:r>
      <w:r w:rsidR="00D36439" w:rsidRPr="00062E8C">
        <w:rPr>
          <w:color w:val="000000" w:themeColor="text1"/>
        </w:rPr>
        <w:t xml:space="preserve">Bendras savivaldybės kelių ilgis siekia net 1212,92 km. </w:t>
      </w:r>
      <w:r w:rsidRPr="00062E8C">
        <w:rPr>
          <w:color w:val="000000" w:themeColor="text1"/>
        </w:rPr>
        <w:t>Kelių būklės analizė</w:t>
      </w:r>
      <w:r w:rsidR="00D36439" w:rsidRPr="00062E8C">
        <w:rPr>
          <w:color w:val="000000" w:themeColor="text1"/>
        </w:rPr>
        <w:t>s</w:t>
      </w:r>
      <w:r w:rsidRPr="00062E8C">
        <w:rPr>
          <w:color w:val="000000" w:themeColor="text1"/>
        </w:rPr>
        <w:t xml:space="preserve"> rodo blogiausią padėtį ne tik Kauno apskrityje, bet ir šalyje. </w:t>
      </w:r>
      <w:r w:rsidRPr="00062E8C">
        <w:rPr>
          <w:iCs/>
          <w:color w:val="000000" w:themeColor="text1"/>
        </w:rPr>
        <w:t xml:space="preserve">Transporto eismo intensyvumo augimas Raseinių miesto prieigose reikalauja pakankamo dėmesio jų modernizavimui ir plėtrai. Eismo intensyvumas, automobilių skaičiaus didėjimas reikalauja naujų gatvių jungčių bei gatvių tinklo plėtros sprendimų. </w:t>
      </w:r>
      <w:r w:rsidRPr="00062E8C">
        <w:rPr>
          <w:color w:val="000000" w:themeColor="text1"/>
          <w:lang w:eastAsia="ar-SA"/>
        </w:rPr>
        <w:t>Dėl automobilių aikštelių trūkumo susidarantys transporto kamščiai, keliamas pavojus pėstiesiems, problema privažiuoti ir statyti automobilį prie norimos įstaigos, daugiabučių namų kvartaluose.</w:t>
      </w:r>
      <w:r w:rsidR="00D36439" w:rsidRPr="00062E8C">
        <w:rPr>
          <w:color w:val="000000" w:themeColor="text1"/>
          <w:lang w:eastAsia="ar-SA"/>
        </w:rPr>
        <w:t xml:space="preserve"> 2020</w:t>
      </w:r>
      <w:r w:rsidR="00BA690D" w:rsidRPr="00062E8C">
        <w:rPr>
          <w:color w:val="000000" w:themeColor="text1"/>
          <w:lang w:eastAsia="ar-SA"/>
        </w:rPr>
        <w:t xml:space="preserve"> m. tam buvo skiriamas ypatingas dėmesys, įgyvendinant projektus finansuojamus tiek Kelių plėtros ir priežiūros programos, tiek ES fondų</w:t>
      </w:r>
      <w:r w:rsidR="00D36439" w:rsidRPr="00062E8C">
        <w:rPr>
          <w:color w:val="000000" w:themeColor="text1"/>
          <w:lang w:eastAsia="ar-SA"/>
        </w:rPr>
        <w:t xml:space="preserve">, tiek Valstybės </w:t>
      </w:r>
      <w:r w:rsidR="00C91852" w:rsidRPr="00062E8C">
        <w:rPr>
          <w:color w:val="000000" w:themeColor="text1"/>
          <w:lang w:eastAsia="ar-SA"/>
        </w:rPr>
        <w:t xml:space="preserve">ir savivaldybės </w:t>
      </w:r>
      <w:r w:rsidR="00D36439" w:rsidRPr="00062E8C">
        <w:rPr>
          <w:color w:val="000000" w:themeColor="text1"/>
          <w:lang w:eastAsia="ar-SA"/>
        </w:rPr>
        <w:t>biudžeto</w:t>
      </w:r>
      <w:r w:rsidR="00C91852" w:rsidRPr="00062E8C">
        <w:rPr>
          <w:color w:val="000000" w:themeColor="text1"/>
          <w:lang w:eastAsia="ar-SA"/>
        </w:rPr>
        <w:t xml:space="preserve"> lėšomis. Šiuos darbus planuojama tęsti ir 2021-2023 m.</w:t>
      </w:r>
    </w:p>
    <w:p w14:paraId="24703FC2" w14:textId="77777777" w:rsidR="004D3B0C" w:rsidRPr="00062E8C" w:rsidRDefault="004D3B0C" w:rsidP="004A2D96">
      <w:pPr>
        <w:ind w:firstLine="720"/>
        <w:jc w:val="both"/>
        <w:rPr>
          <w:b/>
          <w:color w:val="000000" w:themeColor="text1"/>
          <w:highlight w:val="yellow"/>
        </w:rPr>
      </w:pPr>
    </w:p>
    <w:p w14:paraId="014ABCF6" w14:textId="77777777" w:rsidR="00776452" w:rsidRPr="00062E8C" w:rsidRDefault="00A2305C" w:rsidP="002D6B5F">
      <w:pPr>
        <w:ind w:firstLine="720"/>
        <w:jc w:val="both"/>
        <w:rPr>
          <w:color w:val="000000" w:themeColor="text1"/>
          <w:highlight w:val="yellow"/>
        </w:rPr>
      </w:pPr>
      <w:r w:rsidRPr="00062E8C">
        <w:rPr>
          <w:b/>
          <w:color w:val="000000" w:themeColor="text1"/>
          <w:lang w:eastAsia="ar-SA"/>
        </w:rPr>
        <w:t>Veikiantys ūkio subjektai</w:t>
      </w:r>
      <w:r w:rsidR="00801CAC" w:rsidRPr="00062E8C">
        <w:rPr>
          <w:b/>
          <w:color w:val="000000" w:themeColor="text1"/>
        </w:rPr>
        <w:t>.</w:t>
      </w:r>
      <w:r w:rsidR="003C138B" w:rsidRPr="00062E8C">
        <w:rPr>
          <w:color w:val="000000" w:themeColor="text1"/>
        </w:rPr>
        <w:t xml:space="preserve"> </w:t>
      </w:r>
      <w:r w:rsidR="0053296E" w:rsidRPr="00062E8C">
        <w:rPr>
          <w:color w:val="000000" w:themeColor="text1"/>
        </w:rPr>
        <w:t>201</w:t>
      </w:r>
      <w:r w:rsidR="00765BE0" w:rsidRPr="00062E8C">
        <w:rPr>
          <w:color w:val="000000" w:themeColor="text1"/>
        </w:rPr>
        <w:t>6</w:t>
      </w:r>
      <w:r w:rsidR="004511D6" w:rsidRPr="00062E8C">
        <w:rPr>
          <w:color w:val="000000" w:themeColor="text1"/>
        </w:rPr>
        <w:t xml:space="preserve"> – 20</w:t>
      </w:r>
      <w:r w:rsidR="00765BE0" w:rsidRPr="00062E8C">
        <w:rPr>
          <w:color w:val="000000" w:themeColor="text1"/>
        </w:rPr>
        <w:t>20</w:t>
      </w:r>
      <w:r w:rsidR="00A44B29" w:rsidRPr="00062E8C">
        <w:rPr>
          <w:color w:val="000000" w:themeColor="text1"/>
        </w:rPr>
        <w:t xml:space="preserve"> metų laikotarpiu ūkio subjektų skaičius Raseinių rajo</w:t>
      </w:r>
      <w:r w:rsidR="004511D6" w:rsidRPr="00062E8C">
        <w:rPr>
          <w:color w:val="000000" w:themeColor="text1"/>
        </w:rPr>
        <w:t xml:space="preserve">no savivaldybėje svyravo nuo </w:t>
      </w:r>
      <w:r w:rsidR="00765BE0" w:rsidRPr="00062E8C">
        <w:rPr>
          <w:color w:val="000000" w:themeColor="text1"/>
        </w:rPr>
        <w:t>632</w:t>
      </w:r>
      <w:r w:rsidR="004511D6" w:rsidRPr="00062E8C">
        <w:rPr>
          <w:color w:val="000000" w:themeColor="text1"/>
        </w:rPr>
        <w:t xml:space="preserve"> įmonių (201</w:t>
      </w:r>
      <w:r w:rsidR="00765BE0" w:rsidRPr="00062E8C">
        <w:rPr>
          <w:color w:val="000000" w:themeColor="text1"/>
        </w:rPr>
        <w:t>6</w:t>
      </w:r>
      <w:r w:rsidR="004511D6" w:rsidRPr="00062E8C">
        <w:rPr>
          <w:color w:val="000000" w:themeColor="text1"/>
        </w:rPr>
        <w:t xml:space="preserve"> m.) iki 7</w:t>
      </w:r>
      <w:r w:rsidR="00765BE0" w:rsidRPr="00062E8C">
        <w:rPr>
          <w:color w:val="000000" w:themeColor="text1"/>
        </w:rPr>
        <w:t>56</w:t>
      </w:r>
      <w:r w:rsidR="004511D6" w:rsidRPr="00062E8C">
        <w:rPr>
          <w:color w:val="000000" w:themeColor="text1"/>
        </w:rPr>
        <w:t xml:space="preserve"> įmonių (20</w:t>
      </w:r>
      <w:r w:rsidR="00765BE0" w:rsidRPr="00062E8C">
        <w:rPr>
          <w:color w:val="000000" w:themeColor="text1"/>
        </w:rPr>
        <w:t>20</w:t>
      </w:r>
      <w:r w:rsidR="008314C8" w:rsidRPr="00062E8C">
        <w:rPr>
          <w:color w:val="000000" w:themeColor="text1"/>
        </w:rPr>
        <w:t xml:space="preserve"> m.) – per 4</w:t>
      </w:r>
      <w:r w:rsidR="00A44B29" w:rsidRPr="00062E8C">
        <w:rPr>
          <w:color w:val="000000" w:themeColor="text1"/>
        </w:rPr>
        <w:t xml:space="preserve"> metų la</w:t>
      </w:r>
      <w:r w:rsidR="008314C8" w:rsidRPr="00062E8C">
        <w:rPr>
          <w:color w:val="000000" w:themeColor="text1"/>
        </w:rPr>
        <w:t xml:space="preserve">ikotarpį padidėjo </w:t>
      </w:r>
      <w:r w:rsidR="00765BE0" w:rsidRPr="00062E8C">
        <w:rPr>
          <w:color w:val="000000" w:themeColor="text1"/>
        </w:rPr>
        <w:t>19,6</w:t>
      </w:r>
      <w:r w:rsidR="008314C8" w:rsidRPr="00062E8C">
        <w:rPr>
          <w:color w:val="000000" w:themeColor="text1"/>
        </w:rPr>
        <w:t xml:space="preserve"> proc. (</w:t>
      </w:r>
      <w:r w:rsidR="00765BE0" w:rsidRPr="00062E8C">
        <w:rPr>
          <w:color w:val="000000" w:themeColor="text1"/>
        </w:rPr>
        <w:t>124</w:t>
      </w:r>
      <w:r w:rsidR="008314C8" w:rsidRPr="00062E8C">
        <w:rPr>
          <w:color w:val="000000" w:themeColor="text1"/>
        </w:rPr>
        <w:t xml:space="preserve"> įmon</w:t>
      </w:r>
      <w:r w:rsidR="00765BE0" w:rsidRPr="00062E8C">
        <w:rPr>
          <w:color w:val="000000" w:themeColor="text1"/>
        </w:rPr>
        <w:t>ėmis</w:t>
      </w:r>
      <w:r w:rsidR="00A44B29" w:rsidRPr="00062E8C">
        <w:rPr>
          <w:color w:val="000000" w:themeColor="text1"/>
        </w:rPr>
        <w:t>). Didžiausias ūkio subjektų skaičiau</w:t>
      </w:r>
      <w:r w:rsidR="008314C8" w:rsidRPr="00062E8C">
        <w:rPr>
          <w:color w:val="000000" w:themeColor="text1"/>
        </w:rPr>
        <w:t>s padidėjimas užfiksuojamas 2016-2017</w:t>
      </w:r>
      <w:r w:rsidR="00A44B29" w:rsidRPr="00062E8C">
        <w:rPr>
          <w:color w:val="000000" w:themeColor="text1"/>
        </w:rPr>
        <w:t xml:space="preserve"> metais. </w:t>
      </w:r>
      <w:r w:rsidR="008314C8" w:rsidRPr="00062E8C">
        <w:rPr>
          <w:color w:val="000000" w:themeColor="text1"/>
        </w:rPr>
        <w:t xml:space="preserve">Tuo laikotarpiu </w:t>
      </w:r>
      <w:r w:rsidR="00474B34" w:rsidRPr="00062E8C">
        <w:rPr>
          <w:color w:val="000000" w:themeColor="text1"/>
        </w:rPr>
        <w:t>veikiančių</w:t>
      </w:r>
      <w:r w:rsidR="008314C8" w:rsidRPr="00062E8C">
        <w:rPr>
          <w:color w:val="000000" w:themeColor="text1"/>
        </w:rPr>
        <w:t xml:space="preserve"> ūkio subjektų skaičius padidėjo nuo </w:t>
      </w:r>
      <w:r w:rsidR="00765BE0" w:rsidRPr="00062E8C">
        <w:rPr>
          <w:color w:val="000000" w:themeColor="text1"/>
        </w:rPr>
        <w:t>632</w:t>
      </w:r>
      <w:r w:rsidR="008314C8" w:rsidRPr="00062E8C">
        <w:rPr>
          <w:color w:val="000000" w:themeColor="text1"/>
        </w:rPr>
        <w:t xml:space="preserve"> iki 706. </w:t>
      </w:r>
    </w:p>
    <w:p w14:paraId="2B3FE7C9" w14:textId="77777777" w:rsidR="000961A1" w:rsidRPr="00545793" w:rsidRDefault="000961A1" w:rsidP="00932DB5">
      <w:pPr>
        <w:ind w:firstLine="720"/>
        <w:jc w:val="both"/>
        <w:rPr>
          <w:color w:val="000000" w:themeColor="text1"/>
          <w:sz w:val="22"/>
          <w:szCs w:val="22"/>
        </w:rPr>
      </w:pPr>
    </w:p>
    <w:p w14:paraId="4DABC942" w14:textId="77777777" w:rsidR="00321C7A" w:rsidRPr="00545793" w:rsidRDefault="00321C7A" w:rsidP="00321C7A">
      <w:pPr>
        <w:rPr>
          <w:b/>
          <w:color w:val="000000" w:themeColor="text1"/>
        </w:rPr>
      </w:pPr>
      <w:r w:rsidRPr="00545793">
        <w:rPr>
          <w:b/>
          <w:color w:val="000000" w:themeColor="text1"/>
          <w:sz w:val="22"/>
          <w:szCs w:val="22"/>
        </w:rPr>
        <w:t xml:space="preserve">4 </w:t>
      </w:r>
      <w:r w:rsidR="00474B34" w:rsidRPr="00545793">
        <w:rPr>
          <w:b/>
          <w:color w:val="000000" w:themeColor="text1"/>
          <w:sz w:val="22"/>
          <w:szCs w:val="22"/>
        </w:rPr>
        <w:t>lentelė.</w:t>
      </w:r>
      <w:r w:rsidR="00474B34" w:rsidRPr="00545793">
        <w:rPr>
          <w:b/>
          <w:color w:val="000000" w:themeColor="text1"/>
        </w:rPr>
        <w:t xml:space="preserve"> Veikiančių</w:t>
      </w:r>
      <w:r w:rsidRPr="00545793">
        <w:rPr>
          <w:b/>
          <w:color w:val="000000" w:themeColor="text1"/>
        </w:rPr>
        <w:t xml:space="preserve"> ūkio subjektų skaičius metų pradžioje, vnt.</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34"/>
        <w:gridCol w:w="1134"/>
        <w:gridCol w:w="1134"/>
        <w:gridCol w:w="1135"/>
        <w:gridCol w:w="1276"/>
      </w:tblGrid>
      <w:tr w:rsidR="00B85439" w:rsidRPr="00545793" w14:paraId="1C3C459C" w14:textId="77777777" w:rsidTr="00304AB1">
        <w:tc>
          <w:tcPr>
            <w:tcW w:w="9323" w:type="dxa"/>
            <w:gridSpan w:val="6"/>
            <w:shd w:val="clear" w:color="auto" w:fill="D9E2F3"/>
          </w:tcPr>
          <w:p w14:paraId="5254DA01" w14:textId="77777777" w:rsidR="00321C7A" w:rsidRPr="00545793" w:rsidRDefault="00321C7A" w:rsidP="001B0B5E">
            <w:pPr>
              <w:jc w:val="center"/>
              <w:rPr>
                <w:b/>
                <w:color w:val="000000" w:themeColor="text1"/>
                <w:sz w:val="20"/>
                <w:szCs w:val="20"/>
                <w:highlight w:val="yellow"/>
              </w:rPr>
            </w:pPr>
            <w:r w:rsidRPr="00545793">
              <w:rPr>
                <w:rFonts w:ascii="OpenSans-Regular" w:hAnsi="OpenSans-Regular"/>
                <w:b/>
                <w:color w:val="000000" w:themeColor="text1"/>
                <w:sz w:val="20"/>
                <w:szCs w:val="20"/>
                <w:shd w:val="clear" w:color="auto" w:fill="F0F0F0"/>
              </w:rPr>
              <w:t>Veikiantys ūkio subjektai metų pradžioje, vnt.</w:t>
            </w:r>
          </w:p>
        </w:tc>
      </w:tr>
      <w:tr w:rsidR="00765BE0" w:rsidRPr="00545793" w14:paraId="20869AF6" w14:textId="77777777" w:rsidTr="00304AB1">
        <w:tc>
          <w:tcPr>
            <w:tcW w:w="3510" w:type="dxa"/>
            <w:shd w:val="clear" w:color="auto" w:fill="D9E2F3"/>
          </w:tcPr>
          <w:p w14:paraId="4F474511" w14:textId="77777777" w:rsidR="00765BE0" w:rsidRPr="00545793" w:rsidRDefault="00765BE0" w:rsidP="00765BE0">
            <w:pPr>
              <w:jc w:val="both"/>
              <w:rPr>
                <w:color w:val="000000" w:themeColor="text1"/>
                <w:sz w:val="20"/>
                <w:szCs w:val="20"/>
                <w:highlight w:val="yellow"/>
              </w:rPr>
            </w:pPr>
          </w:p>
        </w:tc>
        <w:tc>
          <w:tcPr>
            <w:tcW w:w="1134" w:type="dxa"/>
            <w:shd w:val="clear" w:color="auto" w:fill="DBE5F1"/>
          </w:tcPr>
          <w:p w14:paraId="7C317D61" w14:textId="77777777" w:rsidR="00765BE0" w:rsidRPr="00545793" w:rsidRDefault="00765BE0" w:rsidP="00765BE0">
            <w:pPr>
              <w:jc w:val="center"/>
              <w:rPr>
                <w:b/>
                <w:color w:val="000000" w:themeColor="text1"/>
                <w:sz w:val="20"/>
                <w:szCs w:val="20"/>
              </w:rPr>
            </w:pPr>
            <w:r w:rsidRPr="00545793">
              <w:rPr>
                <w:b/>
                <w:color w:val="000000" w:themeColor="text1"/>
                <w:sz w:val="20"/>
                <w:szCs w:val="20"/>
              </w:rPr>
              <w:t>2016</w:t>
            </w:r>
          </w:p>
        </w:tc>
        <w:tc>
          <w:tcPr>
            <w:tcW w:w="1134" w:type="dxa"/>
            <w:shd w:val="clear" w:color="auto" w:fill="DBE5F1"/>
          </w:tcPr>
          <w:p w14:paraId="11A3FB23" w14:textId="77777777" w:rsidR="00765BE0" w:rsidRPr="00545793" w:rsidRDefault="00765BE0" w:rsidP="00765BE0">
            <w:pPr>
              <w:jc w:val="center"/>
              <w:rPr>
                <w:b/>
                <w:color w:val="000000" w:themeColor="text1"/>
                <w:sz w:val="20"/>
                <w:szCs w:val="20"/>
              </w:rPr>
            </w:pPr>
            <w:r w:rsidRPr="00545793">
              <w:rPr>
                <w:b/>
                <w:color w:val="000000" w:themeColor="text1"/>
                <w:sz w:val="20"/>
                <w:szCs w:val="20"/>
              </w:rPr>
              <w:t>2017</w:t>
            </w:r>
          </w:p>
        </w:tc>
        <w:tc>
          <w:tcPr>
            <w:tcW w:w="1134" w:type="dxa"/>
            <w:shd w:val="clear" w:color="auto" w:fill="DBE5F1"/>
          </w:tcPr>
          <w:p w14:paraId="5AE61BCB" w14:textId="77777777" w:rsidR="00765BE0" w:rsidRPr="00545793" w:rsidRDefault="00765BE0" w:rsidP="00765BE0">
            <w:pPr>
              <w:jc w:val="center"/>
              <w:rPr>
                <w:b/>
                <w:color w:val="000000" w:themeColor="text1"/>
                <w:sz w:val="20"/>
                <w:szCs w:val="20"/>
              </w:rPr>
            </w:pPr>
            <w:r w:rsidRPr="00545793">
              <w:rPr>
                <w:b/>
                <w:color w:val="000000" w:themeColor="text1"/>
                <w:sz w:val="20"/>
                <w:szCs w:val="20"/>
              </w:rPr>
              <w:t>2018</w:t>
            </w:r>
          </w:p>
        </w:tc>
        <w:tc>
          <w:tcPr>
            <w:tcW w:w="1135" w:type="dxa"/>
            <w:shd w:val="clear" w:color="auto" w:fill="DBE5F1"/>
          </w:tcPr>
          <w:p w14:paraId="48C52FC9" w14:textId="77777777" w:rsidR="00765BE0" w:rsidRPr="00545793" w:rsidRDefault="00765BE0" w:rsidP="00765BE0">
            <w:pPr>
              <w:jc w:val="center"/>
              <w:rPr>
                <w:b/>
                <w:color w:val="000000" w:themeColor="text1"/>
                <w:sz w:val="20"/>
                <w:szCs w:val="20"/>
              </w:rPr>
            </w:pPr>
            <w:r w:rsidRPr="00545793">
              <w:rPr>
                <w:b/>
                <w:color w:val="000000" w:themeColor="text1"/>
                <w:sz w:val="20"/>
                <w:szCs w:val="20"/>
              </w:rPr>
              <w:t>2019</w:t>
            </w:r>
          </w:p>
        </w:tc>
        <w:tc>
          <w:tcPr>
            <w:tcW w:w="1276" w:type="dxa"/>
            <w:shd w:val="clear" w:color="auto" w:fill="DBE5F1"/>
          </w:tcPr>
          <w:p w14:paraId="4FC70138" w14:textId="77777777" w:rsidR="00765BE0" w:rsidRPr="00545793" w:rsidRDefault="00765BE0" w:rsidP="00765BE0">
            <w:pPr>
              <w:jc w:val="center"/>
              <w:rPr>
                <w:b/>
                <w:color w:val="000000" w:themeColor="text1"/>
                <w:sz w:val="20"/>
                <w:szCs w:val="20"/>
              </w:rPr>
            </w:pPr>
            <w:r w:rsidRPr="00545793">
              <w:rPr>
                <w:b/>
                <w:color w:val="000000" w:themeColor="text1"/>
                <w:sz w:val="20"/>
                <w:szCs w:val="20"/>
              </w:rPr>
              <w:t>2020</w:t>
            </w:r>
          </w:p>
        </w:tc>
      </w:tr>
      <w:tr w:rsidR="00765BE0" w:rsidRPr="00545793" w14:paraId="4C2F627E" w14:textId="77777777" w:rsidTr="001B0B5E">
        <w:tc>
          <w:tcPr>
            <w:tcW w:w="3510" w:type="dxa"/>
            <w:shd w:val="clear" w:color="auto" w:fill="DBE5F1"/>
            <w:vAlign w:val="center"/>
          </w:tcPr>
          <w:p w14:paraId="66F38C22" w14:textId="77777777" w:rsidR="00765BE0" w:rsidRPr="00545793" w:rsidRDefault="00765BE0" w:rsidP="00765BE0">
            <w:pPr>
              <w:pStyle w:val="sdb-item"/>
              <w:spacing w:before="30" w:beforeAutospacing="0" w:after="30" w:afterAutospacing="0"/>
              <w:ind w:left="30" w:right="30"/>
              <w:rPr>
                <w:b/>
                <w:color w:val="000000" w:themeColor="text1"/>
                <w:sz w:val="20"/>
                <w:szCs w:val="20"/>
              </w:rPr>
            </w:pPr>
            <w:r w:rsidRPr="00545793">
              <w:rPr>
                <w:b/>
                <w:color w:val="000000" w:themeColor="text1"/>
                <w:sz w:val="20"/>
                <w:szCs w:val="20"/>
              </w:rPr>
              <w:t>Iš viso pagal darbuotojų skaičių</w:t>
            </w:r>
          </w:p>
        </w:tc>
        <w:tc>
          <w:tcPr>
            <w:tcW w:w="1134" w:type="dxa"/>
            <w:vAlign w:val="center"/>
          </w:tcPr>
          <w:p w14:paraId="2853DA1B" w14:textId="77777777" w:rsidR="00765BE0" w:rsidRPr="00545793" w:rsidRDefault="00765BE0" w:rsidP="00765BE0">
            <w:pPr>
              <w:pStyle w:val="ng-binding"/>
              <w:spacing w:before="75" w:beforeAutospacing="0" w:after="0" w:afterAutospacing="0"/>
              <w:ind w:right="75"/>
              <w:jc w:val="center"/>
              <w:rPr>
                <w:b/>
                <w:color w:val="000000" w:themeColor="text1"/>
                <w:sz w:val="20"/>
                <w:szCs w:val="20"/>
              </w:rPr>
            </w:pPr>
            <w:r w:rsidRPr="00545793">
              <w:rPr>
                <w:b/>
                <w:color w:val="000000" w:themeColor="text1"/>
                <w:sz w:val="20"/>
                <w:szCs w:val="20"/>
              </w:rPr>
              <w:t>632</w:t>
            </w:r>
          </w:p>
        </w:tc>
        <w:tc>
          <w:tcPr>
            <w:tcW w:w="1134" w:type="dxa"/>
            <w:vAlign w:val="center"/>
          </w:tcPr>
          <w:p w14:paraId="33E30AE9" w14:textId="77777777" w:rsidR="00765BE0" w:rsidRPr="00545793" w:rsidRDefault="00765BE0" w:rsidP="00765BE0">
            <w:pPr>
              <w:pStyle w:val="ng-binding"/>
              <w:spacing w:before="75" w:beforeAutospacing="0" w:after="0" w:afterAutospacing="0"/>
              <w:ind w:right="75"/>
              <w:jc w:val="center"/>
              <w:rPr>
                <w:b/>
                <w:color w:val="000000" w:themeColor="text1"/>
                <w:sz w:val="20"/>
                <w:szCs w:val="20"/>
              </w:rPr>
            </w:pPr>
            <w:r w:rsidRPr="00545793">
              <w:rPr>
                <w:b/>
                <w:color w:val="000000" w:themeColor="text1"/>
                <w:sz w:val="20"/>
                <w:szCs w:val="20"/>
              </w:rPr>
              <w:t>706</w:t>
            </w:r>
          </w:p>
        </w:tc>
        <w:tc>
          <w:tcPr>
            <w:tcW w:w="1134" w:type="dxa"/>
            <w:vAlign w:val="center"/>
          </w:tcPr>
          <w:p w14:paraId="282662F7" w14:textId="77777777" w:rsidR="00765BE0" w:rsidRPr="00545793" w:rsidRDefault="00765BE0" w:rsidP="00765BE0">
            <w:pPr>
              <w:pStyle w:val="ng-binding"/>
              <w:spacing w:before="75" w:beforeAutospacing="0" w:after="0" w:afterAutospacing="0"/>
              <w:ind w:right="75"/>
              <w:jc w:val="center"/>
              <w:rPr>
                <w:b/>
                <w:color w:val="000000" w:themeColor="text1"/>
                <w:sz w:val="20"/>
                <w:szCs w:val="20"/>
              </w:rPr>
            </w:pPr>
            <w:r w:rsidRPr="00545793">
              <w:rPr>
                <w:b/>
                <w:color w:val="000000" w:themeColor="text1"/>
                <w:sz w:val="20"/>
                <w:szCs w:val="20"/>
              </w:rPr>
              <w:t>719</w:t>
            </w:r>
          </w:p>
        </w:tc>
        <w:tc>
          <w:tcPr>
            <w:tcW w:w="1135" w:type="dxa"/>
            <w:vAlign w:val="center"/>
          </w:tcPr>
          <w:p w14:paraId="63AF5ACC" w14:textId="77777777" w:rsidR="00765BE0" w:rsidRPr="00545793" w:rsidRDefault="00765BE0" w:rsidP="00765BE0">
            <w:pPr>
              <w:pStyle w:val="ng-binding"/>
              <w:spacing w:before="75" w:beforeAutospacing="0" w:after="0" w:afterAutospacing="0"/>
              <w:ind w:right="75"/>
              <w:jc w:val="center"/>
              <w:rPr>
                <w:b/>
                <w:color w:val="000000" w:themeColor="text1"/>
                <w:sz w:val="20"/>
                <w:szCs w:val="20"/>
              </w:rPr>
            </w:pPr>
            <w:r w:rsidRPr="00545793">
              <w:rPr>
                <w:b/>
                <w:color w:val="000000" w:themeColor="text1"/>
                <w:sz w:val="20"/>
                <w:szCs w:val="20"/>
              </w:rPr>
              <w:t>745</w:t>
            </w:r>
          </w:p>
        </w:tc>
        <w:tc>
          <w:tcPr>
            <w:tcW w:w="1276" w:type="dxa"/>
            <w:vAlign w:val="center"/>
          </w:tcPr>
          <w:p w14:paraId="593B1F5F" w14:textId="77777777" w:rsidR="00765BE0" w:rsidRPr="00545793" w:rsidRDefault="00765BE0" w:rsidP="00765BE0">
            <w:pPr>
              <w:pStyle w:val="ng-binding"/>
              <w:spacing w:before="75" w:beforeAutospacing="0" w:after="0" w:afterAutospacing="0"/>
              <w:ind w:right="75"/>
              <w:jc w:val="center"/>
              <w:rPr>
                <w:b/>
                <w:color w:val="000000" w:themeColor="text1"/>
                <w:sz w:val="20"/>
                <w:szCs w:val="20"/>
              </w:rPr>
            </w:pPr>
            <w:r w:rsidRPr="00545793">
              <w:rPr>
                <w:b/>
                <w:color w:val="000000" w:themeColor="text1"/>
                <w:sz w:val="20"/>
                <w:szCs w:val="20"/>
              </w:rPr>
              <w:t>756</w:t>
            </w:r>
          </w:p>
        </w:tc>
      </w:tr>
      <w:tr w:rsidR="00765BE0" w:rsidRPr="00545793" w14:paraId="12DDB069" w14:textId="77777777" w:rsidTr="001B0B5E">
        <w:tc>
          <w:tcPr>
            <w:tcW w:w="3510" w:type="dxa"/>
            <w:shd w:val="clear" w:color="auto" w:fill="DBE5F1"/>
            <w:vAlign w:val="center"/>
          </w:tcPr>
          <w:p w14:paraId="50E25397" w14:textId="77777777" w:rsidR="00765BE0" w:rsidRPr="00545793" w:rsidRDefault="00765BE0" w:rsidP="00765BE0">
            <w:pPr>
              <w:pStyle w:val="sdb-item"/>
              <w:spacing w:before="30" w:beforeAutospacing="0" w:after="30" w:afterAutospacing="0"/>
              <w:ind w:left="30" w:right="30"/>
              <w:rPr>
                <w:b/>
                <w:color w:val="000000" w:themeColor="text1"/>
                <w:sz w:val="20"/>
                <w:szCs w:val="20"/>
              </w:rPr>
            </w:pPr>
            <w:r w:rsidRPr="00545793">
              <w:rPr>
                <w:b/>
                <w:color w:val="000000" w:themeColor="text1"/>
                <w:sz w:val="20"/>
                <w:szCs w:val="20"/>
              </w:rPr>
              <w:t>0–4 darbuotojai</w:t>
            </w:r>
          </w:p>
        </w:tc>
        <w:tc>
          <w:tcPr>
            <w:tcW w:w="1134" w:type="dxa"/>
            <w:vAlign w:val="center"/>
          </w:tcPr>
          <w:p w14:paraId="15AD9D34"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374</w:t>
            </w:r>
          </w:p>
        </w:tc>
        <w:tc>
          <w:tcPr>
            <w:tcW w:w="1134" w:type="dxa"/>
            <w:vAlign w:val="center"/>
          </w:tcPr>
          <w:p w14:paraId="40748319"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437</w:t>
            </w:r>
          </w:p>
        </w:tc>
        <w:tc>
          <w:tcPr>
            <w:tcW w:w="1134" w:type="dxa"/>
            <w:vAlign w:val="center"/>
          </w:tcPr>
          <w:p w14:paraId="50D61A31"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444</w:t>
            </w:r>
          </w:p>
        </w:tc>
        <w:tc>
          <w:tcPr>
            <w:tcW w:w="1135" w:type="dxa"/>
            <w:vAlign w:val="center"/>
          </w:tcPr>
          <w:p w14:paraId="40B7A7E9"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480</w:t>
            </w:r>
          </w:p>
        </w:tc>
        <w:tc>
          <w:tcPr>
            <w:tcW w:w="1276" w:type="dxa"/>
            <w:vAlign w:val="center"/>
          </w:tcPr>
          <w:p w14:paraId="60B174E0"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503</w:t>
            </w:r>
          </w:p>
        </w:tc>
      </w:tr>
      <w:tr w:rsidR="00765BE0" w:rsidRPr="00545793" w14:paraId="173B730F" w14:textId="77777777" w:rsidTr="001B0B5E">
        <w:tc>
          <w:tcPr>
            <w:tcW w:w="3510" w:type="dxa"/>
            <w:shd w:val="clear" w:color="auto" w:fill="DBE5F1"/>
            <w:vAlign w:val="center"/>
          </w:tcPr>
          <w:p w14:paraId="5DC5695C" w14:textId="77777777" w:rsidR="00765BE0" w:rsidRPr="00545793" w:rsidRDefault="00765BE0" w:rsidP="00765BE0">
            <w:pPr>
              <w:pStyle w:val="sdb-item"/>
              <w:spacing w:before="30" w:beforeAutospacing="0" w:after="30" w:afterAutospacing="0"/>
              <w:ind w:left="30" w:right="30"/>
              <w:rPr>
                <w:b/>
                <w:color w:val="000000" w:themeColor="text1"/>
                <w:sz w:val="20"/>
                <w:szCs w:val="20"/>
              </w:rPr>
            </w:pPr>
            <w:r w:rsidRPr="00545793">
              <w:rPr>
                <w:b/>
                <w:color w:val="000000" w:themeColor="text1"/>
                <w:sz w:val="20"/>
                <w:szCs w:val="20"/>
              </w:rPr>
              <w:t>5–9 darbuotojai</w:t>
            </w:r>
          </w:p>
        </w:tc>
        <w:tc>
          <w:tcPr>
            <w:tcW w:w="1134" w:type="dxa"/>
            <w:vAlign w:val="center"/>
          </w:tcPr>
          <w:p w14:paraId="7967D79E"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104</w:t>
            </w:r>
          </w:p>
        </w:tc>
        <w:tc>
          <w:tcPr>
            <w:tcW w:w="1134" w:type="dxa"/>
            <w:vAlign w:val="center"/>
          </w:tcPr>
          <w:p w14:paraId="1FC7C981"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114</w:t>
            </w:r>
          </w:p>
        </w:tc>
        <w:tc>
          <w:tcPr>
            <w:tcW w:w="1134" w:type="dxa"/>
            <w:vAlign w:val="center"/>
          </w:tcPr>
          <w:p w14:paraId="4E8A0C24" w14:textId="77777777" w:rsidR="00765BE0" w:rsidRPr="00545793" w:rsidRDefault="00765BE0" w:rsidP="00765BE0">
            <w:pPr>
              <w:pStyle w:val="ng-binding"/>
              <w:spacing w:before="75" w:beforeAutospacing="0" w:after="0" w:afterAutospacing="0"/>
              <w:ind w:left="176" w:right="75" w:hanging="176"/>
              <w:jc w:val="center"/>
              <w:rPr>
                <w:color w:val="000000" w:themeColor="text1"/>
                <w:sz w:val="20"/>
                <w:szCs w:val="20"/>
              </w:rPr>
            </w:pPr>
            <w:r w:rsidRPr="00545793">
              <w:rPr>
                <w:color w:val="000000" w:themeColor="text1"/>
                <w:sz w:val="20"/>
                <w:szCs w:val="20"/>
              </w:rPr>
              <w:t>120</w:t>
            </w:r>
          </w:p>
        </w:tc>
        <w:tc>
          <w:tcPr>
            <w:tcW w:w="1135" w:type="dxa"/>
            <w:vAlign w:val="center"/>
          </w:tcPr>
          <w:p w14:paraId="21009659" w14:textId="77777777" w:rsidR="00765BE0" w:rsidRPr="00545793" w:rsidRDefault="00765BE0" w:rsidP="00765BE0">
            <w:pPr>
              <w:pStyle w:val="ng-binding"/>
              <w:spacing w:before="75" w:beforeAutospacing="0" w:after="0" w:afterAutospacing="0"/>
              <w:ind w:left="176" w:right="75" w:hanging="176"/>
              <w:jc w:val="center"/>
              <w:rPr>
                <w:color w:val="000000" w:themeColor="text1"/>
                <w:sz w:val="20"/>
                <w:szCs w:val="20"/>
              </w:rPr>
            </w:pPr>
            <w:r w:rsidRPr="00545793">
              <w:rPr>
                <w:color w:val="000000" w:themeColor="text1"/>
                <w:sz w:val="20"/>
                <w:szCs w:val="20"/>
              </w:rPr>
              <w:t>114</w:t>
            </w:r>
          </w:p>
        </w:tc>
        <w:tc>
          <w:tcPr>
            <w:tcW w:w="1276" w:type="dxa"/>
            <w:vAlign w:val="center"/>
          </w:tcPr>
          <w:p w14:paraId="2E94A2EF" w14:textId="77777777" w:rsidR="00765BE0" w:rsidRPr="00545793" w:rsidRDefault="00765BE0" w:rsidP="00765BE0">
            <w:pPr>
              <w:pStyle w:val="ng-binding"/>
              <w:spacing w:before="75" w:beforeAutospacing="0" w:after="0" w:afterAutospacing="0"/>
              <w:ind w:left="176" w:right="75" w:hanging="176"/>
              <w:jc w:val="center"/>
              <w:rPr>
                <w:color w:val="000000" w:themeColor="text1"/>
                <w:sz w:val="20"/>
                <w:szCs w:val="20"/>
              </w:rPr>
            </w:pPr>
            <w:r w:rsidRPr="00545793">
              <w:rPr>
                <w:color w:val="000000" w:themeColor="text1"/>
                <w:sz w:val="20"/>
                <w:szCs w:val="20"/>
              </w:rPr>
              <w:t>109</w:t>
            </w:r>
          </w:p>
        </w:tc>
      </w:tr>
      <w:tr w:rsidR="00765BE0" w:rsidRPr="00545793" w14:paraId="475EC892" w14:textId="77777777" w:rsidTr="001B0B5E">
        <w:tc>
          <w:tcPr>
            <w:tcW w:w="3510" w:type="dxa"/>
            <w:shd w:val="clear" w:color="auto" w:fill="DBE5F1"/>
            <w:vAlign w:val="center"/>
          </w:tcPr>
          <w:p w14:paraId="5EB9BDD2" w14:textId="77777777" w:rsidR="00765BE0" w:rsidRPr="00545793" w:rsidRDefault="00765BE0" w:rsidP="00765BE0">
            <w:pPr>
              <w:pStyle w:val="sdb-item"/>
              <w:spacing w:before="30" w:beforeAutospacing="0" w:after="30" w:afterAutospacing="0"/>
              <w:ind w:left="30" w:right="30"/>
              <w:rPr>
                <w:b/>
                <w:color w:val="000000" w:themeColor="text1"/>
                <w:sz w:val="20"/>
                <w:szCs w:val="20"/>
              </w:rPr>
            </w:pPr>
            <w:r w:rsidRPr="00545793">
              <w:rPr>
                <w:b/>
                <w:color w:val="000000" w:themeColor="text1"/>
                <w:sz w:val="20"/>
                <w:szCs w:val="20"/>
              </w:rPr>
              <w:t>10–19 darbuotojų</w:t>
            </w:r>
          </w:p>
        </w:tc>
        <w:tc>
          <w:tcPr>
            <w:tcW w:w="1134" w:type="dxa"/>
            <w:vAlign w:val="center"/>
          </w:tcPr>
          <w:p w14:paraId="16B4040C"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62</w:t>
            </w:r>
          </w:p>
        </w:tc>
        <w:tc>
          <w:tcPr>
            <w:tcW w:w="1134" w:type="dxa"/>
            <w:vAlign w:val="center"/>
          </w:tcPr>
          <w:p w14:paraId="130C0346"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62</w:t>
            </w:r>
          </w:p>
        </w:tc>
        <w:tc>
          <w:tcPr>
            <w:tcW w:w="1134" w:type="dxa"/>
            <w:vAlign w:val="center"/>
          </w:tcPr>
          <w:p w14:paraId="4EE64FC6"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62</w:t>
            </w:r>
          </w:p>
        </w:tc>
        <w:tc>
          <w:tcPr>
            <w:tcW w:w="1135" w:type="dxa"/>
            <w:vAlign w:val="center"/>
          </w:tcPr>
          <w:p w14:paraId="748F335F"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60</w:t>
            </w:r>
          </w:p>
        </w:tc>
        <w:tc>
          <w:tcPr>
            <w:tcW w:w="1276" w:type="dxa"/>
            <w:vAlign w:val="center"/>
          </w:tcPr>
          <w:p w14:paraId="34B2B88D"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56</w:t>
            </w:r>
          </w:p>
        </w:tc>
      </w:tr>
      <w:tr w:rsidR="00765BE0" w:rsidRPr="00545793" w14:paraId="0346DC7D" w14:textId="77777777" w:rsidTr="001B0B5E">
        <w:tc>
          <w:tcPr>
            <w:tcW w:w="3510" w:type="dxa"/>
            <w:shd w:val="clear" w:color="auto" w:fill="DBE5F1"/>
            <w:vAlign w:val="center"/>
          </w:tcPr>
          <w:p w14:paraId="1A417098" w14:textId="77777777" w:rsidR="00765BE0" w:rsidRPr="00545793" w:rsidRDefault="00765BE0" w:rsidP="00765BE0">
            <w:pPr>
              <w:pStyle w:val="sdb-item"/>
              <w:spacing w:before="30" w:beforeAutospacing="0" w:after="30" w:afterAutospacing="0"/>
              <w:ind w:left="30" w:right="30"/>
              <w:rPr>
                <w:b/>
                <w:color w:val="000000" w:themeColor="text1"/>
                <w:sz w:val="20"/>
                <w:szCs w:val="20"/>
              </w:rPr>
            </w:pPr>
            <w:r w:rsidRPr="00545793">
              <w:rPr>
                <w:b/>
                <w:color w:val="000000" w:themeColor="text1"/>
                <w:sz w:val="20"/>
                <w:szCs w:val="20"/>
              </w:rPr>
              <w:t>20–49 darbuotojai</w:t>
            </w:r>
          </w:p>
        </w:tc>
        <w:tc>
          <w:tcPr>
            <w:tcW w:w="1134" w:type="dxa"/>
            <w:vAlign w:val="center"/>
          </w:tcPr>
          <w:p w14:paraId="5B892BBE"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49</w:t>
            </w:r>
          </w:p>
        </w:tc>
        <w:tc>
          <w:tcPr>
            <w:tcW w:w="1134" w:type="dxa"/>
            <w:vAlign w:val="center"/>
          </w:tcPr>
          <w:p w14:paraId="385FFE87"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49</w:t>
            </w:r>
          </w:p>
        </w:tc>
        <w:tc>
          <w:tcPr>
            <w:tcW w:w="1134" w:type="dxa"/>
            <w:vAlign w:val="center"/>
          </w:tcPr>
          <w:p w14:paraId="55B4471A"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52</w:t>
            </w:r>
          </w:p>
        </w:tc>
        <w:tc>
          <w:tcPr>
            <w:tcW w:w="1135" w:type="dxa"/>
            <w:vAlign w:val="center"/>
          </w:tcPr>
          <w:p w14:paraId="001883EB"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50</w:t>
            </w:r>
          </w:p>
        </w:tc>
        <w:tc>
          <w:tcPr>
            <w:tcW w:w="1276" w:type="dxa"/>
            <w:vAlign w:val="center"/>
          </w:tcPr>
          <w:p w14:paraId="47898F2F"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44</w:t>
            </w:r>
          </w:p>
        </w:tc>
      </w:tr>
      <w:tr w:rsidR="00765BE0" w:rsidRPr="00545793" w14:paraId="40C0304E" w14:textId="77777777" w:rsidTr="001B0B5E">
        <w:tc>
          <w:tcPr>
            <w:tcW w:w="3510" w:type="dxa"/>
            <w:shd w:val="clear" w:color="auto" w:fill="DBE5F1"/>
            <w:vAlign w:val="center"/>
          </w:tcPr>
          <w:p w14:paraId="5085636D" w14:textId="77777777" w:rsidR="00765BE0" w:rsidRPr="00545793" w:rsidRDefault="00765BE0" w:rsidP="00765BE0">
            <w:pPr>
              <w:pStyle w:val="sdb-item"/>
              <w:spacing w:before="30" w:beforeAutospacing="0" w:after="30" w:afterAutospacing="0"/>
              <w:ind w:left="30" w:right="30"/>
              <w:rPr>
                <w:b/>
                <w:color w:val="000000" w:themeColor="text1"/>
                <w:sz w:val="20"/>
                <w:szCs w:val="20"/>
              </w:rPr>
            </w:pPr>
            <w:r w:rsidRPr="00545793">
              <w:rPr>
                <w:b/>
                <w:color w:val="000000" w:themeColor="text1"/>
                <w:sz w:val="20"/>
                <w:szCs w:val="20"/>
              </w:rPr>
              <w:t>50–99 darbuotojai</w:t>
            </w:r>
          </w:p>
        </w:tc>
        <w:tc>
          <w:tcPr>
            <w:tcW w:w="1134" w:type="dxa"/>
            <w:vAlign w:val="center"/>
          </w:tcPr>
          <w:p w14:paraId="28443966"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30</w:t>
            </w:r>
          </w:p>
        </w:tc>
        <w:tc>
          <w:tcPr>
            <w:tcW w:w="1134" w:type="dxa"/>
            <w:vAlign w:val="center"/>
          </w:tcPr>
          <w:p w14:paraId="5C5ABEA4"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31</w:t>
            </w:r>
          </w:p>
        </w:tc>
        <w:tc>
          <w:tcPr>
            <w:tcW w:w="1134" w:type="dxa"/>
            <w:vAlign w:val="center"/>
          </w:tcPr>
          <w:p w14:paraId="20508973"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28</w:t>
            </w:r>
          </w:p>
        </w:tc>
        <w:tc>
          <w:tcPr>
            <w:tcW w:w="1135" w:type="dxa"/>
            <w:vAlign w:val="center"/>
          </w:tcPr>
          <w:p w14:paraId="4CB5BB85"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30</w:t>
            </w:r>
          </w:p>
        </w:tc>
        <w:tc>
          <w:tcPr>
            <w:tcW w:w="1276" w:type="dxa"/>
            <w:vAlign w:val="center"/>
          </w:tcPr>
          <w:p w14:paraId="72E7C6BD"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34</w:t>
            </w:r>
          </w:p>
        </w:tc>
      </w:tr>
      <w:tr w:rsidR="00765BE0" w:rsidRPr="00545793" w14:paraId="7ADAEAD6" w14:textId="77777777" w:rsidTr="001B0B5E">
        <w:tc>
          <w:tcPr>
            <w:tcW w:w="3510" w:type="dxa"/>
            <w:shd w:val="clear" w:color="auto" w:fill="DBE5F1"/>
            <w:vAlign w:val="center"/>
          </w:tcPr>
          <w:p w14:paraId="2809ECB1" w14:textId="77777777" w:rsidR="00765BE0" w:rsidRPr="00545793" w:rsidRDefault="00765BE0" w:rsidP="00765BE0">
            <w:pPr>
              <w:pStyle w:val="sdb-item"/>
              <w:spacing w:before="30" w:beforeAutospacing="0" w:after="30" w:afterAutospacing="0"/>
              <w:ind w:left="30" w:right="30"/>
              <w:rPr>
                <w:b/>
                <w:color w:val="000000" w:themeColor="text1"/>
                <w:sz w:val="20"/>
                <w:szCs w:val="20"/>
              </w:rPr>
            </w:pPr>
            <w:r w:rsidRPr="00545793">
              <w:rPr>
                <w:b/>
                <w:color w:val="000000" w:themeColor="text1"/>
                <w:sz w:val="20"/>
                <w:szCs w:val="20"/>
              </w:rPr>
              <w:t>100–149 darbuotojai</w:t>
            </w:r>
          </w:p>
        </w:tc>
        <w:tc>
          <w:tcPr>
            <w:tcW w:w="1134" w:type="dxa"/>
            <w:vAlign w:val="center"/>
          </w:tcPr>
          <w:p w14:paraId="1FC9F94D"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7</w:t>
            </w:r>
          </w:p>
        </w:tc>
        <w:tc>
          <w:tcPr>
            <w:tcW w:w="1134" w:type="dxa"/>
            <w:vAlign w:val="center"/>
          </w:tcPr>
          <w:p w14:paraId="226DBEE3"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6</w:t>
            </w:r>
          </w:p>
        </w:tc>
        <w:tc>
          <w:tcPr>
            <w:tcW w:w="1134" w:type="dxa"/>
            <w:vAlign w:val="center"/>
          </w:tcPr>
          <w:p w14:paraId="6740E1FB"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6</w:t>
            </w:r>
          </w:p>
        </w:tc>
        <w:tc>
          <w:tcPr>
            <w:tcW w:w="1135" w:type="dxa"/>
            <w:vAlign w:val="center"/>
          </w:tcPr>
          <w:p w14:paraId="3F2A3A04"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4</w:t>
            </w:r>
          </w:p>
        </w:tc>
        <w:tc>
          <w:tcPr>
            <w:tcW w:w="1276" w:type="dxa"/>
            <w:vAlign w:val="center"/>
          </w:tcPr>
          <w:p w14:paraId="52009181"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3</w:t>
            </w:r>
          </w:p>
        </w:tc>
      </w:tr>
      <w:tr w:rsidR="00765BE0" w:rsidRPr="00545793" w14:paraId="600F31B6" w14:textId="77777777" w:rsidTr="001B0B5E">
        <w:tc>
          <w:tcPr>
            <w:tcW w:w="3510" w:type="dxa"/>
            <w:shd w:val="clear" w:color="auto" w:fill="DBE5F1"/>
            <w:vAlign w:val="center"/>
          </w:tcPr>
          <w:p w14:paraId="3B6FFFF0" w14:textId="77777777" w:rsidR="00765BE0" w:rsidRPr="00545793" w:rsidRDefault="00765BE0" w:rsidP="00765BE0">
            <w:pPr>
              <w:pStyle w:val="sdb-item"/>
              <w:spacing w:before="30" w:beforeAutospacing="0" w:after="30" w:afterAutospacing="0"/>
              <w:ind w:left="30" w:right="30"/>
              <w:rPr>
                <w:b/>
                <w:color w:val="000000" w:themeColor="text1"/>
                <w:sz w:val="20"/>
                <w:szCs w:val="20"/>
              </w:rPr>
            </w:pPr>
            <w:r w:rsidRPr="00545793">
              <w:rPr>
                <w:b/>
                <w:color w:val="000000" w:themeColor="text1"/>
                <w:sz w:val="20"/>
                <w:szCs w:val="20"/>
              </w:rPr>
              <w:t>150–249 darbuotojai</w:t>
            </w:r>
          </w:p>
        </w:tc>
        <w:tc>
          <w:tcPr>
            <w:tcW w:w="1134" w:type="dxa"/>
            <w:vAlign w:val="center"/>
          </w:tcPr>
          <w:p w14:paraId="52BA7F1D"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3</w:t>
            </w:r>
          </w:p>
        </w:tc>
        <w:tc>
          <w:tcPr>
            <w:tcW w:w="1134" w:type="dxa"/>
            <w:vAlign w:val="center"/>
          </w:tcPr>
          <w:p w14:paraId="57AB6F13"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4</w:t>
            </w:r>
          </w:p>
        </w:tc>
        <w:tc>
          <w:tcPr>
            <w:tcW w:w="1134" w:type="dxa"/>
            <w:vAlign w:val="center"/>
          </w:tcPr>
          <w:p w14:paraId="66D10930"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4</w:t>
            </w:r>
          </w:p>
        </w:tc>
        <w:tc>
          <w:tcPr>
            <w:tcW w:w="1135" w:type="dxa"/>
            <w:vAlign w:val="center"/>
          </w:tcPr>
          <w:p w14:paraId="7C5A55BE"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4</w:t>
            </w:r>
          </w:p>
        </w:tc>
        <w:tc>
          <w:tcPr>
            <w:tcW w:w="1276" w:type="dxa"/>
            <w:vAlign w:val="center"/>
          </w:tcPr>
          <w:p w14:paraId="30985C06"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4</w:t>
            </w:r>
          </w:p>
        </w:tc>
      </w:tr>
      <w:tr w:rsidR="00765BE0" w:rsidRPr="00545793" w14:paraId="01EBAAFA" w14:textId="77777777" w:rsidTr="001B0B5E">
        <w:tc>
          <w:tcPr>
            <w:tcW w:w="3510" w:type="dxa"/>
            <w:shd w:val="clear" w:color="auto" w:fill="DBE5F1"/>
            <w:vAlign w:val="center"/>
          </w:tcPr>
          <w:p w14:paraId="41F303A9" w14:textId="77777777" w:rsidR="00765BE0" w:rsidRPr="00545793" w:rsidRDefault="00765BE0" w:rsidP="00765BE0">
            <w:pPr>
              <w:pStyle w:val="sdb-item"/>
              <w:spacing w:before="30" w:beforeAutospacing="0" w:after="30" w:afterAutospacing="0"/>
              <w:ind w:left="30" w:right="30"/>
              <w:rPr>
                <w:b/>
                <w:color w:val="000000" w:themeColor="text1"/>
                <w:sz w:val="20"/>
                <w:szCs w:val="20"/>
              </w:rPr>
            </w:pPr>
            <w:r w:rsidRPr="00545793">
              <w:rPr>
                <w:b/>
                <w:color w:val="000000" w:themeColor="text1"/>
                <w:sz w:val="20"/>
                <w:szCs w:val="20"/>
              </w:rPr>
              <w:t>250–499 darbuotojai</w:t>
            </w:r>
          </w:p>
        </w:tc>
        <w:tc>
          <w:tcPr>
            <w:tcW w:w="1134" w:type="dxa"/>
            <w:vAlign w:val="center"/>
          </w:tcPr>
          <w:p w14:paraId="22E03D7E"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2</w:t>
            </w:r>
          </w:p>
        </w:tc>
        <w:tc>
          <w:tcPr>
            <w:tcW w:w="1134" w:type="dxa"/>
            <w:vAlign w:val="center"/>
          </w:tcPr>
          <w:p w14:paraId="0FA3CF1C"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2</w:t>
            </w:r>
          </w:p>
        </w:tc>
        <w:tc>
          <w:tcPr>
            <w:tcW w:w="1134" w:type="dxa"/>
            <w:vAlign w:val="center"/>
          </w:tcPr>
          <w:p w14:paraId="1A4D31D3"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2</w:t>
            </w:r>
          </w:p>
        </w:tc>
        <w:tc>
          <w:tcPr>
            <w:tcW w:w="1135" w:type="dxa"/>
            <w:vAlign w:val="center"/>
          </w:tcPr>
          <w:p w14:paraId="1E7D3E87"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2</w:t>
            </w:r>
          </w:p>
        </w:tc>
        <w:tc>
          <w:tcPr>
            <w:tcW w:w="1276" w:type="dxa"/>
            <w:vAlign w:val="center"/>
          </w:tcPr>
          <w:p w14:paraId="45D47079"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2</w:t>
            </w:r>
          </w:p>
        </w:tc>
      </w:tr>
      <w:tr w:rsidR="00765BE0" w:rsidRPr="00545793" w14:paraId="0AF18991" w14:textId="77777777" w:rsidTr="001B0B5E">
        <w:tc>
          <w:tcPr>
            <w:tcW w:w="3510" w:type="dxa"/>
            <w:shd w:val="clear" w:color="auto" w:fill="DBE5F1"/>
            <w:vAlign w:val="center"/>
          </w:tcPr>
          <w:p w14:paraId="490AE434" w14:textId="77777777" w:rsidR="00765BE0" w:rsidRPr="00545793" w:rsidRDefault="00765BE0" w:rsidP="00765BE0">
            <w:pPr>
              <w:pStyle w:val="sdb-item"/>
              <w:spacing w:before="30" w:beforeAutospacing="0" w:after="30" w:afterAutospacing="0"/>
              <w:ind w:left="30" w:right="30"/>
              <w:rPr>
                <w:b/>
                <w:color w:val="000000" w:themeColor="text1"/>
                <w:sz w:val="20"/>
                <w:szCs w:val="20"/>
              </w:rPr>
            </w:pPr>
            <w:r w:rsidRPr="00545793">
              <w:rPr>
                <w:b/>
                <w:color w:val="000000" w:themeColor="text1"/>
                <w:sz w:val="20"/>
                <w:szCs w:val="20"/>
              </w:rPr>
              <w:t>500–999 darbuotojai</w:t>
            </w:r>
          </w:p>
        </w:tc>
        <w:tc>
          <w:tcPr>
            <w:tcW w:w="1134" w:type="dxa"/>
            <w:vAlign w:val="center"/>
          </w:tcPr>
          <w:p w14:paraId="41E17F40"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1</w:t>
            </w:r>
          </w:p>
        </w:tc>
        <w:tc>
          <w:tcPr>
            <w:tcW w:w="1134" w:type="dxa"/>
            <w:vAlign w:val="center"/>
          </w:tcPr>
          <w:p w14:paraId="02DB9B5C"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1</w:t>
            </w:r>
          </w:p>
        </w:tc>
        <w:tc>
          <w:tcPr>
            <w:tcW w:w="1134" w:type="dxa"/>
            <w:vAlign w:val="center"/>
          </w:tcPr>
          <w:p w14:paraId="3DE3DB7C"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1</w:t>
            </w:r>
          </w:p>
        </w:tc>
        <w:tc>
          <w:tcPr>
            <w:tcW w:w="1135" w:type="dxa"/>
            <w:vAlign w:val="center"/>
          </w:tcPr>
          <w:p w14:paraId="6967ED54"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1</w:t>
            </w:r>
          </w:p>
        </w:tc>
        <w:tc>
          <w:tcPr>
            <w:tcW w:w="1276" w:type="dxa"/>
            <w:vAlign w:val="center"/>
          </w:tcPr>
          <w:p w14:paraId="530892B8" w14:textId="77777777" w:rsidR="00765BE0" w:rsidRPr="00545793" w:rsidRDefault="00765BE0" w:rsidP="00765BE0">
            <w:pPr>
              <w:pStyle w:val="ng-binding"/>
              <w:spacing w:before="75" w:beforeAutospacing="0" w:after="0" w:afterAutospacing="0"/>
              <w:ind w:right="75"/>
              <w:jc w:val="center"/>
              <w:rPr>
                <w:color w:val="000000" w:themeColor="text1"/>
                <w:sz w:val="20"/>
                <w:szCs w:val="20"/>
              </w:rPr>
            </w:pPr>
            <w:r w:rsidRPr="00545793">
              <w:rPr>
                <w:color w:val="000000" w:themeColor="text1"/>
                <w:sz w:val="20"/>
                <w:szCs w:val="20"/>
              </w:rPr>
              <w:t>1</w:t>
            </w:r>
          </w:p>
        </w:tc>
      </w:tr>
      <w:tr w:rsidR="00765BE0" w:rsidRPr="00545793" w14:paraId="0BEDFAC1" w14:textId="77777777" w:rsidTr="001B0B5E">
        <w:tc>
          <w:tcPr>
            <w:tcW w:w="3510" w:type="dxa"/>
            <w:shd w:val="clear" w:color="auto" w:fill="DBE5F1"/>
            <w:vAlign w:val="center"/>
          </w:tcPr>
          <w:p w14:paraId="6F3748A7" w14:textId="77777777" w:rsidR="00765BE0" w:rsidRPr="00545793" w:rsidRDefault="00765BE0" w:rsidP="00765BE0">
            <w:pPr>
              <w:pStyle w:val="sdb-item"/>
              <w:spacing w:before="30" w:beforeAutospacing="0" w:after="30" w:afterAutospacing="0"/>
              <w:ind w:left="30" w:right="30"/>
              <w:rPr>
                <w:b/>
                <w:color w:val="000000" w:themeColor="text1"/>
                <w:sz w:val="20"/>
                <w:szCs w:val="20"/>
              </w:rPr>
            </w:pPr>
            <w:r w:rsidRPr="00545793">
              <w:rPr>
                <w:b/>
                <w:color w:val="000000" w:themeColor="text1"/>
                <w:sz w:val="20"/>
                <w:szCs w:val="20"/>
              </w:rPr>
              <w:t>1 000 ir daugiau darbuotojų</w:t>
            </w:r>
          </w:p>
        </w:tc>
        <w:tc>
          <w:tcPr>
            <w:tcW w:w="1134" w:type="dxa"/>
            <w:vAlign w:val="center"/>
          </w:tcPr>
          <w:p w14:paraId="36EB2BB9" w14:textId="77777777" w:rsidR="00765BE0" w:rsidRPr="00545793" w:rsidRDefault="00765BE0" w:rsidP="00765BE0">
            <w:pPr>
              <w:jc w:val="center"/>
              <w:rPr>
                <w:color w:val="000000" w:themeColor="text1"/>
                <w:sz w:val="20"/>
                <w:szCs w:val="20"/>
              </w:rPr>
            </w:pPr>
            <w:r w:rsidRPr="00545793">
              <w:rPr>
                <w:color w:val="000000" w:themeColor="text1"/>
                <w:sz w:val="20"/>
                <w:szCs w:val="20"/>
              </w:rPr>
              <w:t>-</w:t>
            </w:r>
          </w:p>
        </w:tc>
        <w:tc>
          <w:tcPr>
            <w:tcW w:w="1134" w:type="dxa"/>
            <w:vAlign w:val="center"/>
          </w:tcPr>
          <w:p w14:paraId="76F93830" w14:textId="77777777" w:rsidR="00765BE0" w:rsidRPr="00545793" w:rsidRDefault="00765BE0" w:rsidP="00765BE0">
            <w:pPr>
              <w:jc w:val="center"/>
              <w:rPr>
                <w:color w:val="000000" w:themeColor="text1"/>
                <w:sz w:val="20"/>
                <w:szCs w:val="20"/>
              </w:rPr>
            </w:pPr>
            <w:r w:rsidRPr="00545793">
              <w:rPr>
                <w:color w:val="000000" w:themeColor="text1"/>
                <w:sz w:val="20"/>
                <w:szCs w:val="20"/>
              </w:rPr>
              <w:t>-</w:t>
            </w:r>
          </w:p>
        </w:tc>
        <w:tc>
          <w:tcPr>
            <w:tcW w:w="1134" w:type="dxa"/>
            <w:vAlign w:val="center"/>
          </w:tcPr>
          <w:p w14:paraId="51ED7D6D" w14:textId="77777777" w:rsidR="00765BE0" w:rsidRPr="00545793" w:rsidRDefault="00765BE0" w:rsidP="00765BE0">
            <w:pPr>
              <w:jc w:val="center"/>
              <w:rPr>
                <w:color w:val="000000" w:themeColor="text1"/>
                <w:sz w:val="20"/>
                <w:szCs w:val="20"/>
              </w:rPr>
            </w:pPr>
            <w:r w:rsidRPr="00545793">
              <w:rPr>
                <w:color w:val="000000" w:themeColor="text1"/>
                <w:sz w:val="20"/>
                <w:szCs w:val="20"/>
              </w:rPr>
              <w:t>-</w:t>
            </w:r>
          </w:p>
        </w:tc>
        <w:tc>
          <w:tcPr>
            <w:tcW w:w="1135" w:type="dxa"/>
            <w:vAlign w:val="center"/>
          </w:tcPr>
          <w:p w14:paraId="1EF19F55" w14:textId="77777777" w:rsidR="00765BE0" w:rsidRPr="00545793" w:rsidRDefault="00765BE0" w:rsidP="00765BE0">
            <w:pPr>
              <w:jc w:val="center"/>
              <w:rPr>
                <w:color w:val="000000" w:themeColor="text1"/>
                <w:sz w:val="20"/>
                <w:szCs w:val="20"/>
              </w:rPr>
            </w:pPr>
            <w:r w:rsidRPr="00545793">
              <w:rPr>
                <w:color w:val="000000" w:themeColor="text1"/>
                <w:sz w:val="20"/>
                <w:szCs w:val="20"/>
              </w:rPr>
              <w:t>-</w:t>
            </w:r>
          </w:p>
        </w:tc>
        <w:tc>
          <w:tcPr>
            <w:tcW w:w="1276" w:type="dxa"/>
            <w:vAlign w:val="center"/>
          </w:tcPr>
          <w:p w14:paraId="367A4676" w14:textId="47BBDF38" w:rsidR="00765BE0" w:rsidRPr="00545793" w:rsidRDefault="003C7FC5" w:rsidP="00765BE0">
            <w:pPr>
              <w:jc w:val="center"/>
              <w:rPr>
                <w:color w:val="000000" w:themeColor="text1"/>
                <w:sz w:val="20"/>
                <w:szCs w:val="20"/>
              </w:rPr>
            </w:pPr>
            <w:r w:rsidRPr="00545793">
              <w:rPr>
                <w:color w:val="000000" w:themeColor="text1"/>
                <w:sz w:val="20"/>
                <w:szCs w:val="20"/>
              </w:rPr>
              <w:t>-</w:t>
            </w:r>
          </w:p>
        </w:tc>
      </w:tr>
    </w:tbl>
    <w:p w14:paraId="43B98871" w14:textId="77777777" w:rsidR="0070252C" w:rsidRPr="00545793" w:rsidRDefault="00321C7A" w:rsidP="008314C8">
      <w:pPr>
        <w:pStyle w:val="prastasiniatinklio"/>
        <w:spacing w:before="0" w:beforeAutospacing="0" w:after="0" w:afterAutospacing="0"/>
        <w:rPr>
          <w:i/>
          <w:iCs/>
          <w:color w:val="000000" w:themeColor="text1"/>
          <w:sz w:val="20"/>
          <w:szCs w:val="20"/>
          <w:lang w:val="lt-LT"/>
        </w:rPr>
      </w:pPr>
      <w:r w:rsidRPr="00545793">
        <w:rPr>
          <w:i/>
          <w:iCs/>
          <w:color w:val="000000" w:themeColor="text1"/>
          <w:sz w:val="20"/>
          <w:szCs w:val="20"/>
          <w:lang w:val="lt-LT"/>
        </w:rPr>
        <w:t>Šaltinis: Lietuvos</w:t>
      </w:r>
      <w:r w:rsidR="00FE3080" w:rsidRPr="00545793">
        <w:rPr>
          <w:i/>
          <w:iCs/>
          <w:color w:val="000000" w:themeColor="text1"/>
          <w:sz w:val="20"/>
          <w:szCs w:val="20"/>
          <w:lang w:val="lt-LT"/>
        </w:rPr>
        <w:t xml:space="preserve"> statistikos departamentas, 20</w:t>
      </w:r>
      <w:r w:rsidR="00765BE0" w:rsidRPr="00545793">
        <w:rPr>
          <w:i/>
          <w:iCs/>
          <w:color w:val="000000" w:themeColor="text1"/>
          <w:sz w:val="20"/>
          <w:szCs w:val="20"/>
          <w:lang w:val="lt-LT"/>
        </w:rPr>
        <w:t>20</w:t>
      </w:r>
      <w:r w:rsidR="00FE3080" w:rsidRPr="00545793">
        <w:rPr>
          <w:i/>
          <w:iCs/>
          <w:color w:val="000000" w:themeColor="text1"/>
          <w:sz w:val="20"/>
          <w:szCs w:val="20"/>
          <w:lang w:val="lt-LT"/>
        </w:rPr>
        <w:t xml:space="preserve"> </w:t>
      </w:r>
      <w:hyperlink r:id="rId9" w:anchor="/" w:history="1">
        <w:r w:rsidR="008314C8" w:rsidRPr="00545793">
          <w:rPr>
            <w:rStyle w:val="Hipersaitas"/>
            <w:rFonts w:ascii="Times New Roman" w:hAnsi="Times New Roman" w:cs="Times New Roman"/>
            <w:i/>
            <w:iCs/>
            <w:color w:val="000000" w:themeColor="text1"/>
            <w:sz w:val="20"/>
            <w:szCs w:val="20"/>
            <w:lang w:val="lt-LT"/>
          </w:rPr>
          <w:t>https://osp.stat.gov.lt/statistiniu-rodikliu-analize?abc=true#/</w:t>
        </w:r>
      </w:hyperlink>
      <w:r w:rsidRPr="00545793">
        <w:rPr>
          <w:i/>
          <w:iCs/>
          <w:color w:val="000000" w:themeColor="text1"/>
          <w:sz w:val="20"/>
          <w:szCs w:val="20"/>
          <w:lang w:val="lt-LT"/>
        </w:rPr>
        <w:t>).</w:t>
      </w:r>
    </w:p>
    <w:p w14:paraId="3FB43815" w14:textId="77777777" w:rsidR="008314C8" w:rsidRPr="00545793" w:rsidRDefault="008314C8" w:rsidP="008314C8">
      <w:pPr>
        <w:pStyle w:val="prastasiniatinklio"/>
        <w:spacing w:before="0" w:beforeAutospacing="0" w:after="0" w:afterAutospacing="0"/>
        <w:rPr>
          <w:i/>
          <w:iCs/>
          <w:color w:val="000000" w:themeColor="text1"/>
          <w:sz w:val="20"/>
          <w:szCs w:val="20"/>
          <w:lang w:val="lt-LT"/>
        </w:rPr>
      </w:pPr>
    </w:p>
    <w:p w14:paraId="7FD86015" w14:textId="0D1A53B0" w:rsidR="00C94D87" w:rsidRPr="005C50BA" w:rsidRDefault="00ED166E" w:rsidP="00C94D87">
      <w:pPr>
        <w:ind w:firstLine="720"/>
        <w:jc w:val="both"/>
        <w:rPr>
          <w:color w:val="000000" w:themeColor="text1"/>
          <w:lang w:val="en-US"/>
        </w:rPr>
      </w:pPr>
      <w:r w:rsidRPr="005C50BA">
        <w:rPr>
          <w:color w:val="000000" w:themeColor="text1"/>
        </w:rPr>
        <w:t xml:space="preserve">Raseinių rajono savivaldybėje </w:t>
      </w:r>
      <w:r w:rsidR="00321C7A" w:rsidRPr="005C50BA">
        <w:rPr>
          <w:color w:val="000000" w:themeColor="text1"/>
        </w:rPr>
        <w:t>20</w:t>
      </w:r>
      <w:r w:rsidR="00765BE0" w:rsidRPr="005C50BA">
        <w:rPr>
          <w:color w:val="000000" w:themeColor="text1"/>
        </w:rPr>
        <w:t>20</w:t>
      </w:r>
      <w:r w:rsidR="00321C7A" w:rsidRPr="005C50BA">
        <w:rPr>
          <w:color w:val="000000" w:themeColor="text1"/>
        </w:rPr>
        <w:t xml:space="preserve"> m. pradžioje daugiausiai </w:t>
      </w:r>
      <w:r w:rsidR="005D35DB" w:rsidRPr="005C50BA">
        <w:rPr>
          <w:color w:val="000000" w:themeColor="text1"/>
        </w:rPr>
        <w:t>buvo</w:t>
      </w:r>
      <w:r w:rsidR="00321C7A" w:rsidRPr="005C50BA">
        <w:rPr>
          <w:color w:val="000000" w:themeColor="text1"/>
        </w:rPr>
        <w:t xml:space="preserve"> </w:t>
      </w:r>
      <w:r w:rsidRPr="005C50BA">
        <w:rPr>
          <w:color w:val="000000" w:themeColor="text1"/>
        </w:rPr>
        <w:t xml:space="preserve">mažų </w:t>
      </w:r>
      <w:r w:rsidR="002A16D9" w:rsidRPr="005C50BA">
        <w:rPr>
          <w:color w:val="000000" w:themeColor="text1"/>
        </w:rPr>
        <w:t>įmonių, kur</w:t>
      </w:r>
      <w:r w:rsidR="00321C7A" w:rsidRPr="005C50BA">
        <w:rPr>
          <w:color w:val="000000" w:themeColor="text1"/>
        </w:rPr>
        <w:t>iose dirba iki 4 darbuotojų (</w:t>
      </w:r>
      <w:r w:rsidR="00765BE0" w:rsidRPr="005C50BA">
        <w:rPr>
          <w:color w:val="000000" w:themeColor="text1"/>
        </w:rPr>
        <w:t>503</w:t>
      </w:r>
      <w:r w:rsidR="000F40F7" w:rsidRPr="005C50BA">
        <w:rPr>
          <w:color w:val="000000" w:themeColor="text1"/>
        </w:rPr>
        <w:t xml:space="preserve"> įmonės</w:t>
      </w:r>
      <w:r w:rsidR="002A16D9" w:rsidRPr="005C50BA">
        <w:rPr>
          <w:color w:val="000000" w:themeColor="text1"/>
        </w:rPr>
        <w:t xml:space="preserve">),  </w:t>
      </w:r>
      <w:r w:rsidRPr="005C50BA">
        <w:rPr>
          <w:color w:val="000000" w:themeColor="text1"/>
        </w:rPr>
        <w:t>ir vidutinių įmonių</w:t>
      </w:r>
      <w:r w:rsidR="002A16D9" w:rsidRPr="005C50BA">
        <w:rPr>
          <w:color w:val="000000" w:themeColor="text1"/>
        </w:rPr>
        <w:t>, kuriose darbuotojų skaičius svyruoja nuo 5 iki 9 (</w:t>
      </w:r>
      <w:r w:rsidR="003C7266" w:rsidRPr="005C50BA">
        <w:rPr>
          <w:color w:val="000000" w:themeColor="text1"/>
        </w:rPr>
        <w:t>1</w:t>
      </w:r>
      <w:r w:rsidR="00765BE0" w:rsidRPr="005C50BA">
        <w:rPr>
          <w:color w:val="000000" w:themeColor="text1"/>
        </w:rPr>
        <w:t>09</w:t>
      </w:r>
      <w:r w:rsidR="003C7266" w:rsidRPr="005C50BA">
        <w:rPr>
          <w:color w:val="000000" w:themeColor="text1"/>
        </w:rPr>
        <w:t xml:space="preserve"> įmon</w:t>
      </w:r>
      <w:r w:rsidR="00765BE0" w:rsidRPr="005C50BA">
        <w:rPr>
          <w:color w:val="000000" w:themeColor="text1"/>
        </w:rPr>
        <w:t>ės</w:t>
      </w:r>
      <w:r w:rsidR="002A16D9" w:rsidRPr="005C50BA">
        <w:rPr>
          <w:color w:val="000000" w:themeColor="text1"/>
        </w:rPr>
        <w:t>)</w:t>
      </w:r>
      <w:r w:rsidR="003C7266" w:rsidRPr="005C50BA">
        <w:rPr>
          <w:color w:val="000000" w:themeColor="text1"/>
        </w:rPr>
        <w:t>. 20</w:t>
      </w:r>
      <w:r w:rsidR="00765BE0" w:rsidRPr="005C50BA">
        <w:rPr>
          <w:color w:val="000000" w:themeColor="text1"/>
        </w:rPr>
        <w:t>20</w:t>
      </w:r>
      <w:r w:rsidR="003C7266" w:rsidRPr="005C50BA">
        <w:rPr>
          <w:color w:val="000000" w:themeColor="text1"/>
        </w:rPr>
        <w:t xml:space="preserve"> m. pradžioje iš </w:t>
      </w:r>
      <w:r w:rsidR="00765BE0" w:rsidRPr="005C50BA">
        <w:rPr>
          <w:color w:val="000000" w:themeColor="text1"/>
        </w:rPr>
        <w:t>756</w:t>
      </w:r>
      <w:r w:rsidRPr="005C50BA">
        <w:rPr>
          <w:color w:val="000000" w:themeColor="text1"/>
        </w:rPr>
        <w:t xml:space="preserve"> savivaldybėje ve</w:t>
      </w:r>
      <w:r w:rsidR="000F40F7" w:rsidRPr="005C50BA">
        <w:rPr>
          <w:color w:val="000000" w:themeColor="text1"/>
        </w:rPr>
        <w:t>ikiančių įmonių veikė tik 3 dide</w:t>
      </w:r>
      <w:r w:rsidRPr="005C50BA">
        <w:rPr>
          <w:color w:val="000000" w:themeColor="text1"/>
        </w:rPr>
        <w:t xml:space="preserve">lės įmonės, kuriose dirba daugiau negu 250 darbuotojų. </w:t>
      </w:r>
      <w:r w:rsidR="00C94D87" w:rsidRPr="005C50BA">
        <w:rPr>
          <w:color w:val="000000" w:themeColor="text1"/>
        </w:rPr>
        <w:t>Veikiančių ūkio subjektų skaičius, tenkantis 1000-iui gyventojų sudaro 23,7 (lyginant su ankstesniais metais šis rodiklis pakilo nuo 22,5).</w:t>
      </w:r>
    </w:p>
    <w:p w14:paraId="2AEAF965" w14:textId="77777777" w:rsidR="00ED166E" w:rsidRPr="00545793" w:rsidRDefault="00ED166E" w:rsidP="00ED166E">
      <w:pPr>
        <w:ind w:firstLine="720"/>
        <w:jc w:val="both"/>
        <w:rPr>
          <w:color w:val="000000" w:themeColor="text1"/>
          <w:sz w:val="22"/>
          <w:szCs w:val="22"/>
        </w:rPr>
      </w:pPr>
    </w:p>
    <w:p w14:paraId="136E6399" w14:textId="77777777" w:rsidR="00EB2A74" w:rsidRPr="00545793" w:rsidRDefault="00EB2A74" w:rsidP="006E04BA">
      <w:pPr>
        <w:jc w:val="both"/>
        <w:rPr>
          <w:color w:val="000000" w:themeColor="text1"/>
          <w:sz w:val="22"/>
          <w:szCs w:val="22"/>
        </w:rPr>
      </w:pPr>
    </w:p>
    <w:p w14:paraId="0CEF9823" w14:textId="7C33B4E3" w:rsidR="00EB2A74" w:rsidRPr="00545793" w:rsidRDefault="00830237" w:rsidP="00EB2A74">
      <w:pPr>
        <w:jc w:val="both"/>
        <w:rPr>
          <w:color w:val="000000" w:themeColor="text1"/>
          <w:sz w:val="22"/>
          <w:szCs w:val="22"/>
        </w:rPr>
      </w:pPr>
      <w:r w:rsidRPr="00545793">
        <w:rPr>
          <w:b/>
          <w:color w:val="000000" w:themeColor="text1"/>
          <w:sz w:val="22"/>
          <w:szCs w:val="22"/>
        </w:rPr>
        <w:t>5</w:t>
      </w:r>
      <w:r w:rsidR="00EB2A74" w:rsidRPr="00545793">
        <w:rPr>
          <w:b/>
          <w:color w:val="000000" w:themeColor="text1"/>
          <w:sz w:val="22"/>
          <w:szCs w:val="22"/>
        </w:rPr>
        <w:t xml:space="preserve"> lentelė. Veikiančių ūkio subjektų struktūra Ra</w:t>
      </w:r>
      <w:r w:rsidR="00AE5186" w:rsidRPr="00545793">
        <w:rPr>
          <w:b/>
          <w:color w:val="000000" w:themeColor="text1"/>
          <w:sz w:val="22"/>
          <w:szCs w:val="22"/>
        </w:rPr>
        <w:t>seini</w:t>
      </w:r>
      <w:r w:rsidR="00AD2A74" w:rsidRPr="00545793">
        <w:rPr>
          <w:b/>
          <w:color w:val="000000" w:themeColor="text1"/>
          <w:sz w:val="22"/>
          <w:szCs w:val="22"/>
        </w:rPr>
        <w:t>ų rajono savivaldybėje 2018-2020</w:t>
      </w:r>
      <w:r w:rsidR="00EB2A74" w:rsidRPr="00545793">
        <w:rPr>
          <w:b/>
          <w:color w:val="000000" w:themeColor="text1"/>
          <w:sz w:val="22"/>
          <w:szCs w:val="22"/>
        </w:rPr>
        <w:t xml:space="preserve"> m. pradžioje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6"/>
        <w:gridCol w:w="1073"/>
        <w:gridCol w:w="1071"/>
        <w:gridCol w:w="1069"/>
      </w:tblGrid>
      <w:tr w:rsidR="00AD2A74" w:rsidRPr="00545793" w14:paraId="0E1E5351" w14:textId="0A0B518D" w:rsidTr="00AD2A74">
        <w:trPr>
          <w:tblHeader/>
          <w:jc w:val="center"/>
        </w:trPr>
        <w:tc>
          <w:tcPr>
            <w:tcW w:w="3332" w:type="pct"/>
            <w:shd w:val="clear" w:color="auto" w:fill="C4F7BB"/>
            <w:vAlign w:val="bottom"/>
          </w:tcPr>
          <w:p w14:paraId="5EAC28FD" w14:textId="77777777" w:rsidR="00AD2A74" w:rsidRPr="00545793" w:rsidRDefault="00AD2A74" w:rsidP="009E0C1B">
            <w:pPr>
              <w:jc w:val="center"/>
              <w:rPr>
                <w:rFonts w:eastAsia="Calibri"/>
                <w:color w:val="000000" w:themeColor="text1"/>
                <w:sz w:val="22"/>
                <w:szCs w:val="22"/>
                <w:lang w:eastAsia="lt-LT"/>
              </w:rPr>
            </w:pPr>
            <w:r w:rsidRPr="00545793">
              <w:rPr>
                <w:rFonts w:eastAsia="Calibri"/>
                <w:b/>
                <w:bCs/>
                <w:color w:val="000000" w:themeColor="text1"/>
                <w:sz w:val="22"/>
                <w:szCs w:val="22"/>
                <w:lang w:eastAsia="lt-LT"/>
              </w:rPr>
              <w:t>Ekonominės veiklos rūšis</w:t>
            </w:r>
          </w:p>
        </w:tc>
        <w:tc>
          <w:tcPr>
            <w:tcW w:w="557" w:type="pct"/>
            <w:shd w:val="clear" w:color="auto" w:fill="C4F7BB"/>
            <w:vAlign w:val="bottom"/>
          </w:tcPr>
          <w:p w14:paraId="0DAD6D8C" w14:textId="77777777" w:rsidR="00AD2A74" w:rsidRPr="00545793" w:rsidRDefault="00AD2A74" w:rsidP="009E0C1B">
            <w:pPr>
              <w:jc w:val="center"/>
              <w:rPr>
                <w:rFonts w:eastAsia="Calibri"/>
                <w:b/>
                <w:color w:val="000000" w:themeColor="text1"/>
                <w:sz w:val="22"/>
                <w:szCs w:val="22"/>
              </w:rPr>
            </w:pPr>
            <w:r w:rsidRPr="00545793">
              <w:rPr>
                <w:rFonts w:eastAsia="Calibri"/>
                <w:b/>
                <w:color w:val="000000" w:themeColor="text1"/>
                <w:sz w:val="22"/>
                <w:szCs w:val="22"/>
              </w:rPr>
              <w:t>2018</w:t>
            </w:r>
          </w:p>
        </w:tc>
        <w:tc>
          <w:tcPr>
            <w:tcW w:w="556" w:type="pct"/>
            <w:shd w:val="clear" w:color="auto" w:fill="C4F7BB"/>
          </w:tcPr>
          <w:p w14:paraId="51503C18" w14:textId="77777777" w:rsidR="00AD2A74" w:rsidRPr="00545793" w:rsidRDefault="00AD2A74" w:rsidP="009E0C1B">
            <w:pPr>
              <w:jc w:val="center"/>
              <w:rPr>
                <w:rFonts w:eastAsia="Calibri"/>
                <w:b/>
                <w:color w:val="000000" w:themeColor="text1"/>
                <w:sz w:val="22"/>
                <w:szCs w:val="22"/>
              </w:rPr>
            </w:pPr>
            <w:r w:rsidRPr="00545793">
              <w:rPr>
                <w:rFonts w:eastAsia="Calibri"/>
                <w:b/>
                <w:color w:val="000000" w:themeColor="text1"/>
                <w:sz w:val="22"/>
                <w:szCs w:val="22"/>
              </w:rPr>
              <w:t>2019</w:t>
            </w:r>
          </w:p>
        </w:tc>
        <w:tc>
          <w:tcPr>
            <w:tcW w:w="555" w:type="pct"/>
            <w:shd w:val="clear" w:color="auto" w:fill="C4F7BB"/>
          </w:tcPr>
          <w:p w14:paraId="6F4456AD" w14:textId="066C25E7" w:rsidR="00AD2A74" w:rsidRPr="00545793" w:rsidRDefault="00AD2A74" w:rsidP="009E0C1B">
            <w:pPr>
              <w:jc w:val="center"/>
              <w:rPr>
                <w:rFonts w:eastAsia="Calibri"/>
                <w:b/>
                <w:color w:val="000000" w:themeColor="text1"/>
                <w:sz w:val="22"/>
                <w:szCs w:val="22"/>
              </w:rPr>
            </w:pPr>
            <w:r w:rsidRPr="00545793">
              <w:rPr>
                <w:rFonts w:eastAsia="Calibri"/>
                <w:b/>
                <w:color w:val="000000" w:themeColor="text1"/>
                <w:sz w:val="22"/>
                <w:szCs w:val="22"/>
              </w:rPr>
              <w:t>2020</w:t>
            </w:r>
          </w:p>
        </w:tc>
      </w:tr>
      <w:tr w:rsidR="00AD2A74" w:rsidRPr="00545793" w14:paraId="7F99F3A7" w14:textId="2BBE1D7D" w:rsidTr="00AD2A74">
        <w:trPr>
          <w:trHeight w:val="20"/>
          <w:jc w:val="center"/>
        </w:trPr>
        <w:tc>
          <w:tcPr>
            <w:tcW w:w="3332" w:type="pct"/>
            <w:shd w:val="clear" w:color="auto" w:fill="auto"/>
            <w:vAlign w:val="bottom"/>
          </w:tcPr>
          <w:p w14:paraId="3C6F01CC" w14:textId="77777777" w:rsidR="00AD2A74" w:rsidRPr="00545793" w:rsidRDefault="00AD2A74" w:rsidP="009E0C1B">
            <w:pPr>
              <w:rPr>
                <w:rFonts w:eastAsia="Calibri"/>
                <w:color w:val="000000" w:themeColor="text1"/>
                <w:sz w:val="22"/>
                <w:szCs w:val="22"/>
                <w:lang w:eastAsia="lt-LT"/>
              </w:rPr>
            </w:pPr>
            <w:bookmarkStart w:id="10" w:name="_Hlk503004007"/>
            <w:r w:rsidRPr="00545793">
              <w:rPr>
                <w:rFonts w:eastAsia="Calibri"/>
                <w:color w:val="000000" w:themeColor="text1"/>
                <w:sz w:val="22"/>
                <w:szCs w:val="22"/>
                <w:lang w:eastAsia="lt-LT"/>
              </w:rPr>
              <w:t>Žemės ūkis, miškininkystė ir žuvininkystė</w:t>
            </w:r>
          </w:p>
        </w:tc>
        <w:tc>
          <w:tcPr>
            <w:tcW w:w="557" w:type="pct"/>
            <w:shd w:val="clear" w:color="auto" w:fill="auto"/>
          </w:tcPr>
          <w:p w14:paraId="09A4D1DE" w14:textId="77777777" w:rsidR="00AD2A74" w:rsidRPr="00545793" w:rsidRDefault="00AD2A74" w:rsidP="002B687E">
            <w:pPr>
              <w:jc w:val="center"/>
              <w:rPr>
                <w:color w:val="000000" w:themeColor="text1"/>
                <w:sz w:val="22"/>
                <w:szCs w:val="22"/>
              </w:rPr>
            </w:pPr>
            <w:r w:rsidRPr="00545793">
              <w:rPr>
                <w:color w:val="000000" w:themeColor="text1"/>
                <w:sz w:val="22"/>
                <w:szCs w:val="22"/>
              </w:rPr>
              <w:t>66</w:t>
            </w:r>
          </w:p>
        </w:tc>
        <w:tc>
          <w:tcPr>
            <w:tcW w:w="556" w:type="pct"/>
          </w:tcPr>
          <w:p w14:paraId="1313F490" w14:textId="77777777" w:rsidR="00AD2A74" w:rsidRPr="00545793" w:rsidRDefault="00AD2A74" w:rsidP="009E0C1B">
            <w:pPr>
              <w:jc w:val="center"/>
              <w:rPr>
                <w:color w:val="000000" w:themeColor="text1"/>
                <w:sz w:val="22"/>
                <w:szCs w:val="22"/>
              </w:rPr>
            </w:pPr>
            <w:r w:rsidRPr="00545793">
              <w:rPr>
                <w:color w:val="000000" w:themeColor="text1"/>
                <w:sz w:val="22"/>
                <w:szCs w:val="22"/>
              </w:rPr>
              <w:t>67</w:t>
            </w:r>
          </w:p>
        </w:tc>
        <w:tc>
          <w:tcPr>
            <w:tcW w:w="555" w:type="pct"/>
          </w:tcPr>
          <w:p w14:paraId="377E1AF4" w14:textId="22334734" w:rsidR="00AD2A74" w:rsidRPr="00545793" w:rsidRDefault="002156AB" w:rsidP="009E0C1B">
            <w:pPr>
              <w:jc w:val="center"/>
              <w:rPr>
                <w:color w:val="000000" w:themeColor="text1"/>
                <w:sz w:val="22"/>
                <w:szCs w:val="22"/>
              </w:rPr>
            </w:pPr>
            <w:r w:rsidRPr="00545793">
              <w:rPr>
                <w:color w:val="000000" w:themeColor="text1"/>
                <w:sz w:val="22"/>
                <w:szCs w:val="22"/>
              </w:rPr>
              <w:t>69</w:t>
            </w:r>
          </w:p>
        </w:tc>
      </w:tr>
      <w:tr w:rsidR="00AD2A74" w:rsidRPr="00545793" w14:paraId="2F5AD440" w14:textId="7BDCD49C" w:rsidTr="00AD2A74">
        <w:trPr>
          <w:trHeight w:val="20"/>
          <w:jc w:val="center"/>
        </w:trPr>
        <w:tc>
          <w:tcPr>
            <w:tcW w:w="3332" w:type="pct"/>
            <w:shd w:val="clear" w:color="auto" w:fill="auto"/>
            <w:vAlign w:val="bottom"/>
          </w:tcPr>
          <w:p w14:paraId="5025487A" w14:textId="77777777" w:rsidR="00AD2A74" w:rsidRPr="00545793" w:rsidRDefault="00AD2A74" w:rsidP="009E0C1B">
            <w:pPr>
              <w:rPr>
                <w:rFonts w:eastAsia="Calibri"/>
                <w:color w:val="000000" w:themeColor="text1"/>
                <w:sz w:val="22"/>
                <w:szCs w:val="22"/>
                <w:lang w:eastAsia="lt-LT"/>
              </w:rPr>
            </w:pPr>
            <w:r w:rsidRPr="00545793">
              <w:rPr>
                <w:rFonts w:eastAsia="Calibri"/>
                <w:color w:val="000000" w:themeColor="text1"/>
                <w:sz w:val="22"/>
                <w:szCs w:val="22"/>
                <w:lang w:eastAsia="lt-LT"/>
              </w:rPr>
              <w:t>Kasyba ir karjerų eksploatavimas</w:t>
            </w:r>
          </w:p>
        </w:tc>
        <w:tc>
          <w:tcPr>
            <w:tcW w:w="557" w:type="pct"/>
            <w:shd w:val="clear" w:color="auto" w:fill="auto"/>
          </w:tcPr>
          <w:p w14:paraId="415A3F12" w14:textId="77777777" w:rsidR="00AD2A74" w:rsidRPr="00545793" w:rsidRDefault="00AD2A74" w:rsidP="002B687E">
            <w:pPr>
              <w:jc w:val="center"/>
              <w:rPr>
                <w:color w:val="000000" w:themeColor="text1"/>
                <w:sz w:val="22"/>
                <w:szCs w:val="22"/>
              </w:rPr>
            </w:pPr>
            <w:r w:rsidRPr="00545793">
              <w:rPr>
                <w:color w:val="000000" w:themeColor="text1"/>
                <w:sz w:val="22"/>
                <w:szCs w:val="22"/>
              </w:rPr>
              <w:t>-</w:t>
            </w:r>
          </w:p>
        </w:tc>
        <w:tc>
          <w:tcPr>
            <w:tcW w:w="556" w:type="pct"/>
          </w:tcPr>
          <w:p w14:paraId="3E326BB5" w14:textId="77777777" w:rsidR="00AD2A74" w:rsidRPr="00545793" w:rsidRDefault="00AD2A74" w:rsidP="009E0C1B">
            <w:pPr>
              <w:jc w:val="center"/>
              <w:rPr>
                <w:color w:val="000000" w:themeColor="text1"/>
                <w:sz w:val="22"/>
                <w:szCs w:val="22"/>
              </w:rPr>
            </w:pPr>
            <w:r w:rsidRPr="00545793">
              <w:rPr>
                <w:color w:val="000000" w:themeColor="text1"/>
                <w:sz w:val="22"/>
                <w:szCs w:val="22"/>
              </w:rPr>
              <w:t>1</w:t>
            </w:r>
          </w:p>
        </w:tc>
        <w:tc>
          <w:tcPr>
            <w:tcW w:w="555" w:type="pct"/>
          </w:tcPr>
          <w:p w14:paraId="61D559EF" w14:textId="36BC4321" w:rsidR="00AD2A74" w:rsidRPr="00545793" w:rsidRDefault="002156AB" w:rsidP="009E0C1B">
            <w:pPr>
              <w:jc w:val="center"/>
              <w:rPr>
                <w:color w:val="000000" w:themeColor="text1"/>
                <w:sz w:val="22"/>
                <w:szCs w:val="22"/>
              </w:rPr>
            </w:pPr>
            <w:r w:rsidRPr="00545793">
              <w:rPr>
                <w:color w:val="000000" w:themeColor="text1"/>
                <w:sz w:val="22"/>
                <w:szCs w:val="22"/>
              </w:rPr>
              <w:t>-</w:t>
            </w:r>
          </w:p>
        </w:tc>
      </w:tr>
      <w:tr w:rsidR="00AD2A74" w:rsidRPr="00545793" w14:paraId="75337F63" w14:textId="50E80A01" w:rsidTr="00AD2A74">
        <w:trPr>
          <w:trHeight w:val="20"/>
          <w:jc w:val="center"/>
        </w:trPr>
        <w:tc>
          <w:tcPr>
            <w:tcW w:w="3332" w:type="pct"/>
            <w:shd w:val="clear" w:color="auto" w:fill="auto"/>
            <w:vAlign w:val="bottom"/>
          </w:tcPr>
          <w:p w14:paraId="4A8D5864" w14:textId="77777777" w:rsidR="00AD2A74" w:rsidRPr="00545793" w:rsidRDefault="00AD2A74" w:rsidP="009E0C1B">
            <w:pPr>
              <w:rPr>
                <w:rFonts w:eastAsia="Calibri"/>
                <w:color w:val="000000" w:themeColor="text1"/>
                <w:sz w:val="22"/>
                <w:szCs w:val="22"/>
                <w:lang w:eastAsia="lt-LT"/>
              </w:rPr>
            </w:pPr>
            <w:r w:rsidRPr="00545793">
              <w:rPr>
                <w:rFonts w:eastAsia="Calibri"/>
                <w:color w:val="000000" w:themeColor="text1"/>
                <w:sz w:val="22"/>
                <w:szCs w:val="22"/>
                <w:lang w:eastAsia="lt-LT"/>
              </w:rPr>
              <w:t>Apdirbamoji gamyba</w:t>
            </w:r>
          </w:p>
        </w:tc>
        <w:tc>
          <w:tcPr>
            <w:tcW w:w="557" w:type="pct"/>
            <w:shd w:val="clear" w:color="auto" w:fill="auto"/>
          </w:tcPr>
          <w:p w14:paraId="2B84D690" w14:textId="77777777" w:rsidR="00AD2A74" w:rsidRPr="00545793" w:rsidRDefault="00AD2A74" w:rsidP="002B687E">
            <w:pPr>
              <w:jc w:val="center"/>
              <w:rPr>
                <w:color w:val="000000" w:themeColor="text1"/>
                <w:sz w:val="22"/>
                <w:szCs w:val="22"/>
              </w:rPr>
            </w:pPr>
            <w:r w:rsidRPr="00545793">
              <w:rPr>
                <w:color w:val="000000" w:themeColor="text1"/>
                <w:sz w:val="22"/>
                <w:szCs w:val="22"/>
              </w:rPr>
              <w:t>66</w:t>
            </w:r>
          </w:p>
        </w:tc>
        <w:tc>
          <w:tcPr>
            <w:tcW w:w="556" w:type="pct"/>
          </w:tcPr>
          <w:p w14:paraId="22280AD0" w14:textId="77777777" w:rsidR="00AD2A74" w:rsidRPr="00545793" w:rsidRDefault="00AD2A74" w:rsidP="009E0C1B">
            <w:pPr>
              <w:jc w:val="center"/>
              <w:rPr>
                <w:color w:val="000000" w:themeColor="text1"/>
                <w:sz w:val="22"/>
                <w:szCs w:val="22"/>
              </w:rPr>
            </w:pPr>
            <w:r w:rsidRPr="00545793">
              <w:rPr>
                <w:color w:val="000000" w:themeColor="text1"/>
                <w:sz w:val="22"/>
                <w:szCs w:val="22"/>
              </w:rPr>
              <w:t>65</w:t>
            </w:r>
          </w:p>
        </w:tc>
        <w:tc>
          <w:tcPr>
            <w:tcW w:w="555" w:type="pct"/>
          </w:tcPr>
          <w:p w14:paraId="70D49C94" w14:textId="6F681A82" w:rsidR="00AD2A74" w:rsidRPr="00545793" w:rsidRDefault="002156AB" w:rsidP="009E0C1B">
            <w:pPr>
              <w:jc w:val="center"/>
              <w:rPr>
                <w:color w:val="000000" w:themeColor="text1"/>
                <w:sz w:val="22"/>
                <w:szCs w:val="22"/>
              </w:rPr>
            </w:pPr>
            <w:r w:rsidRPr="00545793">
              <w:rPr>
                <w:color w:val="000000" w:themeColor="text1"/>
                <w:sz w:val="22"/>
                <w:szCs w:val="22"/>
              </w:rPr>
              <w:t>69</w:t>
            </w:r>
          </w:p>
        </w:tc>
      </w:tr>
      <w:tr w:rsidR="00AD2A74" w:rsidRPr="00545793" w14:paraId="0CB92BBF" w14:textId="2787E044" w:rsidTr="00AD2A74">
        <w:trPr>
          <w:trHeight w:val="20"/>
          <w:jc w:val="center"/>
        </w:trPr>
        <w:tc>
          <w:tcPr>
            <w:tcW w:w="3332" w:type="pct"/>
            <w:shd w:val="clear" w:color="auto" w:fill="auto"/>
            <w:vAlign w:val="bottom"/>
          </w:tcPr>
          <w:p w14:paraId="53AAF126" w14:textId="77777777" w:rsidR="00AD2A74" w:rsidRPr="00545793" w:rsidRDefault="00AD2A74" w:rsidP="009E0C1B">
            <w:pPr>
              <w:rPr>
                <w:rFonts w:eastAsia="Calibri"/>
                <w:color w:val="000000" w:themeColor="text1"/>
                <w:sz w:val="22"/>
                <w:szCs w:val="22"/>
                <w:lang w:eastAsia="lt-LT"/>
              </w:rPr>
            </w:pPr>
            <w:r w:rsidRPr="00545793">
              <w:rPr>
                <w:rFonts w:eastAsia="Calibri"/>
                <w:color w:val="000000" w:themeColor="text1"/>
                <w:sz w:val="22"/>
                <w:szCs w:val="22"/>
                <w:lang w:eastAsia="lt-LT"/>
              </w:rPr>
              <w:t>Elektros, dujų, garo tiekimas ir oro kondicionavimas</w:t>
            </w:r>
          </w:p>
        </w:tc>
        <w:tc>
          <w:tcPr>
            <w:tcW w:w="557" w:type="pct"/>
            <w:shd w:val="clear" w:color="auto" w:fill="auto"/>
          </w:tcPr>
          <w:p w14:paraId="5FF22621" w14:textId="77777777" w:rsidR="00AD2A74" w:rsidRPr="00545793" w:rsidRDefault="00AD2A74" w:rsidP="002B687E">
            <w:pPr>
              <w:jc w:val="center"/>
              <w:rPr>
                <w:color w:val="000000" w:themeColor="text1"/>
                <w:sz w:val="22"/>
                <w:szCs w:val="22"/>
              </w:rPr>
            </w:pPr>
            <w:r w:rsidRPr="00545793">
              <w:rPr>
                <w:color w:val="000000" w:themeColor="text1"/>
                <w:sz w:val="22"/>
                <w:szCs w:val="22"/>
              </w:rPr>
              <w:t>13</w:t>
            </w:r>
          </w:p>
        </w:tc>
        <w:tc>
          <w:tcPr>
            <w:tcW w:w="556" w:type="pct"/>
          </w:tcPr>
          <w:p w14:paraId="67ADAC55" w14:textId="77777777" w:rsidR="00AD2A74" w:rsidRPr="00545793" w:rsidRDefault="00AD2A74" w:rsidP="009E0C1B">
            <w:pPr>
              <w:jc w:val="center"/>
              <w:rPr>
                <w:color w:val="000000" w:themeColor="text1"/>
                <w:sz w:val="22"/>
                <w:szCs w:val="22"/>
              </w:rPr>
            </w:pPr>
            <w:r w:rsidRPr="00545793">
              <w:rPr>
                <w:color w:val="000000" w:themeColor="text1"/>
                <w:sz w:val="22"/>
                <w:szCs w:val="22"/>
              </w:rPr>
              <w:t>13</w:t>
            </w:r>
          </w:p>
        </w:tc>
        <w:tc>
          <w:tcPr>
            <w:tcW w:w="555" w:type="pct"/>
          </w:tcPr>
          <w:p w14:paraId="22B345FB" w14:textId="07CDDF0C" w:rsidR="00AD2A74" w:rsidRPr="00545793" w:rsidRDefault="002156AB" w:rsidP="009E0C1B">
            <w:pPr>
              <w:jc w:val="center"/>
              <w:rPr>
                <w:color w:val="000000" w:themeColor="text1"/>
                <w:sz w:val="22"/>
                <w:szCs w:val="22"/>
              </w:rPr>
            </w:pPr>
            <w:r w:rsidRPr="00545793">
              <w:rPr>
                <w:color w:val="000000" w:themeColor="text1"/>
                <w:sz w:val="22"/>
                <w:szCs w:val="22"/>
              </w:rPr>
              <w:t>14</w:t>
            </w:r>
          </w:p>
        </w:tc>
      </w:tr>
      <w:tr w:rsidR="00AD2A74" w:rsidRPr="00545793" w14:paraId="12CD9C2A" w14:textId="52906747" w:rsidTr="00AD2A74">
        <w:trPr>
          <w:trHeight w:val="20"/>
          <w:jc w:val="center"/>
        </w:trPr>
        <w:tc>
          <w:tcPr>
            <w:tcW w:w="3332" w:type="pct"/>
            <w:shd w:val="clear" w:color="auto" w:fill="auto"/>
            <w:vAlign w:val="bottom"/>
          </w:tcPr>
          <w:p w14:paraId="36D00352" w14:textId="77777777" w:rsidR="00AD2A74" w:rsidRPr="00545793" w:rsidRDefault="00AD2A74" w:rsidP="009E0C1B">
            <w:pPr>
              <w:rPr>
                <w:rFonts w:eastAsia="Calibri"/>
                <w:color w:val="000000" w:themeColor="text1"/>
                <w:sz w:val="22"/>
                <w:szCs w:val="22"/>
                <w:lang w:eastAsia="lt-LT"/>
              </w:rPr>
            </w:pPr>
            <w:r w:rsidRPr="00545793">
              <w:rPr>
                <w:rFonts w:eastAsia="Calibri"/>
                <w:color w:val="000000" w:themeColor="text1"/>
                <w:sz w:val="22"/>
                <w:szCs w:val="22"/>
                <w:lang w:eastAsia="lt-LT"/>
              </w:rPr>
              <w:t>Vandens tiekimas, nuotekų valymas, atliekų tvarkymas ir regeneravimas</w:t>
            </w:r>
          </w:p>
        </w:tc>
        <w:tc>
          <w:tcPr>
            <w:tcW w:w="557" w:type="pct"/>
            <w:shd w:val="clear" w:color="auto" w:fill="auto"/>
          </w:tcPr>
          <w:p w14:paraId="651C3ED2" w14:textId="77777777" w:rsidR="00AD2A74" w:rsidRPr="00545793" w:rsidRDefault="00AD2A74" w:rsidP="002B687E">
            <w:pPr>
              <w:jc w:val="center"/>
              <w:rPr>
                <w:color w:val="000000" w:themeColor="text1"/>
                <w:sz w:val="22"/>
                <w:szCs w:val="22"/>
              </w:rPr>
            </w:pPr>
            <w:r w:rsidRPr="00545793">
              <w:rPr>
                <w:color w:val="000000" w:themeColor="text1"/>
                <w:sz w:val="22"/>
                <w:szCs w:val="22"/>
              </w:rPr>
              <w:t>3</w:t>
            </w:r>
          </w:p>
        </w:tc>
        <w:tc>
          <w:tcPr>
            <w:tcW w:w="556" w:type="pct"/>
          </w:tcPr>
          <w:p w14:paraId="07A2FCEC" w14:textId="77777777" w:rsidR="00AD2A74" w:rsidRPr="00545793" w:rsidRDefault="00AD2A74" w:rsidP="009E0C1B">
            <w:pPr>
              <w:jc w:val="center"/>
              <w:rPr>
                <w:color w:val="000000" w:themeColor="text1"/>
                <w:sz w:val="22"/>
                <w:szCs w:val="22"/>
              </w:rPr>
            </w:pPr>
            <w:r w:rsidRPr="00545793">
              <w:rPr>
                <w:color w:val="000000" w:themeColor="text1"/>
                <w:sz w:val="22"/>
                <w:szCs w:val="22"/>
              </w:rPr>
              <w:t>3</w:t>
            </w:r>
          </w:p>
        </w:tc>
        <w:tc>
          <w:tcPr>
            <w:tcW w:w="555" w:type="pct"/>
          </w:tcPr>
          <w:p w14:paraId="08D6F85F" w14:textId="7FF27F89" w:rsidR="00AD2A74" w:rsidRPr="00545793" w:rsidRDefault="002156AB" w:rsidP="009E0C1B">
            <w:pPr>
              <w:jc w:val="center"/>
              <w:rPr>
                <w:color w:val="000000" w:themeColor="text1"/>
                <w:sz w:val="22"/>
                <w:szCs w:val="22"/>
              </w:rPr>
            </w:pPr>
            <w:r w:rsidRPr="00545793">
              <w:rPr>
                <w:color w:val="000000" w:themeColor="text1"/>
                <w:sz w:val="22"/>
                <w:szCs w:val="22"/>
              </w:rPr>
              <w:t>3</w:t>
            </w:r>
          </w:p>
        </w:tc>
      </w:tr>
      <w:tr w:rsidR="00AD2A74" w:rsidRPr="00545793" w14:paraId="29697A7D" w14:textId="3A03055E" w:rsidTr="00AD2A74">
        <w:trPr>
          <w:trHeight w:val="20"/>
          <w:jc w:val="center"/>
        </w:trPr>
        <w:tc>
          <w:tcPr>
            <w:tcW w:w="3332" w:type="pct"/>
            <w:shd w:val="clear" w:color="auto" w:fill="auto"/>
            <w:vAlign w:val="bottom"/>
          </w:tcPr>
          <w:p w14:paraId="74ECB419" w14:textId="77777777" w:rsidR="00AD2A74" w:rsidRPr="00545793" w:rsidRDefault="00AD2A74" w:rsidP="009E0C1B">
            <w:pPr>
              <w:rPr>
                <w:rFonts w:eastAsia="Calibri"/>
                <w:color w:val="000000" w:themeColor="text1"/>
                <w:sz w:val="22"/>
                <w:szCs w:val="22"/>
                <w:lang w:eastAsia="lt-LT"/>
              </w:rPr>
            </w:pPr>
            <w:r w:rsidRPr="00545793">
              <w:rPr>
                <w:rFonts w:eastAsia="Calibri"/>
                <w:color w:val="000000" w:themeColor="text1"/>
                <w:sz w:val="22"/>
                <w:szCs w:val="22"/>
                <w:lang w:eastAsia="lt-LT"/>
              </w:rPr>
              <w:t>Statyba</w:t>
            </w:r>
          </w:p>
        </w:tc>
        <w:tc>
          <w:tcPr>
            <w:tcW w:w="557" w:type="pct"/>
            <w:shd w:val="clear" w:color="auto" w:fill="auto"/>
          </w:tcPr>
          <w:p w14:paraId="37C60FCE" w14:textId="77777777" w:rsidR="00AD2A74" w:rsidRPr="00545793" w:rsidRDefault="00AD2A74" w:rsidP="002B687E">
            <w:pPr>
              <w:jc w:val="center"/>
              <w:rPr>
                <w:color w:val="000000" w:themeColor="text1"/>
                <w:sz w:val="22"/>
                <w:szCs w:val="22"/>
              </w:rPr>
            </w:pPr>
            <w:r w:rsidRPr="00545793">
              <w:rPr>
                <w:color w:val="000000" w:themeColor="text1"/>
                <w:sz w:val="22"/>
                <w:szCs w:val="22"/>
              </w:rPr>
              <w:t>48</w:t>
            </w:r>
          </w:p>
        </w:tc>
        <w:tc>
          <w:tcPr>
            <w:tcW w:w="556" w:type="pct"/>
          </w:tcPr>
          <w:p w14:paraId="44591AE4" w14:textId="77777777" w:rsidR="00AD2A74" w:rsidRPr="00545793" w:rsidRDefault="00AD2A74" w:rsidP="009E0C1B">
            <w:pPr>
              <w:jc w:val="center"/>
              <w:rPr>
                <w:color w:val="000000" w:themeColor="text1"/>
                <w:sz w:val="22"/>
                <w:szCs w:val="22"/>
              </w:rPr>
            </w:pPr>
            <w:r w:rsidRPr="00545793">
              <w:rPr>
                <w:color w:val="000000" w:themeColor="text1"/>
                <w:sz w:val="22"/>
                <w:szCs w:val="22"/>
              </w:rPr>
              <w:t>48</w:t>
            </w:r>
          </w:p>
        </w:tc>
        <w:tc>
          <w:tcPr>
            <w:tcW w:w="555" w:type="pct"/>
          </w:tcPr>
          <w:p w14:paraId="20F1AB1C" w14:textId="1513A31B" w:rsidR="00AD2A74" w:rsidRPr="00545793" w:rsidRDefault="002156AB" w:rsidP="009E0C1B">
            <w:pPr>
              <w:jc w:val="center"/>
              <w:rPr>
                <w:color w:val="000000" w:themeColor="text1"/>
                <w:sz w:val="22"/>
                <w:szCs w:val="22"/>
              </w:rPr>
            </w:pPr>
            <w:r w:rsidRPr="00545793">
              <w:rPr>
                <w:color w:val="000000" w:themeColor="text1"/>
                <w:sz w:val="22"/>
                <w:szCs w:val="22"/>
              </w:rPr>
              <w:t>53</w:t>
            </w:r>
          </w:p>
        </w:tc>
      </w:tr>
      <w:tr w:rsidR="00AD2A74" w:rsidRPr="00545793" w14:paraId="6317E51F" w14:textId="723E2158" w:rsidTr="00AD2A74">
        <w:trPr>
          <w:trHeight w:val="20"/>
          <w:jc w:val="center"/>
        </w:trPr>
        <w:tc>
          <w:tcPr>
            <w:tcW w:w="3332" w:type="pct"/>
            <w:shd w:val="clear" w:color="auto" w:fill="auto"/>
            <w:vAlign w:val="bottom"/>
          </w:tcPr>
          <w:p w14:paraId="4E8CE932" w14:textId="77777777" w:rsidR="00AD2A74" w:rsidRPr="00545793" w:rsidRDefault="00AD2A74" w:rsidP="009E0C1B">
            <w:pPr>
              <w:rPr>
                <w:rFonts w:eastAsia="Calibri"/>
                <w:color w:val="000000" w:themeColor="text1"/>
                <w:sz w:val="22"/>
                <w:szCs w:val="22"/>
                <w:lang w:eastAsia="lt-LT"/>
              </w:rPr>
            </w:pPr>
            <w:r w:rsidRPr="00545793">
              <w:rPr>
                <w:rFonts w:eastAsia="Calibri"/>
                <w:color w:val="000000" w:themeColor="text1"/>
                <w:sz w:val="22"/>
                <w:szCs w:val="22"/>
                <w:lang w:eastAsia="lt-LT"/>
              </w:rPr>
              <w:t>Didmeninė ir mažmeninė prekyba; variklinių transporto priemonių ir motociklų remontas</w:t>
            </w:r>
          </w:p>
        </w:tc>
        <w:tc>
          <w:tcPr>
            <w:tcW w:w="557" w:type="pct"/>
            <w:shd w:val="clear" w:color="auto" w:fill="auto"/>
          </w:tcPr>
          <w:p w14:paraId="0EDB1090" w14:textId="77777777" w:rsidR="00AD2A74" w:rsidRPr="00545793" w:rsidRDefault="00AD2A74" w:rsidP="002B687E">
            <w:pPr>
              <w:jc w:val="center"/>
              <w:rPr>
                <w:color w:val="000000" w:themeColor="text1"/>
                <w:sz w:val="22"/>
                <w:szCs w:val="22"/>
              </w:rPr>
            </w:pPr>
            <w:r w:rsidRPr="00545793">
              <w:rPr>
                <w:color w:val="000000" w:themeColor="text1"/>
                <w:sz w:val="22"/>
                <w:szCs w:val="22"/>
              </w:rPr>
              <w:t>181</w:t>
            </w:r>
          </w:p>
        </w:tc>
        <w:tc>
          <w:tcPr>
            <w:tcW w:w="556" w:type="pct"/>
          </w:tcPr>
          <w:p w14:paraId="05171F49" w14:textId="77777777" w:rsidR="00AD2A74" w:rsidRPr="00545793" w:rsidRDefault="00AD2A74" w:rsidP="009E0C1B">
            <w:pPr>
              <w:jc w:val="center"/>
              <w:rPr>
                <w:color w:val="000000" w:themeColor="text1"/>
                <w:sz w:val="22"/>
                <w:szCs w:val="22"/>
              </w:rPr>
            </w:pPr>
            <w:r w:rsidRPr="00545793">
              <w:rPr>
                <w:color w:val="000000" w:themeColor="text1"/>
                <w:sz w:val="22"/>
                <w:szCs w:val="22"/>
              </w:rPr>
              <w:t>175</w:t>
            </w:r>
          </w:p>
        </w:tc>
        <w:tc>
          <w:tcPr>
            <w:tcW w:w="555" w:type="pct"/>
          </w:tcPr>
          <w:p w14:paraId="54921472" w14:textId="2D6511DC" w:rsidR="00AD2A74" w:rsidRPr="00545793" w:rsidRDefault="002156AB" w:rsidP="009E0C1B">
            <w:pPr>
              <w:jc w:val="center"/>
              <w:rPr>
                <w:color w:val="000000" w:themeColor="text1"/>
                <w:sz w:val="22"/>
                <w:szCs w:val="22"/>
              </w:rPr>
            </w:pPr>
            <w:r w:rsidRPr="00545793">
              <w:rPr>
                <w:color w:val="000000" w:themeColor="text1"/>
                <w:sz w:val="22"/>
                <w:szCs w:val="22"/>
              </w:rPr>
              <w:t>175</w:t>
            </w:r>
          </w:p>
        </w:tc>
      </w:tr>
      <w:tr w:rsidR="00AD2A74" w:rsidRPr="00545793" w14:paraId="467375A8" w14:textId="03272D6A" w:rsidTr="00AD2A74">
        <w:trPr>
          <w:trHeight w:val="20"/>
          <w:jc w:val="center"/>
        </w:trPr>
        <w:tc>
          <w:tcPr>
            <w:tcW w:w="3332" w:type="pct"/>
            <w:shd w:val="clear" w:color="auto" w:fill="auto"/>
            <w:vAlign w:val="bottom"/>
          </w:tcPr>
          <w:p w14:paraId="26BDB98B" w14:textId="77777777" w:rsidR="00AD2A74" w:rsidRPr="00545793" w:rsidRDefault="00AD2A74" w:rsidP="009E0C1B">
            <w:pPr>
              <w:rPr>
                <w:rFonts w:eastAsia="Calibri"/>
                <w:color w:val="000000" w:themeColor="text1"/>
                <w:sz w:val="22"/>
                <w:szCs w:val="22"/>
                <w:lang w:eastAsia="lt-LT"/>
              </w:rPr>
            </w:pPr>
            <w:r w:rsidRPr="00545793">
              <w:rPr>
                <w:rFonts w:eastAsia="Calibri"/>
                <w:color w:val="000000" w:themeColor="text1"/>
                <w:sz w:val="22"/>
                <w:szCs w:val="22"/>
                <w:lang w:eastAsia="lt-LT"/>
              </w:rPr>
              <w:t>Transportas ir saugojimas</w:t>
            </w:r>
          </w:p>
        </w:tc>
        <w:tc>
          <w:tcPr>
            <w:tcW w:w="557" w:type="pct"/>
            <w:shd w:val="clear" w:color="auto" w:fill="auto"/>
          </w:tcPr>
          <w:p w14:paraId="5783D6D2" w14:textId="77777777" w:rsidR="00AD2A74" w:rsidRPr="00545793" w:rsidRDefault="00AD2A74" w:rsidP="002B687E">
            <w:pPr>
              <w:jc w:val="center"/>
              <w:rPr>
                <w:color w:val="000000" w:themeColor="text1"/>
                <w:sz w:val="22"/>
                <w:szCs w:val="22"/>
              </w:rPr>
            </w:pPr>
            <w:r w:rsidRPr="00545793">
              <w:rPr>
                <w:color w:val="000000" w:themeColor="text1"/>
                <w:sz w:val="22"/>
                <w:szCs w:val="22"/>
              </w:rPr>
              <w:t>54</w:t>
            </w:r>
          </w:p>
        </w:tc>
        <w:tc>
          <w:tcPr>
            <w:tcW w:w="556" w:type="pct"/>
          </w:tcPr>
          <w:p w14:paraId="77D52182" w14:textId="77777777" w:rsidR="00AD2A74" w:rsidRPr="00545793" w:rsidRDefault="00AD2A74" w:rsidP="009E0C1B">
            <w:pPr>
              <w:jc w:val="center"/>
              <w:rPr>
                <w:color w:val="000000" w:themeColor="text1"/>
                <w:sz w:val="22"/>
                <w:szCs w:val="22"/>
              </w:rPr>
            </w:pPr>
            <w:r w:rsidRPr="00545793">
              <w:rPr>
                <w:color w:val="000000" w:themeColor="text1"/>
                <w:sz w:val="22"/>
                <w:szCs w:val="22"/>
              </w:rPr>
              <w:t>55</w:t>
            </w:r>
          </w:p>
        </w:tc>
        <w:tc>
          <w:tcPr>
            <w:tcW w:w="555" w:type="pct"/>
          </w:tcPr>
          <w:p w14:paraId="1105E060" w14:textId="196AF09A" w:rsidR="00AD2A74" w:rsidRPr="00545793" w:rsidRDefault="002156AB" w:rsidP="009E0C1B">
            <w:pPr>
              <w:jc w:val="center"/>
              <w:rPr>
                <w:color w:val="000000" w:themeColor="text1"/>
                <w:sz w:val="22"/>
                <w:szCs w:val="22"/>
              </w:rPr>
            </w:pPr>
            <w:r w:rsidRPr="00545793">
              <w:rPr>
                <w:color w:val="000000" w:themeColor="text1"/>
                <w:sz w:val="22"/>
                <w:szCs w:val="22"/>
              </w:rPr>
              <w:t>53</w:t>
            </w:r>
          </w:p>
        </w:tc>
      </w:tr>
      <w:tr w:rsidR="00AD2A74" w:rsidRPr="00545793" w14:paraId="40276255" w14:textId="297D8471" w:rsidTr="00AD2A74">
        <w:trPr>
          <w:trHeight w:val="20"/>
          <w:jc w:val="center"/>
        </w:trPr>
        <w:tc>
          <w:tcPr>
            <w:tcW w:w="3332" w:type="pct"/>
            <w:shd w:val="clear" w:color="auto" w:fill="auto"/>
            <w:vAlign w:val="bottom"/>
          </w:tcPr>
          <w:p w14:paraId="56758A91" w14:textId="77777777" w:rsidR="00AD2A74" w:rsidRPr="00545793" w:rsidRDefault="00AD2A74" w:rsidP="009E0C1B">
            <w:pPr>
              <w:rPr>
                <w:rFonts w:eastAsia="Calibri"/>
                <w:color w:val="000000" w:themeColor="text1"/>
                <w:sz w:val="22"/>
                <w:szCs w:val="22"/>
                <w:lang w:eastAsia="lt-LT"/>
              </w:rPr>
            </w:pPr>
            <w:r w:rsidRPr="00545793">
              <w:rPr>
                <w:rFonts w:eastAsia="Calibri"/>
                <w:color w:val="000000" w:themeColor="text1"/>
                <w:sz w:val="22"/>
                <w:szCs w:val="22"/>
                <w:lang w:eastAsia="lt-LT"/>
              </w:rPr>
              <w:t>Apgyvendinimo ir maitinimo paslaugų veikla</w:t>
            </w:r>
          </w:p>
        </w:tc>
        <w:tc>
          <w:tcPr>
            <w:tcW w:w="557" w:type="pct"/>
            <w:shd w:val="clear" w:color="auto" w:fill="auto"/>
          </w:tcPr>
          <w:p w14:paraId="7651C306" w14:textId="77777777" w:rsidR="00AD2A74" w:rsidRPr="00545793" w:rsidRDefault="00AD2A74" w:rsidP="002B687E">
            <w:pPr>
              <w:jc w:val="center"/>
              <w:rPr>
                <w:color w:val="000000" w:themeColor="text1"/>
                <w:sz w:val="22"/>
                <w:szCs w:val="22"/>
              </w:rPr>
            </w:pPr>
            <w:r w:rsidRPr="00545793">
              <w:rPr>
                <w:color w:val="000000" w:themeColor="text1"/>
                <w:sz w:val="22"/>
                <w:szCs w:val="22"/>
              </w:rPr>
              <w:t>24</w:t>
            </w:r>
          </w:p>
        </w:tc>
        <w:tc>
          <w:tcPr>
            <w:tcW w:w="556" w:type="pct"/>
          </w:tcPr>
          <w:p w14:paraId="39B3C207" w14:textId="77777777" w:rsidR="00AD2A74" w:rsidRPr="00545793" w:rsidRDefault="00AD2A74" w:rsidP="009E0C1B">
            <w:pPr>
              <w:jc w:val="center"/>
              <w:rPr>
                <w:color w:val="000000" w:themeColor="text1"/>
                <w:sz w:val="22"/>
                <w:szCs w:val="22"/>
              </w:rPr>
            </w:pPr>
            <w:r w:rsidRPr="00545793">
              <w:rPr>
                <w:color w:val="000000" w:themeColor="text1"/>
                <w:sz w:val="22"/>
                <w:szCs w:val="22"/>
              </w:rPr>
              <w:t>27</w:t>
            </w:r>
          </w:p>
        </w:tc>
        <w:tc>
          <w:tcPr>
            <w:tcW w:w="555" w:type="pct"/>
          </w:tcPr>
          <w:p w14:paraId="4F4EAB0E" w14:textId="369D08F5" w:rsidR="00AD2A74" w:rsidRPr="00545793" w:rsidRDefault="002156AB" w:rsidP="009E0C1B">
            <w:pPr>
              <w:jc w:val="center"/>
              <w:rPr>
                <w:color w:val="000000" w:themeColor="text1"/>
                <w:sz w:val="22"/>
                <w:szCs w:val="22"/>
              </w:rPr>
            </w:pPr>
            <w:r w:rsidRPr="00545793">
              <w:rPr>
                <w:color w:val="000000" w:themeColor="text1"/>
                <w:sz w:val="22"/>
                <w:szCs w:val="22"/>
              </w:rPr>
              <w:t>27</w:t>
            </w:r>
          </w:p>
        </w:tc>
      </w:tr>
      <w:tr w:rsidR="00AD2A74" w:rsidRPr="00545793" w14:paraId="71D74C4C" w14:textId="18052748" w:rsidTr="00AD2A74">
        <w:trPr>
          <w:trHeight w:val="20"/>
          <w:jc w:val="center"/>
        </w:trPr>
        <w:tc>
          <w:tcPr>
            <w:tcW w:w="3332" w:type="pct"/>
            <w:shd w:val="clear" w:color="auto" w:fill="auto"/>
            <w:vAlign w:val="bottom"/>
          </w:tcPr>
          <w:p w14:paraId="41F41DE9" w14:textId="77777777" w:rsidR="00AD2A74" w:rsidRPr="00545793" w:rsidRDefault="00AD2A74" w:rsidP="009E0C1B">
            <w:pPr>
              <w:rPr>
                <w:rFonts w:eastAsia="Calibri"/>
                <w:color w:val="000000" w:themeColor="text1"/>
                <w:sz w:val="22"/>
                <w:szCs w:val="22"/>
                <w:lang w:eastAsia="lt-LT"/>
              </w:rPr>
            </w:pPr>
            <w:r w:rsidRPr="00545793">
              <w:rPr>
                <w:rFonts w:eastAsia="Calibri"/>
                <w:color w:val="000000" w:themeColor="text1"/>
                <w:sz w:val="22"/>
                <w:szCs w:val="22"/>
                <w:lang w:eastAsia="lt-LT"/>
              </w:rPr>
              <w:t>Informacija ir ryšiai</w:t>
            </w:r>
          </w:p>
        </w:tc>
        <w:tc>
          <w:tcPr>
            <w:tcW w:w="557" w:type="pct"/>
            <w:shd w:val="clear" w:color="auto" w:fill="auto"/>
          </w:tcPr>
          <w:p w14:paraId="4D2C54FA" w14:textId="77777777" w:rsidR="00AD2A74" w:rsidRPr="00545793" w:rsidRDefault="00AD2A74" w:rsidP="002B687E">
            <w:pPr>
              <w:jc w:val="center"/>
              <w:rPr>
                <w:color w:val="000000" w:themeColor="text1"/>
                <w:sz w:val="22"/>
                <w:szCs w:val="22"/>
              </w:rPr>
            </w:pPr>
            <w:r w:rsidRPr="00545793">
              <w:rPr>
                <w:color w:val="000000" w:themeColor="text1"/>
                <w:sz w:val="22"/>
                <w:szCs w:val="22"/>
              </w:rPr>
              <w:t>11</w:t>
            </w:r>
          </w:p>
        </w:tc>
        <w:tc>
          <w:tcPr>
            <w:tcW w:w="556" w:type="pct"/>
          </w:tcPr>
          <w:p w14:paraId="38C4D2C9" w14:textId="77777777" w:rsidR="00AD2A74" w:rsidRPr="00545793" w:rsidRDefault="00AD2A74" w:rsidP="009E0C1B">
            <w:pPr>
              <w:jc w:val="center"/>
              <w:rPr>
                <w:color w:val="000000" w:themeColor="text1"/>
                <w:sz w:val="22"/>
                <w:szCs w:val="22"/>
              </w:rPr>
            </w:pPr>
            <w:r w:rsidRPr="00545793">
              <w:rPr>
                <w:color w:val="000000" w:themeColor="text1"/>
                <w:sz w:val="22"/>
                <w:szCs w:val="22"/>
              </w:rPr>
              <w:t>8</w:t>
            </w:r>
          </w:p>
        </w:tc>
        <w:tc>
          <w:tcPr>
            <w:tcW w:w="555" w:type="pct"/>
          </w:tcPr>
          <w:p w14:paraId="18C0BDEA" w14:textId="416D5DA5" w:rsidR="00AD2A74" w:rsidRPr="00545793" w:rsidRDefault="002156AB" w:rsidP="009E0C1B">
            <w:pPr>
              <w:jc w:val="center"/>
              <w:rPr>
                <w:color w:val="000000" w:themeColor="text1"/>
                <w:sz w:val="22"/>
                <w:szCs w:val="22"/>
              </w:rPr>
            </w:pPr>
            <w:r w:rsidRPr="00545793">
              <w:rPr>
                <w:color w:val="000000" w:themeColor="text1"/>
                <w:sz w:val="22"/>
                <w:szCs w:val="22"/>
              </w:rPr>
              <w:t>8</w:t>
            </w:r>
          </w:p>
        </w:tc>
      </w:tr>
      <w:tr w:rsidR="00AD2A74" w:rsidRPr="00545793" w14:paraId="59A548AC" w14:textId="35427BCC" w:rsidTr="00AD2A74">
        <w:trPr>
          <w:trHeight w:val="20"/>
          <w:jc w:val="center"/>
        </w:trPr>
        <w:tc>
          <w:tcPr>
            <w:tcW w:w="3332" w:type="pct"/>
            <w:shd w:val="clear" w:color="auto" w:fill="auto"/>
            <w:vAlign w:val="bottom"/>
          </w:tcPr>
          <w:p w14:paraId="6B96F34C" w14:textId="77777777" w:rsidR="00AD2A74" w:rsidRPr="00545793" w:rsidRDefault="00AD2A74" w:rsidP="009E0C1B">
            <w:pPr>
              <w:rPr>
                <w:rFonts w:eastAsia="Calibri"/>
                <w:color w:val="000000" w:themeColor="text1"/>
                <w:sz w:val="22"/>
                <w:szCs w:val="22"/>
                <w:lang w:eastAsia="lt-LT"/>
              </w:rPr>
            </w:pPr>
            <w:r w:rsidRPr="00545793">
              <w:rPr>
                <w:rFonts w:eastAsia="Calibri"/>
                <w:color w:val="000000" w:themeColor="text1"/>
                <w:sz w:val="22"/>
                <w:szCs w:val="22"/>
                <w:lang w:eastAsia="lt-LT"/>
              </w:rPr>
              <w:t>Finansinė ir draudimo veikla</w:t>
            </w:r>
          </w:p>
        </w:tc>
        <w:tc>
          <w:tcPr>
            <w:tcW w:w="557" w:type="pct"/>
            <w:shd w:val="clear" w:color="auto" w:fill="auto"/>
          </w:tcPr>
          <w:p w14:paraId="190095D6" w14:textId="77777777" w:rsidR="00AD2A74" w:rsidRPr="00545793" w:rsidRDefault="00AD2A74" w:rsidP="002B687E">
            <w:pPr>
              <w:jc w:val="center"/>
              <w:rPr>
                <w:color w:val="000000" w:themeColor="text1"/>
                <w:sz w:val="22"/>
                <w:szCs w:val="22"/>
              </w:rPr>
            </w:pPr>
            <w:r w:rsidRPr="00545793">
              <w:rPr>
                <w:color w:val="000000" w:themeColor="text1"/>
                <w:sz w:val="22"/>
                <w:szCs w:val="22"/>
              </w:rPr>
              <w:t>3</w:t>
            </w:r>
          </w:p>
        </w:tc>
        <w:tc>
          <w:tcPr>
            <w:tcW w:w="556" w:type="pct"/>
          </w:tcPr>
          <w:p w14:paraId="4680E385" w14:textId="77777777" w:rsidR="00AD2A74" w:rsidRPr="00545793" w:rsidRDefault="00AD2A74" w:rsidP="009E0C1B">
            <w:pPr>
              <w:jc w:val="center"/>
              <w:rPr>
                <w:color w:val="000000" w:themeColor="text1"/>
                <w:sz w:val="22"/>
                <w:szCs w:val="22"/>
              </w:rPr>
            </w:pPr>
            <w:r w:rsidRPr="00545793">
              <w:rPr>
                <w:color w:val="000000" w:themeColor="text1"/>
                <w:sz w:val="22"/>
                <w:szCs w:val="22"/>
              </w:rPr>
              <w:t>3</w:t>
            </w:r>
          </w:p>
        </w:tc>
        <w:tc>
          <w:tcPr>
            <w:tcW w:w="555" w:type="pct"/>
          </w:tcPr>
          <w:p w14:paraId="52940704" w14:textId="1BAE5717" w:rsidR="00AD2A74" w:rsidRPr="00545793" w:rsidRDefault="002156AB" w:rsidP="009E0C1B">
            <w:pPr>
              <w:jc w:val="center"/>
              <w:rPr>
                <w:color w:val="000000" w:themeColor="text1"/>
                <w:sz w:val="22"/>
                <w:szCs w:val="22"/>
              </w:rPr>
            </w:pPr>
            <w:r w:rsidRPr="00545793">
              <w:rPr>
                <w:color w:val="000000" w:themeColor="text1"/>
                <w:sz w:val="22"/>
                <w:szCs w:val="22"/>
              </w:rPr>
              <w:t>3</w:t>
            </w:r>
          </w:p>
        </w:tc>
      </w:tr>
      <w:tr w:rsidR="00AD2A74" w:rsidRPr="00545793" w14:paraId="4F70CE37" w14:textId="13DE105A" w:rsidTr="00AD2A74">
        <w:trPr>
          <w:trHeight w:val="20"/>
          <w:jc w:val="center"/>
        </w:trPr>
        <w:tc>
          <w:tcPr>
            <w:tcW w:w="3332" w:type="pct"/>
            <w:shd w:val="clear" w:color="auto" w:fill="auto"/>
            <w:vAlign w:val="bottom"/>
          </w:tcPr>
          <w:p w14:paraId="34E1C2C8" w14:textId="77777777" w:rsidR="00AD2A74" w:rsidRPr="00545793" w:rsidRDefault="00AD2A74" w:rsidP="009E0C1B">
            <w:pPr>
              <w:rPr>
                <w:rFonts w:eastAsia="Calibri"/>
                <w:color w:val="000000" w:themeColor="text1"/>
                <w:sz w:val="22"/>
                <w:szCs w:val="22"/>
                <w:lang w:eastAsia="lt-LT"/>
              </w:rPr>
            </w:pPr>
            <w:r w:rsidRPr="00545793">
              <w:rPr>
                <w:rFonts w:eastAsia="Calibri"/>
                <w:color w:val="000000" w:themeColor="text1"/>
                <w:sz w:val="22"/>
                <w:szCs w:val="22"/>
                <w:lang w:eastAsia="lt-LT"/>
              </w:rPr>
              <w:t>Nekilnojamojo turto operacijos</w:t>
            </w:r>
          </w:p>
        </w:tc>
        <w:tc>
          <w:tcPr>
            <w:tcW w:w="557" w:type="pct"/>
            <w:shd w:val="clear" w:color="auto" w:fill="auto"/>
          </w:tcPr>
          <w:p w14:paraId="53FA3365" w14:textId="77777777" w:rsidR="00AD2A74" w:rsidRPr="00545793" w:rsidRDefault="00AD2A74" w:rsidP="002B687E">
            <w:pPr>
              <w:jc w:val="center"/>
              <w:rPr>
                <w:color w:val="000000" w:themeColor="text1"/>
                <w:sz w:val="22"/>
                <w:szCs w:val="22"/>
              </w:rPr>
            </w:pPr>
            <w:r w:rsidRPr="00545793">
              <w:rPr>
                <w:color w:val="000000" w:themeColor="text1"/>
                <w:sz w:val="22"/>
                <w:szCs w:val="22"/>
              </w:rPr>
              <w:t>19</w:t>
            </w:r>
          </w:p>
        </w:tc>
        <w:tc>
          <w:tcPr>
            <w:tcW w:w="556" w:type="pct"/>
          </w:tcPr>
          <w:p w14:paraId="40928122" w14:textId="77777777" w:rsidR="00AD2A74" w:rsidRPr="00545793" w:rsidRDefault="00AD2A74" w:rsidP="009E0C1B">
            <w:pPr>
              <w:jc w:val="center"/>
              <w:rPr>
                <w:color w:val="000000" w:themeColor="text1"/>
                <w:sz w:val="22"/>
                <w:szCs w:val="22"/>
              </w:rPr>
            </w:pPr>
            <w:r w:rsidRPr="00545793">
              <w:rPr>
                <w:color w:val="000000" w:themeColor="text1"/>
                <w:sz w:val="22"/>
                <w:szCs w:val="22"/>
              </w:rPr>
              <w:t>20</w:t>
            </w:r>
          </w:p>
        </w:tc>
        <w:tc>
          <w:tcPr>
            <w:tcW w:w="555" w:type="pct"/>
          </w:tcPr>
          <w:p w14:paraId="492615C0" w14:textId="0A4FC029" w:rsidR="00AD2A74" w:rsidRPr="00545793" w:rsidRDefault="002156AB" w:rsidP="009E0C1B">
            <w:pPr>
              <w:jc w:val="center"/>
              <w:rPr>
                <w:color w:val="000000" w:themeColor="text1"/>
                <w:sz w:val="22"/>
                <w:szCs w:val="22"/>
              </w:rPr>
            </w:pPr>
            <w:r w:rsidRPr="00545793">
              <w:rPr>
                <w:color w:val="000000" w:themeColor="text1"/>
                <w:sz w:val="22"/>
                <w:szCs w:val="22"/>
              </w:rPr>
              <w:t>20</w:t>
            </w:r>
          </w:p>
        </w:tc>
      </w:tr>
      <w:tr w:rsidR="00AD2A74" w:rsidRPr="00545793" w14:paraId="1F3F3CFB" w14:textId="551D4469" w:rsidTr="00AD2A74">
        <w:trPr>
          <w:trHeight w:val="20"/>
          <w:jc w:val="center"/>
        </w:trPr>
        <w:tc>
          <w:tcPr>
            <w:tcW w:w="3332" w:type="pct"/>
            <w:shd w:val="clear" w:color="auto" w:fill="auto"/>
            <w:vAlign w:val="bottom"/>
          </w:tcPr>
          <w:p w14:paraId="35A3FE28" w14:textId="77777777" w:rsidR="00AD2A74" w:rsidRPr="00545793" w:rsidRDefault="00AD2A74" w:rsidP="009E0C1B">
            <w:pPr>
              <w:rPr>
                <w:rFonts w:eastAsia="Calibri"/>
                <w:color w:val="000000" w:themeColor="text1"/>
                <w:sz w:val="22"/>
                <w:szCs w:val="22"/>
                <w:lang w:eastAsia="lt-LT"/>
              </w:rPr>
            </w:pPr>
            <w:r w:rsidRPr="00545793">
              <w:rPr>
                <w:rFonts w:eastAsia="Calibri"/>
                <w:color w:val="000000" w:themeColor="text1"/>
                <w:sz w:val="22"/>
                <w:szCs w:val="22"/>
                <w:lang w:eastAsia="lt-LT"/>
              </w:rPr>
              <w:t>Profesinė, mokslinė ir techninė veikla</w:t>
            </w:r>
          </w:p>
        </w:tc>
        <w:tc>
          <w:tcPr>
            <w:tcW w:w="557" w:type="pct"/>
            <w:shd w:val="clear" w:color="auto" w:fill="auto"/>
          </w:tcPr>
          <w:p w14:paraId="6F5A06C4" w14:textId="77777777" w:rsidR="00AD2A74" w:rsidRPr="00545793" w:rsidRDefault="00AD2A74" w:rsidP="002B687E">
            <w:pPr>
              <w:jc w:val="center"/>
              <w:rPr>
                <w:color w:val="000000" w:themeColor="text1"/>
                <w:sz w:val="22"/>
                <w:szCs w:val="22"/>
              </w:rPr>
            </w:pPr>
            <w:r w:rsidRPr="00545793">
              <w:rPr>
                <w:color w:val="000000" w:themeColor="text1"/>
                <w:sz w:val="22"/>
                <w:szCs w:val="22"/>
              </w:rPr>
              <w:t>40</w:t>
            </w:r>
          </w:p>
        </w:tc>
        <w:tc>
          <w:tcPr>
            <w:tcW w:w="556" w:type="pct"/>
          </w:tcPr>
          <w:p w14:paraId="6BC27CEB" w14:textId="77777777" w:rsidR="00AD2A74" w:rsidRPr="00545793" w:rsidRDefault="00AD2A74" w:rsidP="009E0C1B">
            <w:pPr>
              <w:jc w:val="center"/>
              <w:rPr>
                <w:color w:val="000000" w:themeColor="text1"/>
                <w:sz w:val="22"/>
                <w:szCs w:val="22"/>
              </w:rPr>
            </w:pPr>
            <w:r w:rsidRPr="00545793">
              <w:rPr>
                <w:color w:val="000000" w:themeColor="text1"/>
                <w:sz w:val="22"/>
                <w:szCs w:val="22"/>
              </w:rPr>
              <w:t>37</w:t>
            </w:r>
          </w:p>
        </w:tc>
        <w:tc>
          <w:tcPr>
            <w:tcW w:w="555" w:type="pct"/>
          </w:tcPr>
          <w:p w14:paraId="5ED64BEE" w14:textId="308B9E37" w:rsidR="00AD2A74" w:rsidRPr="00545793" w:rsidRDefault="002156AB" w:rsidP="009E0C1B">
            <w:pPr>
              <w:jc w:val="center"/>
              <w:rPr>
                <w:color w:val="000000" w:themeColor="text1"/>
                <w:sz w:val="22"/>
                <w:szCs w:val="22"/>
              </w:rPr>
            </w:pPr>
            <w:r w:rsidRPr="00545793">
              <w:rPr>
                <w:color w:val="000000" w:themeColor="text1"/>
                <w:sz w:val="22"/>
                <w:szCs w:val="22"/>
              </w:rPr>
              <w:t>40</w:t>
            </w:r>
          </w:p>
        </w:tc>
      </w:tr>
      <w:tr w:rsidR="00AD2A74" w:rsidRPr="00545793" w14:paraId="570CE684" w14:textId="5E2BD6DB" w:rsidTr="00AD2A74">
        <w:trPr>
          <w:trHeight w:val="20"/>
          <w:jc w:val="center"/>
        </w:trPr>
        <w:tc>
          <w:tcPr>
            <w:tcW w:w="3332" w:type="pct"/>
            <w:shd w:val="clear" w:color="auto" w:fill="auto"/>
            <w:vAlign w:val="bottom"/>
          </w:tcPr>
          <w:p w14:paraId="58133B87" w14:textId="77777777" w:rsidR="00AD2A74" w:rsidRPr="00545793" w:rsidRDefault="00AD2A74" w:rsidP="009E0C1B">
            <w:pPr>
              <w:rPr>
                <w:rFonts w:eastAsia="Calibri"/>
                <w:color w:val="000000" w:themeColor="text1"/>
                <w:sz w:val="22"/>
                <w:szCs w:val="22"/>
                <w:lang w:eastAsia="lt-LT"/>
              </w:rPr>
            </w:pPr>
            <w:r w:rsidRPr="00545793">
              <w:rPr>
                <w:rFonts w:eastAsia="Calibri"/>
                <w:color w:val="000000" w:themeColor="text1"/>
                <w:sz w:val="22"/>
                <w:szCs w:val="22"/>
                <w:lang w:eastAsia="lt-LT"/>
              </w:rPr>
              <w:t>Administracinė ir aptarnavimo veikla</w:t>
            </w:r>
          </w:p>
        </w:tc>
        <w:tc>
          <w:tcPr>
            <w:tcW w:w="557" w:type="pct"/>
            <w:shd w:val="clear" w:color="auto" w:fill="auto"/>
          </w:tcPr>
          <w:p w14:paraId="74DF9BC8" w14:textId="77777777" w:rsidR="00AD2A74" w:rsidRPr="00545793" w:rsidRDefault="00AD2A74" w:rsidP="002B687E">
            <w:pPr>
              <w:jc w:val="center"/>
              <w:rPr>
                <w:color w:val="000000" w:themeColor="text1"/>
                <w:sz w:val="22"/>
                <w:szCs w:val="22"/>
              </w:rPr>
            </w:pPr>
            <w:r w:rsidRPr="00545793">
              <w:rPr>
                <w:color w:val="000000" w:themeColor="text1"/>
                <w:sz w:val="22"/>
                <w:szCs w:val="22"/>
              </w:rPr>
              <w:t>13</w:t>
            </w:r>
          </w:p>
        </w:tc>
        <w:tc>
          <w:tcPr>
            <w:tcW w:w="556" w:type="pct"/>
          </w:tcPr>
          <w:p w14:paraId="41683D85" w14:textId="77777777" w:rsidR="00AD2A74" w:rsidRPr="00545793" w:rsidRDefault="00AD2A74" w:rsidP="009E0C1B">
            <w:pPr>
              <w:jc w:val="center"/>
              <w:rPr>
                <w:color w:val="000000" w:themeColor="text1"/>
                <w:sz w:val="22"/>
                <w:szCs w:val="22"/>
              </w:rPr>
            </w:pPr>
            <w:r w:rsidRPr="00545793">
              <w:rPr>
                <w:color w:val="000000" w:themeColor="text1"/>
                <w:sz w:val="22"/>
                <w:szCs w:val="22"/>
              </w:rPr>
              <w:t>16</w:t>
            </w:r>
          </w:p>
        </w:tc>
        <w:tc>
          <w:tcPr>
            <w:tcW w:w="555" w:type="pct"/>
          </w:tcPr>
          <w:p w14:paraId="52DE70E4" w14:textId="77417C18" w:rsidR="00AD2A74" w:rsidRPr="00545793" w:rsidRDefault="002156AB" w:rsidP="009E0C1B">
            <w:pPr>
              <w:jc w:val="center"/>
              <w:rPr>
                <w:color w:val="000000" w:themeColor="text1"/>
                <w:sz w:val="22"/>
                <w:szCs w:val="22"/>
              </w:rPr>
            </w:pPr>
            <w:r w:rsidRPr="00545793">
              <w:rPr>
                <w:color w:val="000000" w:themeColor="text1"/>
                <w:sz w:val="22"/>
                <w:szCs w:val="22"/>
              </w:rPr>
              <w:t>13</w:t>
            </w:r>
          </w:p>
        </w:tc>
      </w:tr>
      <w:tr w:rsidR="00AD2A74" w:rsidRPr="00545793" w14:paraId="32B4D1F5" w14:textId="3A9DB2CB" w:rsidTr="00AD2A74">
        <w:trPr>
          <w:trHeight w:val="20"/>
          <w:jc w:val="center"/>
        </w:trPr>
        <w:tc>
          <w:tcPr>
            <w:tcW w:w="3332" w:type="pct"/>
            <w:shd w:val="clear" w:color="auto" w:fill="auto"/>
            <w:vAlign w:val="bottom"/>
          </w:tcPr>
          <w:p w14:paraId="24F42F92" w14:textId="77777777" w:rsidR="00AD2A74" w:rsidRPr="00545793" w:rsidRDefault="00AD2A74" w:rsidP="009E0C1B">
            <w:pPr>
              <w:rPr>
                <w:rFonts w:eastAsia="Calibri"/>
                <w:color w:val="000000" w:themeColor="text1"/>
                <w:sz w:val="22"/>
                <w:szCs w:val="22"/>
                <w:lang w:eastAsia="lt-LT"/>
              </w:rPr>
            </w:pPr>
            <w:r w:rsidRPr="00545793">
              <w:rPr>
                <w:rFonts w:eastAsia="Calibri"/>
                <w:color w:val="000000" w:themeColor="text1"/>
                <w:sz w:val="22"/>
                <w:szCs w:val="22"/>
                <w:lang w:eastAsia="lt-LT"/>
              </w:rPr>
              <w:t>Viešasis valdymas ir gynyba; privalomasis socialinis draudimas</w:t>
            </w:r>
          </w:p>
        </w:tc>
        <w:tc>
          <w:tcPr>
            <w:tcW w:w="557" w:type="pct"/>
            <w:shd w:val="clear" w:color="auto" w:fill="auto"/>
          </w:tcPr>
          <w:p w14:paraId="46D1B0CE" w14:textId="77777777" w:rsidR="00AD2A74" w:rsidRPr="00545793" w:rsidRDefault="00AD2A74" w:rsidP="002B687E">
            <w:pPr>
              <w:jc w:val="center"/>
              <w:rPr>
                <w:color w:val="000000" w:themeColor="text1"/>
                <w:sz w:val="22"/>
                <w:szCs w:val="22"/>
              </w:rPr>
            </w:pPr>
            <w:r w:rsidRPr="00545793">
              <w:rPr>
                <w:color w:val="000000" w:themeColor="text1"/>
                <w:sz w:val="22"/>
                <w:szCs w:val="22"/>
              </w:rPr>
              <w:t>5</w:t>
            </w:r>
          </w:p>
        </w:tc>
        <w:tc>
          <w:tcPr>
            <w:tcW w:w="556" w:type="pct"/>
          </w:tcPr>
          <w:p w14:paraId="7578B496" w14:textId="77777777" w:rsidR="00AD2A74" w:rsidRPr="00545793" w:rsidRDefault="00AD2A74" w:rsidP="009E0C1B">
            <w:pPr>
              <w:jc w:val="center"/>
              <w:rPr>
                <w:color w:val="000000" w:themeColor="text1"/>
                <w:sz w:val="22"/>
                <w:szCs w:val="22"/>
              </w:rPr>
            </w:pPr>
            <w:r w:rsidRPr="00545793">
              <w:rPr>
                <w:color w:val="000000" w:themeColor="text1"/>
                <w:sz w:val="22"/>
                <w:szCs w:val="22"/>
              </w:rPr>
              <w:t>4</w:t>
            </w:r>
          </w:p>
        </w:tc>
        <w:tc>
          <w:tcPr>
            <w:tcW w:w="555" w:type="pct"/>
          </w:tcPr>
          <w:p w14:paraId="4EE0F907" w14:textId="264295F0" w:rsidR="00AD2A74" w:rsidRPr="00545793" w:rsidRDefault="002156AB" w:rsidP="009E0C1B">
            <w:pPr>
              <w:jc w:val="center"/>
              <w:rPr>
                <w:color w:val="000000" w:themeColor="text1"/>
                <w:sz w:val="22"/>
                <w:szCs w:val="22"/>
              </w:rPr>
            </w:pPr>
            <w:r w:rsidRPr="00545793">
              <w:rPr>
                <w:color w:val="000000" w:themeColor="text1"/>
                <w:sz w:val="22"/>
                <w:szCs w:val="22"/>
              </w:rPr>
              <w:t>4</w:t>
            </w:r>
          </w:p>
        </w:tc>
      </w:tr>
      <w:tr w:rsidR="00AD2A74" w:rsidRPr="00545793" w14:paraId="4755077E" w14:textId="27BE4EDF" w:rsidTr="00AD2A74">
        <w:trPr>
          <w:trHeight w:val="20"/>
          <w:jc w:val="center"/>
        </w:trPr>
        <w:tc>
          <w:tcPr>
            <w:tcW w:w="3332" w:type="pct"/>
            <w:shd w:val="clear" w:color="auto" w:fill="auto"/>
            <w:vAlign w:val="bottom"/>
          </w:tcPr>
          <w:p w14:paraId="5DE77A65" w14:textId="77777777" w:rsidR="00AD2A74" w:rsidRPr="00545793" w:rsidRDefault="00AD2A74" w:rsidP="009E0C1B">
            <w:pPr>
              <w:rPr>
                <w:rFonts w:eastAsia="Calibri"/>
                <w:color w:val="000000" w:themeColor="text1"/>
                <w:sz w:val="22"/>
                <w:szCs w:val="22"/>
                <w:lang w:eastAsia="lt-LT"/>
              </w:rPr>
            </w:pPr>
            <w:r w:rsidRPr="00545793">
              <w:rPr>
                <w:rFonts w:eastAsia="Calibri"/>
                <w:color w:val="000000" w:themeColor="text1"/>
                <w:sz w:val="22"/>
                <w:szCs w:val="22"/>
                <w:lang w:eastAsia="lt-LT"/>
              </w:rPr>
              <w:t>Švietimas</w:t>
            </w:r>
          </w:p>
        </w:tc>
        <w:tc>
          <w:tcPr>
            <w:tcW w:w="557" w:type="pct"/>
            <w:shd w:val="clear" w:color="auto" w:fill="auto"/>
          </w:tcPr>
          <w:p w14:paraId="144F5F18" w14:textId="77777777" w:rsidR="00AD2A74" w:rsidRPr="00545793" w:rsidRDefault="00AD2A74" w:rsidP="002B687E">
            <w:pPr>
              <w:jc w:val="center"/>
              <w:rPr>
                <w:color w:val="000000" w:themeColor="text1"/>
                <w:sz w:val="22"/>
                <w:szCs w:val="22"/>
              </w:rPr>
            </w:pPr>
            <w:r w:rsidRPr="00545793">
              <w:rPr>
                <w:color w:val="000000" w:themeColor="text1"/>
                <w:sz w:val="22"/>
                <w:szCs w:val="22"/>
              </w:rPr>
              <w:t>34</w:t>
            </w:r>
          </w:p>
        </w:tc>
        <w:tc>
          <w:tcPr>
            <w:tcW w:w="556" w:type="pct"/>
          </w:tcPr>
          <w:p w14:paraId="43FFCC7F" w14:textId="77777777" w:rsidR="00AD2A74" w:rsidRPr="00545793" w:rsidRDefault="00AD2A74" w:rsidP="009E0C1B">
            <w:pPr>
              <w:jc w:val="center"/>
              <w:rPr>
                <w:color w:val="000000" w:themeColor="text1"/>
                <w:sz w:val="22"/>
                <w:szCs w:val="22"/>
              </w:rPr>
            </w:pPr>
            <w:r w:rsidRPr="00545793">
              <w:rPr>
                <w:color w:val="000000" w:themeColor="text1"/>
                <w:sz w:val="22"/>
                <w:szCs w:val="22"/>
              </w:rPr>
              <w:t>32</w:t>
            </w:r>
          </w:p>
        </w:tc>
        <w:tc>
          <w:tcPr>
            <w:tcW w:w="555" w:type="pct"/>
          </w:tcPr>
          <w:p w14:paraId="4AE485DF" w14:textId="637EDD58" w:rsidR="00AD2A74" w:rsidRPr="00545793" w:rsidRDefault="002156AB" w:rsidP="009E0C1B">
            <w:pPr>
              <w:jc w:val="center"/>
              <w:rPr>
                <w:color w:val="000000" w:themeColor="text1"/>
                <w:sz w:val="22"/>
                <w:szCs w:val="22"/>
              </w:rPr>
            </w:pPr>
            <w:r w:rsidRPr="00545793">
              <w:rPr>
                <w:color w:val="000000" w:themeColor="text1"/>
                <w:sz w:val="22"/>
                <w:szCs w:val="22"/>
              </w:rPr>
              <w:t>34</w:t>
            </w:r>
          </w:p>
        </w:tc>
      </w:tr>
      <w:tr w:rsidR="00AD2A74" w:rsidRPr="00545793" w14:paraId="04F215AA" w14:textId="3BF09314" w:rsidTr="00AD2A74">
        <w:trPr>
          <w:trHeight w:val="20"/>
          <w:jc w:val="center"/>
        </w:trPr>
        <w:tc>
          <w:tcPr>
            <w:tcW w:w="3332" w:type="pct"/>
            <w:shd w:val="clear" w:color="auto" w:fill="auto"/>
            <w:vAlign w:val="bottom"/>
          </w:tcPr>
          <w:p w14:paraId="240D4112" w14:textId="77777777" w:rsidR="00AD2A74" w:rsidRPr="00545793" w:rsidRDefault="00AD2A74" w:rsidP="009E0C1B">
            <w:pPr>
              <w:rPr>
                <w:rFonts w:eastAsia="Calibri"/>
                <w:color w:val="000000" w:themeColor="text1"/>
                <w:sz w:val="22"/>
                <w:szCs w:val="22"/>
                <w:lang w:eastAsia="lt-LT"/>
              </w:rPr>
            </w:pPr>
            <w:r w:rsidRPr="00545793">
              <w:rPr>
                <w:rFonts w:eastAsia="Calibri"/>
                <w:color w:val="000000" w:themeColor="text1"/>
                <w:sz w:val="22"/>
                <w:szCs w:val="22"/>
                <w:lang w:eastAsia="lt-LT"/>
              </w:rPr>
              <w:t>Žmonių sveikatos priežiūra ir socialinis darbas</w:t>
            </w:r>
          </w:p>
        </w:tc>
        <w:tc>
          <w:tcPr>
            <w:tcW w:w="557" w:type="pct"/>
            <w:shd w:val="clear" w:color="auto" w:fill="auto"/>
          </w:tcPr>
          <w:p w14:paraId="2B861047" w14:textId="77777777" w:rsidR="00AD2A74" w:rsidRPr="00545793" w:rsidRDefault="00AD2A74" w:rsidP="002B687E">
            <w:pPr>
              <w:jc w:val="center"/>
              <w:rPr>
                <w:color w:val="000000" w:themeColor="text1"/>
                <w:sz w:val="22"/>
                <w:szCs w:val="22"/>
              </w:rPr>
            </w:pPr>
            <w:r w:rsidRPr="00545793">
              <w:rPr>
                <w:color w:val="000000" w:themeColor="text1"/>
                <w:sz w:val="22"/>
                <w:szCs w:val="22"/>
              </w:rPr>
              <w:t>32</w:t>
            </w:r>
          </w:p>
        </w:tc>
        <w:tc>
          <w:tcPr>
            <w:tcW w:w="556" w:type="pct"/>
          </w:tcPr>
          <w:p w14:paraId="512B4B3C" w14:textId="77777777" w:rsidR="00AD2A74" w:rsidRPr="00545793" w:rsidRDefault="00AD2A74" w:rsidP="009E0C1B">
            <w:pPr>
              <w:jc w:val="center"/>
              <w:rPr>
                <w:color w:val="000000" w:themeColor="text1"/>
                <w:sz w:val="22"/>
                <w:szCs w:val="22"/>
              </w:rPr>
            </w:pPr>
            <w:r w:rsidRPr="00545793">
              <w:rPr>
                <w:color w:val="000000" w:themeColor="text1"/>
                <w:sz w:val="22"/>
                <w:szCs w:val="22"/>
              </w:rPr>
              <w:t>30</w:t>
            </w:r>
          </w:p>
        </w:tc>
        <w:tc>
          <w:tcPr>
            <w:tcW w:w="555" w:type="pct"/>
          </w:tcPr>
          <w:p w14:paraId="174742A8" w14:textId="14FE6BE9" w:rsidR="00AD2A74" w:rsidRPr="00545793" w:rsidRDefault="002156AB" w:rsidP="009E0C1B">
            <w:pPr>
              <w:jc w:val="center"/>
              <w:rPr>
                <w:color w:val="000000" w:themeColor="text1"/>
                <w:sz w:val="22"/>
                <w:szCs w:val="22"/>
              </w:rPr>
            </w:pPr>
            <w:r w:rsidRPr="00545793">
              <w:rPr>
                <w:color w:val="000000" w:themeColor="text1"/>
                <w:sz w:val="22"/>
                <w:szCs w:val="22"/>
              </w:rPr>
              <w:t>31</w:t>
            </w:r>
          </w:p>
        </w:tc>
      </w:tr>
      <w:tr w:rsidR="00AD2A74" w:rsidRPr="00545793" w14:paraId="28C96F0D" w14:textId="23D4D916" w:rsidTr="00AD2A74">
        <w:trPr>
          <w:trHeight w:val="20"/>
          <w:jc w:val="center"/>
        </w:trPr>
        <w:tc>
          <w:tcPr>
            <w:tcW w:w="3332" w:type="pct"/>
            <w:shd w:val="clear" w:color="auto" w:fill="auto"/>
            <w:vAlign w:val="bottom"/>
          </w:tcPr>
          <w:p w14:paraId="5635DE91" w14:textId="77777777" w:rsidR="00AD2A74" w:rsidRPr="00545793" w:rsidRDefault="00AD2A74" w:rsidP="009E0C1B">
            <w:pPr>
              <w:rPr>
                <w:rFonts w:eastAsia="Calibri"/>
                <w:color w:val="000000" w:themeColor="text1"/>
                <w:sz w:val="22"/>
                <w:szCs w:val="22"/>
                <w:lang w:eastAsia="lt-LT"/>
              </w:rPr>
            </w:pPr>
            <w:r w:rsidRPr="00545793">
              <w:rPr>
                <w:rFonts w:eastAsia="Calibri"/>
                <w:color w:val="000000" w:themeColor="text1"/>
                <w:sz w:val="22"/>
                <w:szCs w:val="22"/>
                <w:lang w:eastAsia="lt-LT"/>
              </w:rPr>
              <w:t>Meninė, pramoginė ir poilsio organizavimo veikla</w:t>
            </w:r>
          </w:p>
        </w:tc>
        <w:tc>
          <w:tcPr>
            <w:tcW w:w="557" w:type="pct"/>
            <w:shd w:val="clear" w:color="auto" w:fill="auto"/>
          </w:tcPr>
          <w:p w14:paraId="6BA84946" w14:textId="77777777" w:rsidR="00AD2A74" w:rsidRPr="00545793" w:rsidRDefault="00AD2A74" w:rsidP="002B687E">
            <w:pPr>
              <w:jc w:val="center"/>
              <w:rPr>
                <w:color w:val="000000" w:themeColor="text1"/>
                <w:sz w:val="22"/>
                <w:szCs w:val="22"/>
              </w:rPr>
            </w:pPr>
            <w:r w:rsidRPr="00545793">
              <w:rPr>
                <w:color w:val="000000" w:themeColor="text1"/>
                <w:sz w:val="22"/>
                <w:szCs w:val="22"/>
              </w:rPr>
              <w:t>42</w:t>
            </w:r>
          </w:p>
        </w:tc>
        <w:tc>
          <w:tcPr>
            <w:tcW w:w="556" w:type="pct"/>
          </w:tcPr>
          <w:p w14:paraId="320FF226" w14:textId="77777777" w:rsidR="00AD2A74" w:rsidRPr="00545793" w:rsidRDefault="00AD2A74" w:rsidP="009E0C1B">
            <w:pPr>
              <w:jc w:val="center"/>
              <w:rPr>
                <w:color w:val="000000" w:themeColor="text1"/>
                <w:sz w:val="22"/>
                <w:szCs w:val="22"/>
              </w:rPr>
            </w:pPr>
            <w:r w:rsidRPr="00545793">
              <w:rPr>
                <w:color w:val="000000" w:themeColor="text1"/>
                <w:sz w:val="22"/>
                <w:szCs w:val="22"/>
              </w:rPr>
              <w:t>40</w:t>
            </w:r>
          </w:p>
        </w:tc>
        <w:tc>
          <w:tcPr>
            <w:tcW w:w="555" w:type="pct"/>
          </w:tcPr>
          <w:p w14:paraId="3798E15B" w14:textId="7F7E958B" w:rsidR="00AD2A74" w:rsidRPr="00545793" w:rsidRDefault="002156AB" w:rsidP="009E0C1B">
            <w:pPr>
              <w:jc w:val="center"/>
              <w:rPr>
                <w:color w:val="000000" w:themeColor="text1"/>
                <w:sz w:val="22"/>
                <w:szCs w:val="22"/>
              </w:rPr>
            </w:pPr>
            <w:r w:rsidRPr="00545793">
              <w:rPr>
                <w:color w:val="000000" w:themeColor="text1"/>
                <w:sz w:val="22"/>
                <w:szCs w:val="22"/>
              </w:rPr>
              <w:t>39</w:t>
            </w:r>
          </w:p>
        </w:tc>
      </w:tr>
      <w:tr w:rsidR="00AD2A74" w:rsidRPr="00545793" w14:paraId="32F8B4EF" w14:textId="7F0A3B05" w:rsidTr="00AD2A74">
        <w:trPr>
          <w:trHeight w:val="20"/>
          <w:jc w:val="center"/>
        </w:trPr>
        <w:tc>
          <w:tcPr>
            <w:tcW w:w="3332" w:type="pct"/>
            <w:shd w:val="clear" w:color="auto" w:fill="auto"/>
            <w:vAlign w:val="bottom"/>
          </w:tcPr>
          <w:p w14:paraId="52B617FE" w14:textId="77777777" w:rsidR="00AD2A74" w:rsidRPr="00545793" w:rsidRDefault="00AD2A74" w:rsidP="009E0C1B">
            <w:pPr>
              <w:rPr>
                <w:rFonts w:eastAsia="Calibri"/>
                <w:color w:val="000000" w:themeColor="text1"/>
                <w:sz w:val="22"/>
                <w:szCs w:val="22"/>
                <w:lang w:eastAsia="lt-LT"/>
              </w:rPr>
            </w:pPr>
            <w:r w:rsidRPr="00545793">
              <w:rPr>
                <w:rFonts w:eastAsia="Calibri"/>
                <w:color w:val="000000" w:themeColor="text1"/>
                <w:sz w:val="22"/>
                <w:szCs w:val="22"/>
                <w:lang w:eastAsia="lt-LT"/>
              </w:rPr>
              <w:t>Kita aptarnavimo veikla</w:t>
            </w:r>
          </w:p>
        </w:tc>
        <w:tc>
          <w:tcPr>
            <w:tcW w:w="557" w:type="pct"/>
            <w:shd w:val="clear" w:color="auto" w:fill="auto"/>
          </w:tcPr>
          <w:p w14:paraId="2EC3560C" w14:textId="77777777" w:rsidR="00AD2A74" w:rsidRPr="00545793" w:rsidRDefault="00AD2A74" w:rsidP="002B687E">
            <w:pPr>
              <w:jc w:val="center"/>
              <w:rPr>
                <w:color w:val="000000" w:themeColor="text1"/>
                <w:sz w:val="22"/>
                <w:szCs w:val="22"/>
              </w:rPr>
            </w:pPr>
            <w:r w:rsidRPr="00545793">
              <w:rPr>
                <w:color w:val="000000" w:themeColor="text1"/>
                <w:sz w:val="22"/>
                <w:szCs w:val="22"/>
              </w:rPr>
              <w:t>65</w:t>
            </w:r>
          </w:p>
        </w:tc>
        <w:tc>
          <w:tcPr>
            <w:tcW w:w="556" w:type="pct"/>
          </w:tcPr>
          <w:p w14:paraId="16C8DDFB" w14:textId="77777777" w:rsidR="00AD2A74" w:rsidRPr="00545793" w:rsidRDefault="00AD2A74" w:rsidP="009E0C1B">
            <w:pPr>
              <w:jc w:val="center"/>
              <w:rPr>
                <w:color w:val="000000" w:themeColor="text1"/>
                <w:sz w:val="22"/>
                <w:szCs w:val="22"/>
              </w:rPr>
            </w:pPr>
            <w:r w:rsidRPr="00545793">
              <w:rPr>
                <w:color w:val="000000" w:themeColor="text1"/>
                <w:sz w:val="22"/>
                <w:szCs w:val="22"/>
              </w:rPr>
              <w:t>101</w:t>
            </w:r>
          </w:p>
        </w:tc>
        <w:tc>
          <w:tcPr>
            <w:tcW w:w="555" w:type="pct"/>
          </w:tcPr>
          <w:p w14:paraId="46871C49" w14:textId="363BF5C6" w:rsidR="00AD2A74" w:rsidRPr="00545793" w:rsidRDefault="002156AB" w:rsidP="009E0C1B">
            <w:pPr>
              <w:jc w:val="center"/>
              <w:rPr>
                <w:color w:val="000000" w:themeColor="text1"/>
                <w:sz w:val="22"/>
                <w:szCs w:val="22"/>
              </w:rPr>
            </w:pPr>
            <w:r w:rsidRPr="00545793">
              <w:rPr>
                <w:color w:val="000000" w:themeColor="text1"/>
                <w:sz w:val="22"/>
                <w:szCs w:val="22"/>
              </w:rPr>
              <w:t>101</w:t>
            </w:r>
          </w:p>
        </w:tc>
      </w:tr>
      <w:bookmarkEnd w:id="10"/>
      <w:tr w:rsidR="00AD2A74" w:rsidRPr="00545793" w14:paraId="116EFAFD" w14:textId="485504E5" w:rsidTr="00AD2A74">
        <w:trPr>
          <w:jc w:val="center"/>
        </w:trPr>
        <w:tc>
          <w:tcPr>
            <w:tcW w:w="3332" w:type="pct"/>
            <w:shd w:val="clear" w:color="auto" w:fill="auto"/>
          </w:tcPr>
          <w:p w14:paraId="0A420AFF" w14:textId="77777777" w:rsidR="00AD2A74" w:rsidRPr="00545793" w:rsidRDefault="00AD2A74" w:rsidP="009E0C1B">
            <w:pPr>
              <w:jc w:val="both"/>
              <w:rPr>
                <w:rFonts w:eastAsia="Calibri"/>
                <w:b/>
                <w:color w:val="000000" w:themeColor="text1"/>
                <w:sz w:val="22"/>
                <w:szCs w:val="22"/>
              </w:rPr>
            </w:pPr>
            <w:r w:rsidRPr="00545793">
              <w:rPr>
                <w:rFonts w:eastAsia="Calibri"/>
                <w:b/>
                <w:color w:val="000000" w:themeColor="text1"/>
                <w:sz w:val="22"/>
                <w:szCs w:val="22"/>
                <w:lang w:eastAsia="lt-LT"/>
              </w:rPr>
              <w:t>Iš viso pagal ekonomines veiklos rūšis</w:t>
            </w:r>
          </w:p>
        </w:tc>
        <w:tc>
          <w:tcPr>
            <w:tcW w:w="557" w:type="pct"/>
            <w:shd w:val="clear" w:color="auto" w:fill="auto"/>
          </w:tcPr>
          <w:p w14:paraId="22AC87C5" w14:textId="77777777" w:rsidR="00AD2A74" w:rsidRPr="00545793" w:rsidRDefault="00AD2A74" w:rsidP="002B687E">
            <w:pPr>
              <w:jc w:val="center"/>
              <w:rPr>
                <w:rFonts w:eastAsia="Calibri"/>
                <w:b/>
                <w:color w:val="000000" w:themeColor="text1"/>
                <w:sz w:val="22"/>
                <w:szCs w:val="22"/>
              </w:rPr>
            </w:pPr>
            <w:r w:rsidRPr="00545793">
              <w:rPr>
                <w:rFonts w:eastAsia="Calibri"/>
                <w:b/>
                <w:color w:val="000000" w:themeColor="text1"/>
                <w:sz w:val="22"/>
                <w:szCs w:val="22"/>
              </w:rPr>
              <w:t>719</w:t>
            </w:r>
          </w:p>
        </w:tc>
        <w:tc>
          <w:tcPr>
            <w:tcW w:w="556" w:type="pct"/>
          </w:tcPr>
          <w:p w14:paraId="4FE14DB5" w14:textId="77777777" w:rsidR="00AD2A74" w:rsidRPr="00545793" w:rsidRDefault="00AD2A74" w:rsidP="009E0C1B">
            <w:pPr>
              <w:jc w:val="center"/>
              <w:rPr>
                <w:rFonts w:eastAsia="Calibri"/>
                <w:b/>
                <w:color w:val="000000" w:themeColor="text1"/>
                <w:sz w:val="22"/>
                <w:szCs w:val="22"/>
              </w:rPr>
            </w:pPr>
            <w:r w:rsidRPr="00545793">
              <w:rPr>
                <w:rFonts w:eastAsia="Calibri"/>
                <w:b/>
                <w:color w:val="000000" w:themeColor="text1"/>
                <w:sz w:val="22"/>
                <w:szCs w:val="22"/>
              </w:rPr>
              <w:t>745</w:t>
            </w:r>
          </w:p>
        </w:tc>
        <w:tc>
          <w:tcPr>
            <w:tcW w:w="555" w:type="pct"/>
          </w:tcPr>
          <w:p w14:paraId="00A9A002" w14:textId="35508592" w:rsidR="00AD2A74" w:rsidRPr="00545793" w:rsidRDefault="002156AB" w:rsidP="009E0C1B">
            <w:pPr>
              <w:jc w:val="center"/>
              <w:rPr>
                <w:rFonts w:eastAsia="Calibri"/>
                <w:b/>
                <w:color w:val="000000" w:themeColor="text1"/>
                <w:sz w:val="22"/>
                <w:szCs w:val="22"/>
              </w:rPr>
            </w:pPr>
            <w:r w:rsidRPr="00545793">
              <w:rPr>
                <w:rFonts w:eastAsia="Calibri"/>
                <w:b/>
                <w:color w:val="000000" w:themeColor="text1"/>
                <w:sz w:val="22"/>
                <w:szCs w:val="22"/>
              </w:rPr>
              <w:t>756</w:t>
            </w:r>
          </w:p>
        </w:tc>
      </w:tr>
    </w:tbl>
    <w:p w14:paraId="699F7467" w14:textId="1F4B70B5" w:rsidR="00CA222E" w:rsidRPr="00545793" w:rsidRDefault="007B0E50" w:rsidP="007B0E50">
      <w:pPr>
        <w:pStyle w:val="prastasiniatinklio"/>
        <w:tabs>
          <w:tab w:val="left" w:pos="748"/>
        </w:tabs>
        <w:spacing w:before="0" w:beforeAutospacing="0" w:after="0" w:afterAutospacing="0"/>
        <w:jc w:val="both"/>
        <w:rPr>
          <w:i/>
          <w:iCs/>
          <w:color w:val="000000" w:themeColor="text1"/>
          <w:sz w:val="20"/>
          <w:szCs w:val="20"/>
          <w:lang w:val="lt-LT"/>
        </w:rPr>
      </w:pPr>
      <w:r w:rsidRPr="00545793">
        <w:rPr>
          <w:i/>
          <w:iCs/>
          <w:color w:val="000000" w:themeColor="text1"/>
          <w:sz w:val="20"/>
          <w:szCs w:val="20"/>
          <w:lang w:val="lt-LT"/>
        </w:rPr>
        <w:t>Šaltinis: Statisti</w:t>
      </w:r>
      <w:r w:rsidR="002156AB" w:rsidRPr="00545793">
        <w:rPr>
          <w:i/>
          <w:iCs/>
          <w:color w:val="000000" w:themeColor="text1"/>
          <w:sz w:val="20"/>
          <w:szCs w:val="20"/>
          <w:lang w:val="lt-LT"/>
        </w:rPr>
        <w:t>kos departamentas prie LRV, 2020</w:t>
      </w:r>
      <w:r w:rsidR="00C94D87" w:rsidRPr="00545793">
        <w:rPr>
          <w:i/>
          <w:iCs/>
          <w:color w:val="000000" w:themeColor="text1"/>
          <w:sz w:val="20"/>
          <w:szCs w:val="20"/>
          <w:lang w:val="lt-LT"/>
        </w:rPr>
        <w:t xml:space="preserve"> </w:t>
      </w:r>
      <w:r w:rsidRPr="00545793">
        <w:rPr>
          <w:i/>
          <w:iCs/>
          <w:color w:val="000000" w:themeColor="text1"/>
          <w:sz w:val="20"/>
          <w:szCs w:val="20"/>
          <w:lang w:val="lt-LT"/>
        </w:rPr>
        <w:t>m.</w:t>
      </w:r>
    </w:p>
    <w:p w14:paraId="254191F9" w14:textId="77777777" w:rsidR="007B0E50" w:rsidRPr="00457333" w:rsidRDefault="007B0E50" w:rsidP="00D563D0">
      <w:pPr>
        <w:pStyle w:val="prastasiniatinklio"/>
        <w:tabs>
          <w:tab w:val="left" w:pos="748"/>
        </w:tabs>
        <w:spacing w:before="0" w:beforeAutospacing="0" w:after="0" w:afterAutospacing="0"/>
        <w:ind w:firstLine="720"/>
        <w:jc w:val="both"/>
        <w:rPr>
          <w:color w:val="000000" w:themeColor="text1"/>
          <w:highlight w:val="yellow"/>
          <w:lang w:val="lt-LT"/>
        </w:rPr>
      </w:pPr>
    </w:p>
    <w:p w14:paraId="44E1BE1E" w14:textId="624457F4" w:rsidR="005C7A82" w:rsidRPr="00457333" w:rsidRDefault="005D35DB" w:rsidP="00D563D0">
      <w:pPr>
        <w:pStyle w:val="prastasiniatinklio"/>
        <w:tabs>
          <w:tab w:val="left" w:pos="748"/>
        </w:tabs>
        <w:spacing w:before="0" w:beforeAutospacing="0" w:after="0" w:afterAutospacing="0"/>
        <w:ind w:firstLine="720"/>
        <w:jc w:val="both"/>
        <w:rPr>
          <w:b/>
          <w:color w:val="000000" w:themeColor="text1"/>
          <w:lang w:val="lt-LT"/>
        </w:rPr>
      </w:pPr>
      <w:r w:rsidRPr="00457333">
        <w:rPr>
          <w:rFonts w:eastAsia="Calibri"/>
          <w:color w:val="000000" w:themeColor="text1"/>
          <w:lang w:val="lt-LT" w:eastAsia="lt-LT"/>
        </w:rPr>
        <w:t xml:space="preserve">2020 m. daugiausiai veikiančių ūkio subjektų (175 arba 36,5 proc.) yra </w:t>
      </w:r>
      <w:r w:rsidRPr="00457333">
        <w:rPr>
          <w:rFonts w:eastAsia="Calibri"/>
          <w:color w:val="000000" w:themeColor="text1"/>
          <w:lang w:eastAsia="lt-LT"/>
        </w:rPr>
        <w:t>priskiriama</w:t>
      </w:r>
      <w:r w:rsidR="00DF06F2">
        <w:rPr>
          <w:rFonts w:eastAsia="Calibri"/>
          <w:color w:val="000000" w:themeColor="text1"/>
          <w:lang w:eastAsia="lt-LT"/>
        </w:rPr>
        <w:t xml:space="preserve"> prie ekonominės veiklos rūšių ,,</w:t>
      </w:r>
      <w:r w:rsidRPr="00457333">
        <w:rPr>
          <w:rFonts w:eastAsia="Calibri"/>
          <w:color w:val="000000" w:themeColor="text1"/>
          <w:lang w:eastAsia="lt-LT"/>
        </w:rPr>
        <w:t>didmeninė ir mažmeninė prekyba; variklinių transporto priem</w:t>
      </w:r>
      <w:r w:rsidR="00DF06F2">
        <w:rPr>
          <w:rFonts w:eastAsia="Calibri"/>
          <w:color w:val="000000" w:themeColor="text1"/>
          <w:lang w:eastAsia="lt-LT"/>
        </w:rPr>
        <w:t>onių ir motociklų remontas” ir ,,</w:t>
      </w:r>
      <w:r w:rsidRPr="00457333">
        <w:rPr>
          <w:rFonts w:eastAsia="Calibri"/>
          <w:color w:val="000000" w:themeColor="text1"/>
          <w:lang w:eastAsia="lt-LT"/>
        </w:rPr>
        <w:t>kita aptarnavimo veikla”.</w:t>
      </w:r>
      <w:r w:rsidRPr="00457333">
        <w:rPr>
          <w:rFonts w:eastAsia="Calibri"/>
          <w:color w:val="000000" w:themeColor="text1"/>
          <w:lang w:val="lt-LT" w:eastAsia="lt-LT"/>
        </w:rPr>
        <w:t xml:space="preserve"> Lyginant su 2019 m. šiek tiek didėjo įmonių veikiančių statybos, apdirbamosios gamybos sektoriuose. </w:t>
      </w:r>
      <w:r w:rsidR="0057367F" w:rsidRPr="00457333">
        <w:rPr>
          <w:rFonts w:eastAsia="Calibri"/>
          <w:color w:val="000000" w:themeColor="text1"/>
          <w:lang w:val="lt-LT" w:eastAsia="lt-LT"/>
        </w:rPr>
        <w:t>Raseinių rajono sav</w:t>
      </w:r>
      <w:r w:rsidRPr="00457333">
        <w:rPr>
          <w:rFonts w:eastAsia="Calibri"/>
          <w:color w:val="000000" w:themeColor="text1"/>
          <w:lang w:val="lt-LT" w:eastAsia="lt-LT"/>
        </w:rPr>
        <w:t xml:space="preserve">ivaldybėje </w:t>
      </w:r>
      <w:r w:rsidR="0057367F" w:rsidRPr="00457333">
        <w:rPr>
          <w:rFonts w:eastAsia="Calibri"/>
          <w:color w:val="000000" w:themeColor="text1"/>
          <w:lang w:val="lt-LT" w:eastAsia="lt-LT"/>
        </w:rPr>
        <w:t xml:space="preserve">daugiausiai žmonių </w:t>
      </w:r>
      <w:r w:rsidRPr="00457333">
        <w:rPr>
          <w:rFonts w:eastAsia="Calibri"/>
          <w:color w:val="000000" w:themeColor="text1"/>
          <w:lang w:val="lt-LT" w:eastAsia="lt-LT"/>
        </w:rPr>
        <w:t>dirba ir</w:t>
      </w:r>
      <w:r w:rsidR="0057367F" w:rsidRPr="00457333">
        <w:rPr>
          <w:rFonts w:eastAsia="Calibri"/>
          <w:color w:val="000000" w:themeColor="text1"/>
          <w:lang w:val="lt-LT" w:eastAsia="lt-LT"/>
        </w:rPr>
        <w:t xml:space="preserve"> kuria didžiausią pridėtinę vertę rajone: maisto produktų gamyba, tekstilės gaminių gamyba ir žemės ūkis</w:t>
      </w:r>
      <w:r w:rsidR="00161EA4" w:rsidRPr="00457333">
        <w:rPr>
          <w:rFonts w:eastAsia="Calibri"/>
          <w:color w:val="000000" w:themeColor="text1"/>
          <w:lang w:val="lt-LT" w:eastAsia="lt-LT"/>
        </w:rPr>
        <w:t>.</w:t>
      </w:r>
      <w:r w:rsidR="00EC3582" w:rsidRPr="00457333">
        <w:rPr>
          <w:rFonts w:eastAsia="Calibri"/>
          <w:color w:val="000000" w:themeColor="text1"/>
          <w:lang w:val="lt-LT" w:eastAsia="lt-LT"/>
        </w:rPr>
        <w:t xml:space="preserve"> </w:t>
      </w:r>
      <w:r w:rsidR="005C7A82" w:rsidRPr="00457333">
        <w:rPr>
          <w:rFonts w:eastAsia="Calibri"/>
          <w:color w:val="000000" w:themeColor="text1"/>
          <w:lang w:val="lt-LT" w:eastAsia="lt-LT"/>
        </w:rPr>
        <w:t xml:space="preserve">Raseinių mieste išvystyta tekstilės gaminių gamyba, o maisto, medžio apdirbimu Raseinių mieste užsiima smulkios įmonės. Pramonė Raseinių mieste ir Raseinių rajono savivaldybėje nepasižymi aukštu produktyvumu, todėl </w:t>
      </w:r>
      <w:r w:rsidR="00706D23" w:rsidRPr="00457333">
        <w:rPr>
          <w:rFonts w:eastAsia="Calibri"/>
          <w:color w:val="000000" w:themeColor="text1"/>
          <w:lang w:val="lt-LT" w:eastAsia="lt-LT"/>
        </w:rPr>
        <w:t>aktualus perėjimas prie aukštesnę pridėtinę vertę kuriančių veiklų, pagristų inovacijomis ir moderniomis technologijomis, pramonės produktyvumo didinimas.</w:t>
      </w:r>
    </w:p>
    <w:p w14:paraId="06D04A64" w14:textId="24ADB34A" w:rsidR="002E5329" w:rsidRPr="00457333" w:rsidRDefault="00262EE5" w:rsidP="00197620">
      <w:pPr>
        <w:pStyle w:val="prastasiniatinklio"/>
        <w:tabs>
          <w:tab w:val="left" w:pos="748"/>
        </w:tabs>
        <w:spacing w:before="0" w:beforeAutospacing="0" w:after="0" w:afterAutospacing="0"/>
        <w:ind w:firstLine="720"/>
        <w:jc w:val="both"/>
        <w:rPr>
          <w:color w:val="000000" w:themeColor="text1"/>
          <w:lang w:val="lt-LT"/>
        </w:rPr>
      </w:pPr>
      <w:r w:rsidRPr="00457333">
        <w:rPr>
          <w:b/>
          <w:color w:val="000000" w:themeColor="text1"/>
          <w:lang w:val="lt-LT"/>
        </w:rPr>
        <w:t>Nedarbo lygis</w:t>
      </w:r>
      <w:r w:rsidR="00801CAC" w:rsidRPr="00457333">
        <w:rPr>
          <w:b/>
          <w:color w:val="000000" w:themeColor="text1"/>
          <w:lang w:val="lt-LT"/>
        </w:rPr>
        <w:t>.</w:t>
      </w:r>
      <w:r w:rsidR="00A71282" w:rsidRPr="00457333">
        <w:rPr>
          <w:color w:val="000000" w:themeColor="text1"/>
          <w:lang w:val="lt-LT"/>
        </w:rPr>
        <w:t xml:space="preserve"> Raseinių darbo biržos duomenimis bedarbių skaičius nuo darbingo amžiaus gyventojų Raseinių r. sav., kaip ir visoje Lietuvoje</w:t>
      </w:r>
      <w:bookmarkStart w:id="11" w:name="_Toc319315964"/>
      <w:r w:rsidR="00D93E8B" w:rsidRPr="00457333">
        <w:rPr>
          <w:color w:val="000000" w:themeColor="text1"/>
          <w:lang w:val="lt-LT"/>
        </w:rPr>
        <w:t xml:space="preserve"> ir Kauno regione,</w:t>
      </w:r>
      <w:r w:rsidR="00B85439" w:rsidRPr="00457333">
        <w:rPr>
          <w:color w:val="000000" w:themeColor="text1"/>
          <w:lang w:val="lt-LT"/>
        </w:rPr>
        <w:t xml:space="preserve"> </w:t>
      </w:r>
      <w:r w:rsidR="008F36FC" w:rsidRPr="00457333">
        <w:rPr>
          <w:color w:val="000000" w:themeColor="text1"/>
          <w:lang w:val="lt-LT"/>
        </w:rPr>
        <w:t xml:space="preserve">nuo </w:t>
      </w:r>
      <w:r w:rsidR="00B85439" w:rsidRPr="00457333">
        <w:rPr>
          <w:color w:val="000000" w:themeColor="text1"/>
          <w:lang w:val="lt-LT"/>
        </w:rPr>
        <w:t xml:space="preserve">2018 m. </w:t>
      </w:r>
      <w:r w:rsidR="00D93E8B" w:rsidRPr="00457333">
        <w:rPr>
          <w:color w:val="000000" w:themeColor="text1"/>
          <w:lang w:val="lt-LT"/>
        </w:rPr>
        <w:t>didėjo</w:t>
      </w:r>
      <w:r w:rsidR="00B85439" w:rsidRPr="00457333">
        <w:rPr>
          <w:color w:val="000000" w:themeColor="text1"/>
          <w:lang w:val="lt-LT"/>
        </w:rPr>
        <w:t>.</w:t>
      </w:r>
      <w:r w:rsidR="00D93E8B" w:rsidRPr="00457333">
        <w:rPr>
          <w:color w:val="000000" w:themeColor="text1"/>
          <w:lang w:val="lt-LT"/>
        </w:rPr>
        <w:t xml:space="preserve"> Tačiau ženklų pokyčiai pasidėjo nuo 2020 m. </w:t>
      </w:r>
      <w:r w:rsidR="000A53CA" w:rsidRPr="00457333">
        <w:rPr>
          <w:color w:val="000000" w:themeColor="text1"/>
          <w:lang w:val="lt-LT"/>
        </w:rPr>
        <w:t>Žemiau pateikiama</w:t>
      </w:r>
      <w:r w:rsidR="00801CAC" w:rsidRPr="00457333">
        <w:rPr>
          <w:color w:val="000000" w:themeColor="text1"/>
          <w:lang w:val="lt-LT"/>
        </w:rPr>
        <w:t xml:space="preserve"> </w:t>
      </w:r>
      <w:r w:rsidR="000A53CA" w:rsidRPr="00457333">
        <w:rPr>
          <w:color w:val="000000" w:themeColor="text1"/>
          <w:lang w:val="lt-LT"/>
        </w:rPr>
        <w:t xml:space="preserve">Raseinių rajono savivaldybės, </w:t>
      </w:r>
      <w:r w:rsidR="00801CAC" w:rsidRPr="00457333">
        <w:rPr>
          <w:color w:val="000000" w:themeColor="text1"/>
          <w:lang w:val="lt-LT"/>
        </w:rPr>
        <w:t>Kauno apskrities ir L</w:t>
      </w:r>
      <w:r w:rsidR="00037EBC" w:rsidRPr="00457333">
        <w:rPr>
          <w:color w:val="000000" w:themeColor="text1"/>
          <w:lang w:val="lt-LT"/>
        </w:rPr>
        <w:t>ietuvos bedarb</w:t>
      </w:r>
      <w:r w:rsidR="009D09AF" w:rsidRPr="00457333">
        <w:rPr>
          <w:color w:val="000000" w:themeColor="text1"/>
          <w:lang w:val="lt-LT"/>
        </w:rPr>
        <w:t>ių statistika 201</w:t>
      </w:r>
      <w:r w:rsidR="00D93E8B" w:rsidRPr="00457333">
        <w:rPr>
          <w:color w:val="000000" w:themeColor="text1"/>
          <w:lang w:val="lt-LT"/>
        </w:rPr>
        <w:t>6-2020</w:t>
      </w:r>
      <w:r w:rsidR="00801CAC" w:rsidRPr="00457333">
        <w:rPr>
          <w:color w:val="000000" w:themeColor="text1"/>
          <w:lang w:val="lt-LT"/>
        </w:rPr>
        <w:t xml:space="preserve"> metų laikotarpiu.</w:t>
      </w:r>
      <w:bookmarkEnd w:id="11"/>
    </w:p>
    <w:p w14:paraId="7FC2A342" w14:textId="77777777" w:rsidR="00197620" w:rsidRPr="00545793" w:rsidRDefault="00197620" w:rsidP="00197620">
      <w:pPr>
        <w:pStyle w:val="prastasiniatinklio"/>
        <w:tabs>
          <w:tab w:val="left" w:pos="748"/>
        </w:tabs>
        <w:spacing w:before="0" w:beforeAutospacing="0" w:after="0" w:afterAutospacing="0"/>
        <w:ind w:firstLine="720"/>
        <w:jc w:val="both"/>
        <w:rPr>
          <w:color w:val="000000" w:themeColor="text1"/>
          <w:sz w:val="22"/>
          <w:szCs w:val="22"/>
          <w:lang w:val="lt-LT"/>
        </w:rPr>
      </w:pPr>
    </w:p>
    <w:p w14:paraId="493C70D1" w14:textId="77777777" w:rsidR="00801CAC" w:rsidRPr="00545793" w:rsidRDefault="00830237" w:rsidP="00D563D0">
      <w:pPr>
        <w:spacing w:line="360" w:lineRule="auto"/>
        <w:rPr>
          <w:b/>
          <w:color w:val="000000" w:themeColor="text1"/>
          <w:sz w:val="22"/>
          <w:szCs w:val="22"/>
        </w:rPr>
      </w:pPr>
      <w:r w:rsidRPr="00545793">
        <w:rPr>
          <w:b/>
          <w:color w:val="000000" w:themeColor="text1"/>
          <w:sz w:val="22"/>
          <w:szCs w:val="22"/>
        </w:rPr>
        <w:t>6</w:t>
      </w:r>
      <w:r w:rsidR="002E5329" w:rsidRPr="00545793">
        <w:rPr>
          <w:b/>
          <w:color w:val="000000" w:themeColor="text1"/>
          <w:sz w:val="22"/>
          <w:szCs w:val="22"/>
        </w:rPr>
        <w:t xml:space="preserve"> lentelė. </w:t>
      </w:r>
      <w:r w:rsidR="00801CAC" w:rsidRPr="00545793">
        <w:rPr>
          <w:b/>
          <w:color w:val="000000" w:themeColor="text1"/>
          <w:sz w:val="22"/>
          <w:szCs w:val="22"/>
        </w:rPr>
        <w:t>Bedarbių skaičiaus ir santykio su darbingo amžiaus gyventojais kitimo tendencijos</w:t>
      </w:r>
    </w:p>
    <w:tbl>
      <w:tblPr>
        <w:tblW w:w="9397" w:type="dxa"/>
        <w:jc w:val="center"/>
        <w:tblLook w:val="0000" w:firstRow="0" w:lastRow="0" w:firstColumn="0" w:lastColumn="0" w:noHBand="0" w:noVBand="0"/>
      </w:tblPr>
      <w:tblGrid>
        <w:gridCol w:w="4631"/>
        <w:gridCol w:w="1134"/>
        <w:gridCol w:w="988"/>
        <w:gridCol w:w="849"/>
        <w:gridCol w:w="1129"/>
        <w:gridCol w:w="666"/>
      </w:tblGrid>
      <w:tr w:rsidR="005D35DB" w:rsidRPr="00545793" w14:paraId="6C6351BF" w14:textId="0D4A615D" w:rsidTr="005D35DB">
        <w:trPr>
          <w:trHeight w:val="20"/>
          <w:jc w:val="center"/>
        </w:trPr>
        <w:tc>
          <w:tcPr>
            <w:tcW w:w="4670" w:type="dxa"/>
            <w:tcBorders>
              <w:top w:val="single" w:sz="4" w:space="0" w:color="auto"/>
              <w:left w:val="single" w:sz="4" w:space="0" w:color="auto"/>
              <w:bottom w:val="single" w:sz="4" w:space="0" w:color="auto"/>
              <w:right w:val="single" w:sz="4" w:space="0" w:color="auto"/>
            </w:tcBorders>
            <w:shd w:val="clear" w:color="auto" w:fill="D9E2F3"/>
            <w:vAlign w:val="bottom"/>
          </w:tcPr>
          <w:p w14:paraId="2EC0ED26" w14:textId="77777777" w:rsidR="005D35DB" w:rsidRPr="00545793" w:rsidRDefault="005D35DB" w:rsidP="00877467">
            <w:pPr>
              <w:ind w:firstLineChars="100" w:firstLine="201"/>
              <w:jc w:val="right"/>
              <w:rPr>
                <w:b/>
                <w:bCs/>
                <w:color w:val="000000" w:themeColor="text1"/>
                <w:sz w:val="20"/>
                <w:szCs w:val="20"/>
              </w:rPr>
            </w:pPr>
            <w:r w:rsidRPr="00545793">
              <w:rPr>
                <w:b/>
                <w:bCs/>
                <w:color w:val="000000" w:themeColor="text1"/>
                <w:sz w:val="20"/>
                <w:szCs w:val="20"/>
              </w:rPr>
              <w:t> </w:t>
            </w:r>
          </w:p>
        </w:tc>
        <w:tc>
          <w:tcPr>
            <w:tcW w:w="1134" w:type="dxa"/>
            <w:tcBorders>
              <w:top w:val="single" w:sz="4" w:space="0" w:color="auto"/>
              <w:left w:val="nil"/>
              <w:bottom w:val="single" w:sz="4" w:space="0" w:color="auto"/>
              <w:right w:val="single" w:sz="4" w:space="0" w:color="auto"/>
            </w:tcBorders>
            <w:shd w:val="clear" w:color="auto" w:fill="D9E2F3"/>
          </w:tcPr>
          <w:p w14:paraId="072FFBC1" w14:textId="77777777" w:rsidR="005D35DB" w:rsidRPr="00545793" w:rsidRDefault="005D35DB" w:rsidP="002B687E">
            <w:pPr>
              <w:jc w:val="center"/>
              <w:rPr>
                <w:b/>
                <w:bCs/>
                <w:color w:val="000000" w:themeColor="text1"/>
                <w:sz w:val="20"/>
                <w:szCs w:val="20"/>
              </w:rPr>
            </w:pPr>
            <w:r w:rsidRPr="00545793">
              <w:rPr>
                <w:b/>
                <w:bCs/>
                <w:color w:val="000000" w:themeColor="text1"/>
                <w:sz w:val="20"/>
                <w:szCs w:val="20"/>
              </w:rPr>
              <w:t>2016</w:t>
            </w:r>
          </w:p>
        </w:tc>
        <w:tc>
          <w:tcPr>
            <w:tcW w:w="992" w:type="dxa"/>
            <w:tcBorders>
              <w:top w:val="single" w:sz="4" w:space="0" w:color="auto"/>
              <w:left w:val="nil"/>
              <w:bottom w:val="single" w:sz="4" w:space="0" w:color="auto"/>
              <w:right w:val="single" w:sz="4" w:space="0" w:color="auto"/>
            </w:tcBorders>
            <w:shd w:val="clear" w:color="auto" w:fill="D9E2F3"/>
          </w:tcPr>
          <w:p w14:paraId="56D9E238" w14:textId="77777777" w:rsidR="005D35DB" w:rsidRPr="00545793" w:rsidRDefault="005D35DB" w:rsidP="002B687E">
            <w:pPr>
              <w:jc w:val="center"/>
              <w:rPr>
                <w:b/>
                <w:bCs/>
                <w:color w:val="000000" w:themeColor="text1"/>
                <w:sz w:val="20"/>
                <w:szCs w:val="20"/>
              </w:rPr>
            </w:pPr>
            <w:r w:rsidRPr="00545793">
              <w:rPr>
                <w:b/>
                <w:bCs/>
                <w:color w:val="000000" w:themeColor="text1"/>
                <w:sz w:val="20"/>
                <w:szCs w:val="20"/>
              </w:rPr>
              <w:t>2017</w:t>
            </w:r>
          </w:p>
        </w:tc>
        <w:tc>
          <w:tcPr>
            <w:tcW w:w="851" w:type="dxa"/>
            <w:tcBorders>
              <w:top w:val="single" w:sz="4" w:space="0" w:color="auto"/>
              <w:left w:val="single" w:sz="4" w:space="0" w:color="auto"/>
              <w:bottom w:val="single" w:sz="4" w:space="0" w:color="auto"/>
              <w:right w:val="single" w:sz="4" w:space="0" w:color="auto"/>
            </w:tcBorders>
            <w:shd w:val="clear" w:color="auto" w:fill="D9E2F3"/>
          </w:tcPr>
          <w:p w14:paraId="7FC866A4" w14:textId="77777777" w:rsidR="005D35DB" w:rsidRPr="00545793" w:rsidRDefault="005D35DB" w:rsidP="00515069">
            <w:pPr>
              <w:jc w:val="center"/>
              <w:rPr>
                <w:b/>
                <w:bCs/>
                <w:color w:val="000000" w:themeColor="text1"/>
                <w:sz w:val="20"/>
                <w:szCs w:val="20"/>
              </w:rPr>
            </w:pPr>
            <w:r w:rsidRPr="00545793">
              <w:rPr>
                <w:b/>
                <w:bCs/>
                <w:color w:val="000000" w:themeColor="text1"/>
                <w:sz w:val="20"/>
                <w:szCs w:val="20"/>
              </w:rPr>
              <w:t>2018</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14:paraId="46169BC9" w14:textId="77777777" w:rsidR="005D35DB" w:rsidRPr="00545793" w:rsidRDefault="005D35DB" w:rsidP="00515069">
            <w:pPr>
              <w:jc w:val="center"/>
              <w:rPr>
                <w:b/>
                <w:bCs/>
                <w:color w:val="000000" w:themeColor="text1"/>
                <w:sz w:val="20"/>
                <w:szCs w:val="20"/>
              </w:rPr>
            </w:pPr>
            <w:r w:rsidRPr="00545793">
              <w:rPr>
                <w:b/>
                <w:bCs/>
                <w:color w:val="000000" w:themeColor="text1"/>
                <w:sz w:val="20"/>
                <w:szCs w:val="20"/>
              </w:rPr>
              <w:t xml:space="preserve">2019 </w:t>
            </w:r>
          </w:p>
        </w:tc>
        <w:tc>
          <w:tcPr>
            <w:tcW w:w="616" w:type="dxa"/>
            <w:tcBorders>
              <w:top w:val="single" w:sz="4" w:space="0" w:color="auto"/>
              <w:left w:val="single" w:sz="4" w:space="0" w:color="auto"/>
              <w:bottom w:val="single" w:sz="4" w:space="0" w:color="auto"/>
              <w:right w:val="single" w:sz="4" w:space="0" w:color="auto"/>
            </w:tcBorders>
            <w:shd w:val="clear" w:color="auto" w:fill="D9E2F3"/>
          </w:tcPr>
          <w:p w14:paraId="7985E56E" w14:textId="19EF77B1" w:rsidR="005D35DB" w:rsidRPr="00545793" w:rsidRDefault="005D35DB" w:rsidP="00515069">
            <w:pPr>
              <w:jc w:val="center"/>
              <w:rPr>
                <w:b/>
                <w:bCs/>
                <w:color w:val="000000" w:themeColor="text1"/>
                <w:sz w:val="20"/>
                <w:szCs w:val="20"/>
              </w:rPr>
            </w:pPr>
            <w:r w:rsidRPr="00545793">
              <w:rPr>
                <w:b/>
                <w:bCs/>
                <w:color w:val="000000" w:themeColor="text1"/>
                <w:sz w:val="20"/>
                <w:szCs w:val="20"/>
              </w:rPr>
              <w:t>2020</w:t>
            </w:r>
          </w:p>
        </w:tc>
      </w:tr>
      <w:tr w:rsidR="005D35DB" w:rsidRPr="00545793" w14:paraId="0147FE54" w14:textId="20BF9317" w:rsidTr="005D35DB">
        <w:trPr>
          <w:trHeight w:val="102"/>
          <w:jc w:val="center"/>
        </w:trPr>
        <w:tc>
          <w:tcPr>
            <w:tcW w:w="939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9440386" w14:textId="77777777" w:rsidR="005D35DB" w:rsidRPr="00545793" w:rsidRDefault="005D35DB" w:rsidP="00CD2D42">
            <w:pPr>
              <w:rPr>
                <w:b/>
                <w:bCs/>
                <w:color w:val="000000" w:themeColor="text1"/>
                <w:sz w:val="20"/>
                <w:szCs w:val="20"/>
              </w:rPr>
            </w:pPr>
            <w:r w:rsidRPr="00545793">
              <w:rPr>
                <w:b/>
                <w:bCs/>
                <w:color w:val="000000" w:themeColor="text1"/>
                <w:sz w:val="20"/>
                <w:szCs w:val="20"/>
              </w:rPr>
              <w:t>Lietuvoje</w:t>
            </w:r>
          </w:p>
        </w:tc>
      </w:tr>
      <w:tr w:rsidR="005D35DB" w:rsidRPr="00545793" w14:paraId="31C62FED" w14:textId="2BCC72C6" w:rsidTr="005D35DB">
        <w:trPr>
          <w:trHeight w:val="20"/>
          <w:jc w:val="center"/>
        </w:trPr>
        <w:tc>
          <w:tcPr>
            <w:tcW w:w="4670" w:type="dxa"/>
            <w:tcBorders>
              <w:top w:val="nil"/>
              <w:left w:val="single" w:sz="4" w:space="0" w:color="auto"/>
              <w:bottom w:val="single" w:sz="4" w:space="0" w:color="auto"/>
              <w:right w:val="single" w:sz="4" w:space="0" w:color="auto"/>
            </w:tcBorders>
            <w:shd w:val="clear" w:color="auto" w:fill="auto"/>
            <w:vAlign w:val="bottom"/>
          </w:tcPr>
          <w:p w14:paraId="41F49D67" w14:textId="77777777" w:rsidR="005D35DB" w:rsidRPr="00545793" w:rsidRDefault="005D35DB" w:rsidP="00D563D0">
            <w:pPr>
              <w:rPr>
                <w:color w:val="000000" w:themeColor="text1"/>
                <w:sz w:val="20"/>
                <w:szCs w:val="20"/>
              </w:rPr>
            </w:pPr>
            <w:r w:rsidRPr="00545793">
              <w:rPr>
                <w:color w:val="000000" w:themeColor="text1"/>
                <w:sz w:val="20"/>
                <w:szCs w:val="20"/>
              </w:rPr>
              <w:t>Bedarbiai, tūkst.</w:t>
            </w:r>
          </w:p>
        </w:tc>
        <w:tc>
          <w:tcPr>
            <w:tcW w:w="1134" w:type="dxa"/>
            <w:tcBorders>
              <w:top w:val="nil"/>
              <w:left w:val="nil"/>
              <w:bottom w:val="single" w:sz="4" w:space="0" w:color="auto"/>
              <w:right w:val="single" w:sz="4" w:space="0" w:color="auto"/>
            </w:tcBorders>
            <w:shd w:val="clear" w:color="auto" w:fill="auto"/>
            <w:noWrap/>
          </w:tcPr>
          <w:p w14:paraId="7B44826D" w14:textId="77777777" w:rsidR="005D35DB" w:rsidRPr="00545793" w:rsidRDefault="005D35DB" w:rsidP="002B687E">
            <w:pPr>
              <w:jc w:val="center"/>
              <w:rPr>
                <w:color w:val="000000" w:themeColor="text1"/>
                <w:sz w:val="20"/>
                <w:szCs w:val="20"/>
              </w:rPr>
            </w:pPr>
            <w:r w:rsidRPr="00545793">
              <w:rPr>
                <w:color w:val="000000" w:themeColor="text1"/>
                <w:sz w:val="20"/>
                <w:szCs w:val="20"/>
              </w:rPr>
              <w:t>144,9</w:t>
            </w:r>
          </w:p>
        </w:tc>
        <w:tc>
          <w:tcPr>
            <w:tcW w:w="992" w:type="dxa"/>
            <w:tcBorders>
              <w:top w:val="nil"/>
              <w:left w:val="nil"/>
              <w:bottom w:val="single" w:sz="4" w:space="0" w:color="auto"/>
              <w:right w:val="single" w:sz="4" w:space="0" w:color="auto"/>
            </w:tcBorders>
          </w:tcPr>
          <w:p w14:paraId="0E4C8B28" w14:textId="77777777" w:rsidR="005D35DB" w:rsidRPr="00545793" w:rsidRDefault="005D35DB" w:rsidP="002B687E">
            <w:pPr>
              <w:jc w:val="center"/>
              <w:rPr>
                <w:color w:val="000000" w:themeColor="text1"/>
                <w:sz w:val="20"/>
                <w:szCs w:val="20"/>
              </w:rPr>
            </w:pPr>
            <w:r w:rsidRPr="00545793">
              <w:rPr>
                <w:color w:val="000000" w:themeColor="text1"/>
                <w:sz w:val="20"/>
                <w:szCs w:val="20"/>
              </w:rPr>
              <w:t>139,6</w:t>
            </w:r>
          </w:p>
        </w:tc>
        <w:tc>
          <w:tcPr>
            <w:tcW w:w="851" w:type="dxa"/>
            <w:tcBorders>
              <w:top w:val="nil"/>
              <w:left w:val="single" w:sz="4" w:space="0" w:color="auto"/>
              <w:bottom w:val="single" w:sz="4" w:space="0" w:color="auto"/>
              <w:right w:val="single" w:sz="4" w:space="0" w:color="auto"/>
            </w:tcBorders>
          </w:tcPr>
          <w:p w14:paraId="2983453D" w14:textId="77777777" w:rsidR="005D35DB" w:rsidRPr="00545793" w:rsidRDefault="005D35DB" w:rsidP="00515069">
            <w:pPr>
              <w:jc w:val="center"/>
              <w:rPr>
                <w:color w:val="000000" w:themeColor="text1"/>
                <w:sz w:val="20"/>
                <w:szCs w:val="20"/>
              </w:rPr>
            </w:pPr>
            <w:r w:rsidRPr="00545793">
              <w:rPr>
                <w:color w:val="000000" w:themeColor="text1"/>
                <w:sz w:val="20"/>
                <w:szCs w:val="20"/>
              </w:rPr>
              <w:t>144,2</w:t>
            </w:r>
          </w:p>
        </w:tc>
        <w:tc>
          <w:tcPr>
            <w:tcW w:w="1134" w:type="dxa"/>
            <w:tcBorders>
              <w:top w:val="nil"/>
              <w:left w:val="single" w:sz="4" w:space="0" w:color="auto"/>
              <w:bottom w:val="single" w:sz="4" w:space="0" w:color="auto"/>
              <w:right w:val="single" w:sz="4" w:space="0" w:color="auto"/>
            </w:tcBorders>
          </w:tcPr>
          <w:p w14:paraId="2C04087B" w14:textId="77777777" w:rsidR="005D35DB" w:rsidRPr="00545793" w:rsidRDefault="005D35DB" w:rsidP="00515069">
            <w:pPr>
              <w:jc w:val="center"/>
              <w:rPr>
                <w:color w:val="000000" w:themeColor="text1"/>
                <w:sz w:val="20"/>
                <w:szCs w:val="20"/>
              </w:rPr>
            </w:pPr>
            <w:r w:rsidRPr="00545793">
              <w:rPr>
                <w:color w:val="000000" w:themeColor="text1"/>
                <w:sz w:val="20"/>
                <w:szCs w:val="20"/>
              </w:rPr>
              <w:t>150,4</w:t>
            </w:r>
          </w:p>
        </w:tc>
        <w:tc>
          <w:tcPr>
            <w:tcW w:w="616" w:type="dxa"/>
            <w:tcBorders>
              <w:top w:val="nil"/>
              <w:left w:val="single" w:sz="4" w:space="0" w:color="auto"/>
              <w:bottom w:val="single" w:sz="4" w:space="0" w:color="auto"/>
              <w:right w:val="single" w:sz="4" w:space="0" w:color="auto"/>
            </w:tcBorders>
          </w:tcPr>
          <w:p w14:paraId="5D5BD0E6" w14:textId="305DA2D6" w:rsidR="005D35DB" w:rsidRPr="00545793" w:rsidRDefault="000172AB" w:rsidP="00515069">
            <w:pPr>
              <w:jc w:val="center"/>
              <w:rPr>
                <w:color w:val="000000" w:themeColor="text1"/>
                <w:sz w:val="20"/>
                <w:szCs w:val="20"/>
              </w:rPr>
            </w:pPr>
            <w:r w:rsidRPr="00545793">
              <w:rPr>
                <w:color w:val="000000" w:themeColor="text1"/>
                <w:sz w:val="20"/>
                <w:szCs w:val="20"/>
              </w:rPr>
              <w:t>157,8</w:t>
            </w:r>
          </w:p>
        </w:tc>
      </w:tr>
      <w:tr w:rsidR="005D35DB" w:rsidRPr="00545793" w14:paraId="2C374812" w14:textId="2669DF86" w:rsidTr="00915350">
        <w:trPr>
          <w:trHeight w:val="20"/>
          <w:jc w:val="center"/>
        </w:trPr>
        <w:tc>
          <w:tcPr>
            <w:tcW w:w="4670" w:type="dxa"/>
            <w:tcBorders>
              <w:top w:val="nil"/>
              <w:left w:val="single" w:sz="4" w:space="0" w:color="auto"/>
              <w:bottom w:val="single" w:sz="4" w:space="0" w:color="auto"/>
              <w:right w:val="single" w:sz="4" w:space="0" w:color="auto"/>
            </w:tcBorders>
            <w:shd w:val="clear" w:color="auto" w:fill="auto"/>
            <w:vAlign w:val="bottom"/>
          </w:tcPr>
          <w:p w14:paraId="1B295764" w14:textId="77777777" w:rsidR="005D35DB" w:rsidRPr="00545793" w:rsidRDefault="005D35DB" w:rsidP="00D563D0">
            <w:pPr>
              <w:rPr>
                <w:color w:val="000000" w:themeColor="text1"/>
                <w:sz w:val="20"/>
                <w:szCs w:val="20"/>
              </w:rPr>
            </w:pPr>
            <w:r w:rsidRPr="00545793">
              <w:rPr>
                <w:color w:val="000000" w:themeColor="text1"/>
                <w:sz w:val="20"/>
                <w:szCs w:val="20"/>
              </w:rPr>
              <w:t>Registruotų bedarbių ir darbingo amžiaus gyventojų santykis, %</w:t>
            </w:r>
          </w:p>
        </w:tc>
        <w:tc>
          <w:tcPr>
            <w:tcW w:w="1134" w:type="dxa"/>
            <w:tcBorders>
              <w:top w:val="nil"/>
              <w:left w:val="nil"/>
              <w:bottom w:val="single" w:sz="4" w:space="0" w:color="auto"/>
              <w:right w:val="single" w:sz="4" w:space="0" w:color="auto"/>
            </w:tcBorders>
            <w:shd w:val="clear" w:color="auto" w:fill="auto"/>
            <w:noWrap/>
            <w:vAlign w:val="center"/>
          </w:tcPr>
          <w:p w14:paraId="78AE1B03" w14:textId="77777777" w:rsidR="005D35DB" w:rsidRPr="00545793" w:rsidRDefault="005D35DB" w:rsidP="002B687E">
            <w:pPr>
              <w:jc w:val="center"/>
              <w:rPr>
                <w:color w:val="000000" w:themeColor="text1"/>
                <w:sz w:val="20"/>
                <w:szCs w:val="20"/>
              </w:rPr>
            </w:pPr>
            <w:r w:rsidRPr="00545793">
              <w:rPr>
                <w:color w:val="000000" w:themeColor="text1"/>
                <w:sz w:val="20"/>
                <w:szCs w:val="20"/>
              </w:rPr>
              <w:t>8,1</w:t>
            </w:r>
          </w:p>
        </w:tc>
        <w:tc>
          <w:tcPr>
            <w:tcW w:w="992" w:type="dxa"/>
            <w:tcBorders>
              <w:top w:val="nil"/>
              <w:left w:val="nil"/>
              <w:bottom w:val="single" w:sz="4" w:space="0" w:color="auto"/>
              <w:right w:val="single" w:sz="4" w:space="0" w:color="auto"/>
            </w:tcBorders>
            <w:vAlign w:val="center"/>
          </w:tcPr>
          <w:p w14:paraId="4A4F2A51" w14:textId="77777777" w:rsidR="005D35DB" w:rsidRPr="00545793" w:rsidRDefault="005D35DB" w:rsidP="002B687E">
            <w:pPr>
              <w:jc w:val="center"/>
              <w:rPr>
                <w:color w:val="000000" w:themeColor="text1"/>
                <w:sz w:val="20"/>
                <w:szCs w:val="20"/>
              </w:rPr>
            </w:pPr>
            <w:r w:rsidRPr="00545793">
              <w:rPr>
                <w:color w:val="000000" w:themeColor="text1"/>
                <w:sz w:val="20"/>
                <w:szCs w:val="20"/>
              </w:rPr>
              <w:t>7,9</w:t>
            </w:r>
          </w:p>
        </w:tc>
        <w:tc>
          <w:tcPr>
            <w:tcW w:w="851" w:type="dxa"/>
            <w:tcBorders>
              <w:top w:val="nil"/>
              <w:left w:val="single" w:sz="4" w:space="0" w:color="auto"/>
              <w:bottom w:val="single" w:sz="4" w:space="0" w:color="auto"/>
              <w:right w:val="single" w:sz="4" w:space="0" w:color="auto"/>
            </w:tcBorders>
            <w:vAlign w:val="center"/>
          </w:tcPr>
          <w:p w14:paraId="5A173260" w14:textId="77777777" w:rsidR="005D35DB" w:rsidRPr="00545793" w:rsidRDefault="005D35DB" w:rsidP="009D09AF">
            <w:pPr>
              <w:jc w:val="center"/>
              <w:rPr>
                <w:color w:val="000000" w:themeColor="text1"/>
                <w:sz w:val="20"/>
                <w:szCs w:val="20"/>
              </w:rPr>
            </w:pPr>
            <w:r w:rsidRPr="00545793">
              <w:rPr>
                <w:color w:val="000000" w:themeColor="text1"/>
                <w:sz w:val="20"/>
                <w:szCs w:val="20"/>
              </w:rPr>
              <w:t>8,3</w:t>
            </w:r>
          </w:p>
        </w:tc>
        <w:tc>
          <w:tcPr>
            <w:tcW w:w="1134" w:type="dxa"/>
            <w:tcBorders>
              <w:top w:val="nil"/>
              <w:left w:val="single" w:sz="4" w:space="0" w:color="auto"/>
              <w:bottom w:val="single" w:sz="4" w:space="0" w:color="auto"/>
              <w:right w:val="single" w:sz="4" w:space="0" w:color="auto"/>
            </w:tcBorders>
            <w:vAlign w:val="center"/>
          </w:tcPr>
          <w:p w14:paraId="46F47B9E" w14:textId="77777777" w:rsidR="005D35DB" w:rsidRPr="00545793" w:rsidRDefault="005D35DB" w:rsidP="00515069">
            <w:pPr>
              <w:jc w:val="center"/>
              <w:rPr>
                <w:color w:val="000000" w:themeColor="text1"/>
                <w:sz w:val="20"/>
                <w:szCs w:val="20"/>
              </w:rPr>
            </w:pPr>
            <w:r w:rsidRPr="00545793">
              <w:rPr>
                <w:color w:val="000000" w:themeColor="text1"/>
                <w:sz w:val="20"/>
                <w:szCs w:val="20"/>
              </w:rPr>
              <w:t>8,7</w:t>
            </w:r>
          </w:p>
        </w:tc>
        <w:tc>
          <w:tcPr>
            <w:tcW w:w="616" w:type="dxa"/>
            <w:tcBorders>
              <w:top w:val="nil"/>
              <w:left w:val="single" w:sz="4" w:space="0" w:color="auto"/>
              <w:bottom w:val="single" w:sz="4" w:space="0" w:color="auto"/>
              <w:right w:val="single" w:sz="4" w:space="0" w:color="auto"/>
            </w:tcBorders>
            <w:vAlign w:val="center"/>
          </w:tcPr>
          <w:p w14:paraId="46B0D499" w14:textId="084F81CF" w:rsidR="005D35DB" w:rsidRPr="00545793" w:rsidRDefault="00A43A9B" w:rsidP="00515069">
            <w:pPr>
              <w:jc w:val="center"/>
              <w:rPr>
                <w:color w:val="000000" w:themeColor="text1"/>
                <w:sz w:val="20"/>
                <w:szCs w:val="20"/>
              </w:rPr>
            </w:pPr>
            <w:r w:rsidRPr="00545793">
              <w:rPr>
                <w:color w:val="000000" w:themeColor="text1"/>
                <w:sz w:val="20"/>
                <w:szCs w:val="20"/>
              </w:rPr>
              <w:t>12,2</w:t>
            </w:r>
          </w:p>
        </w:tc>
      </w:tr>
      <w:tr w:rsidR="005D35DB" w:rsidRPr="00545793" w14:paraId="7E329DBE" w14:textId="08D8BEE9" w:rsidTr="005D35DB">
        <w:trPr>
          <w:trHeight w:val="20"/>
          <w:jc w:val="center"/>
        </w:trPr>
        <w:tc>
          <w:tcPr>
            <w:tcW w:w="93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D4B50D" w14:textId="77777777" w:rsidR="005D35DB" w:rsidRPr="00545793" w:rsidRDefault="005D35DB" w:rsidP="00CD2D42">
            <w:pPr>
              <w:rPr>
                <w:b/>
                <w:bCs/>
                <w:color w:val="000000" w:themeColor="text1"/>
                <w:sz w:val="20"/>
                <w:szCs w:val="20"/>
              </w:rPr>
            </w:pPr>
            <w:r w:rsidRPr="00545793">
              <w:rPr>
                <w:b/>
                <w:bCs/>
                <w:color w:val="000000" w:themeColor="text1"/>
                <w:sz w:val="20"/>
                <w:szCs w:val="20"/>
              </w:rPr>
              <w:t>Kauno apskrityje</w:t>
            </w:r>
          </w:p>
        </w:tc>
      </w:tr>
      <w:tr w:rsidR="005D35DB" w:rsidRPr="00545793" w14:paraId="1B3DE307" w14:textId="47DFECEE" w:rsidTr="005D35DB">
        <w:trPr>
          <w:trHeight w:val="20"/>
          <w:jc w:val="center"/>
        </w:trPr>
        <w:tc>
          <w:tcPr>
            <w:tcW w:w="4670" w:type="dxa"/>
            <w:tcBorders>
              <w:top w:val="nil"/>
              <w:left w:val="single" w:sz="4" w:space="0" w:color="auto"/>
              <w:bottom w:val="single" w:sz="4" w:space="0" w:color="auto"/>
              <w:right w:val="single" w:sz="4" w:space="0" w:color="auto"/>
            </w:tcBorders>
            <w:shd w:val="clear" w:color="auto" w:fill="auto"/>
            <w:vAlign w:val="bottom"/>
          </w:tcPr>
          <w:p w14:paraId="76DA830C" w14:textId="77777777" w:rsidR="005D35DB" w:rsidRPr="00545793" w:rsidRDefault="005D35DB" w:rsidP="00D563D0">
            <w:pPr>
              <w:rPr>
                <w:color w:val="000000" w:themeColor="text1"/>
                <w:sz w:val="20"/>
                <w:szCs w:val="20"/>
              </w:rPr>
            </w:pPr>
            <w:r w:rsidRPr="00545793">
              <w:rPr>
                <w:color w:val="000000" w:themeColor="text1"/>
                <w:sz w:val="20"/>
                <w:szCs w:val="20"/>
              </w:rPr>
              <w:t>Bedarbiai, tūkst.</w:t>
            </w:r>
          </w:p>
        </w:tc>
        <w:tc>
          <w:tcPr>
            <w:tcW w:w="1134" w:type="dxa"/>
            <w:tcBorders>
              <w:top w:val="nil"/>
              <w:left w:val="nil"/>
              <w:bottom w:val="single" w:sz="4" w:space="0" w:color="auto"/>
              <w:right w:val="single" w:sz="4" w:space="0" w:color="auto"/>
            </w:tcBorders>
            <w:shd w:val="clear" w:color="auto" w:fill="auto"/>
            <w:noWrap/>
          </w:tcPr>
          <w:p w14:paraId="47A8129D" w14:textId="77777777" w:rsidR="005D35DB" w:rsidRPr="00545793" w:rsidRDefault="005D35DB" w:rsidP="002B687E">
            <w:pPr>
              <w:jc w:val="center"/>
              <w:rPr>
                <w:color w:val="000000" w:themeColor="text1"/>
                <w:sz w:val="20"/>
                <w:szCs w:val="20"/>
              </w:rPr>
            </w:pPr>
            <w:r w:rsidRPr="00545793">
              <w:rPr>
                <w:color w:val="000000" w:themeColor="text1"/>
                <w:sz w:val="20"/>
                <w:szCs w:val="20"/>
              </w:rPr>
              <w:t>25,2</w:t>
            </w:r>
          </w:p>
        </w:tc>
        <w:tc>
          <w:tcPr>
            <w:tcW w:w="992" w:type="dxa"/>
            <w:tcBorders>
              <w:top w:val="nil"/>
              <w:left w:val="nil"/>
              <w:bottom w:val="single" w:sz="4" w:space="0" w:color="auto"/>
              <w:right w:val="single" w:sz="4" w:space="0" w:color="auto"/>
            </w:tcBorders>
          </w:tcPr>
          <w:p w14:paraId="15DEF717" w14:textId="77777777" w:rsidR="005D35DB" w:rsidRPr="00545793" w:rsidRDefault="005D35DB" w:rsidP="002B687E">
            <w:pPr>
              <w:jc w:val="center"/>
              <w:rPr>
                <w:color w:val="000000" w:themeColor="text1"/>
                <w:sz w:val="20"/>
                <w:szCs w:val="20"/>
              </w:rPr>
            </w:pPr>
            <w:r w:rsidRPr="00545793">
              <w:rPr>
                <w:color w:val="000000" w:themeColor="text1"/>
                <w:sz w:val="20"/>
                <w:szCs w:val="20"/>
              </w:rPr>
              <w:t>26,1</w:t>
            </w:r>
          </w:p>
        </w:tc>
        <w:tc>
          <w:tcPr>
            <w:tcW w:w="851" w:type="dxa"/>
            <w:tcBorders>
              <w:top w:val="nil"/>
              <w:left w:val="single" w:sz="4" w:space="0" w:color="auto"/>
              <w:bottom w:val="single" w:sz="4" w:space="0" w:color="auto"/>
              <w:right w:val="single" w:sz="4" w:space="0" w:color="auto"/>
            </w:tcBorders>
          </w:tcPr>
          <w:p w14:paraId="25B9EFF8" w14:textId="77777777" w:rsidR="005D35DB" w:rsidRPr="00545793" w:rsidRDefault="005D35DB" w:rsidP="00515069">
            <w:pPr>
              <w:jc w:val="center"/>
              <w:rPr>
                <w:color w:val="000000" w:themeColor="text1"/>
                <w:sz w:val="20"/>
                <w:szCs w:val="20"/>
              </w:rPr>
            </w:pPr>
            <w:r w:rsidRPr="00545793">
              <w:rPr>
                <w:color w:val="000000" w:themeColor="text1"/>
                <w:sz w:val="20"/>
                <w:szCs w:val="20"/>
              </w:rPr>
              <w:t>29,4</w:t>
            </w:r>
          </w:p>
        </w:tc>
        <w:tc>
          <w:tcPr>
            <w:tcW w:w="1134" w:type="dxa"/>
            <w:tcBorders>
              <w:top w:val="nil"/>
              <w:left w:val="single" w:sz="4" w:space="0" w:color="auto"/>
              <w:bottom w:val="single" w:sz="4" w:space="0" w:color="auto"/>
              <w:right w:val="single" w:sz="4" w:space="0" w:color="auto"/>
            </w:tcBorders>
          </w:tcPr>
          <w:p w14:paraId="6937C2ED" w14:textId="77777777" w:rsidR="005D35DB" w:rsidRPr="00545793" w:rsidRDefault="005D35DB" w:rsidP="00515069">
            <w:pPr>
              <w:jc w:val="center"/>
              <w:rPr>
                <w:color w:val="000000" w:themeColor="text1"/>
                <w:sz w:val="20"/>
                <w:szCs w:val="20"/>
              </w:rPr>
            </w:pPr>
            <w:r w:rsidRPr="00545793">
              <w:rPr>
                <w:color w:val="000000" w:themeColor="text1"/>
                <w:sz w:val="20"/>
                <w:szCs w:val="20"/>
              </w:rPr>
              <w:t>35,1</w:t>
            </w:r>
          </w:p>
        </w:tc>
        <w:tc>
          <w:tcPr>
            <w:tcW w:w="616" w:type="dxa"/>
            <w:tcBorders>
              <w:top w:val="nil"/>
              <w:left w:val="single" w:sz="4" w:space="0" w:color="auto"/>
              <w:bottom w:val="single" w:sz="4" w:space="0" w:color="auto"/>
              <w:right w:val="single" w:sz="4" w:space="0" w:color="auto"/>
            </w:tcBorders>
          </w:tcPr>
          <w:p w14:paraId="749142FF" w14:textId="75BBF574" w:rsidR="005D35DB" w:rsidRPr="00545793" w:rsidRDefault="00CC5A20" w:rsidP="00515069">
            <w:pPr>
              <w:jc w:val="center"/>
              <w:rPr>
                <w:color w:val="000000" w:themeColor="text1"/>
                <w:sz w:val="20"/>
                <w:szCs w:val="20"/>
              </w:rPr>
            </w:pPr>
            <w:r w:rsidRPr="00545793">
              <w:rPr>
                <w:color w:val="000000" w:themeColor="text1"/>
                <w:sz w:val="20"/>
                <w:szCs w:val="20"/>
              </w:rPr>
              <w:t>32,4</w:t>
            </w:r>
          </w:p>
        </w:tc>
      </w:tr>
      <w:tr w:rsidR="005D35DB" w:rsidRPr="00545793" w14:paraId="0C3425C2" w14:textId="03C416FE" w:rsidTr="00CC5A20">
        <w:trPr>
          <w:trHeight w:val="20"/>
          <w:jc w:val="center"/>
        </w:trPr>
        <w:tc>
          <w:tcPr>
            <w:tcW w:w="4670" w:type="dxa"/>
            <w:tcBorders>
              <w:top w:val="nil"/>
              <w:left w:val="single" w:sz="4" w:space="0" w:color="auto"/>
              <w:bottom w:val="single" w:sz="4" w:space="0" w:color="auto"/>
              <w:right w:val="single" w:sz="4" w:space="0" w:color="auto"/>
            </w:tcBorders>
            <w:shd w:val="clear" w:color="auto" w:fill="auto"/>
            <w:vAlign w:val="bottom"/>
          </w:tcPr>
          <w:p w14:paraId="303B50B8" w14:textId="77777777" w:rsidR="005D35DB" w:rsidRPr="00545793" w:rsidRDefault="005D35DB" w:rsidP="00D563D0">
            <w:pPr>
              <w:rPr>
                <w:color w:val="000000" w:themeColor="text1"/>
                <w:sz w:val="20"/>
                <w:szCs w:val="20"/>
              </w:rPr>
            </w:pPr>
            <w:r w:rsidRPr="00545793">
              <w:rPr>
                <w:color w:val="000000" w:themeColor="text1"/>
                <w:sz w:val="20"/>
                <w:szCs w:val="20"/>
              </w:rPr>
              <w:t>Registruotų bedarbių ir darbingo amžiaus gyventojų santykis, %</w:t>
            </w:r>
          </w:p>
        </w:tc>
        <w:tc>
          <w:tcPr>
            <w:tcW w:w="1134" w:type="dxa"/>
            <w:tcBorders>
              <w:top w:val="nil"/>
              <w:left w:val="nil"/>
              <w:bottom w:val="single" w:sz="4" w:space="0" w:color="auto"/>
              <w:right w:val="single" w:sz="4" w:space="0" w:color="auto"/>
            </w:tcBorders>
            <w:shd w:val="clear" w:color="auto" w:fill="auto"/>
            <w:noWrap/>
            <w:vAlign w:val="center"/>
          </w:tcPr>
          <w:p w14:paraId="78B5ECB6" w14:textId="77777777" w:rsidR="005D35DB" w:rsidRPr="00545793" w:rsidRDefault="005D35DB" w:rsidP="002B687E">
            <w:pPr>
              <w:jc w:val="center"/>
              <w:rPr>
                <w:color w:val="000000" w:themeColor="text1"/>
                <w:sz w:val="20"/>
                <w:szCs w:val="20"/>
              </w:rPr>
            </w:pPr>
            <w:r w:rsidRPr="00545793">
              <w:rPr>
                <w:color w:val="000000" w:themeColor="text1"/>
                <w:sz w:val="20"/>
                <w:szCs w:val="20"/>
              </w:rPr>
              <w:t>7,1</w:t>
            </w:r>
          </w:p>
        </w:tc>
        <w:tc>
          <w:tcPr>
            <w:tcW w:w="992" w:type="dxa"/>
            <w:tcBorders>
              <w:top w:val="nil"/>
              <w:left w:val="nil"/>
              <w:bottom w:val="single" w:sz="4" w:space="0" w:color="auto"/>
              <w:right w:val="single" w:sz="4" w:space="0" w:color="auto"/>
            </w:tcBorders>
            <w:vAlign w:val="center"/>
          </w:tcPr>
          <w:p w14:paraId="7646EC70" w14:textId="77777777" w:rsidR="005D35DB" w:rsidRPr="00545793" w:rsidRDefault="005D35DB" w:rsidP="002B687E">
            <w:pPr>
              <w:jc w:val="center"/>
              <w:rPr>
                <w:color w:val="000000" w:themeColor="text1"/>
                <w:sz w:val="20"/>
                <w:szCs w:val="20"/>
              </w:rPr>
            </w:pPr>
            <w:r w:rsidRPr="00545793">
              <w:rPr>
                <w:color w:val="000000" w:themeColor="text1"/>
                <w:sz w:val="20"/>
                <w:szCs w:val="20"/>
              </w:rPr>
              <w:t>8,9</w:t>
            </w:r>
          </w:p>
        </w:tc>
        <w:tc>
          <w:tcPr>
            <w:tcW w:w="851" w:type="dxa"/>
            <w:tcBorders>
              <w:top w:val="nil"/>
              <w:left w:val="single" w:sz="4" w:space="0" w:color="auto"/>
              <w:bottom w:val="single" w:sz="4" w:space="0" w:color="auto"/>
              <w:right w:val="single" w:sz="4" w:space="0" w:color="auto"/>
            </w:tcBorders>
            <w:vAlign w:val="center"/>
          </w:tcPr>
          <w:p w14:paraId="19E97B4D" w14:textId="77777777" w:rsidR="005D35DB" w:rsidRPr="00545793" w:rsidRDefault="005D35DB" w:rsidP="009D09AF">
            <w:pPr>
              <w:jc w:val="center"/>
              <w:rPr>
                <w:color w:val="000000" w:themeColor="text1"/>
                <w:sz w:val="20"/>
                <w:szCs w:val="20"/>
              </w:rPr>
            </w:pPr>
            <w:r w:rsidRPr="00545793">
              <w:rPr>
                <w:color w:val="000000" w:themeColor="text1"/>
                <w:sz w:val="20"/>
                <w:szCs w:val="20"/>
              </w:rPr>
              <w:t>8,5</w:t>
            </w:r>
          </w:p>
        </w:tc>
        <w:tc>
          <w:tcPr>
            <w:tcW w:w="1134" w:type="dxa"/>
            <w:tcBorders>
              <w:top w:val="nil"/>
              <w:left w:val="single" w:sz="4" w:space="0" w:color="auto"/>
              <w:bottom w:val="single" w:sz="4" w:space="0" w:color="auto"/>
              <w:right w:val="single" w:sz="4" w:space="0" w:color="auto"/>
            </w:tcBorders>
            <w:vAlign w:val="center"/>
          </w:tcPr>
          <w:p w14:paraId="2D2C0121" w14:textId="77777777" w:rsidR="005D35DB" w:rsidRPr="00545793" w:rsidRDefault="005D35DB" w:rsidP="00515069">
            <w:pPr>
              <w:jc w:val="center"/>
              <w:rPr>
                <w:color w:val="000000" w:themeColor="text1"/>
                <w:sz w:val="20"/>
                <w:szCs w:val="20"/>
              </w:rPr>
            </w:pPr>
            <w:r w:rsidRPr="00545793">
              <w:rPr>
                <w:color w:val="000000" w:themeColor="text1"/>
                <w:sz w:val="20"/>
                <w:szCs w:val="20"/>
              </w:rPr>
              <w:t>9,1</w:t>
            </w:r>
          </w:p>
        </w:tc>
        <w:tc>
          <w:tcPr>
            <w:tcW w:w="616" w:type="dxa"/>
            <w:tcBorders>
              <w:top w:val="nil"/>
              <w:left w:val="single" w:sz="4" w:space="0" w:color="auto"/>
              <w:bottom w:val="single" w:sz="4" w:space="0" w:color="auto"/>
              <w:right w:val="single" w:sz="4" w:space="0" w:color="auto"/>
            </w:tcBorders>
            <w:vAlign w:val="center"/>
          </w:tcPr>
          <w:p w14:paraId="14B2C68C" w14:textId="0388A4D0" w:rsidR="005D35DB" w:rsidRPr="00545793" w:rsidRDefault="00A43A9B" w:rsidP="00A43A9B">
            <w:pPr>
              <w:jc w:val="center"/>
              <w:rPr>
                <w:color w:val="000000" w:themeColor="text1"/>
                <w:sz w:val="20"/>
                <w:szCs w:val="20"/>
              </w:rPr>
            </w:pPr>
            <w:r w:rsidRPr="00545793">
              <w:rPr>
                <w:color w:val="000000" w:themeColor="text1"/>
                <w:sz w:val="20"/>
                <w:szCs w:val="20"/>
              </w:rPr>
              <w:t>12,6</w:t>
            </w:r>
          </w:p>
        </w:tc>
      </w:tr>
      <w:tr w:rsidR="005D35DB" w:rsidRPr="00545793" w14:paraId="5DD229CF" w14:textId="2977AC26" w:rsidTr="005D35DB">
        <w:trPr>
          <w:trHeight w:val="20"/>
          <w:jc w:val="center"/>
        </w:trPr>
        <w:tc>
          <w:tcPr>
            <w:tcW w:w="9397" w:type="dxa"/>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479943FD" w14:textId="77777777" w:rsidR="005D35DB" w:rsidRPr="00545793" w:rsidRDefault="005D35DB" w:rsidP="00CD2D42">
            <w:pPr>
              <w:rPr>
                <w:b/>
                <w:bCs/>
                <w:color w:val="000000" w:themeColor="text1"/>
                <w:sz w:val="20"/>
                <w:szCs w:val="20"/>
              </w:rPr>
            </w:pPr>
            <w:r w:rsidRPr="00545793">
              <w:rPr>
                <w:b/>
                <w:bCs/>
                <w:color w:val="000000" w:themeColor="text1"/>
                <w:sz w:val="20"/>
                <w:szCs w:val="20"/>
              </w:rPr>
              <w:t>Raseinių rajone</w:t>
            </w:r>
          </w:p>
        </w:tc>
      </w:tr>
      <w:tr w:rsidR="005D35DB" w:rsidRPr="00545793" w14:paraId="308565D3" w14:textId="695D1153" w:rsidTr="005D35DB">
        <w:trPr>
          <w:trHeight w:val="20"/>
          <w:jc w:val="center"/>
        </w:trPr>
        <w:tc>
          <w:tcPr>
            <w:tcW w:w="4670" w:type="dxa"/>
            <w:tcBorders>
              <w:top w:val="nil"/>
              <w:left w:val="single" w:sz="4" w:space="0" w:color="auto"/>
              <w:bottom w:val="single" w:sz="4" w:space="0" w:color="auto"/>
              <w:right w:val="single" w:sz="4" w:space="0" w:color="auto"/>
            </w:tcBorders>
            <w:shd w:val="clear" w:color="auto" w:fill="D9E2F3"/>
            <w:vAlign w:val="bottom"/>
          </w:tcPr>
          <w:p w14:paraId="629ACF6D" w14:textId="77777777" w:rsidR="005D35DB" w:rsidRPr="00545793" w:rsidRDefault="005D35DB" w:rsidP="00D563D0">
            <w:pPr>
              <w:rPr>
                <w:color w:val="000000" w:themeColor="text1"/>
                <w:sz w:val="20"/>
                <w:szCs w:val="20"/>
              </w:rPr>
            </w:pPr>
            <w:r w:rsidRPr="00545793">
              <w:rPr>
                <w:color w:val="000000" w:themeColor="text1"/>
                <w:sz w:val="20"/>
                <w:szCs w:val="20"/>
              </w:rPr>
              <w:t>Bedarbiai, tūkst.</w:t>
            </w:r>
          </w:p>
        </w:tc>
        <w:tc>
          <w:tcPr>
            <w:tcW w:w="1134" w:type="dxa"/>
            <w:tcBorders>
              <w:top w:val="nil"/>
              <w:left w:val="nil"/>
              <w:bottom w:val="single" w:sz="4" w:space="0" w:color="auto"/>
              <w:right w:val="single" w:sz="4" w:space="0" w:color="auto"/>
            </w:tcBorders>
            <w:shd w:val="clear" w:color="auto" w:fill="D9E2F3"/>
            <w:noWrap/>
          </w:tcPr>
          <w:p w14:paraId="141E840B" w14:textId="77777777" w:rsidR="005D35DB" w:rsidRPr="00545793" w:rsidRDefault="005D35DB" w:rsidP="002B687E">
            <w:pPr>
              <w:jc w:val="center"/>
              <w:rPr>
                <w:color w:val="000000" w:themeColor="text1"/>
                <w:sz w:val="20"/>
                <w:szCs w:val="20"/>
              </w:rPr>
            </w:pPr>
            <w:r w:rsidRPr="00545793">
              <w:rPr>
                <w:color w:val="000000" w:themeColor="text1"/>
                <w:sz w:val="20"/>
                <w:szCs w:val="20"/>
              </w:rPr>
              <w:t>1,8</w:t>
            </w:r>
          </w:p>
        </w:tc>
        <w:tc>
          <w:tcPr>
            <w:tcW w:w="992" w:type="dxa"/>
            <w:tcBorders>
              <w:top w:val="nil"/>
              <w:left w:val="nil"/>
              <w:bottom w:val="single" w:sz="4" w:space="0" w:color="auto"/>
              <w:right w:val="single" w:sz="4" w:space="0" w:color="auto"/>
            </w:tcBorders>
            <w:shd w:val="clear" w:color="auto" w:fill="D9E2F3"/>
          </w:tcPr>
          <w:p w14:paraId="71BC64B2" w14:textId="77777777" w:rsidR="005D35DB" w:rsidRPr="00545793" w:rsidRDefault="005D35DB" w:rsidP="002B687E">
            <w:pPr>
              <w:jc w:val="center"/>
              <w:rPr>
                <w:color w:val="000000" w:themeColor="text1"/>
                <w:sz w:val="20"/>
                <w:szCs w:val="20"/>
              </w:rPr>
            </w:pPr>
            <w:r w:rsidRPr="00545793">
              <w:rPr>
                <w:color w:val="000000" w:themeColor="text1"/>
                <w:sz w:val="20"/>
                <w:szCs w:val="20"/>
              </w:rPr>
              <w:t>1,8</w:t>
            </w:r>
          </w:p>
        </w:tc>
        <w:tc>
          <w:tcPr>
            <w:tcW w:w="851" w:type="dxa"/>
            <w:tcBorders>
              <w:top w:val="nil"/>
              <w:left w:val="single" w:sz="4" w:space="0" w:color="auto"/>
              <w:bottom w:val="single" w:sz="4" w:space="0" w:color="auto"/>
              <w:right w:val="single" w:sz="4" w:space="0" w:color="auto"/>
            </w:tcBorders>
            <w:shd w:val="clear" w:color="auto" w:fill="D9E2F3"/>
          </w:tcPr>
          <w:p w14:paraId="63700489" w14:textId="77777777" w:rsidR="005D35DB" w:rsidRPr="00545793" w:rsidRDefault="005D35DB" w:rsidP="00515069">
            <w:pPr>
              <w:jc w:val="center"/>
              <w:rPr>
                <w:color w:val="000000" w:themeColor="text1"/>
                <w:sz w:val="20"/>
                <w:szCs w:val="20"/>
              </w:rPr>
            </w:pPr>
            <w:r w:rsidRPr="00545793">
              <w:rPr>
                <w:color w:val="000000" w:themeColor="text1"/>
                <w:sz w:val="20"/>
                <w:szCs w:val="20"/>
              </w:rPr>
              <w:t>1,7</w:t>
            </w:r>
          </w:p>
        </w:tc>
        <w:tc>
          <w:tcPr>
            <w:tcW w:w="1134" w:type="dxa"/>
            <w:tcBorders>
              <w:top w:val="nil"/>
              <w:left w:val="single" w:sz="4" w:space="0" w:color="auto"/>
              <w:bottom w:val="single" w:sz="4" w:space="0" w:color="auto"/>
              <w:right w:val="single" w:sz="4" w:space="0" w:color="auto"/>
            </w:tcBorders>
            <w:shd w:val="clear" w:color="auto" w:fill="D9E2F3"/>
          </w:tcPr>
          <w:p w14:paraId="5B6AEFFB" w14:textId="77777777" w:rsidR="005D35DB" w:rsidRPr="00545793" w:rsidRDefault="005D35DB" w:rsidP="00515069">
            <w:pPr>
              <w:jc w:val="center"/>
              <w:rPr>
                <w:color w:val="000000" w:themeColor="text1"/>
                <w:sz w:val="20"/>
                <w:szCs w:val="20"/>
              </w:rPr>
            </w:pPr>
            <w:r w:rsidRPr="00545793">
              <w:rPr>
                <w:color w:val="000000" w:themeColor="text1"/>
                <w:sz w:val="20"/>
                <w:szCs w:val="20"/>
              </w:rPr>
              <w:t>1,9</w:t>
            </w:r>
          </w:p>
        </w:tc>
        <w:tc>
          <w:tcPr>
            <w:tcW w:w="616" w:type="dxa"/>
            <w:tcBorders>
              <w:top w:val="nil"/>
              <w:left w:val="single" w:sz="4" w:space="0" w:color="auto"/>
              <w:bottom w:val="single" w:sz="4" w:space="0" w:color="auto"/>
              <w:right w:val="single" w:sz="4" w:space="0" w:color="auto"/>
            </w:tcBorders>
            <w:shd w:val="clear" w:color="auto" w:fill="D9E2F3"/>
          </w:tcPr>
          <w:p w14:paraId="326E9411" w14:textId="46C44E37" w:rsidR="005D35DB" w:rsidRPr="00545793" w:rsidRDefault="00CC5A20" w:rsidP="00515069">
            <w:pPr>
              <w:jc w:val="center"/>
              <w:rPr>
                <w:color w:val="000000" w:themeColor="text1"/>
                <w:sz w:val="20"/>
                <w:szCs w:val="20"/>
              </w:rPr>
            </w:pPr>
            <w:r w:rsidRPr="00545793">
              <w:rPr>
                <w:color w:val="000000" w:themeColor="text1"/>
                <w:sz w:val="20"/>
                <w:szCs w:val="20"/>
              </w:rPr>
              <w:t>2,9</w:t>
            </w:r>
          </w:p>
        </w:tc>
      </w:tr>
      <w:tr w:rsidR="005D35DB" w:rsidRPr="00545793" w14:paraId="57484CBD" w14:textId="57330DC4" w:rsidTr="00915350">
        <w:trPr>
          <w:trHeight w:val="20"/>
          <w:jc w:val="center"/>
        </w:trPr>
        <w:tc>
          <w:tcPr>
            <w:tcW w:w="4670" w:type="dxa"/>
            <w:tcBorders>
              <w:top w:val="nil"/>
              <w:left w:val="single" w:sz="4" w:space="0" w:color="auto"/>
              <w:bottom w:val="single" w:sz="4" w:space="0" w:color="auto"/>
              <w:right w:val="single" w:sz="4" w:space="0" w:color="auto"/>
            </w:tcBorders>
            <w:shd w:val="clear" w:color="auto" w:fill="D9E2F3"/>
            <w:vAlign w:val="bottom"/>
          </w:tcPr>
          <w:p w14:paraId="08A009E0" w14:textId="77777777" w:rsidR="005D35DB" w:rsidRPr="00545793" w:rsidRDefault="005D35DB" w:rsidP="00D563D0">
            <w:pPr>
              <w:rPr>
                <w:color w:val="000000" w:themeColor="text1"/>
                <w:sz w:val="20"/>
                <w:szCs w:val="20"/>
              </w:rPr>
            </w:pPr>
            <w:r w:rsidRPr="00545793">
              <w:rPr>
                <w:color w:val="000000" w:themeColor="text1"/>
                <w:sz w:val="20"/>
                <w:szCs w:val="20"/>
              </w:rPr>
              <w:t>Registruotų bedarbių ir darbingo amžiaus gyventojų santykis, %</w:t>
            </w:r>
          </w:p>
        </w:tc>
        <w:tc>
          <w:tcPr>
            <w:tcW w:w="1134" w:type="dxa"/>
            <w:tcBorders>
              <w:top w:val="nil"/>
              <w:left w:val="nil"/>
              <w:bottom w:val="single" w:sz="4" w:space="0" w:color="auto"/>
              <w:right w:val="single" w:sz="4" w:space="0" w:color="auto"/>
            </w:tcBorders>
            <w:shd w:val="clear" w:color="auto" w:fill="D9E2F3"/>
            <w:noWrap/>
            <w:vAlign w:val="center"/>
          </w:tcPr>
          <w:p w14:paraId="29016E9D" w14:textId="77777777" w:rsidR="005D35DB" w:rsidRPr="00545793" w:rsidRDefault="005D35DB" w:rsidP="002B687E">
            <w:pPr>
              <w:jc w:val="center"/>
              <w:rPr>
                <w:color w:val="000000" w:themeColor="text1"/>
                <w:sz w:val="20"/>
                <w:szCs w:val="20"/>
              </w:rPr>
            </w:pPr>
            <w:r w:rsidRPr="00545793">
              <w:rPr>
                <w:color w:val="000000" w:themeColor="text1"/>
                <w:sz w:val="20"/>
                <w:szCs w:val="20"/>
              </w:rPr>
              <w:t>9,0</w:t>
            </w:r>
          </w:p>
        </w:tc>
        <w:tc>
          <w:tcPr>
            <w:tcW w:w="992" w:type="dxa"/>
            <w:tcBorders>
              <w:top w:val="nil"/>
              <w:left w:val="nil"/>
              <w:bottom w:val="single" w:sz="4" w:space="0" w:color="auto"/>
              <w:right w:val="single" w:sz="4" w:space="0" w:color="auto"/>
            </w:tcBorders>
            <w:shd w:val="clear" w:color="auto" w:fill="D9E2F3"/>
            <w:vAlign w:val="center"/>
          </w:tcPr>
          <w:p w14:paraId="36FD5082" w14:textId="77777777" w:rsidR="005D35DB" w:rsidRPr="00545793" w:rsidRDefault="005D35DB" w:rsidP="002B687E">
            <w:pPr>
              <w:jc w:val="center"/>
              <w:rPr>
                <w:color w:val="000000" w:themeColor="text1"/>
                <w:sz w:val="20"/>
                <w:szCs w:val="20"/>
              </w:rPr>
            </w:pPr>
            <w:r w:rsidRPr="00545793">
              <w:rPr>
                <w:color w:val="000000" w:themeColor="text1"/>
                <w:sz w:val="20"/>
                <w:szCs w:val="20"/>
              </w:rPr>
              <w:t>8,9</w:t>
            </w:r>
          </w:p>
        </w:tc>
        <w:tc>
          <w:tcPr>
            <w:tcW w:w="851" w:type="dxa"/>
            <w:tcBorders>
              <w:top w:val="nil"/>
              <w:left w:val="single" w:sz="4" w:space="0" w:color="auto"/>
              <w:bottom w:val="single" w:sz="4" w:space="0" w:color="auto"/>
              <w:right w:val="single" w:sz="4" w:space="0" w:color="auto"/>
            </w:tcBorders>
            <w:shd w:val="clear" w:color="auto" w:fill="D9E2F3"/>
            <w:vAlign w:val="center"/>
          </w:tcPr>
          <w:p w14:paraId="2F064C0A" w14:textId="77777777" w:rsidR="005D35DB" w:rsidRPr="00545793" w:rsidRDefault="005D35DB" w:rsidP="009D09AF">
            <w:pPr>
              <w:jc w:val="center"/>
              <w:rPr>
                <w:color w:val="000000" w:themeColor="text1"/>
                <w:sz w:val="20"/>
                <w:szCs w:val="20"/>
              </w:rPr>
            </w:pPr>
            <w:r w:rsidRPr="00545793">
              <w:rPr>
                <w:color w:val="000000" w:themeColor="text1"/>
                <w:sz w:val="20"/>
                <w:szCs w:val="20"/>
              </w:rPr>
              <w:t>9,1</w:t>
            </w:r>
          </w:p>
        </w:tc>
        <w:tc>
          <w:tcPr>
            <w:tcW w:w="1134" w:type="dxa"/>
            <w:tcBorders>
              <w:top w:val="nil"/>
              <w:left w:val="single" w:sz="4" w:space="0" w:color="auto"/>
              <w:bottom w:val="single" w:sz="4" w:space="0" w:color="auto"/>
              <w:right w:val="single" w:sz="4" w:space="0" w:color="auto"/>
            </w:tcBorders>
            <w:shd w:val="clear" w:color="auto" w:fill="D9E2F3"/>
            <w:vAlign w:val="center"/>
          </w:tcPr>
          <w:p w14:paraId="1F9FFA0B" w14:textId="77777777" w:rsidR="005D35DB" w:rsidRPr="00545793" w:rsidRDefault="005D35DB" w:rsidP="00B85439">
            <w:pPr>
              <w:jc w:val="center"/>
              <w:rPr>
                <w:color w:val="000000" w:themeColor="text1"/>
                <w:sz w:val="20"/>
                <w:szCs w:val="20"/>
              </w:rPr>
            </w:pPr>
            <w:r w:rsidRPr="00545793">
              <w:rPr>
                <w:color w:val="000000" w:themeColor="text1"/>
                <w:sz w:val="20"/>
                <w:szCs w:val="20"/>
              </w:rPr>
              <w:t>9,9</w:t>
            </w:r>
          </w:p>
        </w:tc>
        <w:tc>
          <w:tcPr>
            <w:tcW w:w="616" w:type="dxa"/>
            <w:tcBorders>
              <w:top w:val="nil"/>
              <w:left w:val="single" w:sz="4" w:space="0" w:color="auto"/>
              <w:bottom w:val="single" w:sz="4" w:space="0" w:color="auto"/>
              <w:right w:val="single" w:sz="4" w:space="0" w:color="auto"/>
            </w:tcBorders>
            <w:shd w:val="clear" w:color="auto" w:fill="D9E2F3"/>
            <w:vAlign w:val="center"/>
          </w:tcPr>
          <w:p w14:paraId="5CA3FDE1" w14:textId="48A0AEEE" w:rsidR="005D35DB" w:rsidRPr="00545793" w:rsidRDefault="00A43A9B" w:rsidP="00B85439">
            <w:pPr>
              <w:jc w:val="center"/>
              <w:rPr>
                <w:color w:val="000000" w:themeColor="text1"/>
                <w:sz w:val="20"/>
                <w:szCs w:val="20"/>
              </w:rPr>
            </w:pPr>
            <w:r w:rsidRPr="00545793">
              <w:rPr>
                <w:color w:val="000000" w:themeColor="text1"/>
                <w:sz w:val="20"/>
                <w:szCs w:val="20"/>
              </w:rPr>
              <w:t>13</w:t>
            </w:r>
            <w:r w:rsidR="006C10CA" w:rsidRPr="00545793">
              <w:rPr>
                <w:color w:val="000000" w:themeColor="text1"/>
                <w:sz w:val="20"/>
                <w:szCs w:val="20"/>
              </w:rPr>
              <w:t>,9</w:t>
            </w:r>
          </w:p>
        </w:tc>
      </w:tr>
    </w:tbl>
    <w:p w14:paraId="0BB4D936" w14:textId="77777777" w:rsidR="009A12D6" w:rsidRPr="00545793" w:rsidRDefault="0044154A" w:rsidP="009D09AF">
      <w:pPr>
        <w:spacing w:after="225"/>
        <w:rPr>
          <w:i/>
          <w:iCs/>
          <w:color w:val="000000" w:themeColor="text1"/>
          <w:sz w:val="20"/>
          <w:szCs w:val="20"/>
        </w:rPr>
      </w:pPr>
      <w:r w:rsidRPr="00545793">
        <w:rPr>
          <w:i/>
          <w:iCs/>
          <w:color w:val="000000" w:themeColor="text1"/>
          <w:sz w:val="20"/>
          <w:szCs w:val="20"/>
        </w:rPr>
        <w:t>Šaltinis:</w:t>
      </w:r>
      <w:r w:rsidR="00705AAB" w:rsidRPr="00545793">
        <w:rPr>
          <w:rFonts w:ascii="Arial" w:hAnsi="Arial" w:cs="Arial"/>
          <w:color w:val="000000" w:themeColor="text1"/>
          <w:sz w:val="20"/>
          <w:szCs w:val="20"/>
          <w:shd w:val="clear" w:color="auto" w:fill="F5F5F5"/>
        </w:rPr>
        <w:t xml:space="preserve"> </w:t>
      </w:r>
      <w:r w:rsidR="00705AAB" w:rsidRPr="00545793">
        <w:rPr>
          <w:i/>
          <w:iCs/>
          <w:color w:val="000000" w:themeColor="text1"/>
          <w:sz w:val="20"/>
          <w:szCs w:val="20"/>
        </w:rPr>
        <w:t>Užimtumo tarnyba prie Lietuvos Respublikos socialinės apsaugos ir darbo ministerijos 20</w:t>
      </w:r>
      <w:r w:rsidR="008F36FC" w:rsidRPr="00545793">
        <w:rPr>
          <w:i/>
          <w:iCs/>
          <w:color w:val="000000" w:themeColor="text1"/>
          <w:sz w:val="20"/>
          <w:szCs w:val="20"/>
        </w:rPr>
        <w:t>20</w:t>
      </w:r>
      <w:r w:rsidR="00705AAB" w:rsidRPr="00545793">
        <w:rPr>
          <w:i/>
          <w:iCs/>
          <w:color w:val="000000" w:themeColor="text1"/>
          <w:sz w:val="20"/>
          <w:szCs w:val="20"/>
        </w:rPr>
        <w:t xml:space="preserve"> m.</w:t>
      </w:r>
      <w:r w:rsidR="00705AAB" w:rsidRPr="00545793">
        <w:rPr>
          <w:color w:val="000000" w:themeColor="text1"/>
        </w:rPr>
        <w:t xml:space="preserve"> </w:t>
      </w:r>
    </w:p>
    <w:p w14:paraId="48DF973B" w14:textId="5B0A9B53" w:rsidR="007323E1" w:rsidRPr="00F84D74" w:rsidRDefault="00041EF9" w:rsidP="00664A05">
      <w:pPr>
        <w:pStyle w:val="prastasiniatinklio"/>
        <w:tabs>
          <w:tab w:val="left" w:pos="748"/>
        </w:tabs>
        <w:spacing w:before="0" w:beforeAutospacing="0" w:after="0" w:afterAutospacing="0"/>
        <w:ind w:firstLine="720"/>
        <w:jc w:val="both"/>
        <w:rPr>
          <w:bCs/>
          <w:color w:val="000000" w:themeColor="text1"/>
        </w:rPr>
      </w:pPr>
      <w:r w:rsidRPr="00F84D74">
        <w:rPr>
          <w:bCs/>
          <w:color w:val="000000" w:themeColor="text1"/>
        </w:rPr>
        <w:t xml:space="preserve">Registruotas </w:t>
      </w:r>
      <w:r w:rsidR="00CC5A20" w:rsidRPr="00F84D74">
        <w:rPr>
          <w:bCs/>
          <w:color w:val="000000" w:themeColor="text1"/>
        </w:rPr>
        <w:t xml:space="preserve">vidutinis metinis </w:t>
      </w:r>
      <w:r w:rsidRPr="00F84D74">
        <w:rPr>
          <w:bCs/>
          <w:color w:val="000000" w:themeColor="text1"/>
        </w:rPr>
        <w:t>nedarbas</w:t>
      </w:r>
      <w:r w:rsidR="00A43A9B" w:rsidRPr="00F84D74">
        <w:rPr>
          <w:bCs/>
          <w:color w:val="000000" w:themeColor="text1"/>
        </w:rPr>
        <w:t xml:space="preserve"> </w:t>
      </w:r>
      <w:r w:rsidR="0090441B" w:rsidRPr="00F84D74">
        <w:rPr>
          <w:bCs/>
          <w:color w:val="000000" w:themeColor="text1"/>
        </w:rPr>
        <w:t xml:space="preserve">Raseinių rajono savivaldybėje </w:t>
      </w:r>
      <w:r w:rsidR="00A43A9B" w:rsidRPr="00F84D74">
        <w:rPr>
          <w:bCs/>
          <w:color w:val="000000" w:themeColor="text1"/>
        </w:rPr>
        <w:t>2020 m. sudarė 13</w:t>
      </w:r>
      <w:r w:rsidR="0090441B" w:rsidRPr="00F84D74">
        <w:rPr>
          <w:bCs/>
          <w:color w:val="000000" w:themeColor="text1"/>
        </w:rPr>
        <w:t xml:space="preserve">,9 proc., t.y. </w:t>
      </w:r>
      <w:r w:rsidR="00F1218C" w:rsidRPr="00F84D74">
        <w:rPr>
          <w:bCs/>
          <w:color w:val="000000" w:themeColor="text1"/>
        </w:rPr>
        <w:t xml:space="preserve">buvo </w:t>
      </w:r>
      <w:r w:rsidR="0090441B" w:rsidRPr="00F84D74">
        <w:rPr>
          <w:bCs/>
          <w:color w:val="000000" w:themeColor="text1"/>
        </w:rPr>
        <w:t>1,</w:t>
      </w:r>
      <w:r w:rsidR="00CC5A20" w:rsidRPr="00F84D74">
        <w:rPr>
          <w:bCs/>
          <w:color w:val="000000" w:themeColor="text1"/>
        </w:rPr>
        <w:t>7</w:t>
      </w:r>
      <w:r w:rsidR="0090441B" w:rsidRPr="00F84D74">
        <w:rPr>
          <w:bCs/>
          <w:color w:val="000000" w:themeColor="text1"/>
        </w:rPr>
        <w:t xml:space="preserve"> proc. </w:t>
      </w:r>
      <w:r w:rsidR="00CC5A20" w:rsidRPr="00F84D74">
        <w:rPr>
          <w:bCs/>
          <w:color w:val="000000" w:themeColor="text1"/>
        </w:rPr>
        <w:t>d</w:t>
      </w:r>
      <w:r w:rsidR="0090441B" w:rsidRPr="00F84D74">
        <w:rPr>
          <w:bCs/>
          <w:color w:val="000000" w:themeColor="text1"/>
        </w:rPr>
        <w:t>idesnis</w:t>
      </w:r>
      <w:r w:rsidR="00CC5A20" w:rsidRPr="00F84D74">
        <w:rPr>
          <w:bCs/>
          <w:color w:val="000000" w:themeColor="text1"/>
        </w:rPr>
        <w:t xml:space="preserve"> nei šalyje</w:t>
      </w:r>
      <w:r w:rsidR="0090441B" w:rsidRPr="00F84D74">
        <w:rPr>
          <w:bCs/>
          <w:color w:val="000000" w:themeColor="text1"/>
        </w:rPr>
        <w:t>.</w:t>
      </w:r>
      <w:r w:rsidR="00F1218C" w:rsidRPr="00F84D74">
        <w:rPr>
          <w:bCs/>
          <w:color w:val="000000" w:themeColor="text1"/>
        </w:rPr>
        <w:t xml:space="preserve"> Tačiau p</w:t>
      </w:r>
      <w:r w:rsidR="007323E1" w:rsidRPr="00F84D74">
        <w:rPr>
          <w:bCs/>
          <w:color w:val="000000" w:themeColor="text1"/>
        </w:rPr>
        <w:t>astaruoju metu dėl Covid-19 pandemijos</w:t>
      </w:r>
      <w:r w:rsidR="00F1218C" w:rsidRPr="00F84D74">
        <w:rPr>
          <w:bCs/>
          <w:color w:val="000000" w:themeColor="text1"/>
        </w:rPr>
        <w:t xml:space="preserve"> ir LR Vyriausybės pritaikytų ribojimų karantino metu</w:t>
      </w:r>
      <w:r w:rsidR="007323E1" w:rsidRPr="00F84D74">
        <w:rPr>
          <w:bCs/>
          <w:color w:val="000000" w:themeColor="text1"/>
        </w:rPr>
        <w:t xml:space="preserve"> nedarbo lygio rodykliai</w:t>
      </w:r>
      <w:r w:rsidR="000172AB" w:rsidRPr="00F84D74">
        <w:rPr>
          <w:bCs/>
          <w:color w:val="000000" w:themeColor="text1"/>
        </w:rPr>
        <w:t xml:space="preserve"> tiek šalyje, tiek Raseinių rajono savivaldybėje</w:t>
      </w:r>
      <w:r w:rsidR="007323E1" w:rsidRPr="00F84D74">
        <w:rPr>
          <w:bCs/>
          <w:color w:val="000000" w:themeColor="text1"/>
        </w:rPr>
        <w:t xml:space="preserve"> žen</w:t>
      </w:r>
      <w:r w:rsidR="00DF06F2">
        <w:rPr>
          <w:bCs/>
          <w:color w:val="000000" w:themeColor="text1"/>
        </w:rPr>
        <w:t>kliai išaugo</w:t>
      </w:r>
      <w:r w:rsidR="007323E1" w:rsidRPr="00F84D74">
        <w:rPr>
          <w:bCs/>
          <w:color w:val="000000" w:themeColor="text1"/>
        </w:rPr>
        <w:t>.</w:t>
      </w:r>
      <w:r w:rsidR="00F02DBE" w:rsidRPr="00F84D74">
        <w:rPr>
          <w:bCs/>
          <w:color w:val="000000" w:themeColor="text1"/>
        </w:rPr>
        <w:t xml:space="preserve"> </w:t>
      </w:r>
      <w:r w:rsidR="00F1218C" w:rsidRPr="00F84D74">
        <w:rPr>
          <w:bCs/>
          <w:color w:val="000000" w:themeColor="text1"/>
        </w:rPr>
        <w:t>Palyginimas su šalies, apskrities ir kitų Kauno regiono savivaldybių rodikliais pateikiamas žemiau</w:t>
      </w:r>
      <w:r w:rsidR="00F02DBE" w:rsidRPr="00F84D74">
        <w:rPr>
          <w:bCs/>
          <w:color w:val="000000" w:themeColor="text1"/>
        </w:rPr>
        <w:t>.</w:t>
      </w:r>
    </w:p>
    <w:p w14:paraId="0FAFB176" w14:textId="77777777" w:rsidR="007323E1" w:rsidRPr="00F84D74" w:rsidRDefault="007323E1" w:rsidP="00664A05">
      <w:pPr>
        <w:pStyle w:val="prastasiniatinklio"/>
        <w:tabs>
          <w:tab w:val="left" w:pos="748"/>
        </w:tabs>
        <w:spacing w:before="0" w:beforeAutospacing="0" w:after="0" w:afterAutospacing="0"/>
        <w:ind w:firstLine="720"/>
        <w:jc w:val="both"/>
        <w:rPr>
          <w:bCs/>
          <w:color w:val="000000" w:themeColor="text1"/>
        </w:rPr>
      </w:pPr>
    </w:p>
    <w:p w14:paraId="581BBA57" w14:textId="6237A9DF" w:rsidR="007323E1" w:rsidRPr="00545793" w:rsidRDefault="007323E1" w:rsidP="007323E1">
      <w:pPr>
        <w:rPr>
          <w:b/>
          <w:color w:val="000000" w:themeColor="text1"/>
          <w:sz w:val="22"/>
          <w:szCs w:val="22"/>
        </w:rPr>
      </w:pPr>
      <w:r w:rsidRPr="00545793">
        <w:rPr>
          <w:b/>
          <w:color w:val="000000" w:themeColor="text1"/>
          <w:sz w:val="22"/>
          <w:szCs w:val="22"/>
        </w:rPr>
        <w:t>7 lentelė. Bedarbių skaičiaus ir santykio su darbingo amžiaus gyventojais kitimo tendencijos 2020 m. lapkričio mėn.</w:t>
      </w:r>
    </w:p>
    <w:tbl>
      <w:tblPr>
        <w:tblW w:w="9627" w:type="dxa"/>
        <w:tblInd w:w="-147" w:type="dxa"/>
        <w:tblLayout w:type="fixed"/>
        <w:tblLook w:val="04A0" w:firstRow="1" w:lastRow="0" w:firstColumn="1" w:lastColumn="0" w:noHBand="0" w:noVBand="1"/>
      </w:tblPr>
      <w:tblGrid>
        <w:gridCol w:w="2410"/>
        <w:gridCol w:w="1134"/>
        <w:gridCol w:w="1134"/>
        <w:gridCol w:w="993"/>
        <w:gridCol w:w="1134"/>
        <w:gridCol w:w="992"/>
        <w:gridCol w:w="992"/>
        <w:gridCol w:w="838"/>
      </w:tblGrid>
      <w:tr w:rsidR="007323E1" w:rsidRPr="00545793" w14:paraId="65E2F54D" w14:textId="77777777" w:rsidTr="00F02DBE">
        <w:trPr>
          <w:trHeight w:val="735"/>
        </w:trPr>
        <w:tc>
          <w:tcPr>
            <w:tcW w:w="241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5D7FACE" w14:textId="7B542291" w:rsidR="007323E1" w:rsidRPr="00545793" w:rsidRDefault="007323E1" w:rsidP="007323E1">
            <w:pPr>
              <w:rPr>
                <w:color w:val="000000" w:themeColor="text1"/>
                <w:sz w:val="20"/>
                <w:szCs w:val="20"/>
              </w:rPr>
            </w:pPr>
            <w:r w:rsidRPr="00545793">
              <w:rPr>
                <w:color w:val="000000" w:themeColor="text1"/>
                <w:sz w:val="20"/>
                <w:szCs w:val="20"/>
              </w:rPr>
              <w:t>Apskritis, savivaldybės</w:t>
            </w:r>
          </w:p>
        </w:tc>
        <w:tc>
          <w:tcPr>
            <w:tcW w:w="226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330CDE" w14:textId="69B1E2B4" w:rsidR="007323E1" w:rsidRPr="00545793" w:rsidRDefault="007323E1" w:rsidP="00F02DBE">
            <w:pPr>
              <w:jc w:val="center"/>
              <w:rPr>
                <w:color w:val="000000" w:themeColor="text1"/>
                <w:sz w:val="20"/>
                <w:szCs w:val="20"/>
              </w:rPr>
            </w:pPr>
            <w:r w:rsidRPr="00545793">
              <w:rPr>
                <w:color w:val="000000" w:themeColor="text1"/>
                <w:sz w:val="20"/>
                <w:szCs w:val="20"/>
              </w:rPr>
              <w:t>Registruota darbo neturinčiųjų</w:t>
            </w:r>
          </w:p>
        </w:tc>
        <w:tc>
          <w:tcPr>
            <w:tcW w:w="99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A8BBD57" w14:textId="54D318B5" w:rsidR="007323E1" w:rsidRPr="00545793" w:rsidRDefault="007323E1" w:rsidP="007323E1">
            <w:pPr>
              <w:rPr>
                <w:color w:val="000000" w:themeColor="text1"/>
                <w:sz w:val="20"/>
                <w:szCs w:val="20"/>
              </w:rPr>
            </w:pPr>
            <w:r w:rsidRPr="00545793">
              <w:rPr>
                <w:color w:val="000000" w:themeColor="text1"/>
                <w:sz w:val="20"/>
                <w:szCs w:val="20"/>
              </w:rPr>
              <w:t>Įdarbinta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DEBA9F8" w14:textId="77777777" w:rsidR="007323E1" w:rsidRPr="00545793" w:rsidRDefault="007323E1" w:rsidP="007323E1">
            <w:pPr>
              <w:rPr>
                <w:color w:val="000000" w:themeColor="text1"/>
                <w:sz w:val="20"/>
                <w:szCs w:val="20"/>
              </w:rPr>
            </w:pPr>
            <w:r w:rsidRPr="00545793">
              <w:rPr>
                <w:color w:val="000000" w:themeColor="text1"/>
                <w:sz w:val="20"/>
                <w:szCs w:val="20"/>
              </w:rPr>
              <w:t>Pradėjo dalyvauti ADRP*</w:t>
            </w:r>
          </w:p>
        </w:tc>
        <w:tc>
          <w:tcPr>
            <w:tcW w:w="2822"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24E45022" w14:textId="77777777" w:rsidR="007323E1" w:rsidRPr="00545793" w:rsidRDefault="007323E1" w:rsidP="007323E1">
            <w:pPr>
              <w:jc w:val="center"/>
              <w:rPr>
                <w:color w:val="000000" w:themeColor="text1"/>
                <w:sz w:val="20"/>
                <w:szCs w:val="20"/>
              </w:rPr>
            </w:pPr>
            <w:r w:rsidRPr="00545793">
              <w:rPr>
                <w:color w:val="000000" w:themeColor="text1"/>
                <w:sz w:val="20"/>
                <w:szCs w:val="20"/>
              </w:rPr>
              <w:t>Bedarbių procentas nuo darbingo amžiaus gyventojų (DAG)**</w:t>
            </w:r>
          </w:p>
        </w:tc>
      </w:tr>
      <w:tr w:rsidR="007323E1" w:rsidRPr="00545793" w14:paraId="45711CD5" w14:textId="77777777" w:rsidTr="00F02DBE">
        <w:trPr>
          <w:trHeight w:val="690"/>
        </w:trPr>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E979B7" w14:textId="77777777" w:rsidR="007323E1" w:rsidRPr="00545793" w:rsidRDefault="007323E1" w:rsidP="007323E1">
            <w:pPr>
              <w:rPr>
                <w:color w:val="000000" w:themeColor="text1"/>
                <w:sz w:val="20"/>
                <w:szCs w:val="20"/>
              </w:rPr>
            </w:pPr>
          </w:p>
        </w:tc>
        <w:tc>
          <w:tcPr>
            <w:tcW w:w="1134" w:type="dxa"/>
            <w:tcBorders>
              <w:top w:val="nil"/>
              <w:left w:val="nil"/>
              <w:bottom w:val="single" w:sz="4" w:space="0" w:color="auto"/>
              <w:right w:val="nil"/>
            </w:tcBorders>
            <w:shd w:val="clear" w:color="auto" w:fill="D9D9D9" w:themeFill="background1" w:themeFillShade="D9"/>
            <w:vAlign w:val="center"/>
            <w:hideMark/>
          </w:tcPr>
          <w:p w14:paraId="6DEF4D26" w14:textId="0C350218" w:rsidR="007323E1" w:rsidRPr="00545793" w:rsidRDefault="007323E1" w:rsidP="007323E1">
            <w:pPr>
              <w:jc w:val="center"/>
              <w:rPr>
                <w:color w:val="000000" w:themeColor="text1"/>
                <w:sz w:val="20"/>
                <w:szCs w:val="20"/>
              </w:rPr>
            </w:pPr>
            <w:r w:rsidRPr="00545793">
              <w:rPr>
                <w:color w:val="000000" w:themeColor="text1"/>
                <w:sz w:val="20"/>
                <w:szCs w:val="20"/>
              </w:rPr>
              <w:t>per mėnesį</w:t>
            </w:r>
          </w:p>
        </w:tc>
        <w:tc>
          <w:tcPr>
            <w:tcW w:w="1134" w:type="dxa"/>
            <w:tcBorders>
              <w:top w:val="nil"/>
              <w:left w:val="single" w:sz="4" w:space="0" w:color="auto"/>
              <w:bottom w:val="single" w:sz="4" w:space="0" w:color="auto"/>
              <w:right w:val="nil"/>
            </w:tcBorders>
            <w:shd w:val="clear" w:color="auto" w:fill="D9D9D9" w:themeFill="background1" w:themeFillShade="D9"/>
            <w:vAlign w:val="center"/>
            <w:hideMark/>
          </w:tcPr>
          <w:p w14:paraId="106FABAF" w14:textId="31614CF9" w:rsidR="007323E1" w:rsidRPr="00545793" w:rsidRDefault="007323E1" w:rsidP="007323E1">
            <w:pPr>
              <w:jc w:val="center"/>
              <w:rPr>
                <w:color w:val="000000" w:themeColor="text1"/>
                <w:sz w:val="20"/>
                <w:szCs w:val="20"/>
              </w:rPr>
            </w:pPr>
            <w:r w:rsidRPr="00545793">
              <w:rPr>
                <w:color w:val="000000" w:themeColor="text1"/>
                <w:sz w:val="20"/>
                <w:szCs w:val="20"/>
              </w:rPr>
              <w:t>mėnesio pabaigoje</w:t>
            </w:r>
          </w:p>
        </w:tc>
        <w:tc>
          <w:tcPr>
            <w:tcW w:w="993"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271A1C3C" w14:textId="6C5FC6FA" w:rsidR="007323E1" w:rsidRPr="00545793" w:rsidRDefault="007323E1" w:rsidP="007323E1">
            <w:pPr>
              <w:rPr>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A0476" w14:textId="77777777" w:rsidR="007323E1" w:rsidRPr="00545793" w:rsidRDefault="007323E1" w:rsidP="007323E1">
            <w:pPr>
              <w:rPr>
                <w:color w:val="000000" w:themeColor="text1"/>
                <w:sz w:val="20"/>
                <w:szCs w:val="20"/>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0E49F478" w14:textId="77777777" w:rsidR="007323E1" w:rsidRPr="00545793" w:rsidRDefault="007323E1" w:rsidP="007323E1">
            <w:pPr>
              <w:jc w:val="center"/>
              <w:rPr>
                <w:color w:val="000000" w:themeColor="text1"/>
                <w:sz w:val="20"/>
                <w:szCs w:val="20"/>
              </w:rPr>
            </w:pPr>
            <w:r w:rsidRPr="00545793">
              <w:rPr>
                <w:color w:val="000000" w:themeColor="text1"/>
                <w:sz w:val="20"/>
                <w:szCs w:val="20"/>
              </w:rPr>
              <w:t>2020 11 01</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46344BA7" w14:textId="77777777" w:rsidR="007323E1" w:rsidRPr="00545793" w:rsidRDefault="007323E1" w:rsidP="007323E1">
            <w:pPr>
              <w:jc w:val="center"/>
              <w:rPr>
                <w:color w:val="000000" w:themeColor="text1"/>
                <w:sz w:val="20"/>
                <w:szCs w:val="20"/>
              </w:rPr>
            </w:pPr>
            <w:r w:rsidRPr="00545793">
              <w:rPr>
                <w:color w:val="000000" w:themeColor="text1"/>
                <w:sz w:val="20"/>
                <w:szCs w:val="20"/>
              </w:rPr>
              <w:t>2020 12 01</w:t>
            </w:r>
          </w:p>
        </w:tc>
        <w:tc>
          <w:tcPr>
            <w:tcW w:w="838" w:type="dxa"/>
            <w:tcBorders>
              <w:top w:val="nil"/>
              <w:left w:val="nil"/>
              <w:bottom w:val="single" w:sz="4" w:space="0" w:color="auto"/>
              <w:right w:val="single" w:sz="4" w:space="0" w:color="auto"/>
            </w:tcBorders>
            <w:shd w:val="clear" w:color="auto" w:fill="D9D9D9" w:themeFill="background1" w:themeFillShade="D9"/>
            <w:vAlign w:val="center"/>
            <w:hideMark/>
          </w:tcPr>
          <w:p w14:paraId="5F471803" w14:textId="77777777" w:rsidR="007323E1" w:rsidRPr="00545793" w:rsidRDefault="007323E1" w:rsidP="007323E1">
            <w:pPr>
              <w:jc w:val="center"/>
              <w:rPr>
                <w:color w:val="000000" w:themeColor="text1"/>
                <w:sz w:val="20"/>
                <w:szCs w:val="20"/>
              </w:rPr>
            </w:pPr>
            <w:r w:rsidRPr="00545793">
              <w:rPr>
                <w:color w:val="000000" w:themeColor="text1"/>
                <w:sz w:val="20"/>
                <w:szCs w:val="20"/>
              </w:rPr>
              <w:t xml:space="preserve">pokytis +/ - </w:t>
            </w:r>
          </w:p>
        </w:tc>
      </w:tr>
      <w:tr w:rsidR="007323E1" w:rsidRPr="00545793" w14:paraId="4A2528BF" w14:textId="77777777" w:rsidTr="00F02DBE">
        <w:trPr>
          <w:trHeight w:val="36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BE6E1" w14:textId="5EE6C28F" w:rsidR="007323E1" w:rsidRPr="00545793" w:rsidRDefault="007323E1" w:rsidP="00F1218C">
            <w:pPr>
              <w:rPr>
                <w:b/>
                <w:color w:val="000000" w:themeColor="text1"/>
                <w:sz w:val="20"/>
                <w:szCs w:val="20"/>
              </w:rPr>
            </w:pPr>
            <w:r w:rsidRPr="00545793">
              <w:rPr>
                <w:b/>
                <w:color w:val="000000" w:themeColor="text1"/>
                <w:sz w:val="20"/>
                <w:szCs w:val="20"/>
              </w:rPr>
              <w:t>Š</w:t>
            </w:r>
            <w:r w:rsidR="00F1218C" w:rsidRPr="00545793">
              <w:rPr>
                <w:b/>
                <w:color w:val="000000" w:themeColor="text1"/>
                <w:sz w:val="20"/>
                <w:szCs w:val="20"/>
              </w:rPr>
              <w:t>alyje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514DE" w14:textId="77777777" w:rsidR="007323E1" w:rsidRPr="00545793" w:rsidRDefault="007323E1" w:rsidP="007323E1">
            <w:pPr>
              <w:jc w:val="center"/>
              <w:rPr>
                <w:b/>
                <w:color w:val="000000" w:themeColor="text1"/>
                <w:sz w:val="20"/>
                <w:szCs w:val="20"/>
              </w:rPr>
            </w:pPr>
            <w:r w:rsidRPr="00545793">
              <w:rPr>
                <w:b/>
                <w:color w:val="000000" w:themeColor="text1"/>
                <w:sz w:val="20"/>
                <w:szCs w:val="20"/>
              </w:rPr>
              <w:t>25451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E34EE" w14:textId="77777777" w:rsidR="007323E1" w:rsidRPr="00545793" w:rsidRDefault="007323E1" w:rsidP="007323E1">
            <w:pPr>
              <w:jc w:val="center"/>
              <w:rPr>
                <w:b/>
                <w:color w:val="000000" w:themeColor="text1"/>
                <w:sz w:val="20"/>
                <w:szCs w:val="20"/>
              </w:rPr>
            </w:pPr>
            <w:r w:rsidRPr="00545793">
              <w:rPr>
                <w:b/>
                <w:color w:val="000000" w:themeColor="text1"/>
                <w:sz w:val="20"/>
                <w:szCs w:val="20"/>
              </w:rPr>
              <w:t>266603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175B6" w14:textId="77777777" w:rsidR="007323E1" w:rsidRPr="00545793" w:rsidRDefault="007323E1" w:rsidP="007323E1">
            <w:pPr>
              <w:jc w:val="center"/>
              <w:rPr>
                <w:b/>
                <w:color w:val="000000" w:themeColor="text1"/>
                <w:sz w:val="20"/>
                <w:szCs w:val="20"/>
              </w:rPr>
            </w:pPr>
            <w:r w:rsidRPr="00545793">
              <w:rPr>
                <w:b/>
                <w:color w:val="000000" w:themeColor="text1"/>
                <w:sz w:val="20"/>
                <w:szCs w:val="20"/>
              </w:rPr>
              <w:t>19506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DAC7F" w14:textId="77777777" w:rsidR="007323E1" w:rsidRPr="00545793" w:rsidRDefault="007323E1" w:rsidP="007323E1">
            <w:pPr>
              <w:jc w:val="center"/>
              <w:rPr>
                <w:b/>
                <w:color w:val="000000" w:themeColor="text1"/>
                <w:sz w:val="20"/>
                <w:szCs w:val="20"/>
              </w:rPr>
            </w:pPr>
            <w:r w:rsidRPr="00545793">
              <w:rPr>
                <w:b/>
                <w:color w:val="000000" w:themeColor="text1"/>
                <w:sz w:val="20"/>
                <w:szCs w:val="20"/>
              </w:rPr>
              <w:t>2364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F54D5" w14:textId="77777777" w:rsidR="007323E1" w:rsidRPr="00545793" w:rsidRDefault="007323E1" w:rsidP="007323E1">
            <w:pPr>
              <w:jc w:val="center"/>
              <w:rPr>
                <w:b/>
                <w:color w:val="000000" w:themeColor="text1"/>
                <w:sz w:val="20"/>
                <w:szCs w:val="20"/>
              </w:rPr>
            </w:pPr>
            <w:r w:rsidRPr="00545793">
              <w:rPr>
                <w:b/>
                <w:color w:val="000000" w:themeColor="text1"/>
                <w:sz w:val="20"/>
                <w:szCs w:val="20"/>
              </w:rPr>
              <w:t>14,9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66146" w14:textId="77777777" w:rsidR="007323E1" w:rsidRPr="00545793" w:rsidRDefault="007323E1" w:rsidP="007323E1">
            <w:pPr>
              <w:jc w:val="center"/>
              <w:rPr>
                <w:b/>
                <w:color w:val="000000" w:themeColor="text1"/>
                <w:sz w:val="20"/>
                <w:szCs w:val="20"/>
              </w:rPr>
            </w:pPr>
            <w:r w:rsidRPr="00545793">
              <w:rPr>
                <w:b/>
                <w:color w:val="000000" w:themeColor="text1"/>
                <w:sz w:val="20"/>
                <w:szCs w:val="20"/>
              </w:rPr>
              <w:t>15,5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E7180" w14:textId="77777777" w:rsidR="007323E1" w:rsidRPr="00545793" w:rsidRDefault="007323E1" w:rsidP="007323E1">
            <w:pPr>
              <w:jc w:val="center"/>
              <w:rPr>
                <w:b/>
                <w:color w:val="000000" w:themeColor="text1"/>
                <w:sz w:val="20"/>
                <w:szCs w:val="20"/>
              </w:rPr>
            </w:pPr>
            <w:r w:rsidRPr="00545793">
              <w:rPr>
                <w:b/>
                <w:color w:val="000000" w:themeColor="text1"/>
                <w:sz w:val="20"/>
                <w:szCs w:val="20"/>
              </w:rPr>
              <w:t>0,6</w:t>
            </w:r>
          </w:p>
        </w:tc>
      </w:tr>
      <w:tr w:rsidR="007323E1" w:rsidRPr="00545793" w14:paraId="39F16F17" w14:textId="77777777" w:rsidTr="00F02DBE">
        <w:trPr>
          <w:trHeight w:val="24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025BF" w14:textId="77777777" w:rsidR="007323E1" w:rsidRPr="00545793" w:rsidRDefault="007323E1" w:rsidP="007323E1">
            <w:pPr>
              <w:rPr>
                <w:b/>
                <w:color w:val="000000" w:themeColor="text1"/>
                <w:sz w:val="20"/>
                <w:szCs w:val="20"/>
              </w:rPr>
            </w:pPr>
            <w:r w:rsidRPr="00545793">
              <w:rPr>
                <w:b/>
                <w:color w:val="000000" w:themeColor="text1"/>
                <w:sz w:val="20"/>
                <w:szCs w:val="20"/>
              </w:rPr>
              <w:t>Kauno apskritis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4F11F" w14:textId="77777777" w:rsidR="007323E1" w:rsidRPr="00545793" w:rsidRDefault="007323E1" w:rsidP="007323E1">
            <w:pPr>
              <w:jc w:val="center"/>
              <w:rPr>
                <w:b/>
                <w:color w:val="000000" w:themeColor="text1"/>
                <w:sz w:val="20"/>
                <w:szCs w:val="20"/>
              </w:rPr>
            </w:pPr>
            <w:r w:rsidRPr="00545793">
              <w:rPr>
                <w:b/>
                <w:color w:val="000000" w:themeColor="text1"/>
                <w:sz w:val="20"/>
                <w:szCs w:val="20"/>
              </w:rPr>
              <w:t>5022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2F8D8" w14:textId="77777777" w:rsidR="007323E1" w:rsidRPr="00545793" w:rsidRDefault="007323E1" w:rsidP="007323E1">
            <w:pPr>
              <w:jc w:val="center"/>
              <w:rPr>
                <w:b/>
                <w:color w:val="000000" w:themeColor="text1"/>
                <w:sz w:val="20"/>
                <w:szCs w:val="20"/>
              </w:rPr>
            </w:pPr>
            <w:r w:rsidRPr="00545793">
              <w:rPr>
                <w:b/>
                <w:color w:val="000000" w:themeColor="text1"/>
                <w:sz w:val="20"/>
                <w:szCs w:val="20"/>
              </w:rPr>
              <w:t>55788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1545B" w14:textId="77777777" w:rsidR="007323E1" w:rsidRPr="00545793" w:rsidRDefault="007323E1" w:rsidP="007323E1">
            <w:pPr>
              <w:jc w:val="center"/>
              <w:rPr>
                <w:b/>
                <w:color w:val="000000" w:themeColor="text1"/>
                <w:sz w:val="20"/>
                <w:szCs w:val="20"/>
              </w:rPr>
            </w:pPr>
            <w:r w:rsidRPr="00545793">
              <w:rPr>
                <w:b/>
                <w:color w:val="000000" w:themeColor="text1"/>
                <w:sz w:val="20"/>
                <w:szCs w:val="20"/>
              </w:rPr>
              <w:t>3987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DF163" w14:textId="77777777" w:rsidR="007323E1" w:rsidRPr="00545793" w:rsidRDefault="007323E1" w:rsidP="007323E1">
            <w:pPr>
              <w:jc w:val="center"/>
              <w:rPr>
                <w:b/>
                <w:color w:val="000000" w:themeColor="text1"/>
                <w:sz w:val="20"/>
                <w:szCs w:val="20"/>
              </w:rPr>
            </w:pPr>
            <w:r w:rsidRPr="00545793">
              <w:rPr>
                <w:b/>
                <w:color w:val="000000" w:themeColor="text1"/>
                <w:sz w:val="20"/>
                <w:szCs w:val="20"/>
              </w:rPr>
              <w:t>434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243FF" w14:textId="77777777" w:rsidR="007323E1" w:rsidRPr="00545793" w:rsidRDefault="007323E1" w:rsidP="007323E1">
            <w:pPr>
              <w:jc w:val="center"/>
              <w:rPr>
                <w:b/>
                <w:color w:val="000000" w:themeColor="text1"/>
                <w:sz w:val="20"/>
                <w:szCs w:val="20"/>
              </w:rPr>
            </w:pPr>
            <w:r w:rsidRPr="00545793">
              <w:rPr>
                <w:b/>
                <w:color w:val="000000" w:themeColor="text1"/>
                <w:sz w:val="20"/>
                <w:szCs w:val="20"/>
              </w:rPr>
              <w:t>15,7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77018" w14:textId="77777777" w:rsidR="007323E1" w:rsidRPr="00545793" w:rsidRDefault="007323E1" w:rsidP="007323E1">
            <w:pPr>
              <w:jc w:val="center"/>
              <w:rPr>
                <w:b/>
                <w:color w:val="000000" w:themeColor="text1"/>
                <w:sz w:val="20"/>
                <w:szCs w:val="20"/>
              </w:rPr>
            </w:pPr>
            <w:r w:rsidRPr="00545793">
              <w:rPr>
                <w:b/>
                <w:color w:val="000000" w:themeColor="text1"/>
                <w:sz w:val="20"/>
                <w:szCs w:val="20"/>
              </w:rPr>
              <w:t>16,1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4161F" w14:textId="77777777" w:rsidR="007323E1" w:rsidRPr="00545793" w:rsidRDefault="007323E1" w:rsidP="007323E1">
            <w:pPr>
              <w:jc w:val="center"/>
              <w:rPr>
                <w:b/>
                <w:color w:val="000000" w:themeColor="text1"/>
                <w:sz w:val="20"/>
                <w:szCs w:val="20"/>
              </w:rPr>
            </w:pPr>
            <w:r w:rsidRPr="00545793">
              <w:rPr>
                <w:b/>
                <w:color w:val="000000" w:themeColor="text1"/>
                <w:sz w:val="20"/>
                <w:szCs w:val="20"/>
              </w:rPr>
              <w:t>0,4</w:t>
            </w:r>
          </w:p>
        </w:tc>
      </w:tr>
      <w:tr w:rsidR="007323E1" w:rsidRPr="00545793" w14:paraId="1D88FDC8" w14:textId="77777777" w:rsidTr="00F02DBE">
        <w:trPr>
          <w:trHeight w:val="24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F984C" w14:textId="77777777" w:rsidR="007323E1" w:rsidRPr="00545793" w:rsidRDefault="007323E1" w:rsidP="007323E1">
            <w:pPr>
              <w:rPr>
                <w:color w:val="000000" w:themeColor="text1"/>
                <w:sz w:val="20"/>
                <w:szCs w:val="20"/>
              </w:rPr>
            </w:pPr>
            <w:r w:rsidRPr="00545793">
              <w:rPr>
                <w:color w:val="000000" w:themeColor="text1"/>
                <w:sz w:val="20"/>
                <w:szCs w:val="20"/>
              </w:rPr>
              <w:t>Kauno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29EBB" w14:textId="77777777" w:rsidR="007323E1" w:rsidRPr="00545793" w:rsidRDefault="007323E1" w:rsidP="007323E1">
            <w:pPr>
              <w:jc w:val="center"/>
              <w:rPr>
                <w:color w:val="000000" w:themeColor="text1"/>
                <w:sz w:val="20"/>
                <w:szCs w:val="20"/>
              </w:rPr>
            </w:pPr>
            <w:r w:rsidRPr="00545793">
              <w:rPr>
                <w:color w:val="000000" w:themeColor="text1"/>
                <w:sz w:val="20"/>
                <w:szCs w:val="20"/>
              </w:rPr>
              <w:t>3271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06758" w14:textId="77777777" w:rsidR="007323E1" w:rsidRPr="00545793" w:rsidRDefault="007323E1" w:rsidP="007323E1">
            <w:pPr>
              <w:jc w:val="center"/>
              <w:rPr>
                <w:color w:val="000000" w:themeColor="text1"/>
                <w:sz w:val="20"/>
                <w:szCs w:val="20"/>
              </w:rPr>
            </w:pPr>
            <w:r w:rsidRPr="00545793">
              <w:rPr>
                <w:color w:val="000000" w:themeColor="text1"/>
                <w:sz w:val="20"/>
                <w:szCs w:val="20"/>
              </w:rPr>
              <w:t>37994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954A9" w14:textId="77777777" w:rsidR="007323E1" w:rsidRPr="00545793" w:rsidRDefault="007323E1" w:rsidP="007323E1">
            <w:pPr>
              <w:jc w:val="center"/>
              <w:rPr>
                <w:color w:val="000000" w:themeColor="text1"/>
                <w:sz w:val="20"/>
                <w:szCs w:val="20"/>
              </w:rPr>
            </w:pPr>
            <w:r w:rsidRPr="00545793">
              <w:rPr>
                <w:color w:val="000000" w:themeColor="text1"/>
                <w:sz w:val="20"/>
                <w:szCs w:val="20"/>
              </w:rPr>
              <w:t>2874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1D259" w14:textId="77777777" w:rsidR="007323E1" w:rsidRPr="00545793" w:rsidRDefault="007323E1" w:rsidP="007323E1">
            <w:pPr>
              <w:jc w:val="center"/>
              <w:rPr>
                <w:color w:val="000000" w:themeColor="text1"/>
                <w:sz w:val="20"/>
                <w:szCs w:val="20"/>
              </w:rPr>
            </w:pPr>
            <w:r w:rsidRPr="00545793">
              <w:rPr>
                <w:color w:val="000000" w:themeColor="text1"/>
                <w:sz w:val="20"/>
                <w:szCs w:val="20"/>
              </w:rPr>
              <w:t>290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FA34E" w14:textId="77777777" w:rsidR="007323E1" w:rsidRPr="00545793" w:rsidRDefault="007323E1" w:rsidP="007323E1">
            <w:pPr>
              <w:jc w:val="center"/>
              <w:rPr>
                <w:color w:val="000000" w:themeColor="text1"/>
                <w:sz w:val="20"/>
                <w:szCs w:val="20"/>
              </w:rPr>
            </w:pPr>
            <w:r w:rsidRPr="00545793">
              <w:rPr>
                <w:color w:val="000000" w:themeColor="text1"/>
                <w:sz w:val="20"/>
                <w:szCs w:val="20"/>
              </w:rPr>
              <w:t>15,5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8D4A9" w14:textId="77777777" w:rsidR="007323E1" w:rsidRPr="00545793" w:rsidRDefault="007323E1" w:rsidP="007323E1">
            <w:pPr>
              <w:jc w:val="center"/>
              <w:rPr>
                <w:color w:val="000000" w:themeColor="text1"/>
                <w:sz w:val="20"/>
                <w:szCs w:val="20"/>
              </w:rPr>
            </w:pPr>
            <w:r w:rsidRPr="00545793">
              <w:rPr>
                <w:color w:val="000000" w:themeColor="text1"/>
                <w:sz w:val="20"/>
                <w:szCs w:val="20"/>
              </w:rPr>
              <w:t>15,9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30B66" w14:textId="77777777" w:rsidR="007323E1" w:rsidRPr="00545793" w:rsidRDefault="007323E1" w:rsidP="007323E1">
            <w:pPr>
              <w:jc w:val="center"/>
              <w:rPr>
                <w:color w:val="000000" w:themeColor="text1"/>
                <w:sz w:val="20"/>
                <w:szCs w:val="20"/>
              </w:rPr>
            </w:pPr>
            <w:r w:rsidRPr="00545793">
              <w:rPr>
                <w:color w:val="000000" w:themeColor="text1"/>
                <w:sz w:val="20"/>
                <w:szCs w:val="20"/>
              </w:rPr>
              <w:t>0,4</w:t>
            </w:r>
          </w:p>
        </w:tc>
      </w:tr>
      <w:tr w:rsidR="007323E1" w:rsidRPr="00545793" w14:paraId="54780A98" w14:textId="77777777" w:rsidTr="00F02DBE">
        <w:trPr>
          <w:trHeight w:val="24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C9E33" w14:textId="7369CDA0" w:rsidR="007323E1" w:rsidRPr="00545793" w:rsidRDefault="007323E1" w:rsidP="007323E1">
            <w:pPr>
              <w:rPr>
                <w:color w:val="000000" w:themeColor="text1"/>
                <w:sz w:val="20"/>
                <w:szCs w:val="20"/>
              </w:rPr>
            </w:pPr>
            <w:r w:rsidRPr="00545793">
              <w:rPr>
                <w:color w:val="000000" w:themeColor="text1"/>
                <w:sz w:val="20"/>
                <w:szCs w:val="20"/>
              </w:rPr>
              <w:t xml:space="preserve">  Kauno m. savivaldybė</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DDB5F" w14:textId="77777777" w:rsidR="007323E1" w:rsidRPr="00545793" w:rsidRDefault="007323E1" w:rsidP="007323E1">
            <w:pPr>
              <w:jc w:val="center"/>
              <w:rPr>
                <w:color w:val="000000" w:themeColor="text1"/>
                <w:sz w:val="20"/>
                <w:szCs w:val="20"/>
              </w:rPr>
            </w:pPr>
            <w:r w:rsidRPr="00545793">
              <w:rPr>
                <w:color w:val="000000" w:themeColor="text1"/>
                <w:sz w:val="20"/>
                <w:szCs w:val="20"/>
              </w:rPr>
              <w:t>2526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5CB58" w14:textId="77777777" w:rsidR="007323E1" w:rsidRPr="00545793" w:rsidRDefault="007323E1" w:rsidP="007323E1">
            <w:pPr>
              <w:jc w:val="center"/>
              <w:rPr>
                <w:color w:val="000000" w:themeColor="text1"/>
                <w:sz w:val="20"/>
                <w:szCs w:val="20"/>
              </w:rPr>
            </w:pPr>
            <w:r w:rsidRPr="00545793">
              <w:rPr>
                <w:color w:val="000000" w:themeColor="text1"/>
                <w:sz w:val="20"/>
                <w:szCs w:val="20"/>
              </w:rPr>
              <w:t>29375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69DCD" w14:textId="77777777" w:rsidR="007323E1" w:rsidRPr="00545793" w:rsidRDefault="007323E1" w:rsidP="007323E1">
            <w:pPr>
              <w:jc w:val="center"/>
              <w:rPr>
                <w:color w:val="000000" w:themeColor="text1"/>
                <w:sz w:val="20"/>
                <w:szCs w:val="20"/>
              </w:rPr>
            </w:pPr>
            <w:r w:rsidRPr="00545793">
              <w:rPr>
                <w:color w:val="000000" w:themeColor="text1"/>
                <w:sz w:val="20"/>
                <w:szCs w:val="20"/>
              </w:rPr>
              <w:t>2099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0891B" w14:textId="77777777" w:rsidR="007323E1" w:rsidRPr="00545793" w:rsidRDefault="007323E1" w:rsidP="007323E1">
            <w:pPr>
              <w:jc w:val="center"/>
              <w:rPr>
                <w:color w:val="000000" w:themeColor="text1"/>
                <w:sz w:val="20"/>
                <w:szCs w:val="20"/>
              </w:rPr>
            </w:pPr>
            <w:r w:rsidRPr="00545793">
              <w:rPr>
                <w:color w:val="000000" w:themeColor="text1"/>
                <w:sz w:val="20"/>
                <w:szCs w:val="20"/>
              </w:rPr>
              <w:t>212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8B42A" w14:textId="77777777" w:rsidR="007323E1" w:rsidRPr="00545793" w:rsidRDefault="007323E1" w:rsidP="007323E1">
            <w:pPr>
              <w:jc w:val="center"/>
              <w:rPr>
                <w:color w:val="000000" w:themeColor="text1"/>
                <w:sz w:val="20"/>
                <w:szCs w:val="20"/>
              </w:rPr>
            </w:pPr>
            <w:r w:rsidRPr="00545793">
              <w:rPr>
                <w:color w:val="000000" w:themeColor="text1"/>
                <w:sz w:val="20"/>
                <w:szCs w:val="20"/>
              </w:rPr>
              <w:t>16,3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4838D" w14:textId="77777777" w:rsidR="007323E1" w:rsidRPr="00545793" w:rsidRDefault="007323E1" w:rsidP="007323E1">
            <w:pPr>
              <w:jc w:val="center"/>
              <w:rPr>
                <w:color w:val="000000" w:themeColor="text1"/>
                <w:sz w:val="20"/>
                <w:szCs w:val="20"/>
              </w:rPr>
            </w:pPr>
            <w:r w:rsidRPr="00545793">
              <w:rPr>
                <w:color w:val="000000" w:themeColor="text1"/>
                <w:sz w:val="20"/>
                <w:szCs w:val="20"/>
              </w:rPr>
              <w:t>16,7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79F54" w14:textId="77777777" w:rsidR="007323E1" w:rsidRPr="00545793" w:rsidRDefault="007323E1" w:rsidP="007323E1">
            <w:pPr>
              <w:jc w:val="center"/>
              <w:rPr>
                <w:color w:val="000000" w:themeColor="text1"/>
                <w:sz w:val="20"/>
                <w:szCs w:val="20"/>
              </w:rPr>
            </w:pPr>
            <w:r w:rsidRPr="00545793">
              <w:rPr>
                <w:color w:val="000000" w:themeColor="text1"/>
                <w:sz w:val="20"/>
                <w:szCs w:val="20"/>
              </w:rPr>
              <w:t>0,4</w:t>
            </w:r>
          </w:p>
        </w:tc>
      </w:tr>
      <w:tr w:rsidR="007323E1" w:rsidRPr="00545793" w14:paraId="0C977EF4" w14:textId="77777777" w:rsidTr="00F02DBE">
        <w:trPr>
          <w:trHeight w:val="24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B4216" w14:textId="230C23E2" w:rsidR="007323E1" w:rsidRPr="00545793" w:rsidRDefault="007323E1" w:rsidP="007323E1">
            <w:pPr>
              <w:rPr>
                <w:color w:val="000000" w:themeColor="text1"/>
                <w:sz w:val="20"/>
                <w:szCs w:val="20"/>
              </w:rPr>
            </w:pPr>
            <w:r w:rsidRPr="00545793">
              <w:rPr>
                <w:color w:val="000000" w:themeColor="text1"/>
                <w:sz w:val="20"/>
                <w:szCs w:val="20"/>
              </w:rPr>
              <w:t xml:space="preserve">  Kauno r. savivaldybė</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309CE" w14:textId="77777777" w:rsidR="007323E1" w:rsidRPr="00545793" w:rsidRDefault="007323E1" w:rsidP="007323E1">
            <w:pPr>
              <w:jc w:val="center"/>
              <w:rPr>
                <w:color w:val="000000" w:themeColor="text1"/>
                <w:sz w:val="20"/>
                <w:szCs w:val="20"/>
              </w:rPr>
            </w:pPr>
            <w:r w:rsidRPr="00545793">
              <w:rPr>
                <w:color w:val="000000" w:themeColor="text1"/>
                <w:sz w:val="20"/>
                <w:szCs w:val="20"/>
              </w:rPr>
              <w:t>745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BE612" w14:textId="77777777" w:rsidR="007323E1" w:rsidRPr="00545793" w:rsidRDefault="007323E1" w:rsidP="007323E1">
            <w:pPr>
              <w:jc w:val="center"/>
              <w:rPr>
                <w:color w:val="000000" w:themeColor="text1"/>
                <w:sz w:val="20"/>
                <w:szCs w:val="20"/>
              </w:rPr>
            </w:pPr>
            <w:r w:rsidRPr="00545793">
              <w:rPr>
                <w:color w:val="000000" w:themeColor="text1"/>
                <w:sz w:val="20"/>
                <w:szCs w:val="20"/>
              </w:rPr>
              <w:t>8619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63041" w14:textId="77777777" w:rsidR="007323E1" w:rsidRPr="00545793" w:rsidRDefault="007323E1" w:rsidP="007323E1">
            <w:pPr>
              <w:jc w:val="center"/>
              <w:rPr>
                <w:color w:val="000000" w:themeColor="text1"/>
                <w:sz w:val="20"/>
                <w:szCs w:val="20"/>
              </w:rPr>
            </w:pPr>
            <w:r w:rsidRPr="00545793">
              <w:rPr>
                <w:color w:val="000000" w:themeColor="text1"/>
                <w:sz w:val="20"/>
                <w:szCs w:val="20"/>
              </w:rPr>
              <w:t>775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62738" w14:textId="77777777" w:rsidR="007323E1" w:rsidRPr="00545793" w:rsidRDefault="007323E1" w:rsidP="007323E1">
            <w:pPr>
              <w:jc w:val="center"/>
              <w:rPr>
                <w:color w:val="000000" w:themeColor="text1"/>
                <w:sz w:val="20"/>
                <w:szCs w:val="20"/>
              </w:rPr>
            </w:pPr>
            <w:r w:rsidRPr="00545793">
              <w:rPr>
                <w:color w:val="000000" w:themeColor="text1"/>
                <w:sz w:val="20"/>
                <w:szCs w:val="20"/>
              </w:rPr>
              <w:t>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B880E" w14:textId="77777777" w:rsidR="007323E1" w:rsidRPr="00545793" w:rsidRDefault="007323E1" w:rsidP="007323E1">
            <w:pPr>
              <w:jc w:val="center"/>
              <w:rPr>
                <w:color w:val="000000" w:themeColor="text1"/>
                <w:sz w:val="20"/>
                <w:szCs w:val="20"/>
              </w:rPr>
            </w:pPr>
            <w:r w:rsidRPr="00545793">
              <w:rPr>
                <w:color w:val="000000" w:themeColor="text1"/>
                <w:sz w:val="20"/>
                <w:szCs w:val="20"/>
              </w:rPr>
              <w:t>13,4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F4C8B" w14:textId="77777777" w:rsidR="007323E1" w:rsidRPr="00545793" w:rsidRDefault="007323E1" w:rsidP="007323E1">
            <w:pPr>
              <w:jc w:val="center"/>
              <w:rPr>
                <w:color w:val="000000" w:themeColor="text1"/>
                <w:sz w:val="20"/>
                <w:szCs w:val="20"/>
              </w:rPr>
            </w:pPr>
            <w:r w:rsidRPr="00545793">
              <w:rPr>
                <w:color w:val="000000" w:themeColor="text1"/>
                <w:sz w:val="20"/>
                <w:szCs w:val="20"/>
              </w:rPr>
              <w:t>13,8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8209B" w14:textId="77777777" w:rsidR="007323E1" w:rsidRPr="00545793" w:rsidRDefault="007323E1" w:rsidP="007323E1">
            <w:pPr>
              <w:jc w:val="center"/>
              <w:rPr>
                <w:color w:val="000000" w:themeColor="text1"/>
                <w:sz w:val="20"/>
                <w:szCs w:val="20"/>
              </w:rPr>
            </w:pPr>
            <w:r w:rsidRPr="00545793">
              <w:rPr>
                <w:color w:val="000000" w:themeColor="text1"/>
                <w:sz w:val="20"/>
                <w:szCs w:val="20"/>
              </w:rPr>
              <w:t>0,4</w:t>
            </w:r>
          </w:p>
        </w:tc>
      </w:tr>
      <w:tr w:rsidR="007323E1" w:rsidRPr="00545793" w14:paraId="43B0C1B0" w14:textId="77777777" w:rsidTr="00F02DBE">
        <w:trPr>
          <w:trHeight w:val="24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E034D" w14:textId="77777777" w:rsidR="007323E1" w:rsidRPr="00545793" w:rsidRDefault="007323E1" w:rsidP="007323E1">
            <w:pPr>
              <w:rPr>
                <w:color w:val="000000" w:themeColor="text1"/>
                <w:sz w:val="20"/>
                <w:szCs w:val="20"/>
              </w:rPr>
            </w:pPr>
            <w:r w:rsidRPr="00545793">
              <w:rPr>
                <w:color w:val="000000" w:themeColor="text1"/>
                <w:sz w:val="20"/>
                <w:szCs w:val="20"/>
              </w:rPr>
              <w:t>Jonavos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15E58" w14:textId="77777777" w:rsidR="007323E1" w:rsidRPr="00545793" w:rsidRDefault="007323E1" w:rsidP="007323E1">
            <w:pPr>
              <w:jc w:val="center"/>
              <w:rPr>
                <w:color w:val="000000" w:themeColor="text1"/>
                <w:sz w:val="20"/>
                <w:szCs w:val="20"/>
              </w:rPr>
            </w:pPr>
            <w:r w:rsidRPr="00545793">
              <w:rPr>
                <w:color w:val="000000" w:themeColor="text1"/>
                <w:sz w:val="20"/>
                <w:szCs w:val="20"/>
              </w:rPr>
              <w:t>404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D0061" w14:textId="77777777" w:rsidR="007323E1" w:rsidRPr="00545793" w:rsidRDefault="007323E1" w:rsidP="007323E1">
            <w:pPr>
              <w:jc w:val="center"/>
              <w:rPr>
                <w:color w:val="000000" w:themeColor="text1"/>
                <w:sz w:val="20"/>
                <w:szCs w:val="20"/>
              </w:rPr>
            </w:pPr>
            <w:r w:rsidRPr="00545793">
              <w:rPr>
                <w:color w:val="000000" w:themeColor="text1"/>
                <w:sz w:val="20"/>
                <w:szCs w:val="20"/>
              </w:rPr>
              <w:t>4650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45BBC" w14:textId="77777777" w:rsidR="007323E1" w:rsidRPr="00545793" w:rsidRDefault="007323E1" w:rsidP="007323E1">
            <w:pPr>
              <w:jc w:val="center"/>
              <w:rPr>
                <w:color w:val="000000" w:themeColor="text1"/>
                <w:sz w:val="20"/>
                <w:szCs w:val="20"/>
              </w:rPr>
            </w:pPr>
            <w:r w:rsidRPr="00545793">
              <w:rPr>
                <w:color w:val="000000" w:themeColor="text1"/>
                <w:sz w:val="20"/>
                <w:szCs w:val="20"/>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0149D" w14:textId="77777777" w:rsidR="007323E1" w:rsidRPr="00545793" w:rsidRDefault="007323E1" w:rsidP="007323E1">
            <w:pPr>
              <w:jc w:val="center"/>
              <w:rPr>
                <w:color w:val="000000" w:themeColor="text1"/>
                <w:sz w:val="20"/>
                <w:szCs w:val="20"/>
              </w:rPr>
            </w:pPr>
            <w:r w:rsidRPr="00545793">
              <w:rPr>
                <w:color w:val="000000" w:themeColor="text1"/>
                <w:sz w:val="20"/>
                <w:szCs w:val="20"/>
              </w:rPr>
              <w:t>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3924B" w14:textId="77777777" w:rsidR="007323E1" w:rsidRPr="00545793" w:rsidRDefault="007323E1" w:rsidP="007323E1">
            <w:pPr>
              <w:jc w:val="center"/>
              <w:rPr>
                <w:color w:val="000000" w:themeColor="text1"/>
                <w:sz w:val="20"/>
                <w:szCs w:val="20"/>
              </w:rPr>
            </w:pPr>
            <w:r w:rsidRPr="00545793">
              <w:rPr>
                <w:color w:val="000000" w:themeColor="text1"/>
                <w:sz w:val="20"/>
                <w:szCs w:val="20"/>
              </w:rPr>
              <w:t>18,4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0171F" w14:textId="77777777" w:rsidR="007323E1" w:rsidRPr="00545793" w:rsidRDefault="007323E1" w:rsidP="007323E1">
            <w:pPr>
              <w:jc w:val="center"/>
              <w:rPr>
                <w:color w:val="000000" w:themeColor="text1"/>
                <w:sz w:val="20"/>
                <w:szCs w:val="20"/>
              </w:rPr>
            </w:pPr>
            <w:r w:rsidRPr="00545793">
              <w:rPr>
                <w:color w:val="000000" w:themeColor="text1"/>
                <w:sz w:val="20"/>
                <w:szCs w:val="20"/>
              </w:rPr>
              <w:t>18,6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3CBDE" w14:textId="77777777" w:rsidR="007323E1" w:rsidRPr="00545793" w:rsidRDefault="007323E1" w:rsidP="007323E1">
            <w:pPr>
              <w:jc w:val="center"/>
              <w:rPr>
                <w:color w:val="000000" w:themeColor="text1"/>
                <w:sz w:val="20"/>
                <w:szCs w:val="20"/>
              </w:rPr>
            </w:pPr>
            <w:r w:rsidRPr="00545793">
              <w:rPr>
                <w:color w:val="000000" w:themeColor="text1"/>
                <w:sz w:val="20"/>
                <w:szCs w:val="20"/>
              </w:rPr>
              <w:t>0,2</w:t>
            </w:r>
          </w:p>
        </w:tc>
      </w:tr>
      <w:tr w:rsidR="007323E1" w:rsidRPr="00545793" w14:paraId="0C7A9829" w14:textId="77777777" w:rsidTr="00F02DBE">
        <w:trPr>
          <w:trHeight w:val="24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36610" w14:textId="77777777" w:rsidR="007323E1" w:rsidRPr="00545793" w:rsidRDefault="007323E1" w:rsidP="007323E1">
            <w:pPr>
              <w:rPr>
                <w:color w:val="000000" w:themeColor="text1"/>
                <w:sz w:val="20"/>
                <w:szCs w:val="20"/>
              </w:rPr>
            </w:pPr>
            <w:r w:rsidRPr="00545793">
              <w:rPr>
                <w:color w:val="000000" w:themeColor="text1"/>
                <w:sz w:val="20"/>
                <w:szCs w:val="20"/>
              </w:rPr>
              <w:t>Kaišiadorių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F5E95" w14:textId="77777777" w:rsidR="007323E1" w:rsidRPr="00545793" w:rsidRDefault="007323E1" w:rsidP="007323E1">
            <w:pPr>
              <w:jc w:val="center"/>
              <w:rPr>
                <w:color w:val="000000" w:themeColor="text1"/>
                <w:sz w:val="20"/>
                <w:szCs w:val="20"/>
              </w:rPr>
            </w:pPr>
            <w:r w:rsidRPr="00545793">
              <w:rPr>
                <w:color w:val="000000" w:themeColor="text1"/>
                <w:sz w:val="20"/>
                <w:szCs w:val="20"/>
              </w:rPr>
              <w:t>265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C742F" w14:textId="77777777" w:rsidR="007323E1" w:rsidRPr="00545793" w:rsidRDefault="007323E1" w:rsidP="007323E1">
            <w:pPr>
              <w:jc w:val="center"/>
              <w:rPr>
                <w:color w:val="000000" w:themeColor="text1"/>
                <w:sz w:val="20"/>
                <w:szCs w:val="20"/>
              </w:rPr>
            </w:pPr>
            <w:r w:rsidRPr="00545793">
              <w:rPr>
                <w:color w:val="000000" w:themeColor="text1"/>
                <w:sz w:val="20"/>
                <w:szCs w:val="20"/>
              </w:rPr>
              <w:t>2671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22B3B" w14:textId="77777777" w:rsidR="007323E1" w:rsidRPr="00545793" w:rsidRDefault="007323E1" w:rsidP="007323E1">
            <w:pPr>
              <w:jc w:val="center"/>
              <w:rPr>
                <w:color w:val="000000" w:themeColor="text1"/>
                <w:sz w:val="20"/>
                <w:szCs w:val="20"/>
              </w:rPr>
            </w:pPr>
            <w:r w:rsidRPr="00545793">
              <w:rPr>
                <w:color w:val="000000" w:themeColor="text1"/>
                <w:sz w:val="20"/>
                <w:szCs w:val="20"/>
              </w:rPr>
              <w:t>144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14F86" w14:textId="77777777" w:rsidR="007323E1" w:rsidRPr="00545793" w:rsidRDefault="007323E1" w:rsidP="007323E1">
            <w:pPr>
              <w:jc w:val="center"/>
              <w:rPr>
                <w:color w:val="000000" w:themeColor="text1"/>
                <w:sz w:val="20"/>
                <w:szCs w:val="20"/>
              </w:rPr>
            </w:pPr>
            <w:r w:rsidRPr="00545793">
              <w:rPr>
                <w:color w:val="000000" w:themeColor="text1"/>
                <w:sz w:val="20"/>
                <w:szCs w:val="20"/>
              </w:rPr>
              <w:t>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4A065" w14:textId="77777777" w:rsidR="007323E1" w:rsidRPr="00545793" w:rsidRDefault="007323E1" w:rsidP="007323E1">
            <w:pPr>
              <w:jc w:val="center"/>
              <w:rPr>
                <w:color w:val="000000" w:themeColor="text1"/>
                <w:sz w:val="20"/>
                <w:szCs w:val="20"/>
              </w:rPr>
            </w:pPr>
            <w:r w:rsidRPr="00545793">
              <w:rPr>
                <w:color w:val="000000" w:themeColor="text1"/>
                <w:sz w:val="20"/>
                <w:szCs w:val="20"/>
              </w:rPr>
              <w:t>13,6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A1EEE" w14:textId="77777777" w:rsidR="007323E1" w:rsidRPr="00545793" w:rsidRDefault="007323E1" w:rsidP="007323E1">
            <w:pPr>
              <w:jc w:val="center"/>
              <w:rPr>
                <w:color w:val="000000" w:themeColor="text1"/>
                <w:sz w:val="20"/>
                <w:szCs w:val="20"/>
              </w:rPr>
            </w:pPr>
            <w:r w:rsidRPr="00545793">
              <w:rPr>
                <w:color w:val="000000" w:themeColor="text1"/>
                <w:sz w:val="20"/>
                <w:szCs w:val="20"/>
              </w:rPr>
              <w:t>14,2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15AF0" w14:textId="77777777" w:rsidR="007323E1" w:rsidRPr="00545793" w:rsidRDefault="007323E1" w:rsidP="007323E1">
            <w:pPr>
              <w:jc w:val="center"/>
              <w:rPr>
                <w:color w:val="000000" w:themeColor="text1"/>
                <w:sz w:val="20"/>
                <w:szCs w:val="20"/>
              </w:rPr>
            </w:pPr>
            <w:r w:rsidRPr="00545793">
              <w:rPr>
                <w:color w:val="000000" w:themeColor="text1"/>
                <w:sz w:val="20"/>
                <w:szCs w:val="20"/>
              </w:rPr>
              <w:t>0,6</w:t>
            </w:r>
          </w:p>
        </w:tc>
      </w:tr>
      <w:tr w:rsidR="007323E1" w:rsidRPr="00545793" w14:paraId="62CFA6CE" w14:textId="77777777" w:rsidTr="00F02DBE">
        <w:trPr>
          <w:trHeight w:val="24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C10D2" w14:textId="77777777" w:rsidR="007323E1" w:rsidRPr="00545793" w:rsidRDefault="007323E1" w:rsidP="007323E1">
            <w:pPr>
              <w:rPr>
                <w:color w:val="000000" w:themeColor="text1"/>
                <w:sz w:val="20"/>
                <w:szCs w:val="20"/>
              </w:rPr>
            </w:pPr>
            <w:r w:rsidRPr="00545793">
              <w:rPr>
                <w:color w:val="000000" w:themeColor="text1"/>
                <w:sz w:val="20"/>
                <w:szCs w:val="20"/>
              </w:rPr>
              <w:t>Kėdainių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1D68" w14:textId="77777777" w:rsidR="007323E1" w:rsidRPr="00545793" w:rsidRDefault="007323E1" w:rsidP="007323E1">
            <w:pPr>
              <w:jc w:val="center"/>
              <w:rPr>
                <w:color w:val="000000" w:themeColor="text1"/>
                <w:sz w:val="20"/>
                <w:szCs w:val="20"/>
              </w:rPr>
            </w:pPr>
            <w:r w:rsidRPr="00545793">
              <w:rPr>
                <w:color w:val="000000" w:themeColor="text1"/>
                <w:sz w:val="20"/>
                <w:szCs w:val="20"/>
              </w:rPr>
              <w:t>511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B05CF" w14:textId="77777777" w:rsidR="007323E1" w:rsidRPr="00545793" w:rsidRDefault="007323E1" w:rsidP="007323E1">
            <w:pPr>
              <w:jc w:val="center"/>
              <w:rPr>
                <w:color w:val="000000" w:themeColor="text1"/>
                <w:sz w:val="20"/>
                <w:szCs w:val="20"/>
              </w:rPr>
            </w:pPr>
            <w:r w:rsidRPr="00545793">
              <w:rPr>
                <w:color w:val="000000" w:themeColor="text1"/>
                <w:sz w:val="20"/>
                <w:szCs w:val="20"/>
              </w:rPr>
              <w:t>4784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AA6BE" w14:textId="77777777" w:rsidR="007323E1" w:rsidRPr="00545793" w:rsidRDefault="007323E1" w:rsidP="007323E1">
            <w:pPr>
              <w:jc w:val="center"/>
              <w:rPr>
                <w:color w:val="000000" w:themeColor="text1"/>
                <w:sz w:val="20"/>
                <w:szCs w:val="20"/>
              </w:rPr>
            </w:pPr>
            <w:r w:rsidRPr="00545793">
              <w:rPr>
                <w:color w:val="000000" w:themeColor="text1"/>
                <w:sz w:val="20"/>
                <w:szCs w:val="20"/>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BD158" w14:textId="77777777" w:rsidR="007323E1" w:rsidRPr="00545793" w:rsidRDefault="007323E1" w:rsidP="007323E1">
            <w:pPr>
              <w:jc w:val="center"/>
              <w:rPr>
                <w:color w:val="000000" w:themeColor="text1"/>
                <w:sz w:val="20"/>
                <w:szCs w:val="20"/>
              </w:rPr>
            </w:pPr>
            <w:r w:rsidRPr="00545793">
              <w:rPr>
                <w:color w:val="000000" w:themeColor="text1"/>
                <w:sz w:val="20"/>
                <w:szCs w:val="20"/>
              </w:rPr>
              <w:t>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ADC6E" w14:textId="77777777" w:rsidR="007323E1" w:rsidRPr="00545793" w:rsidRDefault="007323E1" w:rsidP="007323E1">
            <w:pPr>
              <w:jc w:val="center"/>
              <w:rPr>
                <w:color w:val="000000" w:themeColor="text1"/>
                <w:sz w:val="20"/>
                <w:szCs w:val="20"/>
              </w:rPr>
            </w:pPr>
            <w:r w:rsidRPr="00545793">
              <w:rPr>
                <w:color w:val="000000" w:themeColor="text1"/>
                <w:sz w:val="20"/>
                <w:szCs w:val="20"/>
              </w:rPr>
              <w:t>17,0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76264" w14:textId="77777777" w:rsidR="007323E1" w:rsidRPr="00545793" w:rsidRDefault="007323E1" w:rsidP="007323E1">
            <w:pPr>
              <w:jc w:val="center"/>
              <w:rPr>
                <w:color w:val="000000" w:themeColor="text1"/>
                <w:sz w:val="20"/>
                <w:szCs w:val="20"/>
              </w:rPr>
            </w:pPr>
            <w:r w:rsidRPr="00545793">
              <w:rPr>
                <w:color w:val="000000" w:themeColor="text1"/>
                <w:sz w:val="20"/>
                <w:szCs w:val="20"/>
              </w:rPr>
              <w:t>17,8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69C87" w14:textId="77777777" w:rsidR="007323E1" w:rsidRPr="00545793" w:rsidRDefault="007323E1" w:rsidP="007323E1">
            <w:pPr>
              <w:jc w:val="center"/>
              <w:rPr>
                <w:color w:val="000000" w:themeColor="text1"/>
                <w:sz w:val="20"/>
                <w:szCs w:val="20"/>
              </w:rPr>
            </w:pPr>
            <w:r w:rsidRPr="00545793">
              <w:rPr>
                <w:color w:val="000000" w:themeColor="text1"/>
                <w:sz w:val="20"/>
                <w:szCs w:val="20"/>
              </w:rPr>
              <w:t>0,8</w:t>
            </w:r>
          </w:p>
        </w:tc>
      </w:tr>
      <w:tr w:rsidR="007323E1" w:rsidRPr="00545793" w14:paraId="3CC8277A" w14:textId="77777777" w:rsidTr="00F02DBE">
        <w:trPr>
          <w:trHeight w:val="24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F1CC7" w14:textId="77777777" w:rsidR="007323E1" w:rsidRPr="00545793" w:rsidRDefault="007323E1" w:rsidP="007323E1">
            <w:pPr>
              <w:rPr>
                <w:color w:val="000000" w:themeColor="text1"/>
                <w:sz w:val="20"/>
                <w:szCs w:val="20"/>
              </w:rPr>
            </w:pPr>
            <w:r w:rsidRPr="00545793">
              <w:rPr>
                <w:color w:val="000000" w:themeColor="text1"/>
                <w:sz w:val="20"/>
                <w:szCs w:val="20"/>
              </w:rPr>
              <w:t>Prienų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FE65F" w14:textId="77777777" w:rsidR="007323E1" w:rsidRPr="00545793" w:rsidRDefault="007323E1" w:rsidP="007323E1">
            <w:pPr>
              <w:jc w:val="center"/>
              <w:rPr>
                <w:color w:val="000000" w:themeColor="text1"/>
                <w:sz w:val="20"/>
                <w:szCs w:val="20"/>
              </w:rPr>
            </w:pPr>
            <w:r w:rsidRPr="00545793">
              <w:rPr>
                <w:color w:val="000000" w:themeColor="text1"/>
                <w:sz w:val="20"/>
                <w:szCs w:val="20"/>
              </w:rPr>
              <w:t>253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58974" w14:textId="77777777" w:rsidR="007323E1" w:rsidRPr="00545793" w:rsidRDefault="007323E1" w:rsidP="007323E1">
            <w:pPr>
              <w:jc w:val="center"/>
              <w:rPr>
                <w:color w:val="000000" w:themeColor="text1"/>
                <w:sz w:val="20"/>
                <w:szCs w:val="20"/>
              </w:rPr>
            </w:pPr>
            <w:r w:rsidRPr="00545793">
              <w:rPr>
                <w:color w:val="000000" w:themeColor="text1"/>
                <w:sz w:val="20"/>
                <w:szCs w:val="20"/>
              </w:rPr>
              <w:t>2416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6F0CC" w14:textId="77777777" w:rsidR="007323E1" w:rsidRPr="00545793" w:rsidRDefault="007323E1" w:rsidP="007323E1">
            <w:pPr>
              <w:jc w:val="center"/>
              <w:rPr>
                <w:color w:val="000000" w:themeColor="text1"/>
                <w:sz w:val="20"/>
                <w:szCs w:val="20"/>
              </w:rPr>
            </w:pPr>
            <w:r w:rsidRPr="00545793">
              <w:rPr>
                <w:color w:val="000000" w:themeColor="text1"/>
                <w:sz w:val="20"/>
                <w:szCs w:val="20"/>
              </w:rPr>
              <w:t>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08AC9" w14:textId="77777777" w:rsidR="007323E1" w:rsidRPr="00545793" w:rsidRDefault="007323E1" w:rsidP="007323E1">
            <w:pPr>
              <w:jc w:val="center"/>
              <w:rPr>
                <w:color w:val="000000" w:themeColor="text1"/>
                <w:sz w:val="20"/>
                <w:szCs w:val="20"/>
              </w:rPr>
            </w:pPr>
            <w:r w:rsidRPr="00545793">
              <w:rPr>
                <w:color w:val="000000" w:themeColor="text1"/>
                <w:sz w:val="20"/>
                <w:szCs w:val="20"/>
              </w:rPr>
              <w:t>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94891" w14:textId="77777777" w:rsidR="007323E1" w:rsidRPr="00545793" w:rsidRDefault="007323E1" w:rsidP="007323E1">
            <w:pPr>
              <w:jc w:val="center"/>
              <w:rPr>
                <w:color w:val="000000" w:themeColor="text1"/>
                <w:sz w:val="20"/>
                <w:szCs w:val="20"/>
              </w:rPr>
            </w:pPr>
            <w:r w:rsidRPr="00545793">
              <w:rPr>
                <w:color w:val="000000" w:themeColor="text1"/>
                <w:sz w:val="20"/>
                <w:szCs w:val="20"/>
              </w:rPr>
              <w:t>12,8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1ACC8" w14:textId="77777777" w:rsidR="007323E1" w:rsidRPr="00545793" w:rsidRDefault="007323E1" w:rsidP="007323E1">
            <w:pPr>
              <w:jc w:val="center"/>
              <w:rPr>
                <w:color w:val="000000" w:themeColor="text1"/>
                <w:sz w:val="20"/>
                <w:szCs w:val="20"/>
              </w:rPr>
            </w:pPr>
            <w:r w:rsidRPr="00545793">
              <w:rPr>
                <w:color w:val="000000" w:themeColor="text1"/>
                <w:sz w:val="20"/>
                <w:szCs w:val="20"/>
              </w:rPr>
              <w:t>13,6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E40C9" w14:textId="77777777" w:rsidR="007323E1" w:rsidRPr="00545793" w:rsidRDefault="007323E1" w:rsidP="007323E1">
            <w:pPr>
              <w:jc w:val="center"/>
              <w:rPr>
                <w:color w:val="000000" w:themeColor="text1"/>
                <w:sz w:val="20"/>
                <w:szCs w:val="20"/>
              </w:rPr>
            </w:pPr>
            <w:r w:rsidRPr="00545793">
              <w:rPr>
                <w:color w:val="000000" w:themeColor="text1"/>
                <w:sz w:val="20"/>
                <w:szCs w:val="20"/>
              </w:rPr>
              <w:t>0,8</w:t>
            </w:r>
          </w:p>
        </w:tc>
      </w:tr>
      <w:tr w:rsidR="007323E1" w:rsidRPr="00545793" w14:paraId="57800A35" w14:textId="77777777" w:rsidTr="00F02DBE">
        <w:trPr>
          <w:trHeight w:val="24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F3F98" w14:textId="77777777" w:rsidR="007323E1" w:rsidRPr="00545793" w:rsidRDefault="007323E1" w:rsidP="007323E1">
            <w:pPr>
              <w:rPr>
                <w:color w:val="000000" w:themeColor="text1"/>
                <w:sz w:val="20"/>
                <w:szCs w:val="20"/>
              </w:rPr>
            </w:pPr>
            <w:r w:rsidRPr="00545793">
              <w:rPr>
                <w:color w:val="000000" w:themeColor="text1"/>
                <w:sz w:val="20"/>
                <w:szCs w:val="20"/>
              </w:rPr>
              <w:t xml:space="preserve">     Prienų r.savivaldybė</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7A6FA" w14:textId="77777777" w:rsidR="007323E1" w:rsidRPr="00545793" w:rsidRDefault="007323E1" w:rsidP="007323E1">
            <w:pPr>
              <w:jc w:val="center"/>
              <w:rPr>
                <w:color w:val="000000" w:themeColor="text1"/>
                <w:sz w:val="20"/>
                <w:szCs w:val="20"/>
              </w:rPr>
            </w:pPr>
            <w:r w:rsidRPr="00545793">
              <w:rPr>
                <w:color w:val="000000" w:themeColor="text1"/>
                <w:sz w:val="20"/>
                <w:szCs w:val="20"/>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D88DB" w14:textId="77777777" w:rsidR="007323E1" w:rsidRPr="00545793" w:rsidRDefault="007323E1" w:rsidP="007323E1">
            <w:pPr>
              <w:jc w:val="center"/>
              <w:rPr>
                <w:color w:val="000000" w:themeColor="text1"/>
                <w:sz w:val="20"/>
                <w:szCs w:val="20"/>
              </w:rPr>
            </w:pPr>
            <w:r w:rsidRPr="00545793">
              <w:rPr>
                <w:color w:val="000000" w:themeColor="text1"/>
                <w:sz w:val="20"/>
                <w:szCs w:val="20"/>
              </w:rPr>
              <w:t>2136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810B2" w14:textId="77777777" w:rsidR="007323E1" w:rsidRPr="00545793" w:rsidRDefault="007323E1" w:rsidP="007323E1">
            <w:pPr>
              <w:jc w:val="center"/>
              <w:rPr>
                <w:color w:val="000000" w:themeColor="text1"/>
                <w:sz w:val="20"/>
                <w:szCs w:val="20"/>
              </w:rPr>
            </w:pPr>
            <w:r w:rsidRPr="00545793">
              <w:rPr>
                <w:color w:val="000000" w:themeColor="text1"/>
                <w:sz w:val="20"/>
                <w:szCs w:val="20"/>
              </w:rPr>
              <w:t>137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8663" w14:textId="77777777" w:rsidR="007323E1" w:rsidRPr="00545793" w:rsidRDefault="007323E1" w:rsidP="007323E1">
            <w:pPr>
              <w:jc w:val="center"/>
              <w:rPr>
                <w:color w:val="000000" w:themeColor="text1"/>
                <w:sz w:val="20"/>
                <w:szCs w:val="20"/>
              </w:rPr>
            </w:pPr>
            <w:r w:rsidRPr="00545793">
              <w:rPr>
                <w:color w:val="000000" w:themeColor="text1"/>
                <w:sz w:val="20"/>
                <w:szCs w:val="20"/>
              </w:rPr>
              <w:t>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1320C" w14:textId="77777777" w:rsidR="007323E1" w:rsidRPr="00545793" w:rsidRDefault="007323E1" w:rsidP="007323E1">
            <w:pPr>
              <w:jc w:val="center"/>
              <w:rPr>
                <w:color w:val="000000" w:themeColor="text1"/>
                <w:sz w:val="20"/>
                <w:szCs w:val="20"/>
              </w:rPr>
            </w:pPr>
            <w:r w:rsidRPr="00545793">
              <w:rPr>
                <w:color w:val="000000" w:themeColor="text1"/>
                <w:sz w:val="20"/>
                <w:szCs w:val="20"/>
              </w:rPr>
              <w:t>13,2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9C509" w14:textId="77777777" w:rsidR="007323E1" w:rsidRPr="00545793" w:rsidRDefault="007323E1" w:rsidP="007323E1">
            <w:pPr>
              <w:jc w:val="center"/>
              <w:rPr>
                <w:color w:val="000000" w:themeColor="text1"/>
                <w:sz w:val="20"/>
                <w:szCs w:val="20"/>
              </w:rPr>
            </w:pPr>
            <w:r w:rsidRPr="00545793">
              <w:rPr>
                <w:color w:val="000000" w:themeColor="text1"/>
                <w:sz w:val="20"/>
                <w:szCs w:val="20"/>
              </w:rPr>
              <w:t>13,9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8B978" w14:textId="77777777" w:rsidR="007323E1" w:rsidRPr="00545793" w:rsidRDefault="007323E1" w:rsidP="007323E1">
            <w:pPr>
              <w:jc w:val="center"/>
              <w:rPr>
                <w:color w:val="000000" w:themeColor="text1"/>
                <w:sz w:val="20"/>
                <w:szCs w:val="20"/>
              </w:rPr>
            </w:pPr>
            <w:r w:rsidRPr="00545793">
              <w:rPr>
                <w:color w:val="000000" w:themeColor="text1"/>
                <w:sz w:val="20"/>
                <w:szCs w:val="20"/>
              </w:rPr>
              <w:t>0,7</w:t>
            </w:r>
          </w:p>
        </w:tc>
      </w:tr>
      <w:tr w:rsidR="007323E1" w:rsidRPr="00545793" w14:paraId="02933FA8" w14:textId="77777777" w:rsidTr="00F02DBE">
        <w:trPr>
          <w:trHeight w:val="24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47662" w14:textId="5009DF85" w:rsidR="007323E1" w:rsidRPr="00545793" w:rsidRDefault="007323E1" w:rsidP="007323E1">
            <w:pPr>
              <w:rPr>
                <w:color w:val="000000" w:themeColor="text1"/>
                <w:sz w:val="20"/>
                <w:szCs w:val="20"/>
              </w:rPr>
            </w:pPr>
            <w:r w:rsidRPr="00545793">
              <w:rPr>
                <w:color w:val="000000" w:themeColor="text1"/>
                <w:sz w:val="20"/>
                <w:szCs w:val="20"/>
              </w:rPr>
              <w:t xml:space="preserve">    Birštono savivaldybė</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E735B" w14:textId="77777777" w:rsidR="007323E1" w:rsidRPr="00545793" w:rsidRDefault="007323E1" w:rsidP="007323E1">
            <w:pPr>
              <w:jc w:val="center"/>
              <w:rPr>
                <w:color w:val="000000" w:themeColor="text1"/>
                <w:sz w:val="20"/>
                <w:szCs w:val="20"/>
              </w:rPr>
            </w:pPr>
            <w:r w:rsidRPr="00545793">
              <w:rPr>
                <w:color w:val="000000" w:themeColor="text1"/>
                <w:sz w:val="20"/>
                <w:szCs w:val="20"/>
              </w:rPr>
              <w:t>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C3729" w14:textId="77777777" w:rsidR="007323E1" w:rsidRPr="00545793" w:rsidRDefault="007323E1" w:rsidP="007323E1">
            <w:pPr>
              <w:jc w:val="center"/>
              <w:rPr>
                <w:color w:val="000000" w:themeColor="text1"/>
                <w:sz w:val="20"/>
                <w:szCs w:val="20"/>
              </w:rPr>
            </w:pPr>
            <w:r w:rsidRPr="00545793">
              <w:rPr>
                <w:color w:val="000000" w:themeColor="text1"/>
                <w:sz w:val="20"/>
                <w:szCs w:val="20"/>
              </w:rPr>
              <w:t>280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CF636" w14:textId="77777777" w:rsidR="007323E1" w:rsidRPr="00545793" w:rsidRDefault="007323E1" w:rsidP="007323E1">
            <w:pPr>
              <w:jc w:val="center"/>
              <w:rPr>
                <w:color w:val="000000" w:themeColor="text1"/>
                <w:sz w:val="20"/>
                <w:szCs w:val="20"/>
              </w:rPr>
            </w:pPr>
            <w:r w:rsidRPr="00545793">
              <w:rPr>
                <w:color w:val="000000" w:themeColor="text1"/>
                <w:sz w:val="20"/>
                <w:szCs w:val="20"/>
              </w:rPr>
              <w:t>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E590C" w14:textId="77777777" w:rsidR="007323E1" w:rsidRPr="00545793" w:rsidRDefault="007323E1" w:rsidP="007323E1">
            <w:pPr>
              <w:jc w:val="center"/>
              <w:rPr>
                <w:color w:val="000000" w:themeColor="text1"/>
                <w:sz w:val="20"/>
                <w:szCs w:val="20"/>
              </w:rPr>
            </w:pPr>
            <w:r w:rsidRPr="00545793">
              <w:rPr>
                <w:color w:val="000000" w:themeColor="text1"/>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AFCB3" w14:textId="77777777" w:rsidR="007323E1" w:rsidRPr="00545793" w:rsidRDefault="007323E1" w:rsidP="007323E1">
            <w:pPr>
              <w:jc w:val="center"/>
              <w:rPr>
                <w:color w:val="000000" w:themeColor="text1"/>
                <w:sz w:val="20"/>
                <w:szCs w:val="20"/>
              </w:rPr>
            </w:pPr>
            <w:r w:rsidRPr="00545793">
              <w:rPr>
                <w:color w:val="000000" w:themeColor="text1"/>
                <w:sz w:val="20"/>
                <w:szCs w:val="20"/>
              </w:rPr>
              <w:t>10,6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D229D" w14:textId="77777777" w:rsidR="007323E1" w:rsidRPr="00545793" w:rsidRDefault="007323E1" w:rsidP="007323E1">
            <w:pPr>
              <w:jc w:val="center"/>
              <w:rPr>
                <w:color w:val="000000" w:themeColor="text1"/>
                <w:sz w:val="20"/>
                <w:szCs w:val="20"/>
              </w:rPr>
            </w:pPr>
            <w:r w:rsidRPr="00545793">
              <w:rPr>
                <w:color w:val="000000" w:themeColor="text1"/>
                <w:sz w:val="20"/>
                <w:szCs w:val="20"/>
              </w:rPr>
              <w:t>11,8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5B4BB" w14:textId="77777777" w:rsidR="007323E1" w:rsidRPr="00545793" w:rsidRDefault="007323E1" w:rsidP="007323E1">
            <w:pPr>
              <w:jc w:val="center"/>
              <w:rPr>
                <w:color w:val="000000" w:themeColor="text1"/>
                <w:sz w:val="20"/>
                <w:szCs w:val="20"/>
              </w:rPr>
            </w:pPr>
            <w:r w:rsidRPr="00545793">
              <w:rPr>
                <w:color w:val="000000" w:themeColor="text1"/>
                <w:sz w:val="20"/>
                <w:szCs w:val="20"/>
              </w:rPr>
              <w:t>1,2</w:t>
            </w:r>
          </w:p>
        </w:tc>
      </w:tr>
      <w:tr w:rsidR="007323E1" w:rsidRPr="00545793" w14:paraId="0ECE8813" w14:textId="77777777" w:rsidTr="00F02DBE">
        <w:trPr>
          <w:trHeight w:val="24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DBBB6" w14:textId="43ED46E9" w:rsidR="007323E1" w:rsidRPr="00545793" w:rsidRDefault="007323E1" w:rsidP="007323E1">
            <w:pPr>
              <w:rPr>
                <w:b/>
                <w:color w:val="000000" w:themeColor="text1"/>
                <w:sz w:val="20"/>
                <w:szCs w:val="20"/>
              </w:rPr>
            </w:pPr>
            <w:r w:rsidRPr="00545793">
              <w:rPr>
                <w:b/>
                <w:color w:val="000000" w:themeColor="text1"/>
                <w:sz w:val="20"/>
                <w:szCs w:val="20"/>
              </w:rPr>
              <w:t>Raseinių r. savivaldybė</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7315A" w14:textId="77777777" w:rsidR="007323E1" w:rsidRPr="00545793" w:rsidRDefault="007323E1" w:rsidP="007323E1">
            <w:pPr>
              <w:jc w:val="center"/>
              <w:rPr>
                <w:b/>
                <w:color w:val="000000" w:themeColor="text1"/>
                <w:sz w:val="20"/>
                <w:szCs w:val="20"/>
              </w:rPr>
            </w:pPr>
            <w:r w:rsidRPr="00545793">
              <w:rPr>
                <w:b/>
                <w:color w:val="000000" w:themeColor="text1"/>
                <w:sz w:val="20"/>
                <w:szCs w:val="20"/>
              </w:rPr>
              <w:t>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D1A51" w14:textId="77777777" w:rsidR="007323E1" w:rsidRPr="00545793" w:rsidRDefault="007323E1" w:rsidP="007323E1">
            <w:pPr>
              <w:jc w:val="center"/>
              <w:rPr>
                <w:b/>
                <w:color w:val="000000" w:themeColor="text1"/>
                <w:sz w:val="20"/>
                <w:szCs w:val="20"/>
              </w:rPr>
            </w:pPr>
            <w:r w:rsidRPr="00545793">
              <w:rPr>
                <w:b/>
                <w:color w:val="000000" w:themeColor="text1"/>
                <w:sz w:val="20"/>
                <w:szCs w:val="20"/>
              </w:rPr>
              <w:t>3273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78058" w14:textId="77777777" w:rsidR="007323E1" w:rsidRPr="00545793" w:rsidRDefault="007323E1" w:rsidP="007323E1">
            <w:pPr>
              <w:jc w:val="center"/>
              <w:rPr>
                <w:b/>
                <w:color w:val="000000" w:themeColor="text1"/>
                <w:sz w:val="20"/>
                <w:szCs w:val="20"/>
              </w:rPr>
            </w:pPr>
            <w:r w:rsidRPr="00545793">
              <w:rPr>
                <w:b/>
                <w:color w:val="000000" w:themeColor="text1"/>
                <w:sz w:val="20"/>
                <w:szCs w:val="20"/>
              </w:rPr>
              <w:t>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3B7E3" w14:textId="77777777" w:rsidR="007323E1" w:rsidRPr="00545793" w:rsidRDefault="007323E1" w:rsidP="007323E1">
            <w:pPr>
              <w:jc w:val="center"/>
              <w:rPr>
                <w:b/>
                <w:color w:val="000000" w:themeColor="text1"/>
                <w:sz w:val="20"/>
                <w:szCs w:val="20"/>
              </w:rPr>
            </w:pPr>
            <w:r w:rsidRPr="00545793">
              <w:rPr>
                <w:b/>
                <w:color w:val="000000" w:themeColor="text1"/>
                <w:sz w:val="20"/>
                <w:szCs w:val="20"/>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26C7D" w14:textId="77777777" w:rsidR="007323E1" w:rsidRPr="00545793" w:rsidRDefault="007323E1" w:rsidP="007323E1">
            <w:pPr>
              <w:jc w:val="center"/>
              <w:rPr>
                <w:b/>
                <w:color w:val="000000" w:themeColor="text1"/>
                <w:sz w:val="20"/>
                <w:szCs w:val="20"/>
              </w:rPr>
            </w:pPr>
            <w:r w:rsidRPr="00545793">
              <w:rPr>
                <w:b/>
                <w:color w:val="000000" w:themeColor="text1"/>
                <w:sz w:val="20"/>
                <w:szCs w:val="20"/>
              </w:rPr>
              <w:t>16,6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8B5F9" w14:textId="77777777" w:rsidR="007323E1" w:rsidRPr="00545793" w:rsidRDefault="007323E1" w:rsidP="007323E1">
            <w:pPr>
              <w:jc w:val="center"/>
              <w:rPr>
                <w:b/>
                <w:color w:val="000000" w:themeColor="text1"/>
                <w:sz w:val="20"/>
                <w:szCs w:val="20"/>
              </w:rPr>
            </w:pPr>
            <w:r w:rsidRPr="00545793">
              <w:rPr>
                <w:b/>
                <w:color w:val="000000" w:themeColor="text1"/>
                <w:sz w:val="20"/>
                <w:szCs w:val="20"/>
              </w:rPr>
              <w:t>17,5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A04FF" w14:textId="77777777" w:rsidR="007323E1" w:rsidRPr="00545793" w:rsidRDefault="007323E1" w:rsidP="007323E1">
            <w:pPr>
              <w:jc w:val="center"/>
              <w:rPr>
                <w:b/>
                <w:color w:val="000000" w:themeColor="text1"/>
                <w:sz w:val="20"/>
                <w:szCs w:val="20"/>
              </w:rPr>
            </w:pPr>
            <w:r w:rsidRPr="00545793">
              <w:rPr>
                <w:b/>
                <w:color w:val="000000" w:themeColor="text1"/>
                <w:sz w:val="20"/>
                <w:szCs w:val="20"/>
              </w:rPr>
              <w:t>0,9</w:t>
            </w:r>
          </w:p>
        </w:tc>
      </w:tr>
    </w:tbl>
    <w:p w14:paraId="24C82E1B" w14:textId="75D9416D" w:rsidR="007323E1" w:rsidRPr="00545793" w:rsidRDefault="007323E1" w:rsidP="007323E1">
      <w:pPr>
        <w:pStyle w:val="prastasiniatinklio"/>
        <w:tabs>
          <w:tab w:val="left" w:pos="748"/>
        </w:tabs>
        <w:spacing w:before="0" w:beforeAutospacing="0" w:after="0" w:afterAutospacing="0"/>
        <w:jc w:val="both"/>
        <w:rPr>
          <w:rFonts w:eastAsia="Calibri"/>
          <w:color w:val="000000" w:themeColor="text1"/>
          <w:sz w:val="22"/>
          <w:szCs w:val="22"/>
          <w:lang w:val="lt-LT" w:eastAsia="lt-LT"/>
        </w:rPr>
      </w:pPr>
      <w:r w:rsidRPr="00545793">
        <w:rPr>
          <w:i/>
          <w:iCs/>
          <w:color w:val="000000" w:themeColor="text1"/>
          <w:sz w:val="20"/>
          <w:szCs w:val="20"/>
        </w:rPr>
        <w:t>Šaltinis:</w:t>
      </w:r>
      <w:r w:rsidRPr="00545793">
        <w:rPr>
          <w:rFonts w:ascii="Arial" w:hAnsi="Arial" w:cs="Arial"/>
          <w:color w:val="000000" w:themeColor="text1"/>
          <w:sz w:val="20"/>
          <w:szCs w:val="20"/>
          <w:shd w:val="clear" w:color="auto" w:fill="F5F5F5"/>
        </w:rPr>
        <w:t xml:space="preserve"> </w:t>
      </w:r>
      <w:r w:rsidRPr="00545793">
        <w:rPr>
          <w:i/>
          <w:iCs/>
          <w:color w:val="000000" w:themeColor="text1"/>
          <w:sz w:val="20"/>
          <w:szCs w:val="20"/>
        </w:rPr>
        <w:t>Užimtumo tarnyba prie Lietuvos Respublikos socialinės apsaugos ir darbo ministerijos, 2020 m.</w:t>
      </w:r>
    </w:p>
    <w:p w14:paraId="6E530351" w14:textId="77777777" w:rsidR="00664A05" w:rsidRPr="00545793" w:rsidRDefault="00664A05" w:rsidP="00A33C2A">
      <w:pPr>
        <w:pStyle w:val="prastasiniatinklio"/>
        <w:spacing w:before="0" w:beforeAutospacing="0" w:after="0" w:afterAutospacing="0"/>
        <w:jc w:val="center"/>
        <w:rPr>
          <w:b/>
          <w:bCs/>
          <w:color w:val="000000" w:themeColor="text1"/>
          <w:sz w:val="22"/>
          <w:szCs w:val="22"/>
          <w:highlight w:val="yellow"/>
          <w:lang w:val="lt-LT"/>
        </w:rPr>
      </w:pPr>
    </w:p>
    <w:p w14:paraId="01B31A7D" w14:textId="77777777" w:rsidR="00AE1BBC" w:rsidRPr="0070439E" w:rsidRDefault="00AE1BBC" w:rsidP="00D563D0">
      <w:pPr>
        <w:pStyle w:val="prastasiniatinklio"/>
        <w:spacing w:before="0" w:beforeAutospacing="0" w:after="0" w:afterAutospacing="0"/>
        <w:rPr>
          <w:b/>
          <w:bCs/>
          <w:color w:val="000000" w:themeColor="text1"/>
          <w:lang w:val="lt-LT"/>
        </w:rPr>
      </w:pPr>
      <w:r w:rsidRPr="0070439E">
        <w:rPr>
          <w:b/>
          <w:bCs/>
          <w:color w:val="000000" w:themeColor="text1"/>
          <w:lang w:val="lt-LT"/>
        </w:rPr>
        <w:t>Socialiniai veiksniai</w:t>
      </w:r>
    </w:p>
    <w:p w14:paraId="4F0BDBCA" w14:textId="77777777" w:rsidR="00AE1BBC" w:rsidRPr="0070439E" w:rsidRDefault="00AE1BBC" w:rsidP="00D563D0">
      <w:pPr>
        <w:pStyle w:val="prastasiniatinklio"/>
        <w:spacing w:before="0" w:beforeAutospacing="0" w:after="0" w:afterAutospacing="0"/>
        <w:rPr>
          <w:b/>
          <w:bCs/>
          <w:color w:val="000000" w:themeColor="text1"/>
          <w:lang w:val="lt-LT"/>
        </w:rPr>
      </w:pPr>
    </w:p>
    <w:p w14:paraId="14FBBEF0" w14:textId="4E1098B9" w:rsidR="00AE1BBC" w:rsidRPr="0070439E" w:rsidRDefault="00AE1BBC" w:rsidP="00D563D0">
      <w:pPr>
        <w:pStyle w:val="prastasiniatinklio"/>
        <w:spacing w:before="0" w:beforeAutospacing="0" w:after="0" w:afterAutospacing="0"/>
        <w:ind w:firstLine="720"/>
        <w:jc w:val="both"/>
        <w:rPr>
          <w:color w:val="000000" w:themeColor="text1"/>
          <w:lang w:val="lt-LT"/>
        </w:rPr>
      </w:pPr>
      <w:r w:rsidRPr="0070439E">
        <w:rPr>
          <w:color w:val="000000" w:themeColor="text1"/>
          <w:lang w:val="lt-LT"/>
        </w:rPr>
        <w:t xml:space="preserve">Lietuvai tapus ES pilnateise nare, atsiradusi bendra ES darbo rinka, nevaržoma žmonių migracija padarė didelę įtaką žmogiškųjų išteklių formavimui tiek valstybės, tiek ir mūsų rajono mastu. Migracijai didelės įtakos turėjo ir vidaus rinkos, ir ūkio pertvarkymo pasekmės. Gyventojai migruoja tiek į kitas savivaldybes, tiek į užsienio šalis. </w:t>
      </w:r>
      <w:r w:rsidR="00601F75" w:rsidRPr="0070439E">
        <w:rPr>
          <w:color w:val="000000" w:themeColor="text1"/>
          <w:lang w:val="lt-LT"/>
        </w:rPr>
        <w:t xml:space="preserve">Tačiau 2020 m. nemažą poveikį socialinei sričiai padarė ir besitęsianti koronaviruso pandemija. </w:t>
      </w:r>
      <w:r w:rsidR="00085EC9" w:rsidRPr="0070439E">
        <w:rPr>
          <w:color w:val="000000" w:themeColor="text1"/>
          <w:lang w:val="lt-LT"/>
        </w:rPr>
        <w:t xml:space="preserve">Dalis gyventojų neteko darbo ar negalėjo dirbti dėl LR Vyriausybės nustatytų apribojimų ar būtinos artimųjų priežiūros karantino metu. </w:t>
      </w:r>
      <w:r w:rsidR="00601F75" w:rsidRPr="0070439E">
        <w:rPr>
          <w:color w:val="000000" w:themeColor="text1"/>
          <w:lang w:val="lt-LT"/>
        </w:rPr>
        <w:t>Dėl didėjančio nedarbo a</w:t>
      </w:r>
      <w:r w:rsidRPr="0070439E">
        <w:rPr>
          <w:color w:val="000000" w:themeColor="text1"/>
          <w:lang w:val="lt-LT"/>
        </w:rPr>
        <w:t xml:space="preserve">tsirado didelė turtinė diferenciacija. Didelė dalis gyventojų, </w:t>
      </w:r>
      <w:r w:rsidR="00085EC9" w:rsidRPr="0070439E">
        <w:rPr>
          <w:color w:val="000000" w:themeColor="text1"/>
          <w:lang w:val="lt-LT"/>
        </w:rPr>
        <w:t>atsidūrė ties skurdo riba</w:t>
      </w:r>
      <w:r w:rsidRPr="0070439E">
        <w:rPr>
          <w:color w:val="000000" w:themeColor="text1"/>
          <w:lang w:val="lt-LT"/>
        </w:rPr>
        <w:t xml:space="preserve">. </w:t>
      </w:r>
    </w:p>
    <w:p w14:paraId="18D8AC8B" w14:textId="725F09AF" w:rsidR="007D55C4" w:rsidRPr="0070439E" w:rsidRDefault="00085EC9" w:rsidP="004E2ACB">
      <w:pPr>
        <w:pStyle w:val="prastasiniatinklio"/>
        <w:spacing w:before="0" w:beforeAutospacing="0" w:after="0" w:afterAutospacing="0"/>
        <w:ind w:firstLine="720"/>
        <w:jc w:val="both"/>
        <w:rPr>
          <w:color w:val="000000" w:themeColor="text1"/>
        </w:rPr>
      </w:pPr>
      <w:r w:rsidRPr="0070439E">
        <w:rPr>
          <w:color w:val="000000" w:themeColor="text1"/>
          <w:lang w:val="lt-LT"/>
        </w:rPr>
        <w:t>Pagal Statistikos departamento prie LRV duomenis, nuolatinis gyventojų skaičius 2020 m. Raseinių rajono savivaldybėje yra 31</w:t>
      </w:r>
      <w:r w:rsidR="00F76D21" w:rsidRPr="0070439E">
        <w:rPr>
          <w:color w:val="000000" w:themeColor="text1"/>
          <w:lang w:val="lt-LT"/>
        </w:rPr>
        <w:t> </w:t>
      </w:r>
      <w:r w:rsidRPr="0070439E">
        <w:rPr>
          <w:color w:val="000000" w:themeColor="text1"/>
          <w:lang w:val="lt-LT"/>
        </w:rPr>
        <w:t>225</w:t>
      </w:r>
      <w:r w:rsidR="00F76D21" w:rsidRPr="0070439E">
        <w:rPr>
          <w:color w:val="000000" w:themeColor="text1"/>
          <w:lang w:val="lt-LT"/>
        </w:rPr>
        <w:t xml:space="preserve"> (2020 m. liepos 1 d. duomenimis  – 30 961)</w:t>
      </w:r>
      <w:r w:rsidRPr="0070439E">
        <w:rPr>
          <w:color w:val="000000" w:themeColor="text1"/>
          <w:lang w:val="lt-LT"/>
        </w:rPr>
        <w:t xml:space="preserve">. Gyventojų tankis sudaro vos 20,3 gyventojų kvadratiniame kilometre (Lietuvos vidurkis 42,8). Tai yra pats mažiausias rodiklis Kauno regione. </w:t>
      </w:r>
      <w:r w:rsidR="004E50A3" w:rsidRPr="0070439E">
        <w:rPr>
          <w:color w:val="000000" w:themeColor="text1"/>
          <w:lang w:val="lt-LT"/>
        </w:rPr>
        <w:t xml:space="preserve">Lietuvos statistikos departamento </w:t>
      </w:r>
      <w:r w:rsidR="00C471D1" w:rsidRPr="0070439E">
        <w:rPr>
          <w:color w:val="000000" w:themeColor="text1"/>
          <w:lang w:val="lt-LT"/>
        </w:rPr>
        <w:t>201</w:t>
      </w:r>
      <w:r w:rsidR="00643592" w:rsidRPr="0070439E">
        <w:rPr>
          <w:color w:val="000000" w:themeColor="text1"/>
          <w:lang w:val="lt-LT"/>
        </w:rPr>
        <w:t>9</w:t>
      </w:r>
      <w:r w:rsidR="00C471D1" w:rsidRPr="0070439E">
        <w:rPr>
          <w:color w:val="000000" w:themeColor="text1"/>
          <w:lang w:val="lt-LT"/>
        </w:rPr>
        <w:t xml:space="preserve"> </w:t>
      </w:r>
      <w:r w:rsidR="0019749C" w:rsidRPr="0070439E">
        <w:rPr>
          <w:color w:val="000000" w:themeColor="text1"/>
          <w:lang w:val="lt-LT"/>
        </w:rPr>
        <w:t>m. liepos 1 d. duomenimis</w:t>
      </w:r>
      <w:r w:rsidR="004E50A3" w:rsidRPr="0070439E">
        <w:rPr>
          <w:color w:val="000000" w:themeColor="text1"/>
        </w:rPr>
        <w:t xml:space="preserve"> </w:t>
      </w:r>
      <w:r w:rsidR="008E39FC" w:rsidRPr="0070439E">
        <w:rPr>
          <w:color w:val="000000" w:themeColor="text1"/>
        </w:rPr>
        <w:t xml:space="preserve">Raseinių rajone gyveno </w:t>
      </w:r>
      <w:r w:rsidR="00C471D1" w:rsidRPr="0070439E">
        <w:rPr>
          <w:color w:val="000000" w:themeColor="text1"/>
        </w:rPr>
        <w:t>3</w:t>
      </w:r>
      <w:r w:rsidR="00643592" w:rsidRPr="0070439E">
        <w:rPr>
          <w:color w:val="000000" w:themeColor="text1"/>
        </w:rPr>
        <w:t>1918</w:t>
      </w:r>
      <w:r w:rsidR="00801CAC" w:rsidRPr="0070439E">
        <w:rPr>
          <w:color w:val="000000" w:themeColor="text1"/>
        </w:rPr>
        <w:t xml:space="preserve"> gyventojai</w:t>
      </w:r>
      <w:r w:rsidR="0091791E" w:rsidRPr="0070439E">
        <w:rPr>
          <w:color w:val="000000" w:themeColor="text1"/>
        </w:rPr>
        <w:t>:</w:t>
      </w:r>
      <w:r w:rsidR="004279DC" w:rsidRPr="0070439E">
        <w:rPr>
          <w:color w:val="000000" w:themeColor="text1"/>
        </w:rPr>
        <w:t xml:space="preserve"> </w:t>
      </w:r>
      <w:r w:rsidR="0091791E" w:rsidRPr="0070439E">
        <w:rPr>
          <w:color w:val="000000" w:themeColor="text1"/>
        </w:rPr>
        <w:t>14939 vyrai ir 16979 moterys, t. y. 300 vyrais ir 293 moterim</w:t>
      </w:r>
      <w:r w:rsidR="001B7EB2" w:rsidRPr="0070439E">
        <w:rPr>
          <w:color w:val="000000" w:themeColor="text1"/>
        </w:rPr>
        <w:t>i</w:t>
      </w:r>
      <w:r w:rsidR="0091791E" w:rsidRPr="0070439E">
        <w:rPr>
          <w:color w:val="000000" w:themeColor="text1"/>
        </w:rPr>
        <w:t xml:space="preserve"> mažiau nei 2018 metais. </w:t>
      </w:r>
      <w:r w:rsidR="004E50A3" w:rsidRPr="0070439E">
        <w:rPr>
          <w:color w:val="000000" w:themeColor="text1"/>
        </w:rPr>
        <w:t>Miesto gyventojų dalis rajone sudarė 39,</w:t>
      </w:r>
      <w:r w:rsidR="00643592" w:rsidRPr="0070439E">
        <w:rPr>
          <w:color w:val="000000" w:themeColor="text1"/>
        </w:rPr>
        <w:t>5</w:t>
      </w:r>
      <w:r w:rsidR="004E50A3" w:rsidRPr="0070439E">
        <w:rPr>
          <w:color w:val="000000" w:themeColor="text1"/>
        </w:rPr>
        <w:t xml:space="preserve"> proc., kaimo – </w:t>
      </w:r>
      <w:r w:rsidR="00BA0B05" w:rsidRPr="0070439E">
        <w:rPr>
          <w:color w:val="000000" w:themeColor="text1"/>
        </w:rPr>
        <w:t>60</w:t>
      </w:r>
      <w:r w:rsidR="004E7CBF" w:rsidRPr="0070439E">
        <w:rPr>
          <w:color w:val="000000" w:themeColor="text1"/>
        </w:rPr>
        <w:t>,</w:t>
      </w:r>
      <w:r w:rsidR="00643592" w:rsidRPr="0070439E">
        <w:rPr>
          <w:color w:val="000000" w:themeColor="text1"/>
        </w:rPr>
        <w:t>5</w:t>
      </w:r>
      <w:r w:rsidR="004E50A3" w:rsidRPr="0070439E">
        <w:rPr>
          <w:color w:val="000000" w:themeColor="text1"/>
        </w:rPr>
        <w:t xml:space="preserve"> proc. </w:t>
      </w:r>
      <w:r w:rsidR="00801CAC" w:rsidRPr="0070439E">
        <w:rPr>
          <w:color w:val="000000" w:themeColor="text1"/>
        </w:rPr>
        <w:t>Kaip matyti iš žemiau pateikto paveikslo, Raseinių rajono gyventojų skaičius kasmet tendencingai mažėja (nuo 1996 metų gyventojų skaičius kasmet mažėjo).</w:t>
      </w:r>
    </w:p>
    <w:p w14:paraId="4B60228B" w14:textId="7BA27CB9" w:rsidR="00801CAC" w:rsidRPr="00545793" w:rsidRDefault="00801CAC" w:rsidP="00941714">
      <w:pPr>
        <w:spacing w:line="360" w:lineRule="auto"/>
        <w:ind w:firstLine="142"/>
        <w:jc w:val="both"/>
        <w:rPr>
          <w:color w:val="000000" w:themeColor="text1"/>
          <w:highlight w:val="yellow"/>
        </w:rPr>
      </w:pPr>
    </w:p>
    <w:p w14:paraId="07998CA9" w14:textId="27E68E21" w:rsidR="00A176E7" w:rsidRPr="00545793" w:rsidRDefault="00A176E7" w:rsidP="008E39FC">
      <w:pPr>
        <w:jc w:val="center"/>
        <w:rPr>
          <w:b/>
          <w:color w:val="000000" w:themeColor="text1"/>
          <w:sz w:val="22"/>
          <w:szCs w:val="22"/>
        </w:rPr>
      </w:pPr>
      <w:r w:rsidRPr="00545793">
        <w:rPr>
          <w:noProof/>
          <w:color w:val="000000" w:themeColor="text1"/>
          <w:lang w:val="en-US"/>
        </w:rPr>
        <w:drawing>
          <wp:inline distT="0" distB="0" distL="0" distR="0" wp14:anchorId="52E74FD8" wp14:editId="7FE29A90">
            <wp:extent cx="4572000" cy="274320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1A045D" w14:textId="77777777" w:rsidR="00801CAC" w:rsidRPr="00545793" w:rsidRDefault="00834408" w:rsidP="008E39FC">
      <w:pPr>
        <w:jc w:val="center"/>
        <w:rPr>
          <w:b/>
          <w:color w:val="000000" w:themeColor="text1"/>
          <w:sz w:val="22"/>
          <w:szCs w:val="22"/>
        </w:rPr>
      </w:pPr>
      <w:r w:rsidRPr="00545793">
        <w:rPr>
          <w:b/>
          <w:color w:val="000000" w:themeColor="text1"/>
          <w:sz w:val="22"/>
          <w:szCs w:val="22"/>
        </w:rPr>
        <w:t>2</w:t>
      </w:r>
      <w:r w:rsidR="00801CAC" w:rsidRPr="00545793">
        <w:rPr>
          <w:b/>
          <w:color w:val="000000" w:themeColor="text1"/>
          <w:sz w:val="22"/>
          <w:szCs w:val="22"/>
        </w:rPr>
        <w:t xml:space="preserve"> pav. Raseinių rajono gyventojų skaičiaus kitimas</w:t>
      </w:r>
    </w:p>
    <w:p w14:paraId="7B2643C4" w14:textId="2281B0FC" w:rsidR="00E2542B" w:rsidRPr="00545793" w:rsidRDefault="00E2542B" w:rsidP="008E39FC">
      <w:pPr>
        <w:pStyle w:val="prastasiniatinklio"/>
        <w:spacing w:before="0" w:beforeAutospacing="0" w:after="0" w:afterAutospacing="0"/>
        <w:jc w:val="center"/>
        <w:rPr>
          <w:color w:val="000000" w:themeColor="text1"/>
          <w:lang w:val="lt-LT"/>
        </w:rPr>
      </w:pPr>
      <w:r w:rsidRPr="00545793">
        <w:rPr>
          <w:i/>
          <w:iCs/>
          <w:color w:val="000000" w:themeColor="text1"/>
          <w:sz w:val="20"/>
          <w:lang w:val="lt-LT"/>
        </w:rPr>
        <w:t>Statisti</w:t>
      </w:r>
      <w:r w:rsidR="00A176E7" w:rsidRPr="00545793">
        <w:rPr>
          <w:i/>
          <w:iCs/>
          <w:color w:val="000000" w:themeColor="text1"/>
          <w:sz w:val="20"/>
          <w:lang w:val="lt-LT"/>
        </w:rPr>
        <w:t>kos departamentas prie LRV, 2020</w:t>
      </w:r>
      <w:r w:rsidRPr="00545793">
        <w:rPr>
          <w:i/>
          <w:iCs/>
          <w:color w:val="000000" w:themeColor="text1"/>
          <w:sz w:val="20"/>
          <w:lang w:val="lt-LT"/>
        </w:rPr>
        <w:t xml:space="preserve"> m.</w:t>
      </w:r>
    </w:p>
    <w:p w14:paraId="0602AA32" w14:textId="77777777" w:rsidR="004E50A3" w:rsidRPr="00545793" w:rsidRDefault="004E50A3" w:rsidP="004E50A3">
      <w:pPr>
        <w:jc w:val="both"/>
        <w:rPr>
          <w:color w:val="000000" w:themeColor="text1"/>
          <w:sz w:val="22"/>
          <w:szCs w:val="22"/>
          <w:highlight w:val="yellow"/>
        </w:rPr>
      </w:pPr>
    </w:p>
    <w:p w14:paraId="77632059" w14:textId="77777777" w:rsidR="00253E74" w:rsidRPr="005A71C7" w:rsidRDefault="00253E74" w:rsidP="00D60CA1">
      <w:pPr>
        <w:ind w:firstLine="720"/>
        <w:jc w:val="both"/>
        <w:rPr>
          <w:color w:val="000000" w:themeColor="text1"/>
        </w:rPr>
      </w:pPr>
      <w:r w:rsidRPr="005A71C7">
        <w:rPr>
          <w:color w:val="000000" w:themeColor="text1"/>
        </w:rPr>
        <w:t xml:space="preserve">Nepaisant nedidelio gyventojų skaičiaus, Raseiniai funkcionuoja kaip santykinai savarankiškas regioninis centras, aptarnaujantis apie 30 km spinduliu </w:t>
      </w:r>
      <w:r w:rsidR="00B96936" w:rsidRPr="005A71C7">
        <w:rPr>
          <w:color w:val="000000" w:themeColor="text1"/>
        </w:rPr>
        <w:t>išsidėsčiusias</w:t>
      </w:r>
      <w:r w:rsidRPr="005A71C7">
        <w:rPr>
          <w:color w:val="000000" w:themeColor="text1"/>
        </w:rPr>
        <w:t xml:space="preserve"> k</w:t>
      </w:r>
      <w:r w:rsidR="00A64DB7" w:rsidRPr="005A71C7">
        <w:rPr>
          <w:color w:val="000000" w:themeColor="text1"/>
        </w:rPr>
        <w:t>a</w:t>
      </w:r>
      <w:r w:rsidRPr="005A71C7">
        <w:rPr>
          <w:color w:val="000000" w:themeColor="text1"/>
        </w:rPr>
        <w:t>imo gyvenamąsias vietoves.</w:t>
      </w:r>
    </w:p>
    <w:p w14:paraId="30DCFA95" w14:textId="77777777" w:rsidR="00AE1BBC" w:rsidRPr="005A71C7" w:rsidRDefault="00801CAC" w:rsidP="00D60CA1">
      <w:pPr>
        <w:ind w:firstLine="720"/>
        <w:jc w:val="both"/>
        <w:rPr>
          <w:color w:val="000000" w:themeColor="text1"/>
        </w:rPr>
      </w:pPr>
      <w:r w:rsidRPr="005A71C7">
        <w:rPr>
          <w:color w:val="000000" w:themeColor="text1"/>
        </w:rPr>
        <w:t xml:space="preserve">Mažėjantį Raseinių rajono gyventojų skaičių sąlygoja kasmetinis didesnis mirusių gyventojų skaičius negu gimusių (natūralus gyventojų </w:t>
      </w:r>
      <w:r w:rsidR="005461E3" w:rsidRPr="005A71C7">
        <w:rPr>
          <w:color w:val="000000" w:themeColor="text1"/>
        </w:rPr>
        <w:t>sumažėjimas)</w:t>
      </w:r>
      <w:r w:rsidRPr="005A71C7">
        <w:rPr>
          <w:color w:val="000000" w:themeColor="text1"/>
        </w:rPr>
        <w:t xml:space="preserve"> bei neigiamas migracijos saldo. Žemiau esančioje lentelėje pateikiama informacija apie Raseinių rajono gyvento</w:t>
      </w:r>
      <w:r w:rsidR="005854BB" w:rsidRPr="005A71C7">
        <w:rPr>
          <w:color w:val="000000" w:themeColor="text1"/>
        </w:rPr>
        <w:t>jų natūralią kaitą ir migraciją, kuri pastaraisiais metais kaip ir visoje Lietuvoje yra ypač ženkli.</w:t>
      </w:r>
      <w:r w:rsidRPr="005A71C7">
        <w:rPr>
          <w:color w:val="000000" w:themeColor="text1"/>
        </w:rPr>
        <w:t xml:space="preserve"> </w:t>
      </w:r>
    </w:p>
    <w:p w14:paraId="2885F089" w14:textId="77777777" w:rsidR="00B5275B" w:rsidRPr="00545793" w:rsidRDefault="00B5275B" w:rsidP="00D60CA1">
      <w:pPr>
        <w:spacing w:line="360" w:lineRule="auto"/>
        <w:jc w:val="both"/>
        <w:rPr>
          <w:b/>
          <w:bCs/>
          <w:color w:val="000000" w:themeColor="text1"/>
          <w:sz w:val="22"/>
          <w:szCs w:val="22"/>
        </w:rPr>
      </w:pPr>
    </w:p>
    <w:p w14:paraId="2A63691E" w14:textId="0E6E2C45" w:rsidR="00AE1BBC" w:rsidRPr="004C0B35" w:rsidRDefault="00D95B60" w:rsidP="002530D5">
      <w:pPr>
        <w:spacing w:line="360" w:lineRule="auto"/>
        <w:rPr>
          <w:b/>
          <w:color w:val="000000" w:themeColor="text1"/>
          <w:sz w:val="22"/>
          <w:szCs w:val="22"/>
        </w:rPr>
      </w:pPr>
      <w:r w:rsidRPr="00545793">
        <w:rPr>
          <w:b/>
          <w:bCs/>
          <w:color w:val="000000" w:themeColor="text1"/>
          <w:sz w:val="22"/>
          <w:szCs w:val="22"/>
        </w:rPr>
        <w:t xml:space="preserve"> </w:t>
      </w:r>
      <w:r w:rsidR="007323E1" w:rsidRPr="00545793">
        <w:rPr>
          <w:b/>
          <w:bCs/>
          <w:color w:val="000000" w:themeColor="text1"/>
          <w:sz w:val="22"/>
          <w:szCs w:val="22"/>
        </w:rPr>
        <w:t>8</w:t>
      </w:r>
      <w:r w:rsidR="00AE1BBC" w:rsidRPr="00545793">
        <w:rPr>
          <w:b/>
          <w:bCs/>
          <w:color w:val="000000" w:themeColor="text1"/>
          <w:sz w:val="22"/>
          <w:szCs w:val="22"/>
        </w:rPr>
        <w:t xml:space="preserve"> lentelė. </w:t>
      </w:r>
      <w:bookmarkStart w:id="12" w:name="_Hlk61533273"/>
      <w:r w:rsidR="00F40283" w:rsidRPr="00545793">
        <w:rPr>
          <w:b/>
          <w:color w:val="000000" w:themeColor="text1"/>
          <w:sz w:val="22"/>
          <w:szCs w:val="22"/>
        </w:rPr>
        <w:t xml:space="preserve">Raseinių rajono savivaldybės </w:t>
      </w:r>
      <w:bookmarkEnd w:id="12"/>
      <w:r w:rsidR="00F40283" w:rsidRPr="00545793">
        <w:rPr>
          <w:b/>
          <w:color w:val="000000" w:themeColor="text1"/>
          <w:sz w:val="22"/>
          <w:szCs w:val="22"/>
        </w:rPr>
        <w:t>natūralios gyventojų kaitos ir migracijos rodikliai</w:t>
      </w:r>
    </w:p>
    <w:tbl>
      <w:tblPr>
        <w:tblpPr w:leftFromText="180" w:rightFromText="180" w:vertAnchor="text" w:horzAnchor="margin" w:tblpXSpec="center" w:tblpY="32"/>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1043"/>
        <w:gridCol w:w="993"/>
        <w:gridCol w:w="2126"/>
        <w:gridCol w:w="1011"/>
        <w:gridCol w:w="816"/>
        <w:gridCol w:w="1150"/>
      </w:tblGrid>
      <w:tr w:rsidR="0037330F" w:rsidRPr="00545793" w14:paraId="68CC607E" w14:textId="77777777" w:rsidTr="00EE6C2B">
        <w:tc>
          <w:tcPr>
            <w:tcW w:w="766" w:type="dxa"/>
            <w:tcBorders>
              <w:top w:val="single" w:sz="12" w:space="0" w:color="auto"/>
              <w:left w:val="single" w:sz="12" w:space="0" w:color="auto"/>
            </w:tcBorders>
            <w:shd w:val="clear" w:color="auto" w:fill="C4F7BB"/>
          </w:tcPr>
          <w:p w14:paraId="42C471AD" w14:textId="77777777" w:rsidR="00220B5C" w:rsidRPr="00545793" w:rsidRDefault="00220B5C" w:rsidP="00A11A17">
            <w:pPr>
              <w:keepLines/>
              <w:jc w:val="center"/>
              <w:rPr>
                <w:b/>
                <w:color w:val="000000" w:themeColor="text1"/>
                <w:sz w:val="20"/>
                <w:szCs w:val="20"/>
              </w:rPr>
            </w:pPr>
            <w:r w:rsidRPr="00545793">
              <w:rPr>
                <w:b/>
                <w:bCs/>
                <w:color w:val="000000" w:themeColor="text1"/>
                <w:sz w:val="20"/>
                <w:szCs w:val="20"/>
              </w:rPr>
              <w:t>Metai</w:t>
            </w:r>
          </w:p>
        </w:tc>
        <w:tc>
          <w:tcPr>
            <w:tcW w:w="1043" w:type="dxa"/>
            <w:tcBorders>
              <w:top w:val="single" w:sz="12" w:space="0" w:color="auto"/>
            </w:tcBorders>
            <w:shd w:val="clear" w:color="auto" w:fill="C4F7BB"/>
          </w:tcPr>
          <w:p w14:paraId="0549C228" w14:textId="77777777" w:rsidR="00220B5C" w:rsidRPr="00545793" w:rsidRDefault="00220B5C" w:rsidP="00A11A17">
            <w:pPr>
              <w:keepLines/>
              <w:jc w:val="center"/>
              <w:rPr>
                <w:b/>
                <w:bCs/>
                <w:color w:val="000000" w:themeColor="text1"/>
                <w:sz w:val="20"/>
                <w:szCs w:val="20"/>
              </w:rPr>
            </w:pPr>
            <w:r w:rsidRPr="00545793">
              <w:rPr>
                <w:b/>
                <w:bCs/>
                <w:color w:val="000000" w:themeColor="text1"/>
                <w:sz w:val="20"/>
                <w:szCs w:val="20"/>
              </w:rPr>
              <w:t>Gimusių skaičius</w:t>
            </w:r>
          </w:p>
        </w:tc>
        <w:tc>
          <w:tcPr>
            <w:tcW w:w="993" w:type="dxa"/>
            <w:tcBorders>
              <w:top w:val="single" w:sz="12" w:space="0" w:color="auto"/>
            </w:tcBorders>
            <w:shd w:val="clear" w:color="auto" w:fill="C4F7BB"/>
          </w:tcPr>
          <w:p w14:paraId="79AA36DE" w14:textId="77777777" w:rsidR="00220B5C" w:rsidRPr="00545793" w:rsidRDefault="00220B5C" w:rsidP="00A11A17">
            <w:pPr>
              <w:keepLines/>
              <w:jc w:val="center"/>
              <w:rPr>
                <w:b/>
                <w:bCs/>
                <w:color w:val="000000" w:themeColor="text1"/>
                <w:sz w:val="20"/>
                <w:szCs w:val="20"/>
              </w:rPr>
            </w:pPr>
            <w:r w:rsidRPr="00545793">
              <w:rPr>
                <w:b/>
                <w:bCs/>
                <w:color w:val="000000" w:themeColor="text1"/>
                <w:sz w:val="20"/>
                <w:szCs w:val="20"/>
              </w:rPr>
              <w:t>Mirusių skaičius</w:t>
            </w:r>
          </w:p>
        </w:tc>
        <w:tc>
          <w:tcPr>
            <w:tcW w:w="2126" w:type="dxa"/>
            <w:tcBorders>
              <w:top w:val="single" w:sz="12" w:space="0" w:color="auto"/>
              <w:right w:val="single" w:sz="12" w:space="0" w:color="auto"/>
            </w:tcBorders>
            <w:shd w:val="clear" w:color="auto" w:fill="C4F7BB"/>
          </w:tcPr>
          <w:p w14:paraId="1207E7A6" w14:textId="77777777" w:rsidR="00220B5C" w:rsidRPr="00545793" w:rsidRDefault="00220B5C" w:rsidP="00A11A17">
            <w:pPr>
              <w:keepLines/>
              <w:jc w:val="center"/>
              <w:rPr>
                <w:b/>
                <w:bCs/>
                <w:color w:val="000000" w:themeColor="text1"/>
                <w:sz w:val="20"/>
                <w:szCs w:val="20"/>
              </w:rPr>
            </w:pPr>
            <w:r w:rsidRPr="00545793">
              <w:rPr>
                <w:b/>
                <w:bCs/>
                <w:color w:val="000000" w:themeColor="text1"/>
                <w:sz w:val="20"/>
                <w:szCs w:val="20"/>
              </w:rPr>
              <w:t>Natūralus gyventojų sumažėjimas</w:t>
            </w:r>
          </w:p>
        </w:tc>
        <w:tc>
          <w:tcPr>
            <w:tcW w:w="1011" w:type="dxa"/>
            <w:tcBorders>
              <w:top w:val="single" w:sz="12" w:space="0" w:color="auto"/>
              <w:left w:val="single" w:sz="12" w:space="0" w:color="auto"/>
            </w:tcBorders>
            <w:shd w:val="clear" w:color="auto" w:fill="C4F7BB"/>
          </w:tcPr>
          <w:p w14:paraId="544E8EAA" w14:textId="77777777" w:rsidR="00220B5C" w:rsidRPr="00545793" w:rsidRDefault="00220B5C" w:rsidP="00A11A17">
            <w:pPr>
              <w:ind w:right="1"/>
              <w:jc w:val="center"/>
              <w:rPr>
                <w:b/>
                <w:bCs/>
                <w:color w:val="000000" w:themeColor="text1"/>
                <w:sz w:val="20"/>
                <w:szCs w:val="20"/>
              </w:rPr>
            </w:pPr>
            <w:r w:rsidRPr="00545793">
              <w:rPr>
                <w:b/>
                <w:bCs/>
                <w:color w:val="000000" w:themeColor="text1"/>
                <w:sz w:val="20"/>
                <w:szCs w:val="20"/>
              </w:rPr>
              <w:t>Atvyko</w:t>
            </w:r>
          </w:p>
        </w:tc>
        <w:tc>
          <w:tcPr>
            <w:tcW w:w="816" w:type="dxa"/>
            <w:tcBorders>
              <w:top w:val="single" w:sz="12" w:space="0" w:color="auto"/>
            </w:tcBorders>
            <w:shd w:val="clear" w:color="auto" w:fill="C4F7BB"/>
          </w:tcPr>
          <w:p w14:paraId="64C3F4E9" w14:textId="77777777" w:rsidR="00220B5C" w:rsidRPr="00545793" w:rsidRDefault="00220B5C" w:rsidP="00A11A17">
            <w:pPr>
              <w:jc w:val="center"/>
              <w:rPr>
                <w:b/>
                <w:bCs/>
                <w:color w:val="000000" w:themeColor="text1"/>
                <w:sz w:val="20"/>
                <w:szCs w:val="20"/>
              </w:rPr>
            </w:pPr>
            <w:r w:rsidRPr="00545793">
              <w:rPr>
                <w:b/>
                <w:bCs/>
                <w:color w:val="000000" w:themeColor="text1"/>
                <w:sz w:val="20"/>
                <w:szCs w:val="20"/>
              </w:rPr>
              <w:t>Išvyko</w:t>
            </w:r>
          </w:p>
        </w:tc>
        <w:tc>
          <w:tcPr>
            <w:tcW w:w="1150" w:type="dxa"/>
            <w:tcBorders>
              <w:top w:val="single" w:sz="12" w:space="0" w:color="auto"/>
              <w:right w:val="single" w:sz="12" w:space="0" w:color="auto"/>
            </w:tcBorders>
            <w:shd w:val="clear" w:color="auto" w:fill="C4F7BB"/>
          </w:tcPr>
          <w:p w14:paraId="4C9770BA" w14:textId="77777777" w:rsidR="00220B5C" w:rsidRPr="00545793" w:rsidRDefault="0064319C" w:rsidP="00A11A17">
            <w:pPr>
              <w:jc w:val="center"/>
              <w:rPr>
                <w:b/>
                <w:bCs/>
                <w:color w:val="000000" w:themeColor="text1"/>
                <w:sz w:val="20"/>
                <w:szCs w:val="20"/>
              </w:rPr>
            </w:pPr>
            <w:r w:rsidRPr="00545793">
              <w:rPr>
                <w:b/>
                <w:bCs/>
                <w:color w:val="000000" w:themeColor="text1"/>
                <w:sz w:val="20"/>
                <w:szCs w:val="20"/>
              </w:rPr>
              <w:t>Migracijos</w:t>
            </w:r>
            <w:r w:rsidR="00220B5C" w:rsidRPr="00545793">
              <w:rPr>
                <w:b/>
                <w:bCs/>
                <w:color w:val="000000" w:themeColor="text1"/>
                <w:sz w:val="20"/>
                <w:szCs w:val="20"/>
              </w:rPr>
              <w:t xml:space="preserve"> saldo</w:t>
            </w:r>
          </w:p>
        </w:tc>
      </w:tr>
      <w:tr w:rsidR="0037330F" w:rsidRPr="00545793" w14:paraId="5F7CACE3" w14:textId="77777777" w:rsidTr="00EE6C2B">
        <w:tc>
          <w:tcPr>
            <w:tcW w:w="766" w:type="dxa"/>
            <w:tcBorders>
              <w:left w:val="single" w:sz="12" w:space="0" w:color="auto"/>
            </w:tcBorders>
            <w:shd w:val="clear" w:color="auto" w:fill="auto"/>
          </w:tcPr>
          <w:p w14:paraId="039EA236" w14:textId="77777777" w:rsidR="00220B5C" w:rsidRPr="00545793" w:rsidRDefault="00220B5C" w:rsidP="00A11A17">
            <w:pPr>
              <w:jc w:val="right"/>
              <w:rPr>
                <w:color w:val="000000" w:themeColor="text1"/>
                <w:sz w:val="20"/>
                <w:szCs w:val="20"/>
              </w:rPr>
            </w:pPr>
            <w:r w:rsidRPr="00545793">
              <w:rPr>
                <w:color w:val="000000" w:themeColor="text1"/>
                <w:sz w:val="20"/>
                <w:szCs w:val="20"/>
              </w:rPr>
              <w:t>2005</w:t>
            </w:r>
          </w:p>
        </w:tc>
        <w:tc>
          <w:tcPr>
            <w:tcW w:w="1043" w:type="dxa"/>
            <w:shd w:val="clear" w:color="auto" w:fill="auto"/>
          </w:tcPr>
          <w:p w14:paraId="77C19C53" w14:textId="77777777" w:rsidR="00220B5C" w:rsidRPr="00545793" w:rsidRDefault="00A11A17" w:rsidP="00A11A17">
            <w:pPr>
              <w:jc w:val="center"/>
              <w:rPr>
                <w:color w:val="000000" w:themeColor="text1"/>
                <w:sz w:val="20"/>
                <w:szCs w:val="20"/>
              </w:rPr>
            </w:pPr>
            <w:r w:rsidRPr="00545793">
              <w:rPr>
                <w:color w:val="000000" w:themeColor="text1"/>
                <w:sz w:val="20"/>
                <w:szCs w:val="20"/>
              </w:rPr>
              <w:t>382</w:t>
            </w:r>
          </w:p>
        </w:tc>
        <w:tc>
          <w:tcPr>
            <w:tcW w:w="993" w:type="dxa"/>
            <w:shd w:val="clear" w:color="auto" w:fill="auto"/>
          </w:tcPr>
          <w:p w14:paraId="59970A85" w14:textId="77777777" w:rsidR="00220B5C" w:rsidRPr="00545793" w:rsidRDefault="00220B5C" w:rsidP="00A11A17">
            <w:pPr>
              <w:jc w:val="center"/>
              <w:rPr>
                <w:color w:val="000000" w:themeColor="text1"/>
                <w:sz w:val="20"/>
                <w:szCs w:val="20"/>
              </w:rPr>
            </w:pPr>
            <w:r w:rsidRPr="00545793">
              <w:rPr>
                <w:color w:val="000000" w:themeColor="text1"/>
                <w:sz w:val="20"/>
                <w:szCs w:val="20"/>
              </w:rPr>
              <w:t>664</w:t>
            </w:r>
          </w:p>
        </w:tc>
        <w:tc>
          <w:tcPr>
            <w:tcW w:w="2126" w:type="dxa"/>
            <w:tcBorders>
              <w:right w:val="single" w:sz="12" w:space="0" w:color="auto"/>
            </w:tcBorders>
            <w:shd w:val="clear" w:color="auto" w:fill="auto"/>
          </w:tcPr>
          <w:p w14:paraId="127B7F97" w14:textId="77777777" w:rsidR="00220B5C" w:rsidRPr="00545793" w:rsidRDefault="00220B5C" w:rsidP="00A11A17">
            <w:pPr>
              <w:jc w:val="center"/>
              <w:rPr>
                <w:color w:val="000000" w:themeColor="text1"/>
                <w:sz w:val="20"/>
                <w:szCs w:val="20"/>
              </w:rPr>
            </w:pPr>
            <w:r w:rsidRPr="00545793">
              <w:rPr>
                <w:color w:val="000000" w:themeColor="text1"/>
                <w:sz w:val="20"/>
                <w:szCs w:val="20"/>
              </w:rPr>
              <w:t>-</w:t>
            </w:r>
            <w:r w:rsidR="00254C5F" w:rsidRPr="00545793">
              <w:rPr>
                <w:color w:val="000000" w:themeColor="text1"/>
                <w:sz w:val="20"/>
                <w:szCs w:val="20"/>
              </w:rPr>
              <w:t>282</w:t>
            </w:r>
          </w:p>
        </w:tc>
        <w:tc>
          <w:tcPr>
            <w:tcW w:w="1011" w:type="dxa"/>
            <w:tcBorders>
              <w:left w:val="single" w:sz="12" w:space="0" w:color="auto"/>
            </w:tcBorders>
            <w:shd w:val="clear" w:color="auto" w:fill="auto"/>
            <w:vAlign w:val="bottom"/>
          </w:tcPr>
          <w:p w14:paraId="26DA6D38" w14:textId="77777777" w:rsidR="00220B5C" w:rsidRPr="00545793" w:rsidRDefault="00254C5F" w:rsidP="00A11A17">
            <w:pPr>
              <w:jc w:val="center"/>
              <w:rPr>
                <w:color w:val="000000" w:themeColor="text1"/>
                <w:sz w:val="20"/>
                <w:szCs w:val="20"/>
              </w:rPr>
            </w:pPr>
            <w:r w:rsidRPr="00545793">
              <w:rPr>
                <w:color w:val="000000" w:themeColor="text1"/>
                <w:sz w:val="20"/>
                <w:szCs w:val="20"/>
              </w:rPr>
              <w:t>775</w:t>
            </w:r>
          </w:p>
        </w:tc>
        <w:tc>
          <w:tcPr>
            <w:tcW w:w="816" w:type="dxa"/>
            <w:shd w:val="clear" w:color="auto" w:fill="auto"/>
            <w:vAlign w:val="bottom"/>
          </w:tcPr>
          <w:p w14:paraId="249CBB03" w14:textId="77777777" w:rsidR="00220B5C" w:rsidRPr="00545793" w:rsidRDefault="00254C5F" w:rsidP="00A11A17">
            <w:pPr>
              <w:jc w:val="center"/>
              <w:rPr>
                <w:color w:val="000000" w:themeColor="text1"/>
                <w:sz w:val="20"/>
                <w:szCs w:val="20"/>
              </w:rPr>
            </w:pPr>
            <w:r w:rsidRPr="00545793">
              <w:rPr>
                <w:color w:val="000000" w:themeColor="text1"/>
                <w:sz w:val="20"/>
                <w:szCs w:val="20"/>
              </w:rPr>
              <w:t>1245</w:t>
            </w:r>
          </w:p>
        </w:tc>
        <w:tc>
          <w:tcPr>
            <w:tcW w:w="1150" w:type="dxa"/>
            <w:tcBorders>
              <w:right w:val="single" w:sz="12" w:space="0" w:color="auto"/>
            </w:tcBorders>
            <w:shd w:val="clear" w:color="auto" w:fill="auto"/>
            <w:vAlign w:val="bottom"/>
          </w:tcPr>
          <w:p w14:paraId="2BBF2860" w14:textId="77777777" w:rsidR="00220B5C" w:rsidRPr="00545793" w:rsidRDefault="001D79BA" w:rsidP="00A11A17">
            <w:pPr>
              <w:jc w:val="center"/>
              <w:rPr>
                <w:color w:val="000000" w:themeColor="text1"/>
                <w:sz w:val="20"/>
                <w:szCs w:val="20"/>
              </w:rPr>
            </w:pPr>
            <w:r w:rsidRPr="00545793">
              <w:rPr>
                <w:color w:val="000000" w:themeColor="text1"/>
                <w:sz w:val="20"/>
                <w:szCs w:val="20"/>
              </w:rPr>
              <w:t>-470</w:t>
            </w:r>
          </w:p>
        </w:tc>
      </w:tr>
      <w:tr w:rsidR="0037330F" w:rsidRPr="00545793" w14:paraId="0AB66FCF" w14:textId="77777777" w:rsidTr="00EE6C2B">
        <w:tc>
          <w:tcPr>
            <w:tcW w:w="766" w:type="dxa"/>
            <w:tcBorders>
              <w:left w:val="single" w:sz="12" w:space="0" w:color="auto"/>
            </w:tcBorders>
            <w:shd w:val="clear" w:color="auto" w:fill="auto"/>
          </w:tcPr>
          <w:p w14:paraId="4D015B47" w14:textId="77777777" w:rsidR="00220B5C" w:rsidRPr="00545793" w:rsidRDefault="00220B5C" w:rsidP="00A11A17">
            <w:pPr>
              <w:jc w:val="right"/>
              <w:rPr>
                <w:color w:val="000000" w:themeColor="text1"/>
                <w:sz w:val="20"/>
                <w:szCs w:val="20"/>
              </w:rPr>
            </w:pPr>
            <w:r w:rsidRPr="00545793">
              <w:rPr>
                <w:color w:val="000000" w:themeColor="text1"/>
                <w:sz w:val="20"/>
                <w:szCs w:val="20"/>
              </w:rPr>
              <w:t>2006</w:t>
            </w:r>
          </w:p>
        </w:tc>
        <w:tc>
          <w:tcPr>
            <w:tcW w:w="1043" w:type="dxa"/>
            <w:shd w:val="clear" w:color="auto" w:fill="auto"/>
          </w:tcPr>
          <w:p w14:paraId="48179254" w14:textId="77777777" w:rsidR="00220B5C" w:rsidRPr="00545793" w:rsidRDefault="00A11A17" w:rsidP="00A11A17">
            <w:pPr>
              <w:jc w:val="center"/>
              <w:rPr>
                <w:color w:val="000000" w:themeColor="text1"/>
                <w:sz w:val="20"/>
                <w:szCs w:val="20"/>
              </w:rPr>
            </w:pPr>
            <w:r w:rsidRPr="00545793">
              <w:rPr>
                <w:color w:val="000000" w:themeColor="text1"/>
                <w:sz w:val="20"/>
                <w:szCs w:val="20"/>
              </w:rPr>
              <w:t>379</w:t>
            </w:r>
          </w:p>
        </w:tc>
        <w:tc>
          <w:tcPr>
            <w:tcW w:w="993" w:type="dxa"/>
            <w:shd w:val="clear" w:color="auto" w:fill="auto"/>
          </w:tcPr>
          <w:p w14:paraId="4B556AB2" w14:textId="77777777" w:rsidR="00220B5C" w:rsidRPr="00545793" w:rsidRDefault="00220B5C" w:rsidP="00A11A17">
            <w:pPr>
              <w:jc w:val="center"/>
              <w:rPr>
                <w:color w:val="000000" w:themeColor="text1"/>
                <w:sz w:val="20"/>
                <w:szCs w:val="20"/>
              </w:rPr>
            </w:pPr>
            <w:r w:rsidRPr="00545793">
              <w:rPr>
                <w:color w:val="000000" w:themeColor="text1"/>
                <w:sz w:val="20"/>
                <w:szCs w:val="20"/>
              </w:rPr>
              <w:t>659</w:t>
            </w:r>
          </w:p>
        </w:tc>
        <w:tc>
          <w:tcPr>
            <w:tcW w:w="2126" w:type="dxa"/>
            <w:tcBorders>
              <w:right w:val="single" w:sz="12" w:space="0" w:color="auto"/>
            </w:tcBorders>
            <w:shd w:val="clear" w:color="auto" w:fill="auto"/>
          </w:tcPr>
          <w:p w14:paraId="26EB01C3" w14:textId="77777777" w:rsidR="00220B5C" w:rsidRPr="00545793" w:rsidRDefault="00254C5F" w:rsidP="00A11A17">
            <w:pPr>
              <w:jc w:val="center"/>
              <w:rPr>
                <w:color w:val="000000" w:themeColor="text1"/>
                <w:sz w:val="20"/>
                <w:szCs w:val="20"/>
              </w:rPr>
            </w:pPr>
            <w:r w:rsidRPr="00545793">
              <w:rPr>
                <w:color w:val="000000" w:themeColor="text1"/>
                <w:sz w:val="20"/>
                <w:szCs w:val="20"/>
              </w:rPr>
              <w:t>-280</w:t>
            </w:r>
          </w:p>
        </w:tc>
        <w:tc>
          <w:tcPr>
            <w:tcW w:w="1011" w:type="dxa"/>
            <w:tcBorders>
              <w:left w:val="single" w:sz="12" w:space="0" w:color="auto"/>
            </w:tcBorders>
            <w:shd w:val="clear" w:color="auto" w:fill="auto"/>
            <w:vAlign w:val="bottom"/>
          </w:tcPr>
          <w:p w14:paraId="20AF5A2D" w14:textId="77777777" w:rsidR="00220B5C" w:rsidRPr="00545793" w:rsidRDefault="00254C5F" w:rsidP="00A11A17">
            <w:pPr>
              <w:jc w:val="center"/>
              <w:rPr>
                <w:color w:val="000000" w:themeColor="text1"/>
                <w:sz w:val="20"/>
                <w:szCs w:val="20"/>
              </w:rPr>
            </w:pPr>
            <w:r w:rsidRPr="00545793">
              <w:rPr>
                <w:color w:val="000000" w:themeColor="text1"/>
                <w:sz w:val="20"/>
                <w:szCs w:val="20"/>
              </w:rPr>
              <w:t>775</w:t>
            </w:r>
          </w:p>
        </w:tc>
        <w:tc>
          <w:tcPr>
            <w:tcW w:w="816" w:type="dxa"/>
            <w:shd w:val="clear" w:color="auto" w:fill="auto"/>
            <w:vAlign w:val="bottom"/>
          </w:tcPr>
          <w:p w14:paraId="02233D01" w14:textId="77777777" w:rsidR="00220B5C" w:rsidRPr="00545793" w:rsidRDefault="00254C5F" w:rsidP="00A11A17">
            <w:pPr>
              <w:jc w:val="center"/>
              <w:rPr>
                <w:color w:val="000000" w:themeColor="text1"/>
                <w:sz w:val="20"/>
                <w:szCs w:val="20"/>
              </w:rPr>
            </w:pPr>
            <w:r w:rsidRPr="00545793">
              <w:rPr>
                <w:color w:val="000000" w:themeColor="text1"/>
                <w:sz w:val="20"/>
                <w:szCs w:val="20"/>
              </w:rPr>
              <w:t>1029</w:t>
            </w:r>
          </w:p>
        </w:tc>
        <w:tc>
          <w:tcPr>
            <w:tcW w:w="1150" w:type="dxa"/>
            <w:tcBorders>
              <w:right w:val="single" w:sz="12" w:space="0" w:color="auto"/>
            </w:tcBorders>
            <w:shd w:val="clear" w:color="auto" w:fill="auto"/>
            <w:vAlign w:val="bottom"/>
          </w:tcPr>
          <w:p w14:paraId="1CE7FBE0" w14:textId="77777777" w:rsidR="00220B5C" w:rsidRPr="00545793" w:rsidRDefault="0037150A" w:rsidP="00A11A17">
            <w:pPr>
              <w:jc w:val="center"/>
              <w:rPr>
                <w:color w:val="000000" w:themeColor="text1"/>
                <w:sz w:val="20"/>
                <w:szCs w:val="20"/>
              </w:rPr>
            </w:pPr>
            <w:r w:rsidRPr="00545793">
              <w:rPr>
                <w:color w:val="000000" w:themeColor="text1"/>
                <w:sz w:val="20"/>
                <w:szCs w:val="20"/>
              </w:rPr>
              <w:t>-254</w:t>
            </w:r>
          </w:p>
        </w:tc>
      </w:tr>
      <w:tr w:rsidR="0037330F" w:rsidRPr="00545793" w14:paraId="298776D6" w14:textId="77777777" w:rsidTr="00EE6C2B">
        <w:tc>
          <w:tcPr>
            <w:tcW w:w="766" w:type="dxa"/>
            <w:tcBorders>
              <w:left w:val="single" w:sz="12" w:space="0" w:color="auto"/>
            </w:tcBorders>
            <w:shd w:val="clear" w:color="auto" w:fill="auto"/>
          </w:tcPr>
          <w:p w14:paraId="13EC21DB" w14:textId="77777777" w:rsidR="00220B5C" w:rsidRPr="00545793" w:rsidRDefault="00220B5C" w:rsidP="00A11A17">
            <w:pPr>
              <w:jc w:val="right"/>
              <w:rPr>
                <w:color w:val="000000" w:themeColor="text1"/>
                <w:sz w:val="20"/>
                <w:szCs w:val="20"/>
              </w:rPr>
            </w:pPr>
            <w:r w:rsidRPr="00545793">
              <w:rPr>
                <w:color w:val="000000" w:themeColor="text1"/>
                <w:sz w:val="20"/>
                <w:szCs w:val="20"/>
              </w:rPr>
              <w:t>2007</w:t>
            </w:r>
          </w:p>
        </w:tc>
        <w:tc>
          <w:tcPr>
            <w:tcW w:w="1043" w:type="dxa"/>
            <w:shd w:val="clear" w:color="auto" w:fill="auto"/>
          </w:tcPr>
          <w:p w14:paraId="64DB973D" w14:textId="77777777" w:rsidR="00220B5C" w:rsidRPr="00545793" w:rsidRDefault="00A11A17" w:rsidP="00A11A17">
            <w:pPr>
              <w:jc w:val="center"/>
              <w:rPr>
                <w:color w:val="000000" w:themeColor="text1"/>
                <w:sz w:val="20"/>
                <w:szCs w:val="20"/>
              </w:rPr>
            </w:pPr>
            <w:r w:rsidRPr="00545793">
              <w:rPr>
                <w:color w:val="000000" w:themeColor="text1"/>
                <w:sz w:val="20"/>
                <w:szCs w:val="20"/>
              </w:rPr>
              <w:t>363</w:t>
            </w:r>
          </w:p>
        </w:tc>
        <w:tc>
          <w:tcPr>
            <w:tcW w:w="993" w:type="dxa"/>
            <w:shd w:val="clear" w:color="auto" w:fill="auto"/>
          </w:tcPr>
          <w:p w14:paraId="5745E057" w14:textId="77777777" w:rsidR="00220B5C" w:rsidRPr="00545793" w:rsidRDefault="00220B5C" w:rsidP="00A11A17">
            <w:pPr>
              <w:jc w:val="center"/>
              <w:rPr>
                <w:color w:val="000000" w:themeColor="text1"/>
                <w:sz w:val="20"/>
                <w:szCs w:val="20"/>
              </w:rPr>
            </w:pPr>
            <w:r w:rsidRPr="00545793">
              <w:rPr>
                <w:color w:val="000000" w:themeColor="text1"/>
                <w:sz w:val="20"/>
                <w:szCs w:val="20"/>
              </w:rPr>
              <w:t>703</w:t>
            </w:r>
          </w:p>
        </w:tc>
        <w:tc>
          <w:tcPr>
            <w:tcW w:w="2126" w:type="dxa"/>
            <w:tcBorders>
              <w:right w:val="single" w:sz="12" w:space="0" w:color="auto"/>
            </w:tcBorders>
            <w:shd w:val="clear" w:color="auto" w:fill="auto"/>
          </w:tcPr>
          <w:p w14:paraId="2EBC5A00" w14:textId="77777777" w:rsidR="00220B5C" w:rsidRPr="00545793" w:rsidRDefault="00254C5F" w:rsidP="00A11A17">
            <w:pPr>
              <w:jc w:val="center"/>
              <w:rPr>
                <w:color w:val="000000" w:themeColor="text1"/>
                <w:sz w:val="20"/>
                <w:szCs w:val="20"/>
              </w:rPr>
            </w:pPr>
            <w:r w:rsidRPr="00545793">
              <w:rPr>
                <w:color w:val="000000" w:themeColor="text1"/>
                <w:sz w:val="20"/>
                <w:szCs w:val="20"/>
              </w:rPr>
              <w:t>-340</w:t>
            </w:r>
          </w:p>
        </w:tc>
        <w:tc>
          <w:tcPr>
            <w:tcW w:w="1011" w:type="dxa"/>
            <w:tcBorders>
              <w:left w:val="single" w:sz="12" w:space="0" w:color="auto"/>
            </w:tcBorders>
            <w:shd w:val="clear" w:color="auto" w:fill="auto"/>
            <w:vAlign w:val="bottom"/>
          </w:tcPr>
          <w:p w14:paraId="0AD5772A" w14:textId="77777777" w:rsidR="00220B5C" w:rsidRPr="00545793" w:rsidRDefault="00254C5F" w:rsidP="00A11A17">
            <w:pPr>
              <w:jc w:val="center"/>
              <w:rPr>
                <w:color w:val="000000" w:themeColor="text1"/>
                <w:sz w:val="20"/>
                <w:szCs w:val="20"/>
              </w:rPr>
            </w:pPr>
            <w:r w:rsidRPr="00545793">
              <w:rPr>
                <w:color w:val="000000" w:themeColor="text1"/>
                <w:sz w:val="20"/>
                <w:szCs w:val="20"/>
              </w:rPr>
              <w:t>803</w:t>
            </w:r>
          </w:p>
        </w:tc>
        <w:tc>
          <w:tcPr>
            <w:tcW w:w="816" w:type="dxa"/>
            <w:shd w:val="clear" w:color="auto" w:fill="auto"/>
            <w:vAlign w:val="bottom"/>
          </w:tcPr>
          <w:p w14:paraId="3A492C79" w14:textId="77777777" w:rsidR="00220B5C" w:rsidRPr="00545793" w:rsidRDefault="00254C5F" w:rsidP="00A11A17">
            <w:pPr>
              <w:jc w:val="center"/>
              <w:rPr>
                <w:color w:val="000000" w:themeColor="text1"/>
                <w:sz w:val="20"/>
                <w:szCs w:val="20"/>
              </w:rPr>
            </w:pPr>
            <w:r w:rsidRPr="00545793">
              <w:rPr>
                <w:color w:val="000000" w:themeColor="text1"/>
                <w:sz w:val="20"/>
                <w:szCs w:val="20"/>
              </w:rPr>
              <w:t>1098</w:t>
            </w:r>
          </w:p>
        </w:tc>
        <w:tc>
          <w:tcPr>
            <w:tcW w:w="1150" w:type="dxa"/>
            <w:tcBorders>
              <w:right w:val="single" w:sz="12" w:space="0" w:color="auto"/>
            </w:tcBorders>
            <w:shd w:val="clear" w:color="auto" w:fill="auto"/>
            <w:vAlign w:val="bottom"/>
          </w:tcPr>
          <w:p w14:paraId="243BE9DD" w14:textId="77777777" w:rsidR="00220B5C" w:rsidRPr="00545793" w:rsidRDefault="0037150A" w:rsidP="00A11A17">
            <w:pPr>
              <w:jc w:val="center"/>
              <w:rPr>
                <w:color w:val="000000" w:themeColor="text1"/>
                <w:sz w:val="20"/>
                <w:szCs w:val="20"/>
              </w:rPr>
            </w:pPr>
            <w:r w:rsidRPr="00545793">
              <w:rPr>
                <w:color w:val="000000" w:themeColor="text1"/>
                <w:sz w:val="20"/>
                <w:szCs w:val="20"/>
              </w:rPr>
              <w:t>-295</w:t>
            </w:r>
          </w:p>
        </w:tc>
      </w:tr>
      <w:tr w:rsidR="0037330F" w:rsidRPr="00545793" w14:paraId="5798E2DC" w14:textId="77777777" w:rsidTr="00EE6C2B">
        <w:tc>
          <w:tcPr>
            <w:tcW w:w="766" w:type="dxa"/>
            <w:tcBorders>
              <w:left w:val="single" w:sz="12" w:space="0" w:color="auto"/>
            </w:tcBorders>
            <w:shd w:val="clear" w:color="auto" w:fill="auto"/>
          </w:tcPr>
          <w:p w14:paraId="4CE6C862" w14:textId="77777777" w:rsidR="00220B5C" w:rsidRPr="00545793" w:rsidRDefault="00220B5C" w:rsidP="00A11A17">
            <w:pPr>
              <w:jc w:val="right"/>
              <w:rPr>
                <w:color w:val="000000" w:themeColor="text1"/>
                <w:sz w:val="20"/>
                <w:szCs w:val="20"/>
              </w:rPr>
            </w:pPr>
            <w:r w:rsidRPr="00545793">
              <w:rPr>
                <w:color w:val="000000" w:themeColor="text1"/>
                <w:sz w:val="20"/>
                <w:szCs w:val="20"/>
              </w:rPr>
              <w:t>2008</w:t>
            </w:r>
          </w:p>
        </w:tc>
        <w:tc>
          <w:tcPr>
            <w:tcW w:w="1043" w:type="dxa"/>
            <w:shd w:val="clear" w:color="auto" w:fill="auto"/>
          </w:tcPr>
          <w:p w14:paraId="4CA22CDF" w14:textId="77777777" w:rsidR="00220B5C" w:rsidRPr="00545793" w:rsidRDefault="00A11A17" w:rsidP="00A11A17">
            <w:pPr>
              <w:jc w:val="center"/>
              <w:rPr>
                <w:color w:val="000000" w:themeColor="text1"/>
                <w:sz w:val="20"/>
                <w:szCs w:val="20"/>
              </w:rPr>
            </w:pPr>
            <w:r w:rsidRPr="00545793">
              <w:rPr>
                <w:color w:val="000000" w:themeColor="text1"/>
                <w:sz w:val="20"/>
                <w:szCs w:val="20"/>
              </w:rPr>
              <w:t>362</w:t>
            </w:r>
          </w:p>
        </w:tc>
        <w:tc>
          <w:tcPr>
            <w:tcW w:w="993" w:type="dxa"/>
            <w:shd w:val="clear" w:color="auto" w:fill="auto"/>
          </w:tcPr>
          <w:p w14:paraId="04A0359E" w14:textId="77777777" w:rsidR="00220B5C" w:rsidRPr="00545793" w:rsidRDefault="00220B5C" w:rsidP="00A11A17">
            <w:pPr>
              <w:jc w:val="center"/>
              <w:rPr>
                <w:color w:val="000000" w:themeColor="text1"/>
                <w:sz w:val="20"/>
                <w:szCs w:val="20"/>
              </w:rPr>
            </w:pPr>
            <w:r w:rsidRPr="00545793">
              <w:rPr>
                <w:color w:val="000000" w:themeColor="text1"/>
                <w:sz w:val="20"/>
                <w:szCs w:val="20"/>
              </w:rPr>
              <w:t>638</w:t>
            </w:r>
          </w:p>
        </w:tc>
        <w:tc>
          <w:tcPr>
            <w:tcW w:w="2126" w:type="dxa"/>
            <w:tcBorders>
              <w:right w:val="single" w:sz="12" w:space="0" w:color="auto"/>
            </w:tcBorders>
            <w:shd w:val="clear" w:color="auto" w:fill="auto"/>
          </w:tcPr>
          <w:p w14:paraId="11359045" w14:textId="77777777" w:rsidR="00220B5C" w:rsidRPr="00545793" w:rsidRDefault="00254C5F" w:rsidP="00A11A17">
            <w:pPr>
              <w:jc w:val="center"/>
              <w:rPr>
                <w:color w:val="000000" w:themeColor="text1"/>
                <w:sz w:val="20"/>
                <w:szCs w:val="20"/>
              </w:rPr>
            </w:pPr>
            <w:r w:rsidRPr="00545793">
              <w:rPr>
                <w:color w:val="000000" w:themeColor="text1"/>
                <w:sz w:val="20"/>
                <w:szCs w:val="20"/>
              </w:rPr>
              <w:t>-276</w:t>
            </w:r>
          </w:p>
        </w:tc>
        <w:tc>
          <w:tcPr>
            <w:tcW w:w="1011" w:type="dxa"/>
            <w:tcBorders>
              <w:left w:val="single" w:sz="12" w:space="0" w:color="auto"/>
            </w:tcBorders>
            <w:shd w:val="clear" w:color="auto" w:fill="auto"/>
            <w:vAlign w:val="bottom"/>
          </w:tcPr>
          <w:p w14:paraId="4EEC5E70" w14:textId="77777777" w:rsidR="00220B5C" w:rsidRPr="00545793" w:rsidRDefault="00254C5F" w:rsidP="00A11A17">
            <w:pPr>
              <w:jc w:val="center"/>
              <w:rPr>
                <w:color w:val="000000" w:themeColor="text1"/>
                <w:sz w:val="20"/>
                <w:szCs w:val="20"/>
              </w:rPr>
            </w:pPr>
            <w:r w:rsidRPr="00545793">
              <w:rPr>
                <w:color w:val="000000" w:themeColor="text1"/>
                <w:sz w:val="20"/>
                <w:szCs w:val="20"/>
              </w:rPr>
              <w:t>798</w:t>
            </w:r>
          </w:p>
        </w:tc>
        <w:tc>
          <w:tcPr>
            <w:tcW w:w="816" w:type="dxa"/>
            <w:shd w:val="clear" w:color="auto" w:fill="auto"/>
            <w:vAlign w:val="bottom"/>
          </w:tcPr>
          <w:p w14:paraId="5CEFD171" w14:textId="77777777" w:rsidR="00220B5C" w:rsidRPr="00545793" w:rsidRDefault="00254C5F" w:rsidP="00A11A17">
            <w:pPr>
              <w:jc w:val="center"/>
              <w:rPr>
                <w:color w:val="000000" w:themeColor="text1"/>
                <w:sz w:val="20"/>
                <w:szCs w:val="20"/>
              </w:rPr>
            </w:pPr>
            <w:r w:rsidRPr="00545793">
              <w:rPr>
                <w:color w:val="000000" w:themeColor="text1"/>
                <w:sz w:val="20"/>
                <w:szCs w:val="20"/>
              </w:rPr>
              <w:t>1236</w:t>
            </w:r>
          </w:p>
        </w:tc>
        <w:tc>
          <w:tcPr>
            <w:tcW w:w="1150" w:type="dxa"/>
            <w:tcBorders>
              <w:right w:val="single" w:sz="12" w:space="0" w:color="auto"/>
            </w:tcBorders>
            <w:shd w:val="clear" w:color="auto" w:fill="auto"/>
            <w:vAlign w:val="bottom"/>
          </w:tcPr>
          <w:p w14:paraId="7742C552" w14:textId="77777777" w:rsidR="00220B5C" w:rsidRPr="00545793" w:rsidRDefault="0037150A" w:rsidP="00A11A17">
            <w:pPr>
              <w:jc w:val="center"/>
              <w:rPr>
                <w:color w:val="000000" w:themeColor="text1"/>
                <w:sz w:val="20"/>
                <w:szCs w:val="20"/>
              </w:rPr>
            </w:pPr>
            <w:r w:rsidRPr="00545793">
              <w:rPr>
                <w:color w:val="000000" w:themeColor="text1"/>
                <w:sz w:val="20"/>
                <w:szCs w:val="20"/>
              </w:rPr>
              <w:t>-438</w:t>
            </w:r>
          </w:p>
        </w:tc>
      </w:tr>
      <w:tr w:rsidR="0037330F" w:rsidRPr="00545793" w14:paraId="605B0EF0" w14:textId="77777777" w:rsidTr="00EE6C2B">
        <w:tc>
          <w:tcPr>
            <w:tcW w:w="766" w:type="dxa"/>
            <w:tcBorders>
              <w:left w:val="single" w:sz="12" w:space="0" w:color="auto"/>
            </w:tcBorders>
            <w:shd w:val="clear" w:color="auto" w:fill="auto"/>
          </w:tcPr>
          <w:p w14:paraId="1F43E65E" w14:textId="77777777" w:rsidR="00220B5C" w:rsidRPr="00545793" w:rsidRDefault="00220B5C" w:rsidP="00A11A17">
            <w:pPr>
              <w:jc w:val="right"/>
              <w:rPr>
                <w:color w:val="000000" w:themeColor="text1"/>
                <w:sz w:val="20"/>
                <w:szCs w:val="20"/>
              </w:rPr>
            </w:pPr>
            <w:r w:rsidRPr="00545793">
              <w:rPr>
                <w:color w:val="000000" w:themeColor="text1"/>
                <w:sz w:val="20"/>
                <w:szCs w:val="20"/>
              </w:rPr>
              <w:t>2009</w:t>
            </w:r>
          </w:p>
        </w:tc>
        <w:tc>
          <w:tcPr>
            <w:tcW w:w="1043" w:type="dxa"/>
            <w:shd w:val="clear" w:color="auto" w:fill="auto"/>
          </w:tcPr>
          <w:p w14:paraId="0AE972D4" w14:textId="77777777" w:rsidR="00220B5C" w:rsidRPr="00545793" w:rsidRDefault="00A11A17" w:rsidP="00A11A17">
            <w:pPr>
              <w:jc w:val="center"/>
              <w:rPr>
                <w:color w:val="000000" w:themeColor="text1"/>
                <w:sz w:val="20"/>
                <w:szCs w:val="20"/>
              </w:rPr>
            </w:pPr>
            <w:r w:rsidRPr="00545793">
              <w:rPr>
                <w:color w:val="000000" w:themeColor="text1"/>
                <w:sz w:val="20"/>
                <w:szCs w:val="20"/>
              </w:rPr>
              <w:t>347</w:t>
            </w:r>
          </w:p>
        </w:tc>
        <w:tc>
          <w:tcPr>
            <w:tcW w:w="993" w:type="dxa"/>
            <w:shd w:val="clear" w:color="auto" w:fill="auto"/>
          </w:tcPr>
          <w:p w14:paraId="38E6D7DA" w14:textId="77777777" w:rsidR="00220B5C" w:rsidRPr="00545793" w:rsidRDefault="00220B5C" w:rsidP="00A11A17">
            <w:pPr>
              <w:jc w:val="center"/>
              <w:rPr>
                <w:color w:val="000000" w:themeColor="text1"/>
                <w:sz w:val="20"/>
                <w:szCs w:val="20"/>
              </w:rPr>
            </w:pPr>
            <w:r w:rsidRPr="00545793">
              <w:rPr>
                <w:color w:val="000000" w:themeColor="text1"/>
                <w:sz w:val="20"/>
                <w:szCs w:val="20"/>
              </w:rPr>
              <w:t>601</w:t>
            </w:r>
          </w:p>
        </w:tc>
        <w:tc>
          <w:tcPr>
            <w:tcW w:w="2126" w:type="dxa"/>
            <w:tcBorders>
              <w:right w:val="single" w:sz="12" w:space="0" w:color="auto"/>
            </w:tcBorders>
            <w:shd w:val="clear" w:color="auto" w:fill="auto"/>
          </w:tcPr>
          <w:p w14:paraId="0AF39FD0" w14:textId="77777777" w:rsidR="00220B5C" w:rsidRPr="00545793" w:rsidRDefault="00254C5F" w:rsidP="00A11A17">
            <w:pPr>
              <w:jc w:val="center"/>
              <w:rPr>
                <w:color w:val="000000" w:themeColor="text1"/>
                <w:sz w:val="20"/>
                <w:szCs w:val="20"/>
              </w:rPr>
            </w:pPr>
            <w:r w:rsidRPr="00545793">
              <w:rPr>
                <w:color w:val="000000" w:themeColor="text1"/>
                <w:sz w:val="20"/>
                <w:szCs w:val="20"/>
              </w:rPr>
              <w:t>-254</w:t>
            </w:r>
          </w:p>
        </w:tc>
        <w:tc>
          <w:tcPr>
            <w:tcW w:w="1011" w:type="dxa"/>
            <w:tcBorders>
              <w:left w:val="single" w:sz="12" w:space="0" w:color="auto"/>
            </w:tcBorders>
            <w:shd w:val="clear" w:color="auto" w:fill="auto"/>
            <w:vAlign w:val="bottom"/>
          </w:tcPr>
          <w:p w14:paraId="3F46AB54" w14:textId="77777777" w:rsidR="00220B5C" w:rsidRPr="00545793" w:rsidRDefault="00254C5F" w:rsidP="00A11A17">
            <w:pPr>
              <w:jc w:val="center"/>
              <w:rPr>
                <w:color w:val="000000" w:themeColor="text1"/>
                <w:sz w:val="20"/>
                <w:szCs w:val="20"/>
              </w:rPr>
            </w:pPr>
            <w:r w:rsidRPr="00545793">
              <w:rPr>
                <w:color w:val="000000" w:themeColor="text1"/>
                <w:sz w:val="20"/>
                <w:szCs w:val="20"/>
              </w:rPr>
              <w:t>664</w:t>
            </w:r>
          </w:p>
        </w:tc>
        <w:tc>
          <w:tcPr>
            <w:tcW w:w="816" w:type="dxa"/>
            <w:shd w:val="clear" w:color="auto" w:fill="auto"/>
            <w:vAlign w:val="bottom"/>
          </w:tcPr>
          <w:p w14:paraId="15279B45" w14:textId="77777777" w:rsidR="00220B5C" w:rsidRPr="00545793" w:rsidRDefault="00254C5F" w:rsidP="00A11A17">
            <w:pPr>
              <w:jc w:val="center"/>
              <w:rPr>
                <w:color w:val="000000" w:themeColor="text1"/>
                <w:sz w:val="20"/>
                <w:szCs w:val="20"/>
              </w:rPr>
            </w:pPr>
            <w:r w:rsidRPr="00545793">
              <w:rPr>
                <w:color w:val="000000" w:themeColor="text1"/>
                <w:sz w:val="20"/>
                <w:szCs w:val="20"/>
              </w:rPr>
              <w:t>1205</w:t>
            </w:r>
          </w:p>
        </w:tc>
        <w:tc>
          <w:tcPr>
            <w:tcW w:w="1150" w:type="dxa"/>
            <w:tcBorders>
              <w:right w:val="single" w:sz="12" w:space="0" w:color="auto"/>
            </w:tcBorders>
            <w:shd w:val="clear" w:color="auto" w:fill="auto"/>
            <w:vAlign w:val="bottom"/>
          </w:tcPr>
          <w:p w14:paraId="2B7C732B" w14:textId="77777777" w:rsidR="00220B5C" w:rsidRPr="00545793" w:rsidRDefault="0037150A" w:rsidP="00A11A17">
            <w:pPr>
              <w:jc w:val="center"/>
              <w:rPr>
                <w:color w:val="000000" w:themeColor="text1"/>
                <w:sz w:val="20"/>
                <w:szCs w:val="20"/>
              </w:rPr>
            </w:pPr>
            <w:r w:rsidRPr="00545793">
              <w:rPr>
                <w:color w:val="000000" w:themeColor="text1"/>
                <w:sz w:val="20"/>
                <w:szCs w:val="20"/>
              </w:rPr>
              <w:t>-541</w:t>
            </w:r>
          </w:p>
        </w:tc>
      </w:tr>
      <w:tr w:rsidR="0037330F" w:rsidRPr="00545793" w14:paraId="594DBC92" w14:textId="77777777" w:rsidTr="00EE6C2B">
        <w:tc>
          <w:tcPr>
            <w:tcW w:w="766" w:type="dxa"/>
            <w:tcBorders>
              <w:left w:val="single" w:sz="12" w:space="0" w:color="auto"/>
            </w:tcBorders>
            <w:shd w:val="clear" w:color="auto" w:fill="auto"/>
          </w:tcPr>
          <w:p w14:paraId="2058F09F" w14:textId="77777777" w:rsidR="00220B5C" w:rsidRPr="00545793" w:rsidRDefault="00220B5C" w:rsidP="00A11A17">
            <w:pPr>
              <w:jc w:val="right"/>
              <w:rPr>
                <w:color w:val="000000" w:themeColor="text1"/>
                <w:sz w:val="20"/>
                <w:szCs w:val="20"/>
              </w:rPr>
            </w:pPr>
            <w:r w:rsidRPr="00545793">
              <w:rPr>
                <w:color w:val="000000" w:themeColor="text1"/>
                <w:sz w:val="20"/>
                <w:szCs w:val="20"/>
              </w:rPr>
              <w:t>2010</w:t>
            </w:r>
          </w:p>
        </w:tc>
        <w:tc>
          <w:tcPr>
            <w:tcW w:w="1043" w:type="dxa"/>
            <w:shd w:val="clear" w:color="auto" w:fill="auto"/>
          </w:tcPr>
          <w:p w14:paraId="0F13B8AA" w14:textId="77777777" w:rsidR="00220B5C" w:rsidRPr="00545793" w:rsidRDefault="00A11A17" w:rsidP="00A11A17">
            <w:pPr>
              <w:jc w:val="center"/>
              <w:rPr>
                <w:color w:val="000000" w:themeColor="text1"/>
                <w:sz w:val="20"/>
                <w:szCs w:val="20"/>
              </w:rPr>
            </w:pPr>
            <w:r w:rsidRPr="00545793">
              <w:rPr>
                <w:color w:val="000000" w:themeColor="text1"/>
                <w:sz w:val="20"/>
                <w:szCs w:val="20"/>
              </w:rPr>
              <w:t>292</w:t>
            </w:r>
          </w:p>
        </w:tc>
        <w:tc>
          <w:tcPr>
            <w:tcW w:w="993" w:type="dxa"/>
            <w:shd w:val="clear" w:color="auto" w:fill="auto"/>
          </w:tcPr>
          <w:p w14:paraId="02A00E61" w14:textId="77777777" w:rsidR="00220B5C" w:rsidRPr="00545793" w:rsidRDefault="00A11A17" w:rsidP="00A11A17">
            <w:pPr>
              <w:jc w:val="center"/>
              <w:rPr>
                <w:color w:val="000000" w:themeColor="text1"/>
                <w:sz w:val="20"/>
                <w:szCs w:val="20"/>
              </w:rPr>
            </w:pPr>
            <w:r w:rsidRPr="00545793">
              <w:rPr>
                <w:color w:val="000000" w:themeColor="text1"/>
                <w:sz w:val="20"/>
                <w:szCs w:val="20"/>
              </w:rPr>
              <w:t>650</w:t>
            </w:r>
          </w:p>
        </w:tc>
        <w:tc>
          <w:tcPr>
            <w:tcW w:w="2126" w:type="dxa"/>
            <w:tcBorders>
              <w:right w:val="single" w:sz="12" w:space="0" w:color="auto"/>
            </w:tcBorders>
            <w:shd w:val="clear" w:color="auto" w:fill="auto"/>
          </w:tcPr>
          <w:p w14:paraId="515450B1" w14:textId="77777777" w:rsidR="00220B5C" w:rsidRPr="00545793" w:rsidRDefault="00254C5F" w:rsidP="00A11A17">
            <w:pPr>
              <w:jc w:val="center"/>
              <w:rPr>
                <w:color w:val="000000" w:themeColor="text1"/>
                <w:sz w:val="20"/>
                <w:szCs w:val="20"/>
              </w:rPr>
            </w:pPr>
            <w:r w:rsidRPr="00545793">
              <w:rPr>
                <w:color w:val="000000" w:themeColor="text1"/>
                <w:sz w:val="20"/>
                <w:szCs w:val="20"/>
              </w:rPr>
              <w:t>-358</w:t>
            </w:r>
          </w:p>
        </w:tc>
        <w:tc>
          <w:tcPr>
            <w:tcW w:w="1011" w:type="dxa"/>
            <w:tcBorders>
              <w:left w:val="single" w:sz="12" w:space="0" w:color="auto"/>
            </w:tcBorders>
            <w:shd w:val="clear" w:color="auto" w:fill="auto"/>
            <w:vAlign w:val="bottom"/>
          </w:tcPr>
          <w:p w14:paraId="2AA86BA6" w14:textId="77777777" w:rsidR="00220B5C" w:rsidRPr="00545793" w:rsidRDefault="005854BB" w:rsidP="00A11A17">
            <w:pPr>
              <w:jc w:val="center"/>
              <w:rPr>
                <w:color w:val="000000" w:themeColor="text1"/>
                <w:sz w:val="20"/>
                <w:szCs w:val="20"/>
              </w:rPr>
            </w:pPr>
            <w:r w:rsidRPr="00545793">
              <w:rPr>
                <w:color w:val="000000" w:themeColor="text1"/>
                <w:sz w:val="20"/>
                <w:szCs w:val="20"/>
              </w:rPr>
              <w:t>627</w:t>
            </w:r>
          </w:p>
        </w:tc>
        <w:tc>
          <w:tcPr>
            <w:tcW w:w="816" w:type="dxa"/>
            <w:shd w:val="clear" w:color="auto" w:fill="auto"/>
            <w:vAlign w:val="bottom"/>
          </w:tcPr>
          <w:p w14:paraId="1A368584" w14:textId="77777777" w:rsidR="00220B5C" w:rsidRPr="00545793" w:rsidRDefault="005854BB" w:rsidP="00A11A17">
            <w:pPr>
              <w:jc w:val="center"/>
              <w:rPr>
                <w:color w:val="000000" w:themeColor="text1"/>
                <w:sz w:val="20"/>
                <w:szCs w:val="20"/>
              </w:rPr>
            </w:pPr>
            <w:r w:rsidRPr="00545793">
              <w:rPr>
                <w:color w:val="000000" w:themeColor="text1"/>
                <w:sz w:val="20"/>
                <w:szCs w:val="20"/>
              </w:rPr>
              <w:t>1493</w:t>
            </w:r>
          </w:p>
        </w:tc>
        <w:tc>
          <w:tcPr>
            <w:tcW w:w="1150" w:type="dxa"/>
            <w:tcBorders>
              <w:right w:val="single" w:sz="12" w:space="0" w:color="auto"/>
            </w:tcBorders>
            <w:shd w:val="clear" w:color="auto" w:fill="auto"/>
            <w:vAlign w:val="bottom"/>
          </w:tcPr>
          <w:p w14:paraId="38ACD3FF" w14:textId="77777777" w:rsidR="00220B5C" w:rsidRPr="00545793" w:rsidRDefault="005854BB" w:rsidP="00A11A17">
            <w:pPr>
              <w:jc w:val="center"/>
              <w:rPr>
                <w:color w:val="000000" w:themeColor="text1"/>
                <w:sz w:val="20"/>
                <w:szCs w:val="20"/>
              </w:rPr>
            </w:pPr>
            <w:r w:rsidRPr="00545793">
              <w:rPr>
                <w:color w:val="000000" w:themeColor="text1"/>
                <w:sz w:val="20"/>
                <w:szCs w:val="20"/>
              </w:rPr>
              <w:t>-866</w:t>
            </w:r>
          </w:p>
        </w:tc>
      </w:tr>
      <w:tr w:rsidR="0037330F" w:rsidRPr="00545793" w14:paraId="32D12268" w14:textId="77777777" w:rsidTr="00EE6C2B">
        <w:tc>
          <w:tcPr>
            <w:tcW w:w="766" w:type="dxa"/>
            <w:tcBorders>
              <w:left w:val="single" w:sz="12" w:space="0" w:color="auto"/>
            </w:tcBorders>
            <w:shd w:val="clear" w:color="auto" w:fill="auto"/>
          </w:tcPr>
          <w:p w14:paraId="16480C33" w14:textId="77777777" w:rsidR="00FF58D4" w:rsidRPr="00545793" w:rsidRDefault="00FF58D4" w:rsidP="00A11A17">
            <w:pPr>
              <w:jc w:val="right"/>
              <w:rPr>
                <w:color w:val="000000" w:themeColor="text1"/>
                <w:sz w:val="20"/>
                <w:szCs w:val="20"/>
              </w:rPr>
            </w:pPr>
            <w:r w:rsidRPr="00545793">
              <w:rPr>
                <w:color w:val="000000" w:themeColor="text1"/>
                <w:sz w:val="20"/>
                <w:szCs w:val="20"/>
              </w:rPr>
              <w:t>2011</w:t>
            </w:r>
          </w:p>
        </w:tc>
        <w:tc>
          <w:tcPr>
            <w:tcW w:w="1043" w:type="dxa"/>
            <w:shd w:val="clear" w:color="auto" w:fill="auto"/>
          </w:tcPr>
          <w:p w14:paraId="6508CE3A" w14:textId="77777777" w:rsidR="00FF58D4" w:rsidRPr="00545793" w:rsidRDefault="00A11A17" w:rsidP="00A11A17">
            <w:pPr>
              <w:jc w:val="center"/>
              <w:rPr>
                <w:color w:val="000000" w:themeColor="text1"/>
                <w:sz w:val="20"/>
                <w:szCs w:val="20"/>
              </w:rPr>
            </w:pPr>
            <w:r w:rsidRPr="00545793">
              <w:rPr>
                <w:color w:val="000000" w:themeColor="text1"/>
                <w:sz w:val="20"/>
                <w:szCs w:val="20"/>
              </w:rPr>
              <w:t>327</w:t>
            </w:r>
          </w:p>
        </w:tc>
        <w:tc>
          <w:tcPr>
            <w:tcW w:w="993" w:type="dxa"/>
            <w:shd w:val="clear" w:color="auto" w:fill="auto"/>
          </w:tcPr>
          <w:p w14:paraId="1DDC6EC6" w14:textId="77777777" w:rsidR="00FF58D4" w:rsidRPr="00545793" w:rsidRDefault="00A11A17" w:rsidP="00A11A17">
            <w:pPr>
              <w:jc w:val="center"/>
              <w:rPr>
                <w:color w:val="000000" w:themeColor="text1"/>
                <w:sz w:val="20"/>
                <w:szCs w:val="20"/>
              </w:rPr>
            </w:pPr>
            <w:r w:rsidRPr="00545793">
              <w:rPr>
                <w:color w:val="000000" w:themeColor="text1"/>
                <w:sz w:val="20"/>
                <w:szCs w:val="20"/>
              </w:rPr>
              <w:t>591</w:t>
            </w:r>
          </w:p>
        </w:tc>
        <w:tc>
          <w:tcPr>
            <w:tcW w:w="2126" w:type="dxa"/>
            <w:tcBorders>
              <w:right w:val="single" w:sz="12" w:space="0" w:color="auto"/>
            </w:tcBorders>
            <w:shd w:val="clear" w:color="auto" w:fill="auto"/>
          </w:tcPr>
          <w:p w14:paraId="2C926465" w14:textId="77777777" w:rsidR="00FF58D4" w:rsidRPr="00545793" w:rsidRDefault="001D79BA" w:rsidP="00A11A17">
            <w:pPr>
              <w:jc w:val="center"/>
              <w:rPr>
                <w:color w:val="000000" w:themeColor="text1"/>
                <w:sz w:val="20"/>
                <w:szCs w:val="20"/>
              </w:rPr>
            </w:pPr>
            <w:r w:rsidRPr="00545793">
              <w:rPr>
                <w:color w:val="000000" w:themeColor="text1"/>
                <w:sz w:val="20"/>
                <w:szCs w:val="20"/>
              </w:rPr>
              <w:t>-264</w:t>
            </w:r>
          </w:p>
        </w:tc>
        <w:tc>
          <w:tcPr>
            <w:tcW w:w="1011" w:type="dxa"/>
            <w:tcBorders>
              <w:left w:val="single" w:sz="12" w:space="0" w:color="auto"/>
            </w:tcBorders>
            <w:shd w:val="clear" w:color="auto" w:fill="auto"/>
            <w:vAlign w:val="bottom"/>
          </w:tcPr>
          <w:p w14:paraId="07222E97" w14:textId="77777777" w:rsidR="00FF58D4" w:rsidRPr="00545793" w:rsidRDefault="00843A1D" w:rsidP="00A11A17">
            <w:pPr>
              <w:jc w:val="center"/>
              <w:rPr>
                <w:color w:val="000000" w:themeColor="text1"/>
                <w:sz w:val="20"/>
                <w:szCs w:val="20"/>
              </w:rPr>
            </w:pPr>
            <w:r w:rsidRPr="00545793">
              <w:rPr>
                <w:color w:val="000000" w:themeColor="text1"/>
                <w:sz w:val="20"/>
                <w:szCs w:val="20"/>
              </w:rPr>
              <w:t>798</w:t>
            </w:r>
          </w:p>
        </w:tc>
        <w:tc>
          <w:tcPr>
            <w:tcW w:w="816" w:type="dxa"/>
            <w:shd w:val="clear" w:color="auto" w:fill="auto"/>
            <w:vAlign w:val="bottom"/>
          </w:tcPr>
          <w:p w14:paraId="45621DAA" w14:textId="77777777" w:rsidR="00FF58D4" w:rsidRPr="00545793" w:rsidRDefault="00843A1D" w:rsidP="00A11A17">
            <w:pPr>
              <w:jc w:val="center"/>
              <w:rPr>
                <w:color w:val="000000" w:themeColor="text1"/>
                <w:sz w:val="20"/>
                <w:szCs w:val="20"/>
              </w:rPr>
            </w:pPr>
            <w:r w:rsidRPr="00545793">
              <w:rPr>
                <w:color w:val="000000" w:themeColor="text1"/>
                <w:sz w:val="20"/>
                <w:szCs w:val="20"/>
              </w:rPr>
              <w:t>1316</w:t>
            </w:r>
          </w:p>
        </w:tc>
        <w:tc>
          <w:tcPr>
            <w:tcW w:w="1150" w:type="dxa"/>
            <w:tcBorders>
              <w:right w:val="single" w:sz="12" w:space="0" w:color="auto"/>
            </w:tcBorders>
            <w:shd w:val="clear" w:color="auto" w:fill="auto"/>
            <w:vAlign w:val="bottom"/>
          </w:tcPr>
          <w:p w14:paraId="6018CF2F" w14:textId="77777777" w:rsidR="00FF58D4" w:rsidRPr="00545793" w:rsidRDefault="00843A1D" w:rsidP="00A11A17">
            <w:pPr>
              <w:jc w:val="center"/>
              <w:rPr>
                <w:color w:val="000000" w:themeColor="text1"/>
                <w:sz w:val="20"/>
                <w:szCs w:val="20"/>
              </w:rPr>
            </w:pPr>
            <w:r w:rsidRPr="00545793">
              <w:rPr>
                <w:color w:val="000000" w:themeColor="text1"/>
                <w:sz w:val="20"/>
                <w:szCs w:val="20"/>
              </w:rPr>
              <w:t>-518</w:t>
            </w:r>
          </w:p>
        </w:tc>
      </w:tr>
      <w:tr w:rsidR="0037330F" w:rsidRPr="00545793" w14:paraId="48DFEA49" w14:textId="77777777" w:rsidTr="00EE6C2B">
        <w:tc>
          <w:tcPr>
            <w:tcW w:w="766" w:type="dxa"/>
            <w:tcBorders>
              <w:left w:val="single" w:sz="12" w:space="0" w:color="auto"/>
            </w:tcBorders>
            <w:shd w:val="clear" w:color="auto" w:fill="auto"/>
          </w:tcPr>
          <w:p w14:paraId="1C21AB94" w14:textId="77777777" w:rsidR="009F6AF9" w:rsidRPr="00545793" w:rsidRDefault="009F6AF9" w:rsidP="00A11A17">
            <w:pPr>
              <w:jc w:val="right"/>
              <w:rPr>
                <w:color w:val="000000" w:themeColor="text1"/>
                <w:sz w:val="20"/>
                <w:szCs w:val="20"/>
              </w:rPr>
            </w:pPr>
            <w:r w:rsidRPr="00545793">
              <w:rPr>
                <w:color w:val="000000" w:themeColor="text1"/>
                <w:sz w:val="20"/>
                <w:szCs w:val="20"/>
              </w:rPr>
              <w:t>2012</w:t>
            </w:r>
          </w:p>
        </w:tc>
        <w:tc>
          <w:tcPr>
            <w:tcW w:w="1043" w:type="dxa"/>
            <w:shd w:val="clear" w:color="auto" w:fill="auto"/>
          </w:tcPr>
          <w:p w14:paraId="52BFFE4B" w14:textId="77777777" w:rsidR="009F6AF9" w:rsidRPr="00545793" w:rsidRDefault="00A11A17" w:rsidP="00A11A17">
            <w:pPr>
              <w:jc w:val="center"/>
              <w:rPr>
                <w:color w:val="000000" w:themeColor="text1"/>
                <w:sz w:val="20"/>
                <w:szCs w:val="20"/>
              </w:rPr>
            </w:pPr>
            <w:r w:rsidRPr="00545793">
              <w:rPr>
                <w:color w:val="000000" w:themeColor="text1"/>
                <w:sz w:val="20"/>
                <w:szCs w:val="20"/>
              </w:rPr>
              <w:t>340</w:t>
            </w:r>
          </w:p>
        </w:tc>
        <w:tc>
          <w:tcPr>
            <w:tcW w:w="993" w:type="dxa"/>
            <w:shd w:val="clear" w:color="auto" w:fill="auto"/>
          </w:tcPr>
          <w:p w14:paraId="2A8B5F8F" w14:textId="77777777" w:rsidR="009F6AF9" w:rsidRPr="00545793" w:rsidRDefault="00A11A17" w:rsidP="00A11A17">
            <w:pPr>
              <w:jc w:val="center"/>
              <w:rPr>
                <w:color w:val="000000" w:themeColor="text1"/>
                <w:sz w:val="20"/>
                <w:szCs w:val="20"/>
              </w:rPr>
            </w:pPr>
            <w:r w:rsidRPr="00545793">
              <w:rPr>
                <w:color w:val="000000" w:themeColor="text1"/>
                <w:sz w:val="20"/>
                <w:szCs w:val="20"/>
              </w:rPr>
              <w:t>605</w:t>
            </w:r>
          </w:p>
        </w:tc>
        <w:tc>
          <w:tcPr>
            <w:tcW w:w="2126" w:type="dxa"/>
            <w:tcBorders>
              <w:right w:val="single" w:sz="12" w:space="0" w:color="auto"/>
            </w:tcBorders>
            <w:shd w:val="clear" w:color="auto" w:fill="auto"/>
          </w:tcPr>
          <w:p w14:paraId="3FDDC266" w14:textId="77777777" w:rsidR="009F6AF9" w:rsidRPr="00545793" w:rsidRDefault="001D79BA" w:rsidP="00A11A17">
            <w:pPr>
              <w:jc w:val="center"/>
              <w:rPr>
                <w:color w:val="000000" w:themeColor="text1"/>
                <w:sz w:val="20"/>
                <w:szCs w:val="20"/>
              </w:rPr>
            </w:pPr>
            <w:r w:rsidRPr="00545793">
              <w:rPr>
                <w:color w:val="000000" w:themeColor="text1"/>
                <w:sz w:val="20"/>
                <w:szCs w:val="20"/>
              </w:rPr>
              <w:t>-265</w:t>
            </w:r>
          </w:p>
        </w:tc>
        <w:tc>
          <w:tcPr>
            <w:tcW w:w="1011" w:type="dxa"/>
            <w:tcBorders>
              <w:left w:val="single" w:sz="12" w:space="0" w:color="auto"/>
            </w:tcBorders>
            <w:shd w:val="clear" w:color="auto" w:fill="auto"/>
            <w:vAlign w:val="bottom"/>
          </w:tcPr>
          <w:p w14:paraId="3977878A" w14:textId="77777777" w:rsidR="009F6AF9" w:rsidRPr="00545793" w:rsidRDefault="00254C5F" w:rsidP="00A11A17">
            <w:pPr>
              <w:jc w:val="center"/>
              <w:rPr>
                <w:color w:val="000000" w:themeColor="text1"/>
                <w:sz w:val="20"/>
                <w:szCs w:val="20"/>
              </w:rPr>
            </w:pPr>
            <w:r w:rsidRPr="00545793">
              <w:rPr>
                <w:color w:val="000000" w:themeColor="text1"/>
                <w:sz w:val="20"/>
                <w:szCs w:val="20"/>
              </w:rPr>
              <w:t>788</w:t>
            </w:r>
          </w:p>
        </w:tc>
        <w:tc>
          <w:tcPr>
            <w:tcW w:w="816" w:type="dxa"/>
            <w:shd w:val="clear" w:color="auto" w:fill="auto"/>
            <w:vAlign w:val="bottom"/>
          </w:tcPr>
          <w:p w14:paraId="399793B9" w14:textId="77777777" w:rsidR="009F6AF9" w:rsidRPr="00545793" w:rsidRDefault="00254C5F" w:rsidP="00A11A17">
            <w:pPr>
              <w:jc w:val="center"/>
              <w:rPr>
                <w:color w:val="000000" w:themeColor="text1"/>
                <w:sz w:val="20"/>
                <w:szCs w:val="20"/>
              </w:rPr>
            </w:pPr>
            <w:r w:rsidRPr="00545793">
              <w:rPr>
                <w:color w:val="000000" w:themeColor="text1"/>
                <w:sz w:val="20"/>
                <w:szCs w:val="20"/>
              </w:rPr>
              <w:t>1314</w:t>
            </w:r>
          </w:p>
        </w:tc>
        <w:tc>
          <w:tcPr>
            <w:tcW w:w="1150" w:type="dxa"/>
            <w:tcBorders>
              <w:right w:val="single" w:sz="12" w:space="0" w:color="auto"/>
            </w:tcBorders>
            <w:shd w:val="clear" w:color="auto" w:fill="auto"/>
            <w:vAlign w:val="bottom"/>
          </w:tcPr>
          <w:p w14:paraId="070AEAD7" w14:textId="77777777" w:rsidR="009F6AF9" w:rsidRPr="00545793" w:rsidRDefault="0037150A" w:rsidP="00A11A17">
            <w:pPr>
              <w:jc w:val="center"/>
              <w:rPr>
                <w:color w:val="000000" w:themeColor="text1"/>
                <w:sz w:val="20"/>
                <w:szCs w:val="20"/>
              </w:rPr>
            </w:pPr>
            <w:r w:rsidRPr="00545793">
              <w:rPr>
                <w:color w:val="000000" w:themeColor="text1"/>
                <w:sz w:val="20"/>
                <w:szCs w:val="20"/>
              </w:rPr>
              <w:t>-526</w:t>
            </w:r>
          </w:p>
        </w:tc>
      </w:tr>
      <w:tr w:rsidR="0037330F" w:rsidRPr="00545793" w14:paraId="2A76B83B" w14:textId="77777777" w:rsidTr="00EE6C2B">
        <w:tc>
          <w:tcPr>
            <w:tcW w:w="766" w:type="dxa"/>
            <w:tcBorders>
              <w:left w:val="single" w:sz="12" w:space="0" w:color="auto"/>
            </w:tcBorders>
            <w:shd w:val="clear" w:color="auto" w:fill="auto"/>
          </w:tcPr>
          <w:p w14:paraId="512BC47E" w14:textId="77777777" w:rsidR="00A11A17" w:rsidRPr="00545793" w:rsidRDefault="00A11A17" w:rsidP="00A11A17">
            <w:pPr>
              <w:jc w:val="right"/>
              <w:rPr>
                <w:color w:val="000000" w:themeColor="text1"/>
                <w:sz w:val="20"/>
                <w:szCs w:val="20"/>
              </w:rPr>
            </w:pPr>
            <w:r w:rsidRPr="00545793">
              <w:rPr>
                <w:color w:val="000000" w:themeColor="text1"/>
                <w:sz w:val="20"/>
                <w:szCs w:val="20"/>
              </w:rPr>
              <w:t>2013</w:t>
            </w:r>
          </w:p>
        </w:tc>
        <w:tc>
          <w:tcPr>
            <w:tcW w:w="1043" w:type="dxa"/>
            <w:shd w:val="clear" w:color="auto" w:fill="auto"/>
          </w:tcPr>
          <w:p w14:paraId="171DE4AD" w14:textId="77777777" w:rsidR="00A11A17" w:rsidRPr="00545793" w:rsidRDefault="001D2BDC" w:rsidP="00A11A17">
            <w:pPr>
              <w:jc w:val="center"/>
              <w:rPr>
                <w:color w:val="000000" w:themeColor="text1"/>
                <w:sz w:val="20"/>
                <w:szCs w:val="20"/>
              </w:rPr>
            </w:pPr>
            <w:r w:rsidRPr="00545793">
              <w:rPr>
                <w:color w:val="000000" w:themeColor="text1"/>
                <w:sz w:val="20"/>
                <w:szCs w:val="20"/>
              </w:rPr>
              <w:t>332</w:t>
            </w:r>
          </w:p>
        </w:tc>
        <w:tc>
          <w:tcPr>
            <w:tcW w:w="993" w:type="dxa"/>
            <w:shd w:val="clear" w:color="auto" w:fill="auto"/>
          </w:tcPr>
          <w:p w14:paraId="70DA7E96" w14:textId="77777777" w:rsidR="00A11A17" w:rsidRPr="00545793" w:rsidRDefault="00A11A17" w:rsidP="00A11A17">
            <w:pPr>
              <w:jc w:val="center"/>
              <w:rPr>
                <w:color w:val="000000" w:themeColor="text1"/>
                <w:sz w:val="20"/>
                <w:szCs w:val="20"/>
              </w:rPr>
            </w:pPr>
            <w:r w:rsidRPr="00545793">
              <w:rPr>
                <w:color w:val="000000" w:themeColor="text1"/>
                <w:sz w:val="20"/>
                <w:szCs w:val="20"/>
              </w:rPr>
              <w:t>570</w:t>
            </w:r>
          </w:p>
        </w:tc>
        <w:tc>
          <w:tcPr>
            <w:tcW w:w="2126" w:type="dxa"/>
            <w:tcBorders>
              <w:right w:val="single" w:sz="12" w:space="0" w:color="auto"/>
            </w:tcBorders>
            <w:shd w:val="clear" w:color="auto" w:fill="auto"/>
          </w:tcPr>
          <w:p w14:paraId="0937341C" w14:textId="77777777" w:rsidR="00A11A17" w:rsidRPr="00545793" w:rsidRDefault="001D2BDC" w:rsidP="00A11A17">
            <w:pPr>
              <w:jc w:val="center"/>
              <w:rPr>
                <w:color w:val="000000" w:themeColor="text1"/>
                <w:sz w:val="20"/>
                <w:szCs w:val="20"/>
              </w:rPr>
            </w:pPr>
            <w:r w:rsidRPr="00545793">
              <w:rPr>
                <w:color w:val="000000" w:themeColor="text1"/>
                <w:sz w:val="20"/>
                <w:szCs w:val="20"/>
              </w:rPr>
              <w:t>-238</w:t>
            </w:r>
          </w:p>
        </w:tc>
        <w:tc>
          <w:tcPr>
            <w:tcW w:w="1011" w:type="dxa"/>
            <w:tcBorders>
              <w:left w:val="single" w:sz="12" w:space="0" w:color="auto"/>
            </w:tcBorders>
            <w:shd w:val="clear" w:color="auto" w:fill="auto"/>
            <w:vAlign w:val="bottom"/>
          </w:tcPr>
          <w:p w14:paraId="25D6D424" w14:textId="77777777" w:rsidR="00A11A17" w:rsidRPr="00545793" w:rsidRDefault="00254C5F" w:rsidP="00FD5BE6">
            <w:pPr>
              <w:jc w:val="center"/>
              <w:rPr>
                <w:color w:val="000000" w:themeColor="text1"/>
                <w:sz w:val="20"/>
                <w:szCs w:val="20"/>
              </w:rPr>
            </w:pPr>
            <w:r w:rsidRPr="00545793">
              <w:rPr>
                <w:color w:val="000000" w:themeColor="text1"/>
                <w:sz w:val="20"/>
                <w:szCs w:val="20"/>
              </w:rPr>
              <w:t>8</w:t>
            </w:r>
            <w:r w:rsidR="00FD5BE6" w:rsidRPr="00545793">
              <w:rPr>
                <w:color w:val="000000" w:themeColor="text1"/>
                <w:sz w:val="20"/>
                <w:szCs w:val="20"/>
              </w:rPr>
              <w:t>23</w:t>
            </w:r>
          </w:p>
        </w:tc>
        <w:tc>
          <w:tcPr>
            <w:tcW w:w="816" w:type="dxa"/>
            <w:shd w:val="clear" w:color="auto" w:fill="auto"/>
            <w:vAlign w:val="bottom"/>
          </w:tcPr>
          <w:p w14:paraId="3D9524DF" w14:textId="77777777" w:rsidR="00A11A17" w:rsidRPr="00545793" w:rsidRDefault="00254C5F" w:rsidP="00FD5BE6">
            <w:pPr>
              <w:jc w:val="center"/>
              <w:rPr>
                <w:color w:val="000000" w:themeColor="text1"/>
                <w:sz w:val="20"/>
                <w:szCs w:val="20"/>
              </w:rPr>
            </w:pPr>
            <w:r w:rsidRPr="00545793">
              <w:rPr>
                <w:color w:val="000000" w:themeColor="text1"/>
                <w:sz w:val="20"/>
                <w:szCs w:val="20"/>
              </w:rPr>
              <w:t>11</w:t>
            </w:r>
            <w:r w:rsidR="00FD5BE6" w:rsidRPr="00545793">
              <w:rPr>
                <w:color w:val="000000" w:themeColor="text1"/>
                <w:sz w:val="20"/>
                <w:szCs w:val="20"/>
              </w:rPr>
              <w:t>33</w:t>
            </w:r>
          </w:p>
        </w:tc>
        <w:tc>
          <w:tcPr>
            <w:tcW w:w="1150" w:type="dxa"/>
            <w:tcBorders>
              <w:right w:val="single" w:sz="12" w:space="0" w:color="auto"/>
            </w:tcBorders>
            <w:shd w:val="clear" w:color="auto" w:fill="auto"/>
            <w:vAlign w:val="bottom"/>
          </w:tcPr>
          <w:p w14:paraId="1DB456E8" w14:textId="77777777" w:rsidR="00A11A17" w:rsidRPr="00545793" w:rsidRDefault="0037150A" w:rsidP="00FD5BE6">
            <w:pPr>
              <w:jc w:val="center"/>
              <w:rPr>
                <w:color w:val="000000" w:themeColor="text1"/>
                <w:sz w:val="20"/>
                <w:szCs w:val="20"/>
              </w:rPr>
            </w:pPr>
            <w:r w:rsidRPr="00545793">
              <w:rPr>
                <w:color w:val="000000" w:themeColor="text1"/>
                <w:sz w:val="20"/>
                <w:szCs w:val="20"/>
              </w:rPr>
              <w:t>-3</w:t>
            </w:r>
            <w:r w:rsidR="00FD5BE6" w:rsidRPr="00545793">
              <w:rPr>
                <w:color w:val="000000" w:themeColor="text1"/>
                <w:sz w:val="20"/>
                <w:szCs w:val="20"/>
              </w:rPr>
              <w:t>10</w:t>
            </w:r>
          </w:p>
        </w:tc>
      </w:tr>
      <w:tr w:rsidR="0037330F" w:rsidRPr="00545793" w14:paraId="251E1A01" w14:textId="77777777" w:rsidTr="00EE6C2B">
        <w:tc>
          <w:tcPr>
            <w:tcW w:w="766" w:type="dxa"/>
            <w:tcBorders>
              <w:left w:val="single" w:sz="12" w:space="0" w:color="auto"/>
            </w:tcBorders>
            <w:shd w:val="clear" w:color="auto" w:fill="auto"/>
          </w:tcPr>
          <w:p w14:paraId="278680E2" w14:textId="77777777" w:rsidR="00080A0D" w:rsidRPr="00545793" w:rsidRDefault="00080A0D" w:rsidP="00A11A17">
            <w:pPr>
              <w:jc w:val="right"/>
              <w:rPr>
                <w:color w:val="000000" w:themeColor="text1"/>
                <w:sz w:val="20"/>
                <w:szCs w:val="20"/>
              </w:rPr>
            </w:pPr>
            <w:r w:rsidRPr="00545793">
              <w:rPr>
                <w:color w:val="000000" w:themeColor="text1"/>
                <w:sz w:val="20"/>
                <w:szCs w:val="20"/>
              </w:rPr>
              <w:t>2014</w:t>
            </w:r>
          </w:p>
        </w:tc>
        <w:tc>
          <w:tcPr>
            <w:tcW w:w="1043" w:type="dxa"/>
            <w:shd w:val="clear" w:color="auto" w:fill="auto"/>
          </w:tcPr>
          <w:p w14:paraId="6E0B2295" w14:textId="77777777" w:rsidR="00080A0D" w:rsidRPr="00545793" w:rsidRDefault="001D2BDC" w:rsidP="00A11A17">
            <w:pPr>
              <w:jc w:val="center"/>
              <w:rPr>
                <w:color w:val="000000" w:themeColor="text1"/>
                <w:sz w:val="20"/>
                <w:szCs w:val="20"/>
              </w:rPr>
            </w:pPr>
            <w:r w:rsidRPr="00545793">
              <w:rPr>
                <w:color w:val="000000" w:themeColor="text1"/>
                <w:sz w:val="20"/>
                <w:szCs w:val="20"/>
              </w:rPr>
              <w:t>38</w:t>
            </w:r>
            <w:r w:rsidR="00D45C7B" w:rsidRPr="00545793">
              <w:rPr>
                <w:color w:val="000000" w:themeColor="text1"/>
                <w:sz w:val="20"/>
                <w:szCs w:val="20"/>
              </w:rPr>
              <w:t>0</w:t>
            </w:r>
          </w:p>
        </w:tc>
        <w:tc>
          <w:tcPr>
            <w:tcW w:w="993" w:type="dxa"/>
            <w:shd w:val="clear" w:color="auto" w:fill="auto"/>
          </w:tcPr>
          <w:p w14:paraId="3C3AAF15" w14:textId="77777777" w:rsidR="00080A0D" w:rsidRPr="00545793" w:rsidRDefault="001D2BDC" w:rsidP="00A11A17">
            <w:pPr>
              <w:jc w:val="center"/>
              <w:rPr>
                <w:color w:val="000000" w:themeColor="text1"/>
                <w:sz w:val="20"/>
                <w:szCs w:val="20"/>
              </w:rPr>
            </w:pPr>
            <w:r w:rsidRPr="00545793">
              <w:rPr>
                <w:color w:val="000000" w:themeColor="text1"/>
                <w:sz w:val="20"/>
                <w:szCs w:val="20"/>
              </w:rPr>
              <w:t>536</w:t>
            </w:r>
          </w:p>
        </w:tc>
        <w:tc>
          <w:tcPr>
            <w:tcW w:w="2126" w:type="dxa"/>
            <w:tcBorders>
              <w:right w:val="single" w:sz="12" w:space="0" w:color="auto"/>
            </w:tcBorders>
            <w:shd w:val="clear" w:color="auto" w:fill="auto"/>
          </w:tcPr>
          <w:p w14:paraId="325B8355" w14:textId="77777777" w:rsidR="00080A0D" w:rsidRPr="00545793" w:rsidRDefault="001D2BDC" w:rsidP="00D45C7B">
            <w:pPr>
              <w:jc w:val="center"/>
              <w:rPr>
                <w:color w:val="000000" w:themeColor="text1"/>
                <w:sz w:val="20"/>
                <w:szCs w:val="20"/>
              </w:rPr>
            </w:pPr>
            <w:r w:rsidRPr="00545793">
              <w:rPr>
                <w:color w:val="000000" w:themeColor="text1"/>
                <w:sz w:val="20"/>
                <w:szCs w:val="20"/>
              </w:rPr>
              <w:t>-156</w:t>
            </w:r>
          </w:p>
        </w:tc>
        <w:tc>
          <w:tcPr>
            <w:tcW w:w="1011" w:type="dxa"/>
            <w:tcBorders>
              <w:left w:val="single" w:sz="12" w:space="0" w:color="auto"/>
            </w:tcBorders>
            <w:shd w:val="clear" w:color="auto" w:fill="auto"/>
            <w:vAlign w:val="bottom"/>
          </w:tcPr>
          <w:p w14:paraId="7BCA3163" w14:textId="77777777" w:rsidR="00080A0D" w:rsidRPr="00545793" w:rsidRDefault="00080A0D" w:rsidP="00FD5BE6">
            <w:pPr>
              <w:jc w:val="center"/>
              <w:rPr>
                <w:color w:val="000000" w:themeColor="text1"/>
                <w:sz w:val="20"/>
                <w:szCs w:val="20"/>
              </w:rPr>
            </w:pPr>
            <w:r w:rsidRPr="00545793">
              <w:rPr>
                <w:color w:val="000000" w:themeColor="text1"/>
                <w:sz w:val="20"/>
                <w:szCs w:val="20"/>
              </w:rPr>
              <w:t>9</w:t>
            </w:r>
            <w:r w:rsidR="00FD5BE6" w:rsidRPr="00545793">
              <w:rPr>
                <w:color w:val="000000" w:themeColor="text1"/>
                <w:sz w:val="20"/>
                <w:szCs w:val="20"/>
              </w:rPr>
              <w:t>22</w:t>
            </w:r>
          </w:p>
        </w:tc>
        <w:tc>
          <w:tcPr>
            <w:tcW w:w="816" w:type="dxa"/>
            <w:shd w:val="clear" w:color="auto" w:fill="auto"/>
            <w:vAlign w:val="bottom"/>
          </w:tcPr>
          <w:p w14:paraId="16D5972E" w14:textId="77777777" w:rsidR="00080A0D" w:rsidRPr="00545793" w:rsidRDefault="00080A0D" w:rsidP="00FD5BE6">
            <w:pPr>
              <w:jc w:val="center"/>
              <w:rPr>
                <w:color w:val="000000" w:themeColor="text1"/>
                <w:sz w:val="20"/>
                <w:szCs w:val="20"/>
              </w:rPr>
            </w:pPr>
            <w:r w:rsidRPr="00545793">
              <w:rPr>
                <w:color w:val="000000" w:themeColor="text1"/>
                <w:sz w:val="20"/>
                <w:szCs w:val="20"/>
              </w:rPr>
              <w:t>12</w:t>
            </w:r>
            <w:r w:rsidR="00FD5BE6" w:rsidRPr="00545793">
              <w:rPr>
                <w:color w:val="000000" w:themeColor="text1"/>
                <w:sz w:val="20"/>
                <w:szCs w:val="20"/>
              </w:rPr>
              <w:t>1</w:t>
            </w:r>
            <w:r w:rsidRPr="00545793">
              <w:rPr>
                <w:color w:val="000000" w:themeColor="text1"/>
                <w:sz w:val="20"/>
                <w:szCs w:val="20"/>
              </w:rPr>
              <w:t>1</w:t>
            </w:r>
          </w:p>
        </w:tc>
        <w:tc>
          <w:tcPr>
            <w:tcW w:w="1150" w:type="dxa"/>
            <w:tcBorders>
              <w:right w:val="single" w:sz="12" w:space="0" w:color="auto"/>
            </w:tcBorders>
            <w:shd w:val="clear" w:color="auto" w:fill="auto"/>
            <w:vAlign w:val="bottom"/>
          </w:tcPr>
          <w:p w14:paraId="1B158F10" w14:textId="77777777" w:rsidR="00080A0D" w:rsidRPr="00545793" w:rsidRDefault="00FD5BE6" w:rsidP="00A11A17">
            <w:pPr>
              <w:jc w:val="center"/>
              <w:rPr>
                <w:color w:val="000000" w:themeColor="text1"/>
                <w:sz w:val="20"/>
                <w:szCs w:val="20"/>
              </w:rPr>
            </w:pPr>
            <w:r w:rsidRPr="00545793">
              <w:rPr>
                <w:color w:val="000000" w:themeColor="text1"/>
                <w:sz w:val="20"/>
                <w:szCs w:val="20"/>
              </w:rPr>
              <w:t>-289</w:t>
            </w:r>
          </w:p>
        </w:tc>
      </w:tr>
      <w:tr w:rsidR="001D2BDC" w:rsidRPr="00545793" w14:paraId="4D09D45F" w14:textId="77777777" w:rsidTr="00EE6C2B">
        <w:tc>
          <w:tcPr>
            <w:tcW w:w="766" w:type="dxa"/>
            <w:tcBorders>
              <w:left w:val="single" w:sz="12" w:space="0" w:color="auto"/>
            </w:tcBorders>
            <w:shd w:val="clear" w:color="auto" w:fill="auto"/>
          </w:tcPr>
          <w:p w14:paraId="0ED84CE4" w14:textId="77777777" w:rsidR="001D2BDC" w:rsidRPr="00545793" w:rsidRDefault="001D2BDC" w:rsidP="00A11A17">
            <w:pPr>
              <w:jc w:val="right"/>
              <w:rPr>
                <w:color w:val="000000" w:themeColor="text1"/>
                <w:sz w:val="20"/>
                <w:szCs w:val="20"/>
              </w:rPr>
            </w:pPr>
            <w:r w:rsidRPr="00545793">
              <w:rPr>
                <w:color w:val="000000" w:themeColor="text1"/>
                <w:sz w:val="20"/>
                <w:szCs w:val="20"/>
              </w:rPr>
              <w:t>2015</w:t>
            </w:r>
          </w:p>
        </w:tc>
        <w:tc>
          <w:tcPr>
            <w:tcW w:w="1043" w:type="dxa"/>
            <w:shd w:val="clear" w:color="auto" w:fill="auto"/>
          </w:tcPr>
          <w:p w14:paraId="1B0A86F8" w14:textId="77777777" w:rsidR="001D2BDC" w:rsidRPr="00545793" w:rsidRDefault="001D2BDC" w:rsidP="00A11A17">
            <w:pPr>
              <w:jc w:val="center"/>
              <w:rPr>
                <w:color w:val="000000" w:themeColor="text1"/>
                <w:sz w:val="20"/>
                <w:szCs w:val="20"/>
              </w:rPr>
            </w:pPr>
            <w:r w:rsidRPr="00545793">
              <w:rPr>
                <w:color w:val="000000" w:themeColor="text1"/>
                <w:sz w:val="20"/>
                <w:szCs w:val="20"/>
              </w:rPr>
              <w:t>341</w:t>
            </w:r>
          </w:p>
        </w:tc>
        <w:tc>
          <w:tcPr>
            <w:tcW w:w="993" w:type="dxa"/>
            <w:shd w:val="clear" w:color="auto" w:fill="auto"/>
          </w:tcPr>
          <w:p w14:paraId="7DE89E26" w14:textId="77777777" w:rsidR="001D2BDC" w:rsidRPr="00545793" w:rsidRDefault="001D2BDC" w:rsidP="00A11A17">
            <w:pPr>
              <w:jc w:val="center"/>
              <w:rPr>
                <w:color w:val="000000" w:themeColor="text1"/>
                <w:sz w:val="20"/>
                <w:szCs w:val="20"/>
              </w:rPr>
            </w:pPr>
            <w:r w:rsidRPr="00545793">
              <w:rPr>
                <w:color w:val="000000" w:themeColor="text1"/>
                <w:sz w:val="20"/>
                <w:szCs w:val="20"/>
              </w:rPr>
              <w:t>652</w:t>
            </w:r>
          </w:p>
        </w:tc>
        <w:tc>
          <w:tcPr>
            <w:tcW w:w="2126" w:type="dxa"/>
            <w:tcBorders>
              <w:right w:val="single" w:sz="12" w:space="0" w:color="auto"/>
            </w:tcBorders>
            <w:shd w:val="clear" w:color="auto" w:fill="auto"/>
          </w:tcPr>
          <w:p w14:paraId="600811A3" w14:textId="77777777" w:rsidR="001D2BDC" w:rsidRPr="00545793" w:rsidRDefault="001D2BDC" w:rsidP="00D45C7B">
            <w:pPr>
              <w:jc w:val="center"/>
              <w:rPr>
                <w:color w:val="000000" w:themeColor="text1"/>
                <w:sz w:val="20"/>
                <w:szCs w:val="20"/>
              </w:rPr>
            </w:pPr>
            <w:r w:rsidRPr="00545793">
              <w:rPr>
                <w:color w:val="000000" w:themeColor="text1"/>
                <w:sz w:val="20"/>
                <w:szCs w:val="20"/>
              </w:rPr>
              <w:t>-311</w:t>
            </w:r>
          </w:p>
        </w:tc>
        <w:tc>
          <w:tcPr>
            <w:tcW w:w="1011" w:type="dxa"/>
            <w:tcBorders>
              <w:left w:val="single" w:sz="12" w:space="0" w:color="auto"/>
            </w:tcBorders>
            <w:shd w:val="clear" w:color="auto" w:fill="auto"/>
            <w:vAlign w:val="bottom"/>
          </w:tcPr>
          <w:p w14:paraId="3099818B" w14:textId="77777777" w:rsidR="001D2BDC" w:rsidRPr="00545793" w:rsidRDefault="00633F1A" w:rsidP="00FD5BE6">
            <w:pPr>
              <w:jc w:val="center"/>
              <w:rPr>
                <w:color w:val="000000" w:themeColor="text1"/>
                <w:sz w:val="20"/>
                <w:szCs w:val="20"/>
              </w:rPr>
            </w:pPr>
            <w:r w:rsidRPr="00545793">
              <w:rPr>
                <w:color w:val="000000" w:themeColor="text1"/>
                <w:sz w:val="20"/>
                <w:szCs w:val="20"/>
              </w:rPr>
              <w:t>887</w:t>
            </w:r>
          </w:p>
        </w:tc>
        <w:tc>
          <w:tcPr>
            <w:tcW w:w="816" w:type="dxa"/>
            <w:shd w:val="clear" w:color="auto" w:fill="auto"/>
            <w:vAlign w:val="bottom"/>
          </w:tcPr>
          <w:p w14:paraId="0C0B777C" w14:textId="77777777" w:rsidR="001D2BDC" w:rsidRPr="00545793" w:rsidRDefault="00633F1A" w:rsidP="00FD5BE6">
            <w:pPr>
              <w:jc w:val="center"/>
              <w:rPr>
                <w:color w:val="000000" w:themeColor="text1"/>
                <w:sz w:val="20"/>
                <w:szCs w:val="20"/>
              </w:rPr>
            </w:pPr>
            <w:r w:rsidRPr="00545793">
              <w:rPr>
                <w:color w:val="000000" w:themeColor="text1"/>
                <w:sz w:val="20"/>
                <w:szCs w:val="20"/>
              </w:rPr>
              <w:t>1277</w:t>
            </w:r>
          </w:p>
        </w:tc>
        <w:tc>
          <w:tcPr>
            <w:tcW w:w="1150" w:type="dxa"/>
            <w:tcBorders>
              <w:right w:val="single" w:sz="12" w:space="0" w:color="auto"/>
            </w:tcBorders>
            <w:shd w:val="clear" w:color="auto" w:fill="auto"/>
            <w:vAlign w:val="bottom"/>
          </w:tcPr>
          <w:p w14:paraId="2EF37630" w14:textId="77777777" w:rsidR="001D2BDC" w:rsidRPr="00545793" w:rsidRDefault="00633F1A" w:rsidP="00A11A17">
            <w:pPr>
              <w:jc w:val="center"/>
              <w:rPr>
                <w:color w:val="000000" w:themeColor="text1"/>
                <w:sz w:val="20"/>
                <w:szCs w:val="20"/>
              </w:rPr>
            </w:pPr>
            <w:r w:rsidRPr="00545793">
              <w:rPr>
                <w:color w:val="000000" w:themeColor="text1"/>
                <w:sz w:val="20"/>
                <w:szCs w:val="20"/>
              </w:rPr>
              <w:t>-390</w:t>
            </w:r>
          </w:p>
        </w:tc>
      </w:tr>
      <w:tr w:rsidR="00A47398" w:rsidRPr="00545793" w14:paraId="638AF07B" w14:textId="77777777" w:rsidTr="00EE6C2B">
        <w:tc>
          <w:tcPr>
            <w:tcW w:w="766" w:type="dxa"/>
            <w:tcBorders>
              <w:left w:val="single" w:sz="12" w:space="0" w:color="auto"/>
            </w:tcBorders>
            <w:shd w:val="clear" w:color="auto" w:fill="auto"/>
          </w:tcPr>
          <w:p w14:paraId="0D251E8D" w14:textId="77777777" w:rsidR="00A47398" w:rsidRPr="00545793" w:rsidRDefault="00A47398" w:rsidP="00A11A17">
            <w:pPr>
              <w:jc w:val="right"/>
              <w:rPr>
                <w:color w:val="000000" w:themeColor="text1"/>
                <w:sz w:val="20"/>
                <w:szCs w:val="20"/>
              </w:rPr>
            </w:pPr>
            <w:r w:rsidRPr="00545793">
              <w:rPr>
                <w:color w:val="000000" w:themeColor="text1"/>
                <w:sz w:val="20"/>
                <w:szCs w:val="20"/>
              </w:rPr>
              <w:t>2016</w:t>
            </w:r>
          </w:p>
        </w:tc>
        <w:tc>
          <w:tcPr>
            <w:tcW w:w="1043" w:type="dxa"/>
            <w:shd w:val="clear" w:color="auto" w:fill="auto"/>
          </w:tcPr>
          <w:p w14:paraId="6411B91F" w14:textId="77777777" w:rsidR="00A47398" w:rsidRPr="00545793" w:rsidRDefault="00A47398" w:rsidP="00A11A17">
            <w:pPr>
              <w:jc w:val="center"/>
              <w:rPr>
                <w:color w:val="000000" w:themeColor="text1"/>
                <w:sz w:val="20"/>
                <w:szCs w:val="20"/>
              </w:rPr>
            </w:pPr>
            <w:r w:rsidRPr="00545793">
              <w:rPr>
                <w:color w:val="000000" w:themeColor="text1"/>
                <w:sz w:val="20"/>
                <w:szCs w:val="20"/>
              </w:rPr>
              <w:t>309</w:t>
            </w:r>
          </w:p>
        </w:tc>
        <w:tc>
          <w:tcPr>
            <w:tcW w:w="993" w:type="dxa"/>
            <w:shd w:val="clear" w:color="auto" w:fill="auto"/>
          </w:tcPr>
          <w:p w14:paraId="16F7D96B" w14:textId="77777777" w:rsidR="00A47398" w:rsidRPr="00545793" w:rsidRDefault="00A47398" w:rsidP="00A11A17">
            <w:pPr>
              <w:jc w:val="center"/>
              <w:rPr>
                <w:color w:val="000000" w:themeColor="text1"/>
                <w:sz w:val="20"/>
                <w:szCs w:val="20"/>
              </w:rPr>
            </w:pPr>
            <w:r w:rsidRPr="00545793">
              <w:rPr>
                <w:color w:val="000000" w:themeColor="text1"/>
                <w:sz w:val="20"/>
                <w:szCs w:val="20"/>
              </w:rPr>
              <w:t>603</w:t>
            </w:r>
          </w:p>
        </w:tc>
        <w:tc>
          <w:tcPr>
            <w:tcW w:w="2126" w:type="dxa"/>
            <w:tcBorders>
              <w:right w:val="single" w:sz="12" w:space="0" w:color="auto"/>
            </w:tcBorders>
            <w:shd w:val="clear" w:color="auto" w:fill="auto"/>
          </w:tcPr>
          <w:p w14:paraId="3D5C9AB7" w14:textId="77777777" w:rsidR="00A47398" w:rsidRPr="00545793" w:rsidRDefault="00B0097A" w:rsidP="00D45C7B">
            <w:pPr>
              <w:jc w:val="center"/>
              <w:rPr>
                <w:color w:val="000000" w:themeColor="text1"/>
                <w:sz w:val="20"/>
                <w:szCs w:val="20"/>
              </w:rPr>
            </w:pPr>
            <w:r w:rsidRPr="00545793">
              <w:rPr>
                <w:color w:val="000000" w:themeColor="text1"/>
                <w:sz w:val="20"/>
                <w:szCs w:val="20"/>
              </w:rPr>
              <w:t>-</w:t>
            </w:r>
            <w:r w:rsidR="00A47398" w:rsidRPr="00545793">
              <w:rPr>
                <w:color w:val="000000" w:themeColor="text1"/>
                <w:sz w:val="20"/>
                <w:szCs w:val="20"/>
              </w:rPr>
              <w:t>294</w:t>
            </w:r>
          </w:p>
        </w:tc>
        <w:tc>
          <w:tcPr>
            <w:tcW w:w="1011" w:type="dxa"/>
            <w:tcBorders>
              <w:left w:val="single" w:sz="12" w:space="0" w:color="auto"/>
            </w:tcBorders>
            <w:shd w:val="clear" w:color="auto" w:fill="auto"/>
            <w:vAlign w:val="bottom"/>
          </w:tcPr>
          <w:p w14:paraId="24A824D7" w14:textId="77777777" w:rsidR="00A47398" w:rsidRPr="00545793" w:rsidRDefault="004A5C10" w:rsidP="00FD5BE6">
            <w:pPr>
              <w:jc w:val="center"/>
              <w:rPr>
                <w:color w:val="000000" w:themeColor="text1"/>
                <w:sz w:val="20"/>
                <w:szCs w:val="20"/>
              </w:rPr>
            </w:pPr>
            <w:r w:rsidRPr="00545793">
              <w:rPr>
                <w:color w:val="000000" w:themeColor="text1"/>
                <w:sz w:val="20"/>
                <w:szCs w:val="20"/>
              </w:rPr>
              <w:t>975</w:t>
            </w:r>
          </w:p>
        </w:tc>
        <w:tc>
          <w:tcPr>
            <w:tcW w:w="816" w:type="dxa"/>
            <w:shd w:val="clear" w:color="auto" w:fill="auto"/>
            <w:vAlign w:val="bottom"/>
          </w:tcPr>
          <w:p w14:paraId="619A1515" w14:textId="77777777" w:rsidR="00A47398" w:rsidRPr="00545793" w:rsidRDefault="004A5C10" w:rsidP="00FD5BE6">
            <w:pPr>
              <w:jc w:val="center"/>
              <w:rPr>
                <w:color w:val="000000" w:themeColor="text1"/>
                <w:sz w:val="20"/>
                <w:szCs w:val="20"/>
              </w:rPr>
            </w:pPr>
            <w:r w:rsidRPr="00545793">
              <w:rPr>
                <w:color w:val="000000" w:themeColor="text1"/>
                <w:sz w:val="20"/>
                <w:szCs w:val="20"/>
              </w:rPr>
              <w:t>1486</w:t>
            </w:r>
          </w:p>
        </w:tc>
        <w:tc>
          <w:tcPr>
            <w:tcW w:w="1150" w:type="dxa"/>
            <w:tcBorders>
              <w:right w:val="single" w:sz="12" w:space="0" w:color="auto"/>
            </w:tcBorders>
            <w:shd w:val="clear" w:color="auto" w:fill="auto"/>
            <w:vAlign w:val="bottom"/>
          </w:tcPr>
          <w:p w14:paraId="6F27C3AF" w14:textId="77777777" w:rsidR="00A47398" w:rsidRPr="00545793" w:rsidRDefault="002B687E" w:rsidP="00A11A17">
            <w:pPr>
              <w:jc w:val="center"/>
              <w:rPr>
                <w:color w:val="000000" w:themeColor="text1"/>
                <w:sz w:val="20"/>
                <w:szCs w:val="20"/>
              </w:rPr>
            </w:pPr>
            <w:r w:rsidRPr="00545793">
              <w:rPr>
                <w:color w:val="000000" w:themeColor="text1"/>
                <w:sz w:val="20"/>
                <w:szCs w:val="20"/>
              </w:rPr>
              <w:t>-</w:t>
            </w:r>
            <w:r w:rsidR="00951FC3" w:rsidRPr="00545793">
              <w:rPr>
                <w:color w:val="000000" w:themeColor="text1"/>
                <w:sz w:val="20"/>
                <w:szCs w:val="20"/>
              </w:rPr>
              <w:t>511</w:t>
            </w:r>
          </w:p>
        </w:tc>
      </w:tr>
      <w:tr w:rsidR="00B0097A" w:rsidRPr="00545793" w14:paraId="487056CA" w14:textId="77777777" w:rsidTr="00EE6C2B">
        <w:tc>
          <w:tcPr>
            <w:tcW w:w="766" w:type="dxa"/>
            <w:tcBorders>
              <w:left w:val="single" w:sz="12" w:space="0" w:color="auto"/>
            </w:tcBorders>
            <w:shd w:val="clear" w:color="auto" w:fill="auto"/>
          </w:tcPr>
          <w:p w14:paraId="64388BB4" w14:textId="77777777" w:rsidR="00A47398" w:rsidRPr="00545793" w:rsidRDefault="00B0097A" w:rsidP="00A11A17">
            <w:pPr>
              <w:jc w:val="right"/>
              <w:rPr>
                <w:color w:val="000000" w:themeColor="text1"/>
                <w:sz w:val="20"/>
                <w:szCs w:val="20"/>
              </w:rPr>
            </w:pPr>
            <w:r w:rsidRPr="00545793">
              <w:rPr>
                <w:color w:val="000000" w:themeColor="text1"/>
                <w:sz w:val="20"/>
                <w:szCs w:val="20"/>
              </w:rPr>
              <w:t>2017</w:t>
            </w:r>
          </w:p>
        </w:tc>
        <w:tc>
          <w:tcPr>
            <w:tcW w:w="1043" w:type="dxa"/>
            <w:shd w:val="clear" w:color="auto" w:fill="auto"/>
          </w:tcPr>
          <w:p w14:paraId="68545D3E" w14:textId="77777777" w:rsidR="00A47398" w:rsidRPr="00545793" w:rsidRDefault="00DD0E3C" w:rsidP="00A11A17">
            <w:pPr>
              <w:jc w:val="center"/>
              <w:rPr>
                <w:color w:val="000000" w:themeColor="text1"/>
                <w:sz w:val="20"/>
                <w:szCs w:val="20"/>
              </w:rPr>
            </w:pPr>
            <w:r w:rsidRPr="00545793">
              <w:rPr>
                <w:color w:val="000000" w:themeColor="text1"/>
                <w:sz w:val="20"/>
                <w:szCs w:val="20"/>
              </w:rPr>
              <w:t>268</w:t>
            </w:r>
          </w:p>
        </w:tc>
        <w:tc>
          <w:tcPr>
            <w:tcW w:w="993" w:type="dxa"/>
            <w:shd w:val="clear" w:color="auto" w:fill="auto"/>
          </w:tcPr>
          <w:p w14:paraId="078A0019" w14:textId="77777777" w:rsidR="00A47398" w:rsidRPr="00545793" w:rsidRDefault="00BB5DD0" w:rsidP="00A11A17">
            <w:pPr>
              <w:jc w:val="center"/>
              <w:rPr>
                <w:color w:val="000000" w:themeColor="text1"/>
                <w:sz w:val="20"/>
                <w:szCs w:val="20"/>
              </w:rPr>
            </w:pPr>
            <w:r w:rsidRPr="00545793">
              <w:rPr>
                <w:color w:val="000000" w:themeColor="text1"/>
                <w:sz w:val="20"/>
                <w:szCs w:val="20"/>
              </w:rPr>
              <w:t>567</w:t>
            </w:r>
          </w:p>
        </w:tc>
        <w:tc>
          <w:tcPr>
            <w:tcW w:w="2126" w:type="dxa"/>
            <w:tcBorders>
              <w:right w:val="single" w:sz="12" w:space="0" w:color="auto"/>
            </w:tcBorders>
            <w:shd w:val="clear" w:color="auto" w:fill="auto"/>
          </w:tcPr>
          <w:p w14:paraId="54327A20" w14:textId="77777777" w:rsidR="00A47398" w:rsidRPr="00545793" w:rsidRDefault="001A4A9E" w:rsidP="00D45C7B">
            <w:pPr>
              <w:jc w:val="center"/>
              <w:rPr>
                <w:color w:val="000000" w:themeColor="text1"/>
                <w:sz w:val="20"/>
                <w:szCs w:val="20"/>
              </w:rPr>
            </w:pPr>
            <w:r w:rsidRPr="00545793">
              <w:rPr>
                <w:color w:val="000000" w:themeColor="text1"/>
                <w:sz w:val="20"/>
                <w:szCs w:val="20"/>
              </w:rPr>
              <w:t>-299</w:t>
            </w:r>
          </w:p>
        </w:tc>
        <w:tc>
          <w:tcPr>
            <w:tcW w:w="1011" w:type="dxa"/>
            <w:tcBorders>
              <w:left w:val="single" w:sz="12" w:space="0" w:color="auto"/>
            </w:tcBorders>
            <w:shd w:val="clear" w:color="auto" w:fill="auto"/>
            <w:vAlign w:val="bottom"/>
          </w:tcPr>
          <w:p w14:paraId="2F83FC8F" w14:textId="77777777" w:rsidR="00A47398" w:rsidRPr="00545793" w:rsidRDefault="004A5C10" w:rsidP="00FD5BE6">
            <w:pPr>
              <w:jc w:val="center"/>
              <w:rPr>
                <w:color w:val="000000" w:themeColor="text1"/>
                <w:sz w:val="20"/>
                <w:szCs w:val="20"/>
              </w:rPr>
            </w:pPr>
            <w:r w:rsidRPr="00545793">
              <w:rPr>
                <w:color w:val="000000" w:themeColor="text1"/>
                <w:sz w:val="20"/>
                <w:szCs w:val="20"/>
              </w:rPr>
              <w:t>901</w:t>
            </w:r>
          </w:p>
        </w:tc>
        <w:tc>
          <w:tcPr>
            <w:tcW w:w="816" w:type="dxa"/>
            <w:shd w:val="clear" w:color="auto" w:fill="auto"/>
            <w:vAlign w:val="bottom"/>
          </w:tcPr>
          <w:p w14:paraId="757CD91B" w14:textId="77777777" w:rsidR="00A47398" w:rsidRPr="00545793" w:rsidRDefault="004A5C10" w:rsidP="00FD5BE6">
            <w:pPr>
              <w:jc w:val="center"/>
              <w:rPr>
                <w:color w:val="000000" w:themeColor="text1"/>
                <w:sz w:val="20"/>
                <w:szCs w:val="20"/>
              </w:rPr>
            </w:pPr>
            <w:r w:rsidRPr="00545793">
              <w:rPr>
                <w:color w:val="000000" w:themeColor="text1"/>
                <w:sz w:val="20"/>
                <w:szCs w:val="20"/>
              </w:rPr>
              <w:t>1559</w:t>
            </w:r>
          </w:p>
        </w:tc>
        <w:tc>
          <w:tcPr>
            <w:tcW w:w="1150" w:type="dxa"/>
            <w:tcBorders>
              <w:right w:val="single" w:sz="12" w:space="0" w:color="auto"/>
            </w:tcBorders>
            <w:shd w:val="clear" w:color="auto" w:fill="auto"/>
            <w:vAlign w:val="bottom"/>
          </w:tcPr>
          <w:p w14:paraId="51A1D4DF" w14:textId="77777777" w:rsidR="00A47398" w:rsidRPr="00545793" w:rsidRDefault="00951FC3" w:rsidP="00A11A17">
            <w:pPr>
              <w:jc w:val="center"/>
              <w:rPr>
                <w:color w:val="000000" w:themeColor="text1"/>
                <w:sz w:val="20"/>
                <w:szCs w:val="20"/>
              </w:rPr>
            </w:pPr>
            <w:r w:rsidRPr="00545793">
              <w:rPr>
                <w:color w:val="000000" w:themeColor="text1"/>
                <w:sz w:val="20"/>
                <w:szCs w:val="20"/>
              </w:rPr>
              <w:t>-658</w:t>
            </w:r>
          </w:p>
        </w:tc>
      </w:tr>
      <w:tr w:rsidR="00212AF4" w:rsidRPr="00545793" w14:paraId="27697C13" w14:textId="77777777" w:rsidTr="009532D1">
        <w:tc>
          <w:tcPr>
            <w:tcW w:w="766" w:type="dxa"/>
            <w:tcBorders>
              <w:left w:val="single" w:sz="12" w:space="0" w:color="auto"/>
            </w:tcBorders>
            <w:shd w:val="clear" w:color="auto" w:fill="auto"/>
          </w:tcPr>
          <w:p w14:paraId="18BE4CD1" w14:textId="77777777" w:rsidR="00212AF4" w:rsidRPr="00545793" w:rsidRDefault="00212AF4" w:rsidP="00A11A17">
            <w:pPr>
              <w:jc w:val="right"/>
              <w:rPr>
                <w:color w:val="000000" w:themeColor="text1"/>
                <w:sz w:val="20"/>
                <w:szCs w:val="20"/>
              </w:rPr>
            </w:pPr>
            <w:r w:rsidRPr="00545793">
              <w:rPr>
                <w:color w:val="000000" w:themeColor="text1"/>
                <w:sz w:val="20"/>
                <w:szCs w:val="20"/>
              </w:rPr>
              <w:t>2018</w:t>
            </w:r>
          </w:p>
        </w:tc>
        <w:tc>
          <w:tcPr>
            <w:tcW w:w="1043" w:type="dxa"/>
            <w:shd w:val="clear" w:color="auto" w:fill="auto"/>
          </w:tcPr>
          <w:p w14:paraId="5795A1B3" w14:textId="77777777" w:rsidR="00212AF4" w:rsidRPr="00545793" w:rsidRDefault="00DD0E3C" w:rsidP="00A11A17">
            <w:pPr>
              <w:jc w:val="center"/>
              <w:rPr>
                <w:color w:val="000000" w:themeColor="text1"/>
                <w:sz w:val="20"/>
                <w:szCs w:val="20"/>
              </w:rPr>
            </w:pPr>
            <w:r w:rsidRPr="00545793">
              <w:rPr>
                <w:color w:val="000000" w:themeColor="text1"/>
                <w:sz w:val="20"/>
                <w:szCs w:val="20"/>
              </w:rPr>
              <w:t>266</w:t>
            </w:r>
          </w:p>
        </w:tc>
        <w:tc>
          <w:tcPr>
            <w:tcW w:w="993" w:type="dxa"/>
            <w:shd w:val="clear" w:color="auto" w:fill="auto"/>
          </w:tcPr>
          <w:p w14:paraId="22693D93" w14:textId="77777777" w:rsidR="00212AF4" w:rsidRPr="00545793" w:rsidRDefault="00BB5DD0" w:rsidP="00A11A17">
            <w:pPr>
              <w:jc w:val="center"/>
              <w:rPr>
                <w:color w:val="000000" w:themeColor="text1"/>
                <w:sz w:val="20"/>
                <w:szCs w:val="20"/>
              </w:rPr>
            </w:pPr>
            <w:r w:rsidRPr="00545793">
              <w:rPr>
                <w:color w:val="000000" w:themeColor="text1"/>
                <w:sz w:val="20"/>
                <w:szCs w:val="20"/>
              </w:rPr>
              <w:t>520</w:t>
            </w:r>
          </w:p>
        </w:tc>
        <w:tc>
          <w:tcPr>
            <w:tcW w:w="2126" w:type="dxa"/>
            <w:tcBorders>
              <w:right w:val="single" w:sz="12" w:space="0" w:color="auto"/>
            </w:tcBorders>
            <w:shd w:val="clear" w:color="auto" w:fill="auto"/>
          </w:tcPr>
          <w:p w14:paraId="3A6BF94F" w14:textId="77777777" w:rsidR="00212AF4" w:rsidRPr="00545793" w:rsidRDefault="001A4A9E" w:rsidP="00D45C7B">
            <w:pPr>
              <w:jc w:val="center"/>
              <w:rPr>
                <w:color w:val="000000" w:themeColor="text1"/>
                <w:sz w:val="20"/>
                <w:szCs w:val="20"/>
              </w:rPr>
            </w:pPr>
            <w:r w:rsidRPr="00545793">
              <w:rPr>
                <w:color w:val="000000" w:themeColor="text1"/>
                <w:sz w:val="20"/>
                <w:szCs w:val="20"/>
              </w:rPr>
              <w:t>-254</w:t>
            </w:r>
          </w:p>
        </w:tc>
        <w:tc>
          <w:tcPr>
            <w:tcW w:w="1011" w:type="dxa"/>
            <w:tcBorders>
              <w:left w:val="single" w:sz="12" w:space="0" w:color="auto"/>
            </w:tcBorders>
            <w:shd w:val="clear" w:color="auto" w:fill="auto"/>
            <w:vAlign w:val="bottom"/>
          </w:tcPr>
          <w:p w14:paraId="5B481B6C" w14:textId="77777777" w:rsidR="00212AF4" w:rsidRPr="00545793" w:rsidRDefault="004A5C10" w:rsidP="00FD5BE6">
            <w:pPr>
              <w:jc w:val="center"/>
              <w:rPr>
                <w:color w:val="000000" w:themeColor="text1"/>
                <w:sz w:val="20"/>
                <w:szCs w:val="20"/>
              </w:rPr>
            </w:pPr>
            <w:r w:rsidRPr="00545793">
              <w:rPr>
                <w:color w:val="000000" w:themeColor="text1"/>
                <w:sz w:val="20"/>
                <w:szCs w:val="20"/>
              </w:rPr>
              <w:t>915</w:t>
            </w:r>
          </w:p>
        </w:tc>
        <w:tc>
          <w:tcPr>
            <w:tcW w:w="816" w:type="dxa"/>
            <w:shd w:val="clear" w:color="auto" w:fill="auto"/>
            <w:vAlign w:val="bottom"/>
          </w:tcPr>
          <w:p w14:paraId="7850E243" w14:textId="77777777" w:rsidR="00212AF4" w:rsidRPr="00545793" w:rsidRDefault="004A5C10" w:rsidP="00FD5BE6">
            <w:pPr>
              <w:jc w:val="center"/>
              <w:rPr>
                <w:color w:val="000000" w:themeColor="text1"/>
                <w:sz w:val="20"/>
                <w:szCs w:val="20"/>
              </w:rPr>
            </w:pPr>
            <w:r w:rsidRPr="00545793">
              <w:rPr>
                <w:color w:val="000000" w:themeColor="text1"/>
                <w:sz w:val="20"/>
                <w:szCs w:val="20"/>
              </w:rPr>
              <w:t>1250</w:t>
            </w:r>
          </w:p>
        </w:tc>
        <w:tc>
          <w:tcPr>
            <w:tcW w:w="1150" w:type="dxa"/>
            <w:tcBorders>
              <w:right w:val="single" w:sz="12" w:space="0" w:color="auto"/>
            </w:tcBorders>
            <w:shd w:val="clear" w:color="auto" w:fill="auto"/>
            <w:vAlign w:val="bottom"/>
          </w:tcPr>
          <w:p w14:paraId="520510FC" w14:textId="77777777" w:rsidR="00212AF4" w:rsidRPr="00545793" w:rsidRDefault="00DA2764" w:rsidP="00A11A17">
            <w:pPr>
              <w:jc w:val="center"/>
              <w:rPr>
                <w:color w:val="000000" w:themeColor="text1"/>
                <w:sz w:val="20"/>
                <w:szCs w:val="20"/>
              </w:rPr>
            </w:pPr>
            <w:r w:rsidRPr="00545793">
              <w:rPr>
                <w:color w:val="000000" w:themeColor="text1"/>
                <w:sz w:val="20"/>
                <w:szCs w:val="20"/>
              </w:rPr>
              <w:t>-</w:t>
            </w:r>
            <w:r w:rsidR="00951FC3" w:rsidRPr="00545793">
              <w:rPr>
                <w:color w:val="000000" w:themeColor="text1"/>
                <w:sz w:val="20"/>
                <w:szCs w:val="20"/>
              </w:rPr>
              <w:t>335</w:t>
            </w:r>
          </w:p>
        </w:tc>
      </w:tr>
      <w:tr w:rsidR="009532D1" w:rsidRPr="00545793" w14:paraId="33BBDBD8" w14:textId="77777777" w:rsidTr="007352BB">
        <w:tc>
          <w:tcPr>
            <w:tcW w:w="766" w:type="dxa"/>
            <w:tcBorders>
              <w:left w:val="single" w:sz="12" w:space="0" w:color="auto"/>
            </w:tcBorders>
            <w:shd w:val="clear" w:color="auto" w:fill="auto"/>
          </w:tcPr>
          <w:p w14:paraId="14C9A74B" w14:textId="77777777" w:rsidR="009532D1" w:rsidRPr="00545793" w:rsidRDefault="009532D1" w:rsidP="00A11A17">
            <w:pPr>
              <w:jc w:val="right"/>
              <w:rPr>
                <w:color w:val="000000" w:themeColor="text1"/>
                <w:sz w:val="20"/>
                <w:szCs w:val="20"/>
              </w:rPr>
            </w:pPr>
            <w:r w:rsidRPr="00545793">
              <w:rPr>
                <w:color w:val="000000" w:themeColor="text1"/>
                <w:sz w:val="20"/>
                <w:szCs w:val="20"/>
              </w:rPr>
              <w:t>2019</w:t>
            </w:r>
          </w:p>
        </w:tc>
        <w:tc>
          <w:tcPr>
            <w:tcW w:w="1043" w:type="dxa"/>
            <w:shd w:val="clear" w:color="auto" w:fill="auto"/>
          </w:tcPr>
          <w:p w14:paraId="1723992D" w14:textId="3E23B333" w:rsidR="009532D1" w:rsidRPr="00545793" w:rsidRDefault="002530D5" w:rsidP="00A11A17">
            <w:pPr>
              <w:jc w:val="center"/>
              <w:rPr>
                <w:color w:val="000000" w:themeColor="text1"/>
                <w:sz w:val="20"/>
                <w:szCs w:val="20"/>
              </w:rPr>
            </w:pPr>
            <w:r w:rsidRPr="00545793">
              <w:rPr>
                <w:color w:val="000000" w:themeColor="text1"/>
                <w:sz w:val="20"/>
                <w:szCs w:val="20"/>
              </w:rPr>
              <w:t>2</w:t>
            </w:r>
            <w:r w:rsidR="009730CC" w:rsidRPr="00545793">
              <w:rPr>
                <w:color w:val="000000" w:themeColor="text1"/>
                <w:sz w:val="20"/>
                <w:szCs w:val="20"/>
              </w:rPr>
              <w:t>51</w:t>
            </w:r>
          </w:p>
        </w:tc>
        <w:tc>
          <w:tcPr>
            <w:tcW w:w="993" w:type="dxa"/>
            <w:shd w:val="clear" w:color="auto" w:fill="auto"/>
          </w:tcPr>
          <w:p w14:paraId="4BB81E47" w14:textId="2AABFBDE" w:rsidR="009532D1" w:rsidRPr="00545793" w:rsidRDefault="002530D5" w:rsidP="00A11A17">
            <w:pPr>
              <w:jc w:val="center"/>
              <w:rPr>
                <w:color w:val="000000" w:themeColor="text1"/>
                <w:sz w:val="20"/>
                <w:szCs w:val="20"/>
              </w:rPr>
            </w:pPr>
            <w:r w:rsidRPr="00545793">
              <w:rPr>
                <w:color w:val="000000" w:themeColor="text1"/>
                <w:sz w:val="20"/>
                <w:szCs w:val="20"/>
              </w:rPr>
              <w:t>51</w:t>
            </w:r>
            <w:r w:rsidR="007A591B" w:rsidRPr="00545793">
              <w:rPr>
                <w:color w:val="000000" w:themeColor="text1"/>
                <w:sz w:val="20"/>
                <w:szCs w:val="20"/>
              </w:rPr>
              <w:t>1</w:t>
            </w:r>
          </w:p>
        </w:tc>
        <w:tc>
          <w:tcPr>
            <w:tcW w:w="2126" w:type="dxa"/>
            <w:tcBorders>
              <w:right w:val="single" w:sz="12" w:space="0" w:color="auto"/>
            </w:tcBorders>
            <w:shd w:val="clear" w:color="auto" w:fill="auto"/>
          </w:tcPr>
          <w:p w14:paraId="716E55D8" w14:textId="78E251F4" w:rsidR="009532D1" w:rsidRPr="00545793" w:rsidRDefault="009532D1" w:rsidP="00D45C7B">
            <w:pPr>
              <w:jc w:val="center"/>
              <w:rPr>
                <w:color w:val="000000" w:themeColor="text1"/>
                <w:sz w:val="20"/>
                <w:szCs w:val="20"/>
              </w:rPr>
            </w:pPr>
            <w:r w:rsidRPr="00545793">
              <w:rPr>
                <w:color w:val="000000" w:themeColor="text1"/>
                <w:sz w:val="20"/>
                <w:szCs w:val="20"/>
              </w:rPr>
              <w:t>-26</w:t>
            </w:r>
            <w:r w:rsidR="00F7718D" w:rsidRPr="00545793">
              <w:rPr>
                <w:color w:val="000000" w:themeColor="text1"/>
                <w:sz w:val="20"/>
                <w:szCs w:val="20"/>
              </w:rPr>
              <w:t>0</w:t>
            </w:r>
          </w:p>
        </w:tc>
        <w:tc>
          <w:tcPr>
            <w:tcW w:w="1011" w:type="dxa"/>
            <w:tcBorders>
              <w:left w:val="single" w:sz="12" w:space="0" w:color="auto"/>
            </w:tcBorders>
            <w:shd w:val="clear" w:color="auto" w:fill="auto"/>
            <w:vAlign w:val="bottom"/>
          </w:tcPr>
          <w:p w14:paraId="30E02752" w14:textId="54209971" w:rsidR="009532D1" w:rsidRPr="00545793" w:rsidRDefault="007352BB" w:rsidP="00FD5BE6">
            <w:pPr>
              <w:jc w:val="center"/>
              <w:rPr>
                <w:color w:val="000000" w:themeColor="text1"/>
                <w:sz w:val="20"/>
                <w:szCs w:val="20"/>
                <w:highlight w:val="yellow"/>
              </w:rPr>
            </w:pPr>
            <w:r w:rsidRPr="00545793">
              <w:rPr>
                <w:color w:val="000000" w:themeColor="text1"/>
                <w:sz w:val="20"/>
                <w:szCs w:val="20"/>
              </w:rPr>
              <w:t>641</w:t>
            </w:r>
          </w:p>
        </w:tc>
        <w:tc>
          <w:tcPr>
            <w:tcW w:w="816" w:type="dxa"/>
            <w:shd w:val="clear" w:color="auto" w:fill="auto"/>
            <w:vAlign w:val="bottom"/>
          </w:tcPr>
          <w:p w14:paraId="22514557" w14:textId="035309A2" w:rsidR="009532D1" w:rsidRPr="00545793" w:rsidRDefault="007352BB" w:rsidP="00FD5BE6">
            <w:pPr>
              <w:jc w:val="center"/>
              <w:rPr>
                <w:color w:val="000000" w:themeColor="text1"/>
                <w:sz w:val="20"/>
                <w:szCs w:val="20"/>
                <w:highlight w:val="yellow"/>
              </w:rPr>
            </w:pPr>
            <w:r w:rsidRPr="00545793">
              <w:rPr>
                <w:color w:val="000000" w:themeColor="text1"/>
                <w:sz w:val="20"/>
                <w:szCs w:val="20"/>
              </w:rPr>
              <w:t>1033</w:t>
            </w:r>
          </w:p>
        </w:tc>
        <w:tc>
          <w:tcPr>
            <w:tcW w:w="1150" w:type="dxa"/>
            <w:tcBorders>
              <w:right w:val="single" w:sz="12" w:space="0" w:color="auto"/>
            </w:tcBorders>
            <w:shd w:val="clear" w:color="auto" w:fill="auto"/>
            <w:vAlign w:val="bottom"/>
          </w:tcPr>
          <w:p w14:paraId="22DDD833" w14:textId="601A7853" w:rsidR="009532D1" w:rsidRPr="00545793" w:rsidRDefault="00C02448" w:rsidP="00A11A17">
            <w:pPr>
              <w:jc w:val="center"/>
              <w:rPr>
                <w:color w:val="000000" w:themeColor="text1"/>
                <w:sz w:val="20"/>
                <w:szCs w:val="20"/>
              </w:rPr>
            </w:pPr>
            <w:r w:rsidRPr="00545793">
              <w:rPr>
                <w:color w:val="000000" w:themeColor="text1"/>
                <w:sz w:val="20"/>
                <w:szCs w:val="20"/>
              </w:rPr>
              <w:t>-</w:t>
            </w:r>
            <w:r w:rsidR="007352BB" w:rsidRPr="00545793">
              <w:rPr>
                <w:color w:val="000000" w:themeColor="text1"/>
                <w:sz w:val="20"/>
                <w:szCs w:val="20"/>
              </w:rPr>
              <w:t>392</w:t>
            </w:r>
          </w:p>
        </w:tc>
      </w:tr>
      <w:tr w:rsidR="007352BB" w:rsidRPr="00545793" w14:paraId="055A1DB7" w14:textId="77777777" w:rsidTr="00EE6C2B">
        <w:tc>
          <w:tcPr>
            <w:tcW w:w="766" w:type="dxa"/>
            <w:tcBorders>
              <w:left w:val="single" w:sz="12" w:space="0" w:color="auto"/>
              <w:bottom w:val="single" w:sz="12" w:space="0" w:color="auto"/>
            </w:tcBorders>
            <w:shd w:val="clear" w:color="auto" w:fill="auto"/>
          </w:tcPr>
          <w:p w14:paraId="63441B22" w14:textId="734C5711" w:rsidR="007352BB" w:rsidRPr="00545793" w:rsidRDefault="007352BB" w:rsidP="00A11A17">
            <w:pPr>
              <w:jc w:val="right"/>
              <w:rPr>
                <w:color w:val="000000" w:themeColor="text1"/>
                <w:sz w:val="20"/>
                <w:szCs w:val="20"/>
                <w:lang w:val="en-US"/>
              </w:rPr>
            </w:pPr>
            <w:r w:rsidRPr="00545793">
              <w:rPr>
                <w:color w:val="000000" w:themeColor="text1"/>
                <w:sz w:val="20"/>
                <w:szCs w:val="20"/>
                <w:lang w:val="en-US"/>
              </w:rPr>
              <w:t>2020</w:t>
            </w:r>
          </w:p>
        </w:tc>
        <w:tc>
          <w:tcPr>
            <w:tcW w:w="1043" w:type="dxa"/>
            <w:tcBorders>
              <w:bottom w:val="single" w:sz="12" w:space="0" w:color="auto"/>
            </w:tcBorders>
            <w:shd w:val="clear" w:color="auto" w:fill="auto"/>
          </w:tcPr>
          <w:p w14:paraId="46D1CC94" w14:textId="2BE19830" w:rsidR="007352BB" w:rsidRPr="00545793" w:rsidRDefault="007E7099" w:rsidP="00A11A17">
            <w:pPr>
              <w:jc w:val="center"/>
              <w:rPr>
                <w:color w:val="000000" w:themeColor="text1"/>
                <w:sz w:val="20"/>
                <w:szCs w:val="20"/>
              </w:rPr>
            </w:pPr>
            <w:r w:rsidRPr="00545793">
              <w:rPr>
                <w:color w:val="000000" w:themeColor="text1"/>
                <w:sz w:val="20"/>
                <w:szCs w:val="20"/>
              </w:rPr>
              <w:t xml:space="preserve">* </w:t>
            </w:r>
            <w:r w:rsidR="00FD49B1" w:rsidRPr="00545793">
              <w:rPr>
                <w:color w:val="000000" w:themeColor="text1"/>
                <w:sz w:val="20"/>
                <w:szCs w:val="20"/>
              </w:rPr>
              <w:t>240</w:t>
            </w:r>
          </w:p>
        </w:tc>
        <w:tc>
          <w:tcPr>
            <w:tcW w:w="993" w:type="dxa"/>
            <w:tcBorders>
              <w:bottom w:val="single" w:sz="12" w:space="0" w:color="auto"/>
            </w:tcBorders>
            <w:shd w:val="clear" w:color="auto" w:fill="auto"/>
          </w:tcPr>
          <w:p w14:paraId="79A232D0" w14:textId="722321FE" w:rsidR="007352BB" w:rsidRPr="00545793" w:rsidRDefault="007E7099" w:rsidP="00A11A17">
            <w:pPr>
              <w:jc w:val="center"/>
              <w:rPr>
                <w:color w:val="000000" w:themeColor="text1"/>
                <w:sz w:val="20"/>
                <w:szCs w:val="20"/>
              </w:rPr>
            </w:pPr>
            <w:r w:rsidRPr="00545793">
              <w:rPr>
                <w:color w:val="000000" w:themeColor="text1"/>
                <w:sz w:val="20"/>
                <w:szCs w:val="20"/>
              </w:rPr>
              <w:t xml:space="preserve">* </w:t>
            </w:r>
            <w:r w:rsidR="00FD49B1" w:rsidRPr="00545793">
              <w:rPr>
                <w:color w:val="000000" w:themeColor="text1"/>
                <w:sz w:val="20"/>
                <w:szCs w:val="20"/>
              </w:rPr>
              <w:t>640</w:t>
            </w:r>
          </w:p>
        </w:tc>
        <w:tc>
          <w:tcPr>
            <w:tcW w:w="2126" w:type="dxa"/>
            <w:tcBorders>
              <w:bottom w:val="single" w:sz="12" w:space="0" w:color="auto"/>
              <w:right w:val="single" w:sz="12" w:space="0" w:color="auto"/>
            </w:tcBorders>
            <w:shd w:val="clear" w:color="auto" w:fill="auto"/>
          </w:tcPr>
          <w:p w14:paraId="5E8448BA" w14:textId="10616421" w:rsidR="007352BB" w:rsidRPr="00545793" w:rsidRDefault="007E7099" w:rsidP="00D45C7B">
            <w:pPr>
              <w:jc w:val="center"/>
              <w:rPr>
                <w:color w:val="000000" w:themeColor="text1"/>
                <w:sz w:val="20"/>
                <w:szCs w:val="20"/>
              </w:rPr>
            </w:pPr>
            <w:r w:rsidRPr="00545793">
              <w:rPr>
                <w:color w:val="000000" w:themeColor="text1"/>
                <w:sz w:val="20"/>
                <w:szCs w:val="20"/>
              </w:rPr>
              <w:t xml:space="preserve">* </w:t>
            </w:r>
            <w:r w:rsidR="00FD49B1" w:rsidRPr="00545793">
              <w:rPr>
                <w:color w:val="000000" w:themeColor="text1"/>
                <w:sz w:val="20"/>
                <w:szCs w:val="20"/>
              </w:rPr>
              <w:t>-400</w:t>
            </w:r>
          </w:p>
        </w:tc>
        <w:tc>
          <w:tcPr>
            <w:tcW w:w="1011" w:type="dxa"/>
            <w:tcBorders>
              <w:left w:val="single" w:sz="12" w:space="0" w:color="auto"/>
              <w:bottom w:val="single" w:sz="12" w:space="0" w:color="auto"/>
            </w:tcBorders>
            <w:shd w:val="clear" w:color="auto" w:fill="auto"/>
            <w:vAlign w:val="bottom"/>
          </w:tcPr>
          <w:p w14:paraId="13E6E875" w14:textId="0671CB64" w:rsidR="007352BB" w:rsidRPr="00545793" w:rsidRDefault="006E3F2D" w:rsidP="00FD5BE6">
            <w:pPr>
              <w:jc w:val="center"/>
              <w:rPr>
                <w:color w:val="000000" w:themeColor="text1"/>
                <w:sz w:val="20"/>
                <w:szCs w:val="20"/>
              </w:rPr>
            </w:pPr>
            <w:r w:rsidRPr="00545793">
              <w:rPr>
                <w:color w:val="000000" w:themeColor="text1"/>
                <w:sz w:val="20"/>
                <w:szCs w:val="20"/>
              </w:rPr>
              <w:t>-</w:t>
            </w:r>
          </w:p>
        </w:tc>
        <w:tc>
          <w:tcPr>
            <w:tcW w:w="816" w:type="dxa"/>
            <w:tcBorders>
              <w:bottom w:val="single" w:sz="12" w:space="0" w:color="auto"/>
            </w:tcBorders>
            <w:shd w:val="clear" w:color="auto" w:fill="auto"/>
            <w:vAlign w:val="bottom"/>
          </w:tcPr>
          <w:p w14:paraId="1C707EAA" w14:textId="56946B48" w:rsidR="007352BB" w:rsidRPr="00545793" w:rsidRDefault="006E3F2D" w:rsidP="00FD5BE6">
            <w:pPr>
              <w:jc w:val="center"/>
              <w:rPr>
                <w:color w:val="000000" w:themeColor="text1"/>
                <w:sz w:val="20"/>
                <w:szCs w:val="20"/>
              </w:rPr>
            </w:pPr>
            <w:r w:rsidRPr="00545793">
              <w:rPr>
                <w:color w:val="000000" w:themeColor="text1"/>
                <w:sz w:val="20"/>
                <w:szCs w:val="20"/>
              </w:rPr>
              <w:t>-</w:t>
            </w:r>
          </w:p>
        </w:tc>
        <w:tc>
          <w:tcPr>
            <w:tcW w:w="1150" w:type="dxa"/>
            <w:tcBorders>
              <w:bottom w:val="single" w:sz="12" w:space="0" w:color="auto"/>
              <w:right w:val="single" w:sz="12" w:space="0" w:color="auto"/>
            </w:tcBorders>
            <w:shd w:val="clear" w:color="auto" w:fill="auto"/>
            <w:vAlign w:val="bottom"/>
          </w:tcPr>
          <w:p w14:paraId="22B7EF0A" w14:textId="16E48C97" w:rsidR="007352BB" w:rsidRPr="00545793" w:rsidRDefault="006E3F2D" w:rsidP="00A11A17">
            <w:pPr>
              <w:jc w:val="center"/>
              <w:rPr>
                <w:color w:val="000000" w:themeColor="text1"/>
                <w:sz w:val="20"/>
                <w:szCs w:val="20"/>
              </w:rPr>
            </w:pPr>
            <w:r w:rsidRPr="00545793">
              <w:rPr>
                <w:color w:val="000000" w:themeColor="text1"/>
                <w:sz w:val="20"/>
                <w:szCs w:val="20"/>
              </w:rPr>
              <w:t>-</w:t>
            </w:r>
          </w:p>
        </w:tc>
      </w:tr>
    </w:tbl>
    <w:p w14:paraId="48EDB39A" w14:textId="77777777" w:rsidR="00080A0D" w:rsidRPr="00545793" w:rsidRDefault="00080A0D" w:rsidP="00A11A17">
      <w:pPr>
        <w:pStyle w:val="prastasiniatinklio"/>
        <w:spacing w:before="0" w:beforeAutospacing="0" w:after="0" w:afterAutospacing="0"/>
        <w:jc w:val="both"/>
        <w:rPr>
          <w:i/>
          <w:iCs/>
          <w:color w:val="000000" w:themeColor="text1"/>
          <w:sz w:val="20"/>
          <w:lang w:val="lt-LT"/>
        </w:rPr>
      </w:pPr>
    </w:p>
    <w:p w14:paraId="620FF562" w14:textId="4EE7A158" w:rsidR="009532D1" w:rsidRPr="00545793" w:rsidRDefault="00AE1BBC" w:rsidP="00080A0D">
      <w:pPr>
        <w:pStyle w:val="prastasiniatinklio"/>
        <w:spacing w:before="0" w:beforeAutospacing="0" w:after="0" w:afterAutospacing="0"/>
        <w:ind w:firstLine="993"/>
        <w:jc w:val="both"/>
        <w:rPr>
          <w:i/>
          <w:iCs/>
          <w:color w:val="000000" w:themeColor="text1"/>
          <w:sz w:val="20"/>
          <w:lang w:val="lt-LT"/>
        </w:rPr>
      </w:pPr>
      <w:r w:rsidRPr="00545793">
        <w:rPr>
          <w:i/>
          <w:iCs/>
          <w:color w:val="000000" w:themeColor="text1"/>
          <w:sz w:val="20"/>
          <w:lang w:val="lt-LT"/>
        </w:rPr>
        <w:t>Šaltinis: Statistikos departamentas prie LRV, 20</w:t>
      </w:r>
      <w:r w:rsidR="001A3833" w:rsidRPr="00545793">
        <w:rPr>
          <w:i/>
          <w:iCs/>
          <w:color w:val="000000" w:themeColor="text1"/>
          <w:sz w:val="20"/>
          <w:lang w:val="lt-LT"/>
        </w:rPr>
        <w:t>20</w:t>
      </w:r>
      <w:r w:rsidRPr="00545793">
        <w:rPr>
          <w:i/>
          <w:iCs/>
          <w:color w:val="000000" w:themeColor="text1"/>
          <w:sz w:val="20"/>
          <w:lang w:val="lt-LT"/>
        </w:rPr>
        <w:t xml:space="preserve"> m.</w:t>
      </w:r>
      <w:r w:rsidR="009532D1" w:rsidRPr="00545793">
        <w:rPr>
          <w:i/>
          <w:iCs/>
          <w:color w:val="000000" w:themeColor="text1"/>
          <w:sz w:val="20"/>
          <w:lang w:val="lt-LT"/>
        </w:rPr>
        <w:t xml:space="preserve">, </w:t>
      </w:r>
      <w:r w:rsidR="00254C5F" w:rsidRPr="00545793">
        <w:rPr>
          <w:i/>
          <w:iCs/>
          <w:color w:val="000000" w:themeColor="text1"/>
          <w:sz w:val="20"/>
          <w:lang w:val="lt-LT"/>
        </w:rPr>
        <w:t xml:space="preserve"> </w:t>
      </w:r>
      <w:r w:rsidR="009532D1" w:rsidRPr="00545793">
        <w:rPr>
          <w:rStyle w:val="footnote-item"/>
          <w:rFonts w:ascii="Open Sans" w:hAnsi="Open Sans" w:cs="Arial"/>
          <w:color w:val="000000" w:themeColor="text1"/>
          <w:sz w:val="20"/>
          <w:szCs w:val="20"/>
          <w:lang w:val="lt-LT"/>
        </w:rPr>
        <w:t>*</w:t>
      </w:r>
      <w:r w:rsidR="009532D1" w:rsidRPr="00545793">
        <w:rPr>
          <w:rFonts w:ascii="Open Sans" w:hAnsi="Open Sans" w:cs="Arial"/>
          <w:color w:val="000000" w:themeColor="text1"/>
          <w:sz w:val="20"/>
          <w:szCs w:val="20"/>
          <w:lang w:val="lt-LT"/>
        </w:rPr>
        <w:t xml:space="preserve"> </w:t>
      </w:r>
      <w:r w:rsidR="009532D1" w:rsidRPr="00545793">
        <w:rPr>
          <w:rStyle w:val="footnote-item"/>
          <w:rFonts w:ascii="Open Sans" w:hAnsi="Open Sans" w:cs="Arial"/>
          <w:color w:val="000000" w:themeColor="text1"/>
          <w:sz w:val="20"/>
          <w:szCs w:val="20"/>
          <w:lang w:val="lt-LT"/>
        </w:rPr>
        <w:t>- išankstiniai duomenys</w:t>
      </w:r>
    </w:p>
    <w:p w14:paraId="194593A9" w14:textId="77777777" w:rsidR="003B6161" w:rsidRPr="00545793" w:rsidRDefault="003B6161" w:rsidP="00C26612">
      <w:pPr>
        <w:pStyle w:val="prastasiniatinklio"/>
        <w:spacing w:before="0" w:beforeAutospacing="0" w:after="0" w:afterAutospacing="0"/>
        <w:jc w:val="both"/>
        <w:rPr>
          <w:color w:val="000000" w:themeColor="text1"/>
          <w:lang w:val="lt-LT"/>
        </w:rPr>
      </w:pPr>
    </w:p>
    <w:p w14:paraId="670951F6" w14:textId="625B946F" w:rsidR="00FD49B1" w:rsidRPr="00555BD2" w:rsidRDefault="00F40283" w:rsidP="001A3833">
      <w:pPr>
        <w:ind w:firstLine="720"/>
        <w:jc w:val="both"/>
        <w:rPr>
          <w:color w:val="000000" w:themeColor="text1"/>
          <w:lang w:val="en-US"/>
        </w:rPr>
      </w:pPr>
      <w:r w:rsidRPr="00555BD2">
        <w:rPr>
          <w:color w:val="000000" w:themeColor="text1"/>
        </w:rPr>
        <w:t>Pastarųjų metų laikotarpiu pastebimas neigiamas Raseinių rajono savivaldybės gyventojų natūralus prieaugis, t.y. kiekvienais metais mirusių gyventojų skaičius viršija gimusių gyventojų skaičių. Didžiausias neigiamas gyve</w:t>
      </w:r>
      <w:r w:rsidR="00C26612" w:rsidRPr="00555BD2">
        <w:rPr>
          <w:color w:val="000000" w:themeColor="text1"/>
        </w:rPr>
        <w:t>ntojų prieaugis užfiksuotas 2010</w:t>
      </w:r>
      <w:r w:rsidRPr="00555BD2">
        <w:rPr>
          <w:color w:val="000000" w:themeColor="text1"/>
        </w:rPr>
        <w:t xml:space="preserve"> met</w:t>
      </w:r>
      <w:r w:rsidR="008F1E04" w:rsidRPr="00555BD2">
        <w:rPr>
          <w:color w:val="000000" w:themeColor="text1"/>
        </w:rPr>
        <w:t>ais</w:t>
      </w:r>
      <w:r w:rsidR="00843A1D" w:rsidRPr="00555BD2">
        <w:rPr>
          <w:color w:val="000000" w:themeColor="text1"/>
        </w:rPr>
        <w:t xml:space="preserve">, </w:t>
      </w:r>
      <w:r w:rsidR="00E00C6C" w:rsidRPr="00555BD2">
        <w:rPr>
          <w:color w:val="000000" w:themeColor="text1"/>
        </w:rPr>
        <w:t xml:space="preserve">o mažiausias šis rodiklis užfiksuotas </w:t>
      </w:r>
      <w:r w:rsidR="00843A1D" w:rsidRPr="00555BD2">
        <w:rPr>
          <w:color w:val="000000" w:themeColor="text1"/>
        </w:rPr>
        <w:t>201</w:t>
      </w:r>
      <w:r w:rsidR="00E00C6C" w:rsidRPr="00555BD2">
        <w:rPr>
          <w:color w:val="000000" w:themeColor="text1"/>
        </w:rPr>
        <w:t>4</w:t>
      </w:r>
      <w:r w:rsidR="007D31FA" w:rsidRPr="00555BD2">
        <w:rPr>
          <w:color w:val="000000" w:themeColor="text1"/>
        </w:rPr>
        <w:t xml:space="preserve"> m</w:t>
      </w:r>
      <w:r w:rsidR="00E00C6C" w:rsidRPr="00555BD2">
        <w:rPr>
          <w:color w:val="000000" w:themeColor="text1"/>
        </w:rPr>
        <w:t>. (</w:t>
      </w:r>
      <w:r w:rsidR="00713C48" w:rsidRPr="00555BD2">
        <w:rPr>
          <w:color w:val="000000" w:themeColor="text1"/>
        </w:rPr>
        <w:t xml:space="preserve">sumažėjo iki </w:t>
      </w:r>
      <w:r w:rsidR="00A47398" w:rsidRPr="00555BD2">
        <w:rPr>
          <w:color w:val="000000" w:themeColor="text1"/>
        </w:rPr>
        <w:t>156</w:t>
      </w:r>
      <w:r w:rsidR="00E00C6C" w:rsidRPr="00555BD2">
        <w:rPr>
          <w:color w:val="000000" w:themeColor="text1"/>
        </w:rPr>
        <w:t>)</w:t>
      </w:r>
      <w:r w:rsidR="00713C48" w:rsidRPr="00555BD2">
        <w:rPr>
          <w:color w:val="000000" w:themeColor="text1"/>
        </w:rPr>
        <w:t>.</w:t>
      </w:r>
      <w:r w:rsidR="007F2C46" w:rsidRPr="00555BD2">
        <w:rPr>
          <w:color w:val="000000" w:themeColor="text1"/>
        </w:rPr>
        <w:t xml:space="preserve"> </w:t>
      </w:r>
      <w:r w:rsidR="00A47398" w:rsidRPr="00555BD2">
        <w:rPr>
          <w:color w:val="000000" w:themeColor="text1"/>
        </w:rPr>
        <w:t>201</w:t>
      </w:r>
      <w:r w:rsidR="00DA2764" w:rsidRPr="00555BD2">
        <w:rPr>
          <w:color w:val="000000" w:themeColor="text1"/>
        </w:rPr>
        <w:t>8</w:t>
      </w:r>
      <w:r w:rsidR="007F2C46" w:rsidRPr="00555BD2">
        <w:rPr>
          <w:color w:val="000000" w:themeColor="text1"/>
        </w:rPr>
        <w:t xml:space="preserve"> m. gim</w:t>
      </w:r>
      <w:r w:rsidR="00A47398" w:rsidRPr="00555BD2">
        <w:rPr>
          <w:color w:val="000000" w:themeColor="text1"/>
        </w:rPr>
        <w:t>usiųjų skaičius</w:t>
      </w:r>
      <w:r w:rsidR="00DA2764" w:rsidRPr="00555BD2">
        <w:rPr>
          <w:color w:val="000000" w:themeColor="text1"/>
        </w:rPr>
        <w:t xml:space="preserve"> lyginant su 2017 m.</w:t>
      </w:r>
      <w:r w:rsidR="00A47398" w:rsidRPr="00555BD2">
        <w:rPr>
          <w:color w:val="000000" w:themeColor="text1"/>
        </w:rPr>
        <w:t xml:space="preserve"> </w:t>
      </w:r>
      <w:r w:rsidR="00DA2764" w:rsidRPr="00555BD2">
        <w:rPr>
          <w:color w:val="000000" w:themeColor="text1"/>
        </w:rPr>
        <w:t>padidėjo</w:t>
      </w:r>
      <w:r w:rsidR="00A47398" w:rsidRPr="00555BD2">
        <w:rPr>
          <w:color w:val="000000" w:themeColor="text1"/>
        </w:rPr>
        <w:t xml:space="preserve"> iki </w:t>
      </w:r>
      <w:r w:rsidR="00DA2764" w:rsidRPr="00555BD2">
        <w:rPr>
          <w:color w:val="000000" w:themeColor="text1"/>
        </w:rPr>
        <w:t>294</w:t>
      </w:r>
      <w:r w:rsidR="00A47398" w:rsidRPr="00555BD2">
        <w:rPr>
          <w:color w:val="000000" w:themeColor="text1"/>
        </w:rPr>
        <w:t xml:space="preserve">, o mirusiųjų skaičius sumažėjo iki </w:t>
      </w:r>
      <w:r w:rsidR="00DA2764" w:rsidRPr="00555BD2">
        <w:rPr>
          <w:color w:val="000000" w:themeColor="text1"/>
        </w:rPr>
        <w:t>213</w:t>
      </w:r>
      <w:r w:rsidR="007F2C46" w:rsidRPr="00555BD2">
        <w:rPr>
          <w:color w:val="000000" w:themeColor="text1"/>
        </w:rPr>
        <w:t xml:space="preserve">. </w:t>
      </w:r>
      <w:r w:rsidR="002530D5" w:rsidRPr="00555BD2">
        <w:rPr>
          <w:color w:val="000000" w:themeColor="text1"/>
        </w:rPr>
        <w:t>Pagal 20</w:t>
      </w:r>
      <w:r w:rsidR="000F1CD5" w:rsidRPr="00555BD2">
        <w:rPr>
          <w:color w:val="000000" w:themeColor="text1"/>
        </w:rPr>
        <w:t>20</w:t>
      </w:r>
      <w:r w:rsidR="002530D5" w:rsidRPr="00555BD2">
        <w:rPr>
          <w:color w:val="000000" w:themeColor="text1"/>
        </w:rPr>
        <w:t xml:space="preserve"> m. išankstinius Statistikos departamento prie LRV pateiktus duomenis</w:t>
      </w:r>
      <w:r w:rsidR="00AE3882" w:rsidRPr="00555BD2">
        <w:rPr>
          <w:color w:val="000000" w:themeColor="text1"/>
        </w:rPr>
        <w:t xml:space="preserve"> Raseinių rajono savivaldybėje</w:t>
      </w:r>
      <w:r w:rsidR="002530D5" w:rsidRPr="00555BD2">
        <w:rPr>
          <w:color w:val="000000" w:themeColor="text1"/>
        </w:rPr>
        <w:t xml:space="preserve"> natūralus gyventojų sumažėjimas sudarė -</w:t>
      </w:r>
      <w:r w:rsidR="000F1CD5" w:rsidRPr="00555BD2">
        <w:rPr>
          <w:color w:val="000000" w:themeColor="text1"/>
        </w:rPr>
        <w:t>40</w:t>
      </w:r>
      <w:r w:rsidR="00B26527" w:rsidRPr="00555BD2">
        <w:rPr>
          <w:color w:val="000000" w:themeColor="text1"/>
        </w:rPr>
        <w:t>0</w:t>
      </w:r>
      <w:r w:rsidR="005E41D1" w:rsidRPr="00555BD2">
        <w:rPr>
          <w:color w:val="000000" w:themeColor="text1"/>
        </w:rPr>
        <w:t xml:space="preserve">, lyginant </w:t>
      </w:r>
      <w:r w:rsidR="006C711A" w:rsidRPr="00555BD2">
        <w:rPr>
          <w:color w:val="000000" w:themeColor="text1"/>
        </w:rPr>
        <w:t xml:space="preserve"> </w:t>
      </w:r>
      <w:r w:rsidR="006C711A" w:rsidRPr="00555BD2">
        <w:rPr>
          <w:color w:val="000000" w:themeColor="text1"/>
          <w:lang w:val="en-US"/>
        </w:rPr>
        <w:t>2020</w:t>
      </w:r>
      <w:r w:rsidR="00A34017" w:rsidRPr="00555BD2">
        <w:rPr>
          <w:color w:val="000000" w:themeColor="text1"/>
          <w:lang w:val="en-US"/>
        </w:rPr>
        <w:t xml:space="preserve"> </w:t>
      </w:r>
      <w:r w:rsidR="006C711A" w:rsidRPr="00555BD2">
        <w:rPr>
          <w:color w:val="000000" w:themeColor="text1"/>
          <w:lang w:val="en-US"/>
        </w:rPr>
        <w:t xml:space="preserve">m. </w:t>
      </w:r>
      <w:r w:rsidR="003A32C6" w:rsidRPr="00555BD2">
        <w:rPr>
          <w:color w:val="000000" w:themeColor="text1"/>
        </w:rPr>
        <w:t xml:space="preserve">su </w:t>
      </w:r>
      <w:r w:rsidR="00AE3882" w:rsidRPr="00555BD2">
        <w:rPr>
          <w:color w:val="000000" w:themeColor="text1"/>
        </w:rPr>
        <w:t xml:space="preserve"> 2019 </w:t>
      </w:r>
      <w:r w:rsidR="003A32C6" w:rsidRPr="00555BD2">
        <w:rPr>
          <w:color w:val="000000" w:themeColor="text1"/>
        </w:rPr>
        <w:t>m</w:t>
      </w:r>
      <w:r w:rsidR="00AE3882" w:rsidRPr="00555BD2">
        <w:rPr>
          <w:color w:val="000000" w:themeColor="text1"/>
        </w:rPr>
        <w:t xml:space="preserve">. </w:t>
      </w:r>
      <w:r w:rsidR="003A32C6" w:rsidRPr="00555BD2">
        <w:rPr>
          <w:color w:val="000000" w:themeColor="text1"/>
        </w:rPr>
        <w:t xml:space="preserve">misusiųjų skaičius padiėjo iki </w:t>
      </w:r>
      <w:r w:rsidR="003A32C6" w:rsidRPr="00555BD2">
        <w:rPr>
          <w:color w:val="000000" w:themeColor="text1"/>
          <w:lang w:val="en-US"/>
        </w:rPr>
        <w:t>140.</w:t>
      </w:r>
      <w:r w:rsidR="00AE3882" w:rsidRPr="00555BD2">
        <w:rPr>
          <w:color w:val="000000" w:themeColor="text1"/>
        </w:rPr>
        <w:t xml:space="preserve">  Apie </w:t>
      </w:r>
      <w:r w:rsidR="00AE3882" w:rsidRPr="00555BD2">
        <w:rPr>
          <w:color w:val="000000" w:themeColor="text1"/>
          <w:lang w:val="en-US"/>
        </w:rPr>
        <w:t>migracijos rodiklius</w:t>
      </w:r>
      <w:r w:rsidR="00797010" w:rsidRPr="00555BD2">
        <w:rPr>
          <w:color w:val="000000" w:themeColor="text1"/>
        </w:rPr>
        <w:t xml:space="preserve"> </w:t>
      </w:r>
      <w:r w:rsidR="00797010" w:rsidRPr="00555BD2">
        <w:rPr>
          <w:color w:val="000000" w:themeColor="text1"/>
          <w:lang w:val="en-US"/>
        </w:rPr>
        <w:t>Raseinių rajono savivaldybėje</w:t>
      </w:r>
      <w:r w:rsidR="00AE3882" w:rsidRPr="00555BD2">
        <w:rPr>
          <w:color w:val="000000" w:themeColor="text1"/>
        </w:rPr>
        <w:t xml:space="preserve"> </w:t>
      </w:r>
      <w:r w:rsidR="00AE3882" w:rsidRPr="00555BD2">
        <w:rPr>
          <w:color w:val="000000" w:themeColor="text1"/>
          <w:lang w:val="en-US"/>
        </w:rPr>
        <w:t xml:space="preserve">statistikos departamente </w:t>
      </w:r>
      <w:r w:rsidR="00797010" w:rsidRPr="00555BD2">
        <w:rPr>
          <w:color w:val="000000" w:themeColor="text1"/>
          <w:lang w:val="en-US"/>
        </w:rPr>
        <w:t xml:space="preserve">išankstiniai </w:t>
      </w:r>
      <w:r w:rsidR="00AE3882" w:rsidRPr="00555BD2">
        <w:rPr>
          <w:color w:val="000000" w:themeColor="text1"/>
          <w:lang w:val="en-US"/>
        </w:rPr>
        <w:t>duomenys nepateikti.</w:t>
      </w:r>
    </w:p>
    <w:p w14:paraId="7FC78D25" w14:textId="3FBA3ED5" w:rsidR="00B441C3" w:rsidRPr="00555BD2" w:rsidRDefault="00AE1BBC" w:rsidP="00B441C3">
      <w:pPr>
        <w:pStyle w:val="prastasiniatinklio"/>
        <w:spacing w:before="0" w:beforeAutospacing="0" w:after="0" w:afterAutospacing="0"/>
        <w:ind w:firstLine="720"/>
        <w:jc w:val="both"/>
        <w:rPr>
          <w:color w:val="000000" w:themeColor="text1"/>
          <w:highlight w:val="yellow"/>
          <w:lang w:val="lt-LT"/>
        </w:rPr>
      </w:pPr>
      <w:r w:rsidRPr="00555BD2">
        <w:rPr>
          <w:color w:val="000000" w:themeColor="text1"/>
          <w:lang w:val="lt-LT"/>
        </w:rPr>
        <w:t>Socialinių paslaugų poreikis rajono savivaldybėje yra labai didelis ir skirtingas – atsiranda vis naujų socialiai remtinų gyventojų grupių. Poreikis neretai viršija esamus rajono Savivaldybės išteklius. Pažymėtina ir tai, kad socialinių paslaugų labai trūksta kaimiškose vietovėse, kur daug pagyvenusių ir vienišų žmonių. Į rajono Savivaldybę  dėl socialinės paramos kasmet kreipiasi vis daugiau rajono Savivaldybės gyventojų. Auga poreikis ne tik piniginei socialinei paramai, bet ir socialinėms paslaugoms. Raseinių r. sav. socialines paslaugas kasmet teikia vis didesniam g</w:t>
      </w:r>
      <w:r w:rsidR="00A3722B" w:rsidRPr="00555BD2">
        <w:rPr>
          <w:color w:val="000000" w:themeColor="text1"/>
          <w:lang w:val="lt-LT"/>
        </w:rPr>
        <w:t xml:space="preserve">yventojų skaičiui. </w:t>
      </w:r>
      <w:r w:rsidR="00C329A6" w:rsidRPr="00555BD2">
        <w:rPr>
          <w:color w:val="000000" w:themeColor="text1"/>
          <w:lang w:val="lt-LT"/>
        </w:rPr>
        <w:t xml:space="preserve">2020 m. socialinio būsto laukiančių šeimų skaičius sumažėjo iki 102 (2019 m. – 120), buvo suteikta 17 (2019 m. – 28) būstų </w:t>
      </w:r>
      <w:r w:rsidR="006A6BBC" w:rsidRPr="00555BD2">
        <w:rPr>
          <w:color w:val="000000" w:themeColor="text1"/>
          <w:lang w:val="lt-LT"/>
        </w:rPr>
        <w:t xml:space="preserve">2018 m. socialinio būsto laukiančių šeimų ir asmenų skaičius </w:t>
      </w:r>
      <w:r w:rsidR="00C329A6" w:rsidRPr="00555BD2">
        <w:rPr>
          <w:color w:val="000000" w:themeColor="text1"/>
          <w:lang w:val="lt-LT"/>
        </w:rPr>
        <w:t>buvo</w:t>
      </w:r>
      <w:r w:rsidR="006A6BBC" w:rsidRPr="00555BD2">
        <w:rPr>
          <w:color w:val="000000" w:themeColor="text1"/>
          <w:lang w:val="lt-LT"/>
        </w:rPr>
        <w:t xml:space="preserve"> 124, o </w:t>
      </w:r>
      <w:r w:rsidR="00C329A6" w:rsidRPr="00555BD2">
        <w:rPr>
          <w:color w:val="000000" w:themeColor="text1"/>
          <w:lang w:val="lt-LT"/>
        </w:rPr>
        <w:t>suteikti</w:t>
      </w:r>
      <w:r w:rsidR="006A6BBC" w:rsidRPr="00555BD2">
        <w:rPr>
          <w:color w:val="000000" w:themeColor="text1"/>
          <w:lang w:val="lt-LT"/>
        </w:rPr>
        <w:t xml:space="preserve"> 32 būstai.</w:t>
      </w:r>
      <w:r w:rsidR="00F05B37" w:rsidRPr="00555BD2">
        <w:rPr>
          <w:color w:val="000000" w:themeColor="text1"/>
          <w:lang w:val="lt-LT"/>
        </w:rPr>
        <w:t xml:space="preserve"> </w:t>
      </w:r>
    </w:p>
    <w:p w14:paraId="257EC0C0" w14:textId="77777777" w:rsidR="00AE1BBC" w:rsidRPr="00555BD2" w:rsidRDefault="00AE1BBC" w:rsidP="002643CF">
      <w:pPr>
        <w:pStyle w:val="prastasiniatinklio"/>
        <w:spacing w:before="0" w:beforeAutospacing="0" w:after="0" w:afterAutospacing="0"/>
        <w:ind w:firstLine="720"/>
        <w:jc w:val="both"/>
        <w:rPr>
          <w:color w:val="000000" w:themeColor="text1"/>
          <w:highlight w:val="yellow"/>
          <w:lang w:val="lt-LT"/>
        </w:rPr>
      </w:pPr>
    </w:p>
    <w:p w14:paraId="5A29DC6C" w14:textId="77777777" w:rsidR="005D01DF" w:rsidRPr="00555BD2" w:rsidRDefault="00AE1BBC" w:rsidP="00A3722B">
      <w:pPr>
        <w:pStyle w:val="prastasiniatinklio"/>
        <w:spacing w:before="0" w:beforeAutospacing="0" w:after="0" w:afterAutospacing="0"/>
        <w:ind w:firstLine="720"/>
        <w:jc w:val="both"/>
        <w:rPr>
          <w:color w:val="000000" w:themeColor="text1"/>
          <w:lang w:val="lt-LT"/>
        </w:rPr>
      </w:pPr>
      <w:r w:rsidRPr="00555BD2">
        <w:rPr>
          <w:color w:val="000000" w:themeColor="text1"/>
          <w:lang w:val="lt-LT"/>
        </w:rPr>
        <w:t xml:space="preserve">Daugelio Raseinių rajono savivaldybės viešųjų paslaugų įstaigų infrastruktūra reikalauja atnaujinimo. </w:t>
      </w:r>
      <w:r w:rsidR="00F05B37" w:rsidRPr="00555BD2">
        <w:rPr>
          <w:color w:val="000000" w:themeColor="text1"/>
          <w:lang w:val="lt-LT"/>
        </w:rPr>
        <w:t>2020 m. buvo pradėti tokie projektai kaip „Bendruomeninių vaikų globos namų ir vaikų dienos centrų tinklo plėtra Raseinių rajono savivaldybėje“, „Socialinių paslaugų infrastruktūros tinklo sukūrimas ir plėtra asmenims, turintiems proto ir (arba) psichikos negalią Raseinių rajono savivaldybėje“</w:t>
      </w:r>
      <w:r w:rsidR="005D01DF" w:rsidRPr="00555BD2">
        <w:rPr>
          <w:color w:val="000000" w:themeColor="text1"/>
          <w:lang w:val="lt-LT"/>
        </w:rPr>
        <w:t>, kurie bus tęsiami ir 2021.</w:t>
      </w:r>
      <w:r w:rsidR="00F05B37" w:rsidRPr="00555BD2">
        <w:rPr>
          <w:color w:val="000000" w:themeColor="text1"/>
          <w:lang w:val="lt-LT"/>
        </w:rPr>
        <w:t xml:space="preserve"> </w:t>
      </w:r>
    </w:p>
    <w:p w14:paraId="0AB5466B" w14:textId="739753FB" w:rsidR="00AE1BBC" w:rsidRPr="00555BD2" w:rsidRDefault="00AE1BBC" w:rsidP="00A3722B">
      <w:pPr>
        <w:pStyle w:val="prastasiniatinklio"/>
        <w:spacing w:before="0" w:beforeAutospacing="0" w:after="0" w:afterAutospacing="0"/>
        <w:ind w:firstLine="720"/>
        <w:jc w:val="both"/>
        <w:rPr>
          <w:color w:val="000000" w:themeColor="text1"/>
          <w:lang w:val="lt-LT"/>
        </w:rPr>
      </w:pPr>
      <w:r w:rsidRPr="00555BD2">
        <w:rPr>
          <w:color w:val="000000" w:themeColor="text1"/>
          <w:lang w:val="lt-LT"/>
        </w:rPr>
        <w:t xml:space="preserve">Nors per </w:t>
      </w:r>
      <w:r w:rsidR="00C65D85" w:rsidRPr="00555BD2">
        <w:rPr>
          <w:color w:val="000000" w:themeColor="text1"/>
          <w:lang w:val="lt-LT"/>
        </w:rPr>
        <w:t>paskutiniuosius</w:t>
      </w:r>
      <w:r w:rsidRPr="00555BD2">
        <w:rPr>
          <w:color w:val="000000" w:themeColor="text1"/>
          <w:lang w:val="lt-LT"/>
        </w:rPr>
        <w:t xml:space="preserve"> metus dalies viešųjų paslaugų įstaigų infrastruktūros būklė buvo ženkliai pagerinta, tačiau vis dar yra viešųjų paslaugų (sveikatos, socialinės apsaugos, švietimo) institucijų, įstaigų pastatų, statytų prieš kelias dešimtis metų, nebeatitinkančių sanitarinės higienos normų. Kultūros įstaigų infrastruktūros būklė taip pat neatitinka šiandieninių reikalavimų.</w:t>
      </w:r>
      <w:r w:rsidR="005D01DF" w:rsidRPr="00555BD2">
        <w:rPr>
          <w:color w:val="000000" w:themeColor="text1"/>
          <w:lang w:val="lt-LT"/>
        </w:rPr>
        <w:t xml:space="preserve"> Todėl Savivaldybės infrastruktūros</w:t>
      </w:r>
      <w:r w:rsidR="00A07FF3">
        <w:rPr>
          <w:color w:val="000000" w:themeColor="text1"/>
          <w:lang w:val="lt-LT"/>
        </w:rPr>
        <w:t xml:space="preserve"> atnaujinimo ir</w:t>
      </w:r>
      <w:r w:rsidR="005D01DF" w:rsidRPr="00555BD2">
        <w:rPr>
          <w:color w:val="000000" w:themeColor="text1"/>
          <w:lang w:val="lt-LT"/>
        </w:rPr>
        <w:t xml:space="preserve"> plėtros prioritetų sąraše vis dar išlieką šios srities įstaigų infrastruktūros atnaujinimas</w:t>
      </w:r>
      <w:r w:rsidR="00DD10DE" w:rsidRPr="00555BD2">
        <w:rPr>
          <w:color w:val="000000" w:themeColor="text1"/>
          <w:lang w:val="lt-LT"/>
        </w:rPr>
        <w:t xml:space="preserve"> ar plėtra</w:t>
      </w:r>
      <w:r w:rsidR="005D01DF" w:rsidRPr="00555BD2">
        <w:rPr>
          <w:color w:val="000000" w:themeColor="text1"/>
          <w:lang w:val="lt-LT"/>
        </w:rPr>
        <w:t>.</w:t>
      </w:r>
    </w:p>
    <w:p w14:paraId="675B20FB" w14:textId="77777777" w:rsidR="00AE1BBC" w:rsidRPr="00555BD2" w:rsidRDefault="00AE1BBC" w:rsidP="00A3722B">
      <w:pPr>
        <w:pStyle w:val="prastasiniatinklio"/>
        <w:spacing w:before="0" w:beforeAutospacing="0" w:after="0" w:afterAutospacing="0"/>
        <w:rPr>
          <w:b/>
          <w:bCs/>
          <w:color w:val="000000" w:themeColor="text1"/>
          <w:lang w:val="lt-LT"/>
        </w:rPr>
      </w:pPr>
    </w:p>
    <w:p w14:paraId="2E0D1A2C" w14:textId="77777777" w:rsidR="00AE1BBC" w:rsidRPr="00555BD2" w:rsidRDefault="00AE1BBC" w:rsidP="00A3722B">
      <w:pPr>
        <w:pStyle w:val="prastasiniatinklio"/>
        <w:spacing w:before="0" w:beforeAutospacing="0" w:after="0" w:afterAutospacing="0"/>
        <w:rPr>
          <w:b/>
          <w:color w:val="000000" w:themeColor="text1"/>
          <w:lang w:val="lt-LT"/>
        </w:rPr>
      </w:pPr>
      <w:r w:rsidRPr="00555BD2">
        <w:rPr>
          <w:b/>
          <w:color w:val="000000" w:themeColor="text1"/>
          <w:lang w:val="lt-LT"/>
        </w:rPr>
        <w:t>Technologiniai veiksniai</w:t>
      </w:r>
    </w:p>
    <w:p w14:paraId="47B1CD6B" w14:textId="77777777" w:rsidR="00AE1BBC" w:rsidRPr="00555BD2" w:rsidRDefault="00AE1BBC" w:rsidP="00A3722B">
      <w:pPr>
        <w:pStyle w:val="prastasiniatinklio"/>
        <w:spacing w:before="0" w:beforeAutospacing="0" w:after="0" w:afterAutospacing="0"/>
        <w:ind w:firstLine="720"/>
        <w:rPr>
          <w:b/>
          <w:color w:val="000000" w:themeColor="text1"/>
          <w:lang w:val="lt-LT"/>
        </w:rPr>
      </w:pPr>
    </w:p>
    <w:p w14:paraId="0B226DFF" w14:textId="14E46B35" w:rsidR="000D7800" w:rsidRPr="00555BD2" w:rsidRDefault="00407CD9" w:rsidP="00407CD9">
      <w:pPr>
        <w:pStyle w:val="Default"/>
        <w:tabs>
          <w:tab w:val="left" w:pos="709"/>
        </w:tabs>
        <w:jc w:val="both"/>
        <w:rPr>
          <w:color w:val="000000" w:themeColor="text1"/>
        </w:rPr>
      </w:pPr>
      <w:r w:rsidRPr="00555BD2">
        <w:rPr>
          <w:color w:val="000000" w:themeColor="text1"/>
        </w:rPr>
        <w:tab/>
      </w:r>
      <w:r w:rsidR="00AE1BBC" w:rsidRPr="00555BD2">
        <w:rPr>
          <w:color w:val="000000" w:themeColor="text1"/>
        </w:rPr>
        <w:t>Informacinės visuomenės tolygi plėtra yra viena svarbiausių sėkmingo šalies, o kartu ir Raseinių r. sav.</w:t>
      </w:r>
      <w:r w:rsidR="007C58B4" w:rsidRPr="00555BD2">
        <w:rPr>
          <w:color w:val="000000" w:themeColor="text1"/>
        </w:rPr>
        <w:t>, vystymosi prielaidų.</w:t>
      </w:r>
      <w:r w:rsidR="00AE1BBC" w:rsidRPr="00555BD2">
        <w:rPr>
          <w:color w:val="000000" w:themeColor="text1"/>
        </w:rPr>
        <w:t xml:space="preserve"> </w:t>
      </w:r>
      <w:r w:rsidR="007C58B4" w:rsidRPr="00555BD2">
        <w:rPr>
          <w:color w:val="000000" w:themeColor="text1"/>
        </w:rPr>
        <w:t>T</w:t>
      </w:r>
      <w:r w:rsidR="00AE1BBC" w:rsidRPr="00555BD2">
        <w:rPr>
          <w:color w:val="000000" w:themeColor="text1"/>
        </w:rPr>
        <w:t xml:space="preserve">uo tarpu Lietuvoje matyti ženklūs skirtumai tarp miestų ir kaimo vietovių pagal svarbiausius informacinės visuomenės plėtros rodiklius. </w:t>
      </w:r>
      <w:r w:rsidR="00AC5429" w:rsidRPr="00555BD2">
        <w:rPr>
          <w:color w:val="000000" w:themeColor="text1"/>
        </w:rPr>
        <w:t>Statistikos departamento duomenimis internetu Lietuvoje naudojasi daugiau nei 83 proc. šalies gyventojų</w:t>
      </w:r>
      <w:r w:rsidR="00F76D21" w:rsidRPr="00555BD2">
        <w:rPr>
          <w:color w:val="000000" w:themeColor="text1"/>
        </w:rPr>
        <w:t>, o namų ūkiai, turintys asmeninį kompiuterį, interneto prieigą 2020 m. pradžioje sudarė 76,7 proc.</w:t>
      </w:r>
      <w:r w:rsidR="000D7800" w:rsidRPr="00555BD2">
        <w:rPr>
          <w:color w:val="000000" w:themeColor="text1"/>
        </w:rPr>
        <w:t xml:space="preserve"> </w:t>
      </w:r>
      <w:r w:rsidRPr="00555BD2">
        <w:rPr>
          <w:color w:val="000000" w:themeColor="text1"/>
        </w:rPr>
        <w:t xml:space="preserve">Technologinių veiksnių planuojamas pokytis ir siekiami tikslai nurodyti </w:t>
      </w:r>
      <w:r w:rsidR="000D7800" w:rsidRPr="00555BD2">
        <w:rPr>
          <w:color w:val="000000" w:themeColor="text1"/>
        </w:rPr>
        <w:t>Valstybės paž</w:t>
      </w:r>
      <w:r w:rsidRPr="00555BD2">
        <w:rPr>
          <w:color w:val="000000" w:themeColor="text1"/>
        </w:rPr>
        <w:t>angos strategijoje</w:t>
      </w:r>
      <w:r w:rsidR="000D7800" w:rsidRPr="00555BD2">
        <w:rPr>
          <w:color w:val="000000" w:themeColor="text1"/>
        </w:rPr>
        <w:t xml:space="preserve"> „Lietuvos pažangos strategija „Lietuva 2030“, Lietuvos Respublikos Vyriausybės 2016–2020 metų program</w:t>
      </w:r>
      <w:r w:rsidRPr="00555BD2">
        <w:rPr>
          <w:color w:val="000000" w:themeColor="text1"/>
        </w:rPr>
        <w:t>oje</w:t>
      </w:r>
      <w:r w:rsidR="000D7800" w:rsidRPr="00555BD2">
        <w:rPr>
          <w:color w:val="000000" w:themeColor="text1"/>
        </w:rPr>
        <w:t>,</w:t>
      </w:r>
      <w:r w:rsidRPr="00555BD2">
        <w:rPr>
          <w:color w:val="000000" w:themeColor="text1"/>
        </w:rPr>
        <w:t xml:space="preserve"> </w:t>
      </w:r>
      <w:r w:rsidR="000D7800" w:rsidRPr="00555BD2">
        <w:rPr>
          <w:color w:val="000000" w:themeColor="text1"/>
        </w:rPr>
        <w:t xml:space="preserve">Lietuvos Respublikos </w:t>
      </w:r>
      <w:r w:rsidR="00A240C4" w:rsidRPr="00555BD2">
        <w:rPr>
          <w:color w:val="000000" w:themeColor="text1"/>
        </w:rPr>
        <w:t>Aštuonioliktosios </w:t>
      </w:r>
      <w:r w:rsidR="000D7800" w:rsidRPr="00555BD2">
        <w:rPr>
          <w:color w:val="000000" w:themeColor="text1"/>
        </w:rPr>
        <w:t xml:space="preserve">Vyriausybės </w:t>
      </w:r>
      <w:r w:rsidR="00A240C4" w:rsidRPr="00555BD2">
        <w:rPr>
          <w:color w:val="000000" w:themeColor="text1"/>
        </w:rPr>
        <w:t>programoje</w:t>
      </w:r>
      <w:r w:rsidR="000D7800" w:rsidRPr="00555BD2">
        <w:rPr>
          <w:color w:val="000000" w:themeColor="text1"/>
        </w:rPr>
        <w:t>,</w:t>
      </w:r>
      <w:r w:rsidR="00A240C4" w:rsidRPr="00555BD2">
        <w:rPr>
          <w:color w:val="000000" w:themeColor="text1"/>
        </w:rPr>
        <w:t xml:space="preserve"> patvirtintoje LR Seimo 2020 m. gruodžio 11 d. nutarimu Nr. XIV-72, </w:t>
      </w:r>
      <w:r w:rsidR="000D7800" w:rsidRPr="00555BD2">
        <w:rPr>
          <w:color w:val="000000" w:themeColor="text1"/>
        </w:rPr>
        <w:t xml:space="preserve">ir kt. </w:t>
      </w:r>
    </w:p>
    <w:p w14:paraId="42E2873C" w14:textId="59ACECD0" w:rsidR="00407CD9" w:rsidRPr="00555BD2" w:rsidRDefault="00FD2A20" w:rsidP="00CB6075">
      <w:pPr>
        <w:pStyle w:val="Pagrindiniotekstotrauka2"/>
        <w:rPr>
          <w:color w:val="000000" w:themeColor="text1"/>
          <w:highlight w:val="yellow"/>
        </w:rPr>
      </w:pPr>
      <w:r w:rsidRPr="00555BD2">
        <w:rPr>
          <w:color w:val="000000" w:themeColor="text1"/>
          <w:lang w:eastAsia="lt-LT"/>
        </w:rPr>
        <w:t>Pagal 2014-2020</w:t>
      </w:r>
      <w:r w:rsidR="00AE1BBC" w:rsidRPr="00555BD2">
        <w:rPr>
          <w:color w:val="000000" w:themeColor="text1"/>
          <w:lang w:eastAsia="lt-LT"/>
        </w:rPr>
        <w:t xml:space="preserve"> m. </w:t>
      </w:r>
      <w:r w:rsidR="00407CD9" w:rsidRPr="00555BD2">
        <w:rPr>
          <w:color w:val="000000" w:themeColor="text1"/>
          <w:lang w:eastAsia="lt-LT"/>
        </w:rPr>
        <w:t>Europos Komisijos vykdytą programą, Raseinių</w:t>
      </w:r>
      <w:r w:rsidR="00407CD9" w:rsidRPr="00555BD2">
        <w:rPr>
          <w:color w:val="000000" w:themeColor="text1"/>
        </w:rPr>
        <w:t xml:space="preserve"> rajono savivaldybės administracija </w:t>
      </w:r>
      <w:r w:rsidR="00AF3D5E" w:rsidRPr="00555BD2">
        <w:rPr>
          <w:color w:val="000000" w:themeColor="text1"/>
        </w:rPr>
        <w:t xml:space="preserve">pateikė paraišką ir gavo finansavimą dalyvavimui </w:t>
      </w:r>
      <w:r w:rsidR="00F76D21" w:rsidRPr="00555BD2">
        <w:rPr>
          <w:color w:val="000000" w:themeColor="text1"/>
        </w:rPr>
        <w:t xml:space="preserve">projekte „WiFi4EU“, 2020 m. </w:t>
      </w:r>
      <w:r w:rsidR="00407CD9" w:rsidRPr="00555BD2">
        <w:rPr>
          <w:color w:val="000000" w:themeColor="text1"/>
        </w:rPr>
        <w:t>įrengti nemokamo be</w:t>
      </w:r>
      <w:r w:rsidR="007C58B4" w:rsidRPr="00555BD2">
        <w:rPr>
          <w:color w:val="000000" w:themeColor="text1"/>
        </w:rPr>
        <w:t>vielio interneto prieigos taškai:</w:t>
      </w:r>
      <w:r w:rsidR="00407CD9" w:rsidRPr="00555BD2">
        <w:rPr>
          <w:color w:val="000000" w:themeColor="text1"/>
        </w:rPr>
        <w:t xml:space="preserve"> Raseinių m</w:t>
      </w:r>
      <w:r w:rsidR="00AF3D5E" w:rsidRPr="00555BD2">
        <w:rPr>
          <w:color w:val="000000" w:themeColor="text1"/>
        </w:rPr>
        <w:t>iesto Žemaičių aikštėje</w:t>
      </w:r>
      <w:r w:rsidR="00407CD9" w:rsidRPr="00555BD2">
        <w:rPr>
          <w:color w:val="000000" w:themeColor="text1"/>
        </w:rPr>
        <w:t>, Nepriklau</w:t>
      </w:r>
      <w:r w:rsidR="00AF3D5E" w:rsidRPr="00555BD2">
        <w:rPr>
          <w:color w:val="000000" w:themeColor="text1"/>
        </w:rPr>
        <w:t>somybės gynėjų aikštėje, Maironio parke, Ariogalos miesto aikštėje</w:t>
      </w:r>
      <w:r w:rsidR="00407CD9" w:rsidRPr="00555BD2">
        <w:rPr>
          <w:color w:val="000000" w:themeColor="text1"/>
        </w:rPr>
        <w:t xml:space="preserve"> bei Raseinių rajono savivaldybės ad</w:t>
      </w:r>
      <w:r w:rsidR="00AF3D5E" w:rsidRPr="00555BD2">
        <w:rPr>
          <w:color w:val="000000" w:themeColor="text1"/>
        </w:rPr>
        <w:t>ministracijos patalpose.</w:t>
      </w:r>
      <w:r w:rsidR="00407CD9" w:rsidRPr="00555BD2">
        <w:rPr>
          <w:color w:val="000000" w:themeColor="text1"/>
        </w:rPr>
        <w:t> </w:t>
      </w:r>
    </w:p>
    <w:p w14:paraId="293DA7A2" w14:textId="77777777" w:rsidR="00AE1BBC" w:rsidRPr="00555BD2" w:rsidRDefault="00DE6C66" w:rsidP="00DE6C66">
      <w:pPr>
        <w:tabs>
          <w:tab w:val="left" w:pos="709"/>
        </w:tabs>
        <w:jc w:val="both"/>
        <w:rPr>
          <w:color w:val="000000" w:themeColor="text1"/>
        </w:rPr>
      </w:pPr>
      <w:r w:rsidRPr="00555BD2">
        <w:rPr>
          <w:color w:val="000000" w:themeColor="text1"/>
        </w:rPr>
        <w:tab/>
      </w:r>
      <w:r w:rsidR="00AF3D5E" w:rsidRPr="00555BD2">
        <w:rPr>
          <w:color w:val="000000" w:themeColor="text1"/>
        </w:rPr>
        <w:t>VšĮ „Plačiajuostis internetas“</w:t>
      </w:r>
      <w:r w:rsidRPr="00555BD2">
        <w:rPr>
          <w:color w:val="000000" w:themeColor="text1"/>
        </w:rPr>
        <w:t>,</w:t>
      </w:r>
      <w:r w:rsidR="00AF3D5E" w:rsidRPr="00555BD2">
        <w:rPr>
          <w:color w:val="000000" w:themeColor="text1"/>
        </w:rPr>
        <w:t xml:space="preserve"> </w:t>
      </w:r>
      <w:r w:rsidR="00B83A58" w:rsidRPr="00555BD2">
        <w:rPr>
          <w:color w:val="000000" w:themeColor="text1"/>
        </w:rPr>
        <w:t>projekto „Kaimiškųjų vietovių informacinių technologijų plačiajuostis tinklas RAIN“ įgyvendinimo metu</w:t>
      </w:r>
      <w:r w:rsidRPr="00555BD2">
        <w:rPr>
          <w:color w:val="000000" w:themeColor="text1"/>
        </w:rPr>
        <w:t>,</w:t>
      </w:r>
      <w:r w:rsidR="00B83A58" w:rsidRPr="00555BD2">
        <w:rPr>
          <w:color w:val="000000" w:themeColor="text1"/>
        </w:rPr>
        <w:t xml:space="preserve"> šviesolaidine infrastruktūra prijungė kaimiškųjų šalies vietovių gyvenvietes: Raseinių m., Ariogalos m., Betygala, Girkalnis, Kalnujai, Nemakščiai, Kaulakiai, Šiluva, Viduklė, Paliepiai, Sujainiai.</w:t>
      </w:r>
      <w:r w:rsidRPr="00555BD2">
        <w:rPr>
          <w:color w:val="000000" w:themeColor="text1"/>
        </w:rPr>
        <w:t xml:space="preserve"> 2019 m. toliau buvo tęsiama interneto ryšiui reikalingos infrastruktūros plėtra ir atnaujinimas. Panaudojant 2014-2020 m. ES strūktūrinių fondų finansavimą, gyvendinant projektą „Naujos kartos interneto prieigos infrastruktūros plėtra“, buvo vykdomi šviesolaidinių linijų tiesimo darbai kaimiškosiose Lietuvos vietovėse, įskaitant ir Raseinių r. sav. </w:t>
      </w:r>
      <w:r w:rsidR="00AF3D5E" w:rsidRPr="00555BD2">
        <w:rPr>
          <w:color w:val="000000" w:themeColor="text1"/>
        </w:rPr>
        <w:t>Raseinių r. sav.</w:t>
      </w:r>
      <w:r w:rsidR="006B5CDF" w:rsidRPr="00555BD2">
        <w:rPr>
          <w:color w:val="000000" w:themeColor="text1"/>
        </w:rPr>
        <w:t xml:space="preserve"> 2019 m. išduoti 4 leidimai pagal projektą „Naujos kartos interneto prieigos infrastruktūros plėtra“, planuojamų statyti ryšio bokštų</w:t>
      </w:r>
      <w:r w:rsidR="00CE1AC1" w:rsidRPr="00555BD2">
        <w:rPr>
          <w:color w:val="000000" w:themeColor="text1"/>
        </w:rPr>
        <w:t>.</w:t>
      </w:r>
    </w:p>
    <w:p w14:paraId="3D54AE52" w14:textId="77777777" w:rsidR="002A49CB" w:rsidRPr="00555BD2" w:rsidRDefault="002A49CB" w:rsidP="00CB6075">
      <w:pPr>
        <w:pStyle w:val="Pagrindiniotekstotrauka2"/>
        <w:rPr>
          <w:color w:val="000000" w:themeColor="text1"/>
        </w:rPr>
      </w:pPr>
    </w:p>
    <w:p w14:paraId="74B049AA" w14:textId="77777777" w:rsidR="008F095A" w:rsidRPr="00555BD2" w:rsidRDefault="008F095A" w:rsidP="008F095A">
      <w:pPr>
        <w:ind w:firstLine="720"/>
        <w:jc w:val="both"/>
        <w:rPr>
          <w:b/>
          <w:bCs/>
          <w:color w:val="000000" w:themeColor="text1"/>
          <w:highlight w:val="yellow"/>
        </w:rPr>
      </w:pPr>
    </w:p>
    <w:p w14:paraId="2A0702B5" w14:textId="77777777" w:rsidR="00AE1BBC" w:rsidRPr="00555BD2" w:rsidRDefault="00AE1BBC" w:rsidP="00CB6075">
      <w:pPr>
        <w:ind w:firstLine="720"/>
        <w:jc w:val="center"/>
        <w:rPr>
          <w:b/>
          <w:bCs/>
          <w:color w:val="000000" w:themeColor="text1"/>
        </w:rPr>
      </w:pPr>
      <w:r w:rsidRPr="00555BD2">
        <w:rPr>
          <w:b/>
          <w:bCs/>
          <w:color w:val="000000" w:themeColor="text1"/>
        </w:rPr>
        <w:t>Vidinės aplinkos analizė</w:t>
      </w:r>
    </w:p>
    <w:p w14:paraId="69FFAEA5" w14:textId="77777777" w:rsidR="00D6101E" w:rsidRPr="00555BD2" w:rsidRDefault="00D6101E" w:rsidP="00CB6075">
      <w:pPr>
        <w:ind w:firstLine="720"/>
        <w:jc w:val="center"/>
        <w:rPr>
          <w:color w:val="000000" w:themeColor="text1"/>
          <w:highlight w:val="yellow"/>
        </w:rPr>
      </w:pPr>
    </w:p>
    <w:p w14:paraId="10DBE86E" w14:textId="77777777" w:rsidR="00AE1BBC" w:rsidRPr="00555BD2" w:rsidRDefault="00AE1BBC" w:rsidP="00CB6075">
      <w:pPr>
        <w:pStyle w:val="prastasiniatinklio"/>
        <w:spacing w:before="0" w:beforeAutospacing="0" w:after="0" w:afterAutospacing="0"/>
        <w:jc w:val="both"/>
        <w:rPr>
          <w:b/>
          <w:color w:val="000000" w:themeColor="text1"/>
          <w:lang w:val="lt-LT"/>
        </w:rPr>
      </w:pPr>
      <w:r w:rsidRPr="00555BD2">
        <w:rPr>
          <w:b/>
          <w:color w:val="000000" w:themeColor="text1"/>
          <w:lang w:val="lt-LT"/>
        </w:rPr>
        <w:t>Organizacinė struktūra</w:t>
      </w:r>
    </w:p>
    <w:p w14:paraId="5F707A6F" w14:textId="77777777" w:rsidR="00AE1BBC" w:rsidRPr="00555BD2" w:rsidRDefault="00AE1BBC" w:rsidP="00CB6075">
      <w:pPr>
        <w:pStyle w:val="prastasiniatinklio"/>
        <w:spacing w:before="0" w:beforeAutospacing="0" w:after="0" w:afterAutospacing="0"/>
        <w:jc w:val="both"/>
        <w:rPr>
          <w:b/>
          <w:color w:val="000000" w:themeColor="text1"/>
          <w:highlight w:val="yellow"/>
          <w:lang w:val="lt-LT"/>
        </w:rPr>
      </w:pPr>
    </w:p>
    <w:p w14:paraId="7915D02F" w14:textId="77777777" w:rsidR="00AE1BBC" w:rsidRPr="00555BD2" w:rsidRDefault="00AE1BBC" w:rsidP="00CB6075">
      <w:pPr>
        <w:ind w:firstLine="720"/>
        <w:jc w:val="both"/>
        <w:rPr>
          <w:color w:val="000000" w:themeColor="text1"/>
        </w:rPr>
      </w:pPr>
      <w:r w:rsidRPr="00555BD2">
        <w:rPr>
          <w:bCs/>
          <w:color w:val="000000" w:themeColor="text1"/>
        </w:rPr>
        <w:t xml:space="preserve">Pagal </w:t>
      </w:r>
      <w:r w:rsidRPr="00555BD2">
        <w:rPr>
          <w:color w:val="000000" w:themeColor="text1"/>
        </w:rPr>
        <w:t>LR Vietos savivaldos įstatymą, v</w:t>
      </w:r>
      <w:r w:rsidRPr="00555BD2">
        <w:rPr>
          <w:bCs/>
          <w:color w:val="000000" w:themeColor="text1"/>
        </w:rPr>
        <w:t>ietos savivalda</w:t>
      </w:r>
      <w:r w:rsidRPr="00555BD2">
        <w:rPr>
          <w:b/>
          <w:bCs/>
          <w:color w:val="000000" w:themeColor="text1"/>
        </w:rPr>
        <w:t xml:space="preserve"> </w:t>
      </w:r>
      <w:r w:rsidRPr="00555BD2">
        <w:rPr>
          <w:color w:val="000000" w:themeColor="text1"/>
        </w:rPr>
        <w:t xml:space="preserve">– įstatymo nustatyto valstybės teritorijos administracinio vieneto (savivaldybės) nuolatinių gyventojų bendruomenės, kuri turi Konstitucijos laiduotą savivaldos teisę, savitvarka ir savaveiksmiškumas pagal Konstitucijos ir įstatymų apibrėžtą kompetenciją. </w:t>
      </w:r>
    </w:p>
    <w:p w14:paraId="54E08F70" w14:textId="2E5F853D" w:rsidR="00AE1BBC" w:rsidRPr="00555BD2" w:rsidRDefault="00AE1BBC" w:rsidP="00EF768F">
      <w:pPr>
        <w:ind w:firstLine="720"/>
        <w:jc w:val="both"/>
        <w:rPr>
          <w:color w:val="000000" w:themeColor="text1"/>
          <w:highlight w:val="yellow"/>
        </w:rPr>
      </w:pPr>
      <w:r w:rsidRPr="00555BD2">
        <w:rPr>
          <w:color w:val="000000" w:themeColor="text1"/>
        </w:rPr>
        <w:t>Vietos savivaldos teises, principus Raseinių rajono savivaldybėje įgyvendina šios vietos savivaldos institucijos: atstovaujamoji – Raseinių rajono savivaldybės taryba ir vykdomoji – Raseinių rajono savivaldybės administracijos direktorius</w:t>
      </w:r>
      <w:r w:rsidR="00C0769A" w:rsidRPr="00555BD2">
        <w:rPr>
          <w:color w:val="000000" w:themeColor="text1"/>
        </w:rPr>
        <w:t>, kuris vadovauja Raseinių rajono savivaldybės administracijai</w:t>
      </w:r>
      <w:r w:rsidRPr="00555BD2">
        <w:rPr>
          <w:color w:val="000000" w:themeColor="text1"/>
        </w:rPr>
        <w:t>. Savivaldybės kontrolės institucija – Kontrolės ir audito tarnyba, Centralizuoto vidaus audito skyrius. Raseinių rajono savivaldybės tarybą (toliau – taryba) su</w:t>
      </w:r>
      <w:r w:rsidR="00CD771E" w:rsidRPr="00555BD2">
        <w:rPr>
          <w:color w:val="000000" w:themeColor="text1"/>
        </w:rPr>
        <w:t>daro 25 nariai, atstovaujantys </w:t>
      </w:r>
      <w:r w:rsidR="009F4B84" w:rsidRPr="00555BD2">
        <w:rPr>
          <w:color w:val="000000" w:themeColor="text1"/>
        </w:rPr>
        <w:t>7</w:t>
      </w:r>
      <w:r w:rsidRPr="00555BD2">
        <w:rPr>
          <w:color w:val="000000" w:themeColor="text1"/>
        </w:rPr>
        <w:t xml:space="preserve"> p</w:t>
      </w:r>
      <w:r w:rsidR="00A27F8E" w:rsidRPr="00555BD2">
        <w:rPr>
          <w:color w:val="000000" w:themeColor="text1"/>
        </w:rPr>
        <w:t>olitinėms partijoms</w:t>
      </w:r>
      <w:r w:rsidR="00155CB4" w:rsidRPr="00555BD2">
        <w:rPr>
          <w:color w:val="000000" w:themeColor="text1"/>
        </w:rPr>
        <w:t xml:space="preserve">, </w:t>
      </w:r>
      <w:r w:rsidR="004F0D6C" w:rsidRPr="00555BD2">
        <w:rPr>
          <w:color w:val="000000" w:themeColor="text1"/>
        </w:rPr>
        <w:t>sąjungoms</w:t>
      </w:r>
      <w:r w:rsidR="00155CB4" w:rsidRPr="00555BD2">
        <w:rPr>
          <w:color w:val="000000" w:themeColor="text1"/>
        </w:rPr>
        <w:t xml:space="preserve"> ir komitetams.</w:t>
      </w:r>
      <w:r w:rsidRPr="00555BD2">
        <w:rPr>
          <w:color w:val="000000" w:themeColor="text1"/>
        </w:rPr>
        <w:t xml:space="preserve"> Tarybai vadovauja meras, tarybos posėdžiai vyksta 1 kartą per mėnesį (ypatingais</w:t>
      </w:r>
      <w:r w:rsidR="007D31FA" w:rsidRPr="00555BD2">
        <w:rPr>
          <w:color w:val="000000" w:themeColor="text1"/>
        </w:rPr>
        <w:t xml:space="preserve"> atvejais šaukiami ir dažniau).</w:t>
      </w:r>
    </w:p>
    <w:p w14:paraId="45EB98F9" w14:textId="77777777" w:rsidR="00AE1BBC" w:rsidRPr="00555BD2" w:rsidRDefault="007D31FA" w:rsidP="00EF768F">
      <w:pPr>
        <w:pStyle w:val="prastasiniatinklio"/>
        <w:spacing w:before="0" w:beforeAutospacing="0" w:after="0" w:afterAutospacing="0"/>
        <w:ind w:firstLine="720"/>
        <w:jc w:val="both"/>
        <w:rPr>
          <w:color w:val="000000" w:themeColor="text1"/>
          <w:lang w:val="lt-LT"/>
        </w:rPr>
      </w:pPr>
      <w:r w:rsidRPr="00555BD2">
        <w:rPr>
          <w:color w:val="000000" w:themeColor="text1"/>
          <w:lang w:val="lt-LT"/>
        </w:rPr>
        <w:t>Šiuo metu yra s</w:t>
      </w:r>
      <w:r w:rsidR="00EF768F" w:rsidRPr="00555BD2">
        <w:rPr>
          <w:color w:val="000000" w:themeColor="text1"/>
          <w:lang w:val="lt-LT"/>
        </w:rPr>
        <w:t xml:space="preserve">udaryti </w:t>
      </w:r>
      <w:r w:rsidR="008E35E0" w:rsidRPr="00555BD2">
        <w:rPr>
          <w:color w:val="000000" w:themeColor="text1"/>
          <w:lang w:val="lt-LT"/>
        </w:rPr>
        <w:t>6</w:t>
      </w:r>
      <w:r w:rsidR="00AE1BBC" w:rsidRPr="00555BD2">
        <w:rPr>
          <w:color w:val="000000" w:themeColor="text1"/>
          <w:lang w:val="lt-LT"/>
        </w:rPr>
        <w:t xml:space="preserve"> Raseinių rajono savivaldybės tarybos komitetai: </w:t>
      </w:r>
      <w:r w:rsidR="008E35E0" w:rsidRPr="00555BD2">
        <w:rPr>
          <w:color w:val="000000" w:themeColor="text1"/>
          <w:lang w:val="lt-LT"/>
        </w:rPr>
        <w:t>Biudžeto ir socialinio ekonominio vystymo komitetas, Kontrolės komitetas, Sveikatos apsaugos ir socialinių reikalų komitetas, Švietimo, kultūros, sporto ir jaunimo reikalų komitetas, Ūkio ir informacinės visuomenės plėtros komitetas, Kaimo reikalų, ekologijos ir teritorijų planavimo komitetas.</w:t>
      </w:r>
      <w:r w:rsidR="00CD771E" w:rsidRPr="00555BD2">
        <w:rPr>
          <w:color w:val="000000" w:themeColor="text1"/>
          <w:lang w:val="lt-LT"/>
        </w:rPr>
        <w:t xml:space="preserve"> </w:t>
      </w:r>
    </w:p>
    <w:p w14:paraId="7A5867C3" w14:textId="77777777" w:rsidR="00AE1BBC" w:rsidRPr="00555BD2" w:rsidRDefault="00AE1BBC" w:rsidP="00EF768F">
      <w:pPr>
        <w:pStyle w:val="prastasiniatinklio"/>
        <w:spacing w:before="0" w:beforeAutospacing="0" w:after="0" w:afterAutospacing="0"/>
        <w:rPr>
          <w:color w:val="000000" w:themeColor="text1"/>
          <w:highlight w:val="yellow"/>
          <w:lang w:val="lt-LT"/>
        </w:rPr>
      </w:pPr>
    </w:p>
    <w:p w14:paraId="2C91A5D8" w14:textId="77777777" w:rsidR="00AE1BBC" w:rsidRPr="00555BD2" w:rsidRDefault="00AE1BBC" w:rsidP="00EF768F">
      <w:pPr>
        <w:pStyle w:val="prastasiniatinklio"/>
        <w:spacing w:before="0" w:beforeAutospacing="0" w:after="0" w:afterAutospacing="0"/>
        <w:jc w:val="both"/>
        <w:rPr>
          <w:b/>
          <w:color w:val="000000" w:themeColor="text1"/>
          <w:lang w:val="lt-LT"/>
        </w:rPr>
      </w:pPr>
      <w:r w:rsidRPr="00555BD2">
        <w:rPr>
          <w:b/>
          <w:color w:val="000000" w:themeColor="text1"/>
          <w:lang w:val="lt-LT"/>
        </w:rPr>
        <w:t>Žmogiškieji ištekliai</w:t>
      </w:r>
    </w:p>
    <w:p w14:paraId="6A9408A3" w14:textId="77777777" w:rsidR="00651AE0" w:rsidRPr="00555BD2" w:rsidRDefault="00651AE0" w:rsidP="00EF768F">
      <w:pPr>
        <w:pStyle w:val="prastasiniatinklio"/>
        <w:spacing w:before="0" w:beforeAutospacing="0" w:after="0" w:afterAutospacing="0"/>
        <w:jc w:val="both"/>
        <w:rPr>
          <w:b/>
          <w:color w:val="000000" w:themeColor="text1"/>
          <w:lang w:val="lt-LT"/>
        </w:rPr>
      </w:pPr>
    </w:p>
    <w:p w14:paraId="4C1C45C2" w14:textId="77777777" w:rsidR="00C80C3F" w:rsidRPr="00555BD2" w:rsidRDefault="00632822" w:rsidP="00642E52">
      <w:pPr>
        <w:pStyle w:val="DIDELIS"/>
        <w:spacing w:line="240" w:lineRule="auto"/>
        <w:ind w:firstLine="1296"/>
        <w:jc w:val="both"/>
        <w:rPr>
          <w:b w:val="0"/>
          <w:color w:val="000000" w:themeColor="text1"/>
          <w:sz w:val="24"/>
          <w:szCs w:val="24"/>
        </w:rPr>
      </w:pPr>
      <w:r w:rsidRPr="00555BD2">
        <w:rPr>
          <w:b w:val="0"/>
          <w:bCs/>
          <w:iCs/>
          <w:color w:val="000000" w:themeColor="text1"/>
          <w:sz w:val="24"/>
          <w:szCs w:val="24"/>
        </w:rPr>
        <w:t>Raseinių rajono savivaldybės administracija</w:t>
      </w:r>
      <w:r w:rsidRPr="00555BD2">
        <w:rPr>
          <w:b w:val="0"/>
          <w:color w:val="000000" w:themeColor="text1"/>
          <w:sz w:val="24"/>
          <w:szCs w:val="24"/>
        </w:rPr>
        <w:t xml:space="preserve"> yra </w:t>
      </w:r>
      <w:r w:rsidR="00651AE0" w:rsidRPr="00555BD2">
        <w:rPr>
          <w:b w:val="0"/>
          <w:color w:val="000000" w:themeColor="text1"/>
          <w:sz w:val="24"/>
          <w:szCs w:val="24"/>
        </w:rPr>
        <w:t>S</w:t>
      </w:r>
      <w:r w:rsidRPr="00555BD2">
        <w:rPr>
          <w:b w:val="0"/>
          <w:color w:val="000000" w:themeColor="text1"/>
          <w:sz w:val="24"/>
          <w:szCs w:val="24"/>
        </w:rPr>
        <w:t xml:space="preserve">avivaldybės biudžetinė įstaiga, </w:t>
      </w:r>
      <w:r w:rsidR="00651AE0" w:rsidRPr="00555BD2">
        <w:rPr>
          <w:b w:val="0"/>
          <w:color w:val="000000" w:themeColor="text1"/>
          <w:sz w:val="24"/>
          <w:szCs w:val="24"/>
        </w:rPr>
        <w:t>i</w:t>
      </w:r>
      <w:r w:rsidR="00801CAC" w:rsidRPr="00555BD2">
        <w:rPr>
          <w:b w:val="0"/>
          <w:color w:val="000000" w:themeColor="text1"/>
          <w:sz w:val="24"/>
          <w:szCs w:val="24"/>
        </w:rPr>
        <w:t>šlaikoma iš Raseinių rajono savivaldybės biudžeto. Savivaldybės administracija yra juridinis asmuo, įsteigtas Raseinių rajono savivaldybės tarybos su tikslu tenkinti viešuosius interesus</w:t>
      </w:r>
      <w:r w:rsidR="00C80C3F" w:rsidRPr="00555BD2">
        <w:rPr>
          <w:b w:val="0"/>
          <w:color w:val="000000" w:themeColor="text1"/>
          <w:sz w:val="24"/>
          <w:szCs w:val="24"/>
        </w:rPr>
        <w:t>, siekiant gerinti rajono savivaldybės gyventojų gyvenimo kokybę, vykdant įstatymų priskirtas funkcijas bei vadovaujantis vietos savivaldos principais</w:t>
      </w:r>
      <w:r w:rsidR="00801CAC" w:rsidRPr="00555BD2">
        <w:rPr>
          <w:b w:val="0"/>
          <w:color w:val="000000" w:themeColor="text1"/>
          <w:sz w:val="24"/>
          <w:szCs w:val="24"/>
        </w:rPr>
        <w:t xml:space="preserve">. </w:t>
      </w:r>
    </w:p>
    <w:p w14:paraId="73ACF692" w14:textId="141462A8" w:rsidR="00B441C3" w:rsidRPr="00555BD2" w:rsidRDefault="00E6787B" w:rsidP="005D5E30">
      <w:pPr>
        <w:pStyle w:val="DIDELIS"/>
        <w:spacing w:line="240" w:lineRule="auto"/>
        <w:ind w:firstLine="1298"/>
        <w:jc w:val="both"/>
        <w:rPr>
          <w:b w:val="0"/>
          <w:color w:val="000000" w:themeColor="text1"/>
          <w:sz w:val="24"/>
          <w:szCs w:val="24"/>
        </w:rPr>
      </w:pPr>
      <w:r w:rsidRPr="00555BD2">
        <w:rPr>
          <w:b w:val="0"/>
          <w:color w:val="000000" w:themeColor="text1"/>
          <w:sz w:val="24"/>
          <w:szCs w:val="24"/>
        </w:rPr>
        <w:t xml:space="preserve">Nuo 2020 m. kovo 1 d. įsigaliojo Raseinių rajono savivaldybės administracijos struktūra, kuri buvo patvirtinta 2019 m. lapkričio 28 d. Raseinių rajono savivaldybės tarybos sprendimu TS-348 „Dėl Raseinių rajono savivaldybės administracijos struktūros patvirtinimo“ (žr. 3 pav.). </w:t>
      </w:r>
      <w:r w:rsidR="005D5E30" w:rsidRPr="00555BD2">
        <w:rPr>
          <w:b w:val="0"/>
          <w:color w:val="000000" w:themeColor="text1"/>
          <w:sz w:val="24"/>
          <w:szCs w:val="24"/>
        </w:rPr>
        <w:t>Šiuo metu Savivaldybės administracijoje yra 1</w:t>
      </w:r>
      <w:r w:rsidRPr="00555BD2">
        <w:rPr>
          <w:b w:val="0"/>
          <w:color w:val="000000" w:themeColor="text1"/>
          <w:sz w:val="24"/>
          <w:szCs w:val="24"/>
        </w:rPr>
        <w:t>4</w:t>
      </w:r>
      <w:r w:rsidR="005D5E30" w:rsidRPr="00555BD2">
        <w:rPr>
          <w:b w:val="0"/>
          <w:color w:val="000000" w:themeColor="text1"/>
          <w:sz w:val="24"/>
          <w:szCs w:val="24"/>
        </w:rPr>
        <w:t xml:space="preserve"> skyrių, 12 seniūnijų, </w:t>
      </w:r>
      <w:r w:rsidR="00F6097A" w:rsidRPr="00555BD2">
        <w:rPr>
          <w:b w:val="0"/>
          <w:color w:val="000000" w:themeColor="text1"/>
          <w:sz w:val="24"/>
          <w:szCs w:val="24"/>
        </w:rPr>
        <w:t>4</w:t>
      </w:r>
      <w:r w:rsidR="005D5E30" w:rsidRPr="00555BD2">
        <w:rPr>
          <w:b w:val="0"/>
          <w:color w:val="000000" w:themeColor="text1"/>
          <w:sz w:val="24"/>
          <w:szCs w:val="24"/>
        </w:rPr>
        <w:t xml:space="preserve"> vyriausieji specialistai, tiesiogiai pavaldūs administracijos direktoriui. </w:t>
      </w:r>
    </w:p>
    <w:p w14:paraId="4D7C29BD" w14:textId="77777777" w:rsidR="00D11D48" w:rsidRPr="00545793" w:rsidRDefault="00D11D48" w:rsidP="00D11D48">
      <w:pPr>
        <w:rPr>
          <w:color w:val="000000" w:themeColor="text1"/>
        </w:rPr>
      </w:pPr>
    </w:p>
    <w:p w14:paraId="2F5A0450" w14:textId="77777777" w:rsidR="00801CAC" w:rsidRPr="00545793" w:rsidRDefault="00B441C3" w:rsidP="00EF768F">
      <w:pPr>
        <w:jc w:val="center"/>
        <w:rPr>
          <w:rFonts w:ascii="Tahoma" w:hAnsi="Tahoma" w:cs="Tahoma"/>
          <w:b/>
          <w:color w:val="000000" w:themeColor="text1"/>
          <w:sz w:val="15"/>
          <w:szCs w:val="15"/>
          <w:highlight w:val="yellow"/>
        </w:rPr>
      </w:pPr>
      <w:r w:rsidRPr="00545793">
        <w:rPr>
          <w:noProof/>
          <w:color w:val="000000" w:themeColor="text1"/>
          <w:lang w:val="en-US"/>
        </w:rPr>
        <w:drawing>
          <wp:anchor distT="0" distB="0" distL="114300" distR="114300" simplePos="0" relativeHeight="251661312" behindDoc="1" locked="0" layoutInCell="1" allowOverlap="1" wp14:anchorId="2AFF7B9C" wp14:editId="2635DB5A">
            <wp:simplePos x="0" y="0"/>
            <wp:positionH relativeFrom="column">
              <wp:posOffset>-213360</wp:posOffset>
            </wp:positionH>
            <wp:positionV relativeFrom="paragraph">
              <wp:posOffset>247015</wp:posOffset>
            </wp:positionV>
            <wp:extent cx="6324600" cy="3990975"/>
            <wp:effectExtent l="0" t="0" r="0" b="9525"/>
            <wp:wrapTight wrapText="bothSides">
              <wp:wrapPolygon edited="0">
                <wp:start x="0" y="0"/>
                <wp:lineTo x="0" y="21548"/>
                <wp:lineTo x="21535" y="21548"/>
                <wp:lineTo x="21535" y="0"/>
                <wp:lineTo x="0" y="0"/>
              </wp:wrapPolygon>
            </wp:wrapTight>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399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443EF" w14:textId="77777777" w:rsidR="00AE1BBC" w:rsidRPr="00545793" w:rsidRDefault="00AE1BBC" w:rsidP="00EF768F">
      <w:pPr>
        <w:pStyle w:val="prastasiniatinklio"/>
        <w:spacing w:before="0" w:beforeAutospacing="0" w:after="0" w:afterAutospacing="0"/>
        <w:jc w:val="both"/>
        <w:rPr>
          <w:color w:val="000000" w:themeColor="text1"/>
          <w:sz w:val="22"/>
          <w:szCs w:val="22"/>
          <w:highlight w:val="yellow"/>
          <w:lang w:val="lt-LT"/>
        </w:rPr>
      </w:pPr>
    </w:p>
    <w:p w14:paraId="408EFD9E" w14:textId="6D1990FC" w:rsidR="00B441C3" w:rsidRPr="00545793" w:rsidRDefault="00B441C3" w:rsidP="00B441C3">
      <w:pPr>
        <w:pStyle w:val="prastasiniatinklio"/>
        <w:shd w:val="clear" w:color="auto" w:fill="FFFFFF"/>
        <w:jc w:val="right"/>
        <w:rPr>
          <w:rFonts w:ascii="Tahoma" w:hAnsi="Tahoma" w:cs="Tahoma"/>
          <w:color w:val="000000" w:themeColor="text1"/>
          <w:sz w:val="18"/>
          <w:szCs w:val="18"/>
          <w:lang w:val="lt-LT"/>
        </w:rPr>
      </w:pP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r w:rsidRPr="00545793">
        <w:rPr>
          <w:rStyle w:val="apple-converted-space"/>
          <w:rFonts w:ascii="Tahoma" w:hAnsi="Tahoma" w:cs="Tahoma"/>
          <w:b/>
          <w:bCs/>
          <w:color w:val="000000" w:themeColor="text1"/>
          <w:sz w:val="18"/>
          <w:szCs w:val="18"/>
          <w:lang w:val="lt-LT"/>
        </w:rPr>
        <w:t> </w:t>
      </w:r>
      <w:r w:rsidRPr="00545793">
        <w:rPr>
          <w:rStyle w:val="Grietas"/>
          <w:rFonts w:ascii="Tahoma" w:hAnsi="Tahoma" w:cs="Tahoma"/>
          <w:color w:val="000000" w:themeColor="text1"/>
          <w:sz w:val="18"/>
          <w:szCs w:val="18"/>
          <w:lang w:val="lt-LT"/>
        </w:rPr>
        <w:t> </w:t>
      </w:r>
    </w:p>
    <w:p w14:paraId="48A46F6A" w14:textId="77777777" w:rsidR="00B441C3" w:rsidRPr="00545793" w:rsidRDefault="00B441C3" w:rsidP="00B441C3">
      <w:pPr>
        <w:jc w:val="center"/>
        <w:rPr>
          <w:b/>
          <w:color w:val="000000" w:themeColor="text1"/>
          <w:sz w:val="22"/>
          <w:szCs w:val="22"/>
        </w:rPr>
      </w:pPr>
      <w:r w:rsidRPr="00545793">
        <w:rPr>
          <w:b/>
          <w:color w:val="000000" w:themeColor="text1"/>
          <w:sz w:val="22"/>
          <w:szCs w:val="22"/>
        </w:rPr>
        <w:t>3 pav. Raseinių rajono savivaldybės administracijos struktūra</w:t>
      </w:r>
    </w:p>
    <w:p w14:paraId="67530741" w14:textId="0002BD03" w:rsidR="00B441C3" w:rsidRPr="00545793" w:rsidRDefault="00B441C3" w:rsidP="00B441C3">
      <w:pPr>
        <w:pStyle w:val="prastasiniatinklio"/>
        <w:spacing w:before="0" w:beforeAutospacing="0" w:after="0" w:afterAutospacing="0"/>
        <w:jc w:val="center"/>
        <w:rPr>
          <w:b/>
          <w:bCs/>
          <w:color w:val="000000" w:themeColor="text1"/>
          <w:sz w:val="20"/>
          <w:szCs w:val="20"/>
          <w:lang w:val="lt-LT"/>
        </w:rPr>
      </w:pPr>
      <w:r w:rsidRPr="00545793">
        <w:rPr>
          <w:i/>
          <w:iCs/>
          <w:color w:val="000000" w:themeColor="text1"/>
          <w:sz w:val="20"/>
          <w:szCs w:val="20"/>
          <w:lang w:val="lt-LT"/>
        </w:rPr>
        <w:t>Šaltinis: Raseinių rajono savivaldybės administracija, 202</w:t>
      </w:r>
      <w:r w:rsidR="00917335" w:rsidRPr="00545793">
        <w:rPr>
          <w:i/>
          <w:iCs/>
          <w:color w:val="000000" w:themeColor="text1"/>
          <w:sz w:val="20"/>
          <w:szCs w:val="20"/>
          <w:lang w:val="lt-LT"/>
        </w:rPr>
        <w:t>1</w:t>
      </w:r>
      <w:r w:rsidRPr="00545793">
        <w:rPr>
          <w:i/>
          <w:iCs/>
          <w:color w:val="000000" w:themeColor="text1"/>
          <w:sz w:val="20"/>
          <w:szCs w:val="20"/>
          <w:lang w:val="lt-LT"/>
        </w:rPr>
        <w:t xml:space="preserve"> m.</w:t>
      </w:r>
    </w:p>
    <w:p w14:paraId="774A28F8" w14:textId="77777777" w:rsidR="00B441C3" w:rsidRPr="00545793" w:rsidRDefault="00B441C3" w:rsidP="00EF768F">
      <w:pPr>
        <w:pStyle w:val="Pagrindiniotekstotrauka"/>
        <w:spacing w:after="0"/>
        <w:ind w:left="0" w:firstLine="720"/>
        <w:jc w:val="both"/>
        <w:rPr>
          <w:color w:val="000000" w:themeColor="text1"/>
          <w:sz w:val="22"/>
          <w:szCs w:val="22"/>
        </w:rPr>
      </w:pPr>
    </w:p>
    <w:p w14:paraId="7312A28F" w14:textId="77777777" w:rsidR="00B441C3" w:rsidRPr="006451DF" w:rsidRDefault="00B441C3" w:rsidP="00EF768F">
      <w:pPr>
        <w:pStyle w:val="Pagrindiniotekstotrauka"/>
        <w:spacing w:after="0"/>
        <w:ind w:left="0" w:firstLine="720"/>
        <w:jc w:val="both"/>
        <w:rPr>
          <w:color w:val="000000" w:themeColor="text1"/>
        </w:rPr>
      </w:pPr>
    </w:p>
    <w:p w14:paraId="514F236E" w14:textId="0D80E4C9" w:rsidR="00607968" w:rsidRPr="006451DF" w:rsidRDefault="00CD3AB9" w:rsidP="00FC7F96">
      <w:pPr>
        <w:pStyle w:val="Pagrindiniotekstotrauka"/>
        <w:spacing w:after="0"/>
        <w:ind w:left="0" w:firstLine="720"/>
        <w:jc w:val="both"/>
        <w:rPr>
          <w:color w:val="000000" w:themeColor="text1"/>
        </w:rPr>
      </w:pPr>
      <w:r w:rsidRPr="006451DF">
        <w:rPr>
          <w:color w:val="000000" w:themeColor="text1"/>
        </w:rPr>
        <w:t xml:space="preserve">Savivaldybės administracijos struktūrą, jos veiklos nuostatus ir darbo užmokesčio fondą, didžiausią leistiną valstybės tarnautojų pareigybių ir darbuotojų, dirbančių pagal darbo sutartis ir gaunančių užmokestį iš Savivaldybės biudžeto, skaičių mero teikimu tvirtina arba keičia Savivaldybės taryba, o pareigybes tvirtina </w:t>
      </w:r>
      <w:r w:rsidRPr="006451DF">
        <w:rPr>
          <w:caps/>
          <w:color w:val="000000" w:themeColor="text1"/>
        </w:rPr>
        <w:t>s</w:t>
      </w:r>
      <w:r w:rsidRPr="006451DF">
        <w:rPr>
          <w:color w:val="000000" w:themeColor="text1"/>
        </w:rPr>
        <w:t>avivaldybės administracijos direktorius. Savivaldybės administracijos įgaliojimai</w:t>
      </w:r>
      <w:r w:rsidR="003A04CA" w:rsidRPr="006451DF">
        <w:rPr>
          <w:color w:val="000000" w:themeColor="text1"/>
        </w:rPr>
        <w:t>,</w:t>
      </w:r>
      <w:r w:rsidRPr="006451DF">
        <w:rPr>
          <w:color w:val="000000" w:themeColor="text1"/>
        </w:rPr>
        <w:t xml:space="preserve"> nesusiję su Savivaldybės tarybos įgaliojimų pabaiga.  </w:t>
      </w:r>
    </w:p>
    <w:p w14:paraId="64F9C3D0" w14:textId="1671C3C3" w:rsidR="00B42F28" w:rsidRPr="006451DF" w:rsidRDefault="00FC7F96" w:rsidP="00FC7F96">
      <w:pPr>
        <w:pStyle w:val="Paprastasistekstas"/>
        <w:tabs>
          <w:tab w:val="left" w:pos="709"/>
        </w:tabs>
        <w:jc w:val="both"/>
        <w:rPr>
          <w:rFonts w:ascii="Times New Roman" w:eastAsia="Times New Roman" w:hAnsi="Times New Roman"/>
          <w:color w:val="000000" w:themeColor="text1"/>
          <w:sz w:val="24"/>
          <w:szCs w:val="24"/>
          <w:lang w:val="lt-LT"/>
        </w:rPr>
      </w:pPr>
      <w:r w:rsidRPr="006451DF">
        <w:rPr>
          <w:rFonts w:ascii="Times New Roman" w:eastAsia="Times New Roman" w:hAnsi="Times New Roman"/>
          <w:color w:val="000000" w:themeColor="text1"/>
          <w:sz w:val="24"/>
          <w:szCs w:val="24"/>
          <w:lang w:val="lt-LT"/>
        </w:rPr>
        <w:tab/>
      </w:r>
      <w:r w:rsidR="00B42F28" w:rsidRPr="006451DF">
        <w:rPr>
          <w:rFonts w:ascii="Times New Roman" w:eastAsia="Times New Roman" w:hAnsi="Times New Roman"/>
          <w:color w:val="000000" w:themeColor="text1"/>
          <w:sz w:val="24"/>
          <w:szCs w:val="24"/>
          <w:lang w:val="lt-LT"/>
        </w:rPr>
        <w:t>Raseinių rajono savivaldybės administracijoje 2020 m. gruodžio 31 d. duomenimis dirbo 1</w:t>
      </w:r>
      <w:r w:rsidR="001737F7" w:rsidRPr="006451DF">
        <w:rPr>
          <w:rFonts w:ascii="Times New Roman" w:eastAsia="Times New Roman" w:hAnsi="Times New Roman"/>
          <w:color w:val="000000" w:themeColor="text1"/>
          <w:sz w:val="24"/>
          <w:szCs w:val="24"/>
          <w:lang w:val="lt-LT"/>
        </w:rPr>
        <w:t>8</w:t>
      </w:r>
      <w:r w:rsidR="00B42F28" w:rsidRPr="006451DF">
        <w:rPr>
          <w:rFonts w:ascii="Times New Roman" w:eastAsia="Times New Roman" w:hAnsi="Times New Roman"/>
          <w:color w:val="000000" w:themeColor="text1"/>
          <w:sz w:val="24"/>
          <w:szCs w:val="24"/>
          <w:lang w:val="lt-LT"/>
        </w:rPr>
        <w:t>8 darbuotojai</w:t>
      </w:r>
      <w:r w:rsidR="00607968" w:rsidRPr="006451DF">
        <w:rPr>
          <w:rFonts w:ascii="Times New Roman" w:eastAsia="Times New Roman" w:hAnsi="Times New Roman"/>
          <w:color w:val="000000" w:themeColor="text1"/>
          <w:sz w:val="24"/>
          <w:szCs w:val="24"/>
          <w:lang w:val="lt-LT"/>
        </w:rPr>
        <w:t xml:space="preserve"> (2019 m. – 183)</w:t>
      </w:r>
      <w:r w:rsidR="00B42F28" w:rsidRPr="006451DF">
        <w:rPr>
          <w:rFonts w:ascii="Times New Roman" w:eastAsia="Times New Roman" w:hAnsi="Times New Roman"/>
          <w:color w:val="000000" w:themeColor="text1"/>
          <w:sz w:val="24"/>
          <w:szCs w:val="24"/>
          <w:lang w:val="lt-LT"/>
        </w:rPr>
        <w:t>. Iš jų 8</w:t>
      </w:r>
      <w:r w:rsidR="00380A27" w:rsidRPr="006451DF">
        <w:rPr>
          <w:rFonts w:ascii="Times New Roman" w:eastAsia="Times New Roman" w:hAnsi="Times New Roman"/>
          <w:color w:val="000000" w:themeColor="text1"/>
          <w:sz w:val="24"/>
          <w:szCs w:val="24"/>
          <w:lang w:val="lt-LT"/>
        </w:rPr>
        <w:t>5</w:t>
      </w:r>
      <w:r w:rsidR="00B42F28" w:rsidRPr="006451DF">
        <w:rPr>
          <w:rFonts w:ascii="Times New Roman" w:eastAsia="Times New Roman" w:hAnsi="Times New Roman"/>
          <w:color w:val="000000" w:themeColor="text1"/>
          <w:sz w:val="24"/>
          <w:szCs w:val="24"/>
          <w:lang w:val="lt-LT"/>
        </w:rPr>
        <w:t xml:space="preserve"> yra valstybės tarnautojai bei</w:t>
      </w:r>
      <w:r w:rsidR="00607968" w:rsidRPr="006451DF">
        <w:rPr>
          <w:rFonts w:ascii="Times New Roman" w:eastAsia="Times New Roman" w:hAnsi="Times New Roman"/>
          <w:color w:val="000000" w:themeColor="text1"/>
          <w:sz w:val="24"/>
          <w:szCs w:val="24"/>
          <w:lang w:val="lt-LT"/>
        </w:rPr>
        <w:t xml:space="preserve"> </w:t>
      </w:r>
      <w:r w:rsidR="00380A27" w:rsidRPr="006451DF">
        <w:rPr>
          <w:rFonts w:ascii="Times New Roman" w:eastAsia="Times New Roman" w:hAnsi="Times New Roman"/>
          <w:color w:val="000000" w:themeColor="text1"/>
          <w:sz w:val="24"/>
          <w:szCs w:val="24"/>
          <w:lang w:val="lt-LT"/>
        </w:rPr>
        <w:t>103</w:t>
      </w:r>
      <w:r w:rsidR="00B42F28" w:rsidRPr="006451DF">
        <w:rPr>
          <w:rFonts w:ascii="Times New Roman" w:eastAsia="Times New Roman" w:hAnsi="Times New Roman"/>
          <w:color w:val="000000" w:themeColor="text1"/>
          <w:sz w:val="24"/>
          <w:szCs w:val="24"/>
          <w:lang w:val="lt-LT"/>
        </w:rPr>
        <w:t xml:space="preserve"> dirbantys pagal darbo sutartis</w:t>
      </w:r>
      <w:r w:rsidR="002440BF" w:rsidRPr="006451DF">
        <w:rPr>
          <w:rFonts w:ascii="Times New Roman" w:eastAsia="Times New Roman" w:hAnsi="Times New Roman"/>
          <w:color w:val="000000" w:themeColor="text1"/>
          <w:sz w:val="24"/>
          <w:szCs w:val="24"/>
          <w:lang w:val="lt-LT"/>
        </w:rPr>
        <w:t xml:space="preserve"> (2019 m. atitinkamai 86 ir 97)</w:t>
      </w:r>
      <w:r w:rsidR="00B42F28" w:rsidRPr="006451DF">
        <w:rPr>
          <w:rFonts w:ascii="Times New Roman" w:eastAsia="Times New Roman" w:hAnsi="Times New Roman"/>
          <w:color w:val="000000" w:themeColor="text1"/>
          <w:sz w:val="24"/>
          <w:szCs w:val="24"/>
          <w:lang w:val="lt-LT"/>
        </w:rPr>
        <w:t>.</w:t>
      </w:r>
      <w:r w:rsidR="002440BF" w:rsidRPr="006451DF">
        <w:rPr>
          <w:rFonts w:ascii="Times New Roman" w:eastAsia="Times New Roman" w:hAnsi="Times New Roman"/>
          <w:color w:val="000000" w:themeColor="text1"/>
          <w:sz w:val="24"/>
          <w:szCs w:val="24"/>
          <w:lang w:val="lt-LT"/>
        </w:rPr>
        <w:t xml:space="preserve"> </w:t>
      </w:r>
      <w:r w:rsidR="00B42F28" w:rsidRPr="006451DF">
        <w:rPr>
          <w:rFonts w:ascii="Times New Roman" w:eastAsia="Times New Roman" w:hAnsi="Times New Roman"/>
          <w:color w:val="000000" w:themeColor="text1"/>
          <w:sz w:val="24"/>
          <w:szCs w:val="24"/>
          <w:lang w:val="lt-LT"/>
        </w:rPr>
        <w:t>Vidutinis darbuotojų amžius 47 m.</w:t>
      </w:r>
    </w:p>
    <w:p w14:paraId="256FC5A4" w14:textId="4BFDE817" w:rsidR="009906FB" w:rsidRPr="00545793" w:rsidRDefault="009906FB" w:rsidP="00FC7F96">
      <w:pPr>
        <w:pStyle w:val="Paprastasistekstas"/>
        <w:tabs>
          <w:tab w:val="left" w:pos="709"/>
        </w:tabs>
        <w:jc w:val="both"/>
        <w:rPr>
          <w:rFonts w:ascii="Times New Roman" w:eastAsia="Times New Roman" w:hAnsi="Times New Roman"/>
          <w:color w:val="000000" w:themeColor="text1"/>
          <w:sz w:val="22"/>
          <w:szCs w:val="22"/>
          <w:lang w:val="lt-LT"/>
        </w:rPr>
      </w:pPr>
    </w:p>
    <w:p w14:paraId="0F072FF2" w14:textId="717CD234" w:rsidR="009906FB" w:rsidRPr="004F0D6C" w:rsidRDefault="009906FB" w:rsidP="00F65B25">
      <w:pPr>
        <w:pStyle w:val="prastasiniatinklio"/>
        <w:spacing w:before="0" w:beforeAutospacing="0" w:after="0" w:afterAutospacing="0"/>
        <w:ind w:firstLine="720"/>
        <w:rPr>
          <w:b/>
          <w:bCs/>
          <w:color w:val="000000" w:themeColor="text1"/>
          <w:sz w:val="22"/>
          <w:szCs w:val="22"/>
        </w:rPr>
      </w:pPr>
      <w:r w:rsidRPr="004F0D6C">
        <w:rPr>
          <w:b/>
          <w:color w:val="000000" w:themeColor="text1"/>
          <w:sz w:val="22"/>
          <w:szCs w:val="22"/>
          <w:lang w:val="lt-LT"/>
        </w:rPr>
        <w:t xml:space="preserve">9 lentelė. </w:t>
      </w:r>
      <w:r w:rsidRPr="004F0D6C">
        <w:rPr>
          <w:b/>
          <w:bCs/>
          <w:color w:val="000000" w:themeColor="text1"/>
          <w:sz w:val="22"/>
          <w:szCs w:val="22"/>
        </w:rPr>
        <w:t>Dirbančiųjų amžiaus palyginimas</w:t>
      </w:r>
    </w:p>
    <w:tbl>
      <w:tblPr>
        <w:tblW w:w="0" w:type="auto"/>
        <w:tblCellMar>
          <w:left w:w="0" w:type="dxa"/>
          <w:right w:w="0" w:type="dxa"/>
        </w:tblCellMar>
        <w:tblLook w:val="0000" w:firstRow="0" w:lastRow="0" w:firstColumn="0" w:lastColumn="0" w:noHBand="0" w:noVBand="0"/>
      </w:tblPr>
      <w:tblGrid>
        <w:gridCol w:w="9639"/>
      </w:tblGrid>
      <w:tr w:rsidR="009906FB" w:rsidRPr="00545793" w14:paraId="01635FF6" w14:textId="77777777" w:rsidTr="00F42B61">
        <w:tc>
          <w:tcPr>
            <w:tcW w:w="11338" w:type="dxa"/>
          </w:tcPr>
          <w:tbl>
            <w:tblPr>
              <w:tblW w:w="0" w:type="auto"/>
              <w:tblCellMar>
                <w:left w:w="0" w:type="dxa"/>
                <w:right w:w="0" w:type="dxa"/>
              </w:tblCellMar>
              <w:tblLook w:val="0000" w:firstRow="0" w:lastRow="0" w:firstColumn="0" w:lastColumn="0" w:noHBand="0" w:noVBand="0"/>
            </w:tblPr>
            <w:tblGrid>
              <w:gridCol w:w="932"/>
              <w:gridCol w:w="996"/>
              <w:gridCol w:w="932"/>
              <w:gridCol w:w="995"/>
              <w:gridCol w:w="931"/>
              <w:gridCol w:w="995"/>
              <w:gridCol w:w="931"/>
              <w:gridCol w:w="995"/>
              <w:gridCol w:w="931"/>
              <w:gridCol w:w="995"/>
            </w:tblGrid>
            <w:tr w:rsidR="009906FB" w:rsidRPr="00545793" w14:paraId="6F89C619" w14:textId="77777777" w:rsidTr="00F42B61">
              <w:trPr>
                <w:trHeight w:val="260"/>
              </w:trPr>
              <w:tc>
                <w:tcPr>
                  <w:tcW w:w="11330" w:type="dxa"/>
                  <w:gridSpan w:val="10"/>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tcPr>
                <w:p w14:paraId="21C722AB" w14:textId="77777777" w:rsidR="009906FB" w:rsidRPr="00545793" w:rsidRDefault="009906FB" w:rsidP="00253332">
                  <w:pPr>
                    <w:rPr>
                      <w:color w:val="000000" w:themeColor="text1"/>
                      <w:sz w:val="20"/>
                      <w:szCs w:val="20"/>
                      <w:lang w:val="en-US"/>
                    </w:rPr>
                  </w:pPr>
                  <w:r w:rsidRPr="00545793">
                    <w:rPr>
                      <w:b/>
                      <w:color w:val="000000" w:themeColor="text1"/>
                      <w:sz w:val="22"/>
                      <w:szCs w:val="20"/>
                      <w:lang w:val="en-US"/>
                    </w:rPr>
                    <w:t>Dirbančiųjų skaičius pagal amžiaus grupes</w:t>
                  </w:r>
                </w:p>
              </w:tc>
            </w:tr>
            <w:tr w:rsidR="009906FB" w:rsidRPr="00545793" w14:paraId="47F09610" w14:textId="77777777" w:rsidTr="00F42B61">
              <w:trPr>
                <w:trHeight w:val="260"/>
              </w:trPr>
              <w:tc>
                <w:tcPr>
                  <w:tcW w:w="2266" w:type="dxa"/>
                  <w:gridSpan w:val="2"/>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tcPr>
                <w:p w14:paraId="13818DF8" w14:textId="77777777" w:rsidR="009906FB" w:rsidRPr="00545793" w:rsidRDefault="009906FB" w:rsidP="00253332">
                  <w:pPr>
                    <w:rPr>
                      <w:color w:val="000000" w:themeColor="text1"/>
                      <w:sz w:val="20"/>
                      <w:szCs w:val="20"/>
                      <w:lang w:val="en-US"/>
                    </w:rPr>
                  </w:pPr>
                  <w:r w:rsidRPr="00545793">
                    <w:rPr>
                      <w:b/>
                      <w:color w:val="000000" w:themeColor="text1"/>
                      <w:sz w:val="22"/>
                      <w:szCs w:val="20"/>
                      <w:lang w:val="en-US"/>
                    </w:rPr>
                    <w:t>18-30</w:t>
                  </w:r>
                </w:p>
              </w:tc>
              <w:tc>
                <w:tcPr>
                  <w:tcW w:w="2266" w:type="dxa"/>
                  <w:gridSpan w:val="2"/>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tcPr>
                <w:p w14:paraId="6C301152" w14:textId="77777777" w:rsidR="009906FB" w:rsidRPr="00545793" w:rsidRDefault="009906FB" w:rsidP="00253332">
                  <w:pPr>
                    <w:rPr>
                      <w:color w:val="000000" w:themeColor="text1"/>
                      <w:sz w:val="20"/>
                      <w:szCs w:val="20"/>
                      <w:lang w:val="en-US"/>
                    </w:rPr>
                  </w:pPr>
                  <w:r w:rsidRPr="00545793">
                    <w:rPr>
                      <w:b/>
                      <w:color w:val="000000" w:themeColor="text1"/>
                      <w:sz w:val="22"/>
                      <w:szCs w:val="20"/>
                      <w:lang w:val="en-US"/>
                    </w:rPr>
                    <w:t>31-40</w:t>
                  </w:r>
                </w:p>
              </w:tc>
              <w:tc>
                <w:tcPr>
                  <w:tcW w:w="2266" w:type="dxa"/>
                  <w:gridSpan w:val="2"/>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tcPr>
                <w:p w14:paraId="0B1579C4" w14:textId="77777777" w:rsidR="009906FB" w:rsidRPr="00545793" w:rsidRDefault="009906FB" w:rsidP="00253332">
                  <w:pPr>
                    <w:rPr>
                      <w:color w:val="000000" w:themeColor="text1"/>
                      <w:sz w:val="20"/>
                      <w:szCs w:val="20"/>
                      <w:lang w:val="en-US"/>
                    </w:rPr>
                  </w:pPr>
                  <w:r w:rsidRPr="00545793">
                    <w:rPr>
                      <w:b/>
                      <w:color w:val="000000" w:themeColor="text1"/>
                      <w:sz w:val="22"/>
                      <w:szCs w:val="20"/>
                      <w:lang w:val="en-US"/>
                    </w:rPr>
                    <w:t>41-50</w:t>
                  </w:r>
                </w:p>
              </w:tc>
              <w:tc>
                <w:tcPr>
                  <w:tcW w:w="2266" w:type="dxa"/>
                  <w:gridSpan w:val="2"/>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tcPr>
                <w:p w14:paraId="51ED1B29" w14:textId="77777777" w:rsidR="009906FB" w:rsidRPr="00545793" w:rsidRDefault="009906FB" w:rsidP="00253332">
                  <w:pPr>
                    <w:rPr>
                      <w:color w:val="000000" w:themeColor="text1"/>
                      <w:sz w:val="20"/>
                      <w:szCs w:val="20"/>
                      <w:lang w:val="en-US"/>
                    </w:rPr>
                  </w:pPr>
                  <w:r w:rsidRPr="00545793">
                    <w:rPr>
                      <w:b/>
                      <w:color w:val="000000" w:themeColor="text1"/>
                      <w:sz w:val="22"/>
                      <w:szCs w:val="20"/>
                      <w:lang w:val="en-US"/>
                    </w:rPr>
                    <w:t>51-65</w:t>
                  </w:r>
                </w:p>
              </w:tc>
              <w:tc>
                <w:tcPr>
                  <w:tcW w:w="2266" w:type="dxa"/>
                  <w:gridSpan w:val="2"/>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tcPr>
                <w:p w14:paraId="1037CE43" w14:textId="77777777" w:rsidR="009906FB" w:rsidRPr="00545793" w:rsidRDefault="009906FB" w:rsidP="00253332">
                  <w:pPr>
                    <w:rPr>
                      <w:color w:val="000000" w:themeColor="text1"/>
                      <w:sz w:val="20"/>
                      <w:szCs w:val="20"/>
                      <w:lang w:val="en-US"/>
                    </w:rPr>
                  </w:pPr>
                  <w:r w:rsidRPr="00545793">
                    <w:rPr>
                      <w:b/>
                      <w:color w:val="000000" w:themeColor="text1"/>
                      <w:sz w:val="22"/>
                      <w:szCs w:val="20"/>
                      <w:lang w:val="en-US"/>
                    </w:rPr>
                    <w:t>Daugiau nei 65</w:t>
                  </w:r>
                </w:p>
              </w:tc>
            </w:tr>
            <w:tr w:rsidR="009906FB" w:rsidRPr="00545793" w14:paraId="41F3A0D1" w14:textId="77777777" w:rsidTr="00F42B61">
              <w:trPr>
                <w:trHeight w:val="260"/>
              </w:trPr>
              <w:tc>
                <w:tcPr>
                  <w:tcW w:w="1133"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tcPr>
                <w:p w14:paraId="73B9C6B7" w14:textId="77777777" w:rsidR="009906FB" w:rsidRPr="00545793" w:rsidRDefault="009906FB" w:rsidP="00253332">
                  <w:pPr>
                    <w:rPr>
                      <w:color w:val="000000" w:themeColor="text1"/>
                      <w:sz w:val="20"/>
                      <w:szCs w:val="20"/>
                      <w:lang w:val="en-US"/>
                    </w:rPr>
                  </w:pPr>
                  <w:r w:rsidRPr="00545793">
                    <w:rPr>
                      <w:b/>
                      <w:color w:val="000000" w:themeColor="text1"/>
                      <w:sz w:val="22"/>
                      <w:szCs w:val="20"/>
                      <w:lang w:val="en-US"/>
                    </w:rPr>
                    <w:t>VT</w:t>
                  </w:r>
                </w:p>
              </w:tc>
              <w:tc>
                <w:tcPr>
                  <w:tcW w:w="1133"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tcPr>
                <w:p w14:paraId="390951B1" w14:textId="77777777" w:rsidR="009906FB" w:rsidRPr="00545793" w:rsidRDefault="009906FB" w:rsidP="00253332">
                  <w:pPr>
                    <w:rPr>
                      <w:color w:val="000000" w:themeColor="text1"/>
                      <w:sz w:val="20"/>
                      <w:szCs w:val="20"/>
                      <w:lang w:val="en-US"/>
                    </w:rPr>
                  </w:pPr>
                  <w:r w:rsidRPr="00545793">
                    <w:rPr>
                      <w:b/>
                      <w:color w:val="000000" w:themeColor="text1"/>
                      <w:sz w:val="22"/>
                      <w:szCs w:val="20"/>
                      <w:lang w:val="en-US"/>
                    </w:rPr>
                    <w:t>Darb.</w:t>
                  </w:r>
                </w:p>
              </w:tc>
              <w:tc>
                <w:tcPr>
                  <w:tcW w:w="1133"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tcPr>
                <w:p w14:paraId="358FCCD7" w14:textId="77777777" w:rsidR="009906FB" w:rsidRPr="00545793" w:rsidRDefault="009906FB" w:rsidP="00253332">
                  <w:pPr>
                    <w:rPr>
                      <w:color w:val="000000" w:themeColor="text1"/>
                      <w:sz w:val="20"/>
                      <w:szCs w:val="20"/>
                      <w:lang w:val="en-US"/>
                    </w:rPr>
                  </w:pPr>
                  <w:r w:rsidRPr="00545793">
                    <w:rPr>
                      <w:b/>
                      <w:color w:val="000000" w:themeColor="text1"/>
                      <w:sz w:val="22"/>
                      <w:szCs w:val="20"/>
                      <w:lang w:val="en-US"/>
                    </w:rPr>
                    <w:t>VT</w:t>
                  </w:r>
                </w:p>
              </w:tc>
              <w:tc>
                <w:tcPr>
                  <w:tcW w:w="1133"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tcPr>
                <w:p w14:paraId="68B23044" w14:textId="77777777" w:rsidR="009906FB" w:rsidRPr="00545793" w:rsidRDefault="009906FB" w:rsidP="00253332">
                  <w:pPr>
                    <w:rPr>
                      <w:color w:val="000000" w:themeColor="text1"/>
                      <w:sz w:val="20"/>
                      <w:szCs w:val="20"/>
                      <w:lang w:val="en-US"/>
                    </w:rPr>
                  </w:pPr>
                  <w:r w:rsidRPr="00545793">
                    <w:rPr>
                      <w:b/>
                      <w:color w:val="000000" w:themeColor="text1"/>
                      <w:sz w:val="22"/>
                      <w:szCs w:val="20"/>
                      <w:lang w:val="en-US"/>
                    </w:rPr>
                    <w:t>Darb.</w:t>
                  </w:r>
                </w:p>
              </w:tc>
              <w:tc>
                <w:tcPr>
                  <w:tcW w:w="1133"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tcPr>
                <w:p w14:paraId="16F28A94" w14:textId="77777777" w:rsidR="009906FB" w:rsidRPr="00545793" w:rsidRDefault="009906FB" w:rsidP="00253332">
                  <w:pPr>
                    <w:rPr>
                      <w:color w:val="000000" w:themeColor="text1"/>
                      <w:sz w:val="20"/>
                      <w:szCs w:val="20"/>
                      <w:lang w:val="en-US"/>
                    </w:rPr>
                  </w:pPr>
                  <w:r w:rsidRPr="00545793">
                    <w:rPr>
                      <w:b/>
                      <w:color w:val="000000" w:themeColor="text1"/>
                      <w:sz w:val="22"/>
                      <w:szCs w:val="20"/>
                      <w:lang w:val="en-US"/>
                    </w:rPr>
                    <w:t>VT</w:t>
                  </w:r>
                </w:p>
              </w:tc>
              <w:tc>
                <w:tcPr>
                  <w:tcW w:w="1133"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tcPr>
                <w:p w14:paraId="71BB1C7D" w14:textId="77777777" w:rsidR="009906FB" w:rsidRPr="00545793" w:rsidRDefault="009906FB" w:rsidP="00253332">
                  <w:pPr>
                    <w:rPr>
                      <w:color w:val="000000" w:themeColor="text1"/>
                      <w:sz w:val="20"/>
                      <w:szCs w:val="20"/>
                      <w:lang w:val="en-US"/>
                    </w:rPr>
                  </w:pPr>
                  <w:r w:rsidRPr="00545793">
                    <w:rPr>
                      <w:b/>
                      <w:color w:val="000000" w:themeColor="text1"/>
                      <w:sz w:val="22"/>
                      <w:szCs w:val="20"/>
                      <w:lang w:val="en-US"/>
                    </w:rPr>
                    <w:t>Darb.</w:t>
                  </w:r>
                </w:p>
              </w:tc>
              <w:tc>
                <w:tcPr>
                  <w:tcW w:w="1133"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tcPr>
                <w:p w14:paraId="3240E79D" w14:textId="77777777" w:rsidR="009906FB" w:rsidRPr="00545793" w:rsidRDefault="009906FB" w:rsidP="00253332">
                  <w:pPr>
                    <w:rPr>
                      <w:color w:val="000000" w:themeColor="text1"/>
                      <w:sz w:val="20"/>
                      <w:szCs w:val="20"/>
                      <w:lang w:val="en-US"/>
                    </w:rPr>
                  </w:pPr>
                  <w:r w:rsidRPr="00545793">
                    <w:rPr>
                      <w:b/>
                      <w:color w:val="000000" w:themeColor="text1"/>
                      <w:sz w:val="22"/>
                      <w:szCs w:val="20"/>
                      <w:lang w:val="en-US"/>
                    </w:rPr>
                    <w:t>VT</w:t>
                  </w:r>
                </w:p>
              </w:tc>
              <w:tc>
                <w:tcPr>
                  <w:tcW w:w="1133"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tcPr>
                <w:p w14:paraId="7F0243C7" w14:textId="77777777" w:rsidR="009906FB" w:rsidRPr="00545793" w:rsidRDefault="009906FB" w:rsidP="00253332">
                  <w:pPr>
                    <w:rPr>
                      <w:color w:val="000000" w:themeColor="text1"/>
                      <w:sz w:val="20"/>
                      <w:szCs w:val="20"/>
                      <w:lang w:val="en-US"/>
                    </w:rPr>
                  </w:pPr>
                  <w:r w:rsidRPr="00545793">
                    <w:rPr>
                      <w:b/>
                      <w:color w:val="000000" w:themeColor="text1"/>
                      <w:sz w:val="22"/>
                      <w:szCs w:val="20"/>
                      <w:lang w:val="en-US"/>
                    </w:rPr>
                    <w:t>Darb.</w:t>
                  </w:r>
                </w:p>
              </w:tc>
              <w:tc>
                <w:tcPr>
                  <w:tcW w:w="1133"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tcPr>
                <w:p w14:paraId="14EF3004" w14:textId="77777777" w:rsidR="009906FB" w:rsidRPr="00545793" w:rsidRDefault="009906FB" w:rsidP="00253332">
                  <w:pPr>
                    <w:rPr>
                      <w:color w:val="000000" w:themeColor="text1"/>
                      <w:sz w:val="20"/>
                      <w:szCs w:val="20"/>
                      <w:lang w:val="en-US"/>
                    </w:rPr>
                  </w:pPr>
                  <w:r w:rsidRPr="00545793">
                    <w:rPr>
                      <w:b/>
                      <w:color w:val="000000" w:themeColor="text1"/>
                      <w:sz w:val="22"/>
                      <w:szCs w:val="20"/>
                      <w:lang w:val="en-US"/>
                    </w:rPr>
                    <w:t>VT</w:t>
                  </w:r>
                </w:p>
              </w:tc>
              <w:tc>
                <w:tcPr>
                  <w:tcW w:w="1133"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tcPr>
                <w:p w14:paraId="3711D3B5" w14:textId="77777777" w:rsidR="009906FB" w:rsidRPr="00545793" w:rsidRDefault="009906FB" w:rsidP="00253332">
                  <w:pPr>
                    <w:rPr>
                      <w:color w:val="000000" w:themeColor="text1"/>
                      <w:sz w:val="20"/>
                      <w:szCs w:val="20"/>
                      <w:lang w:val="en-US"/>
                    </w:rPr>
                  </w:pPr>
                  <w:r w:rsidRPr="00545793">
                    <w:rPr>
                      <w:b/>
                      <w:color w:val="000000" w:themeColor="text1"/>
                      <w:sz w:val="22"/>
                      <w:szCs w:val="20"/>
                      <w:lang w:val="en-US"/>
                    </w:rPr>
                    <w:t>Darb.</w:t>
                  </w:r>
                </w:p>
              </w:tc>
            </w:tr>
            <w:tr w:rsidR="009906FB" w:rsidRPr="00545793" w14:paraId="0FE919E5" w14:textId="77777777" w:rsidTr="00F42B61">
              <w:trPr>
                <w:trHeight w:val="260"/>
              </w:trPr>
              <w:tc>
                <w:tcPr>
                  <w:tcW w:w="11330" w:type="dxa"/>
                  <w:gridSpan w:val="10"/>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tcPr>
                <w:p w14:paraId="3A6D5881" w14:textId="77777777" w:rsidR="009906FB" w:rsidRPr="00545793" w:rsidRDefault="009906FB" w:rsidP="00253332">
                  <w:pPr>
                    <w:rPr>
                      <w:color w:val="000000" w:themeColor="text1"/>
                      <w:sz w:val="20"/>
                      <w:szCs w:val="20"/>
                      <w:lang w:val="en-US"/>
                    </w:rPr>
                  </w:pPr>
                  <w:r w:rsidRPr="00545793">
                    <w:rPr>
                      <w:b/>
                      <w:color w:val="000000" w:themeColor="text1"/>
                      <w:sz w:val="22"/>
                      <w:szCs w:val="20"/>
                      <w:lang w:val="en-US"/>
                    </w:rPr>
                    <w:t>Raseinių rajono savivaldybės administracija</w:t>
                  </w:r>
                </w:p>
              </w:tc>
            </w:tr>
            <w:tr w:rsidR="009906FB" w:rsidRPr="00545793" w14:paraId="47ACC205" w14:textId="77777777" w:rsidTr="00F42B61">
              <w:trPr>
                <w:trHeight w:val="260"/>
              </w:trPr>
              <w:tc>
                <w:tcPr>
                  <w:tcW w:w="1133" w:type="dxa"/>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tcPr>
                <w:p w14:paraId="7C930F2C" w14:textId="77777777" w:rsidR="009906FB" w:rsidRPr="00545793" w:rsidRDefault="009906FB" w:rsidP="00253332">
                  <w:pPr>
                    <w:rPr>
                      <w:color w:val="000000" w:themeColor="text1"/>
                      <w:sz w:val="20"/>
                      <w:szCs w:val="20"/>
                      <w:lang w:val="en-US"/>
                    </w:rPr>
                  </w:pPr>
                  <w:r w:rsidRPr="00545793">
                    <w:rPr>
                      <w:color w:val="000000" w:themeColor="text1"/>
                      <w:sz w:val="22"/>
                      <w:szCs w:val="20"/>
                      <w:lang w:val="en-US"/>
                    </w:rPr>
                    <w:t>2</w:t>
                  </w:r>
                </w:p>
              </w:tc>
              <w:tc>
                <w:tcPr>
                  <w:tcW w:w="1133" w:type="dxa"/>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tcPr>
                <w:p w14:paraId="30BA18E6" w14:textId="77777777" w:rsidR="009906FB" w:rsidRPr="00545793" w:rsidRDefault="009906FB" w:rsidP="00253332">
                  <w:pPr>
                    <w:rPr>
                      <w:color w:val="000000" w:themeColor="text1"/>
                      <w:sz w:val="20"/>
                      <w:szCs w:val="20"/>
                      <w:lang w:val="en-US"/>
                    </w:rPr>
                  </w:pPr>
                  <w:r w:rsidRPr="00545793">
                    <w:rPr>
                      <w:color w:val="000000" w:themeColor="text1"/>
                      <w:sz w:val="22"/>
                      <w:szCs w:val="20"/>
                      <w:lang w:val="en-US"/>
                    </w:rPr>
                    <w:t>13</w:t>
                  </w:r>
                </w:p>
              </w:tc>
              <w:tc>
                <w:tcPr>
                  <w:tcW w:w="1133" w:type="dxa"/>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tcPr>
                <w:p w14:paraId="6E5A0A97" w14:textId="77777777" w:rsidR="009906FB" w:rsidRPr="00545793" w:rsidRDefault="009906FB" w:rsidP="00253332">
                  <w:pPr>
                    <w:rPr>
                      <w:color w:val="000000" w:themeColor="text1"/>
                      <w:sz w:val="20"/>
                      <w:szCs w:val="20"/>
                      <w:lang w:val="en-US"/>
                    </w:rPr>
                  </w:pPr>
                  <w:r w:rsidRPr="00545793">
                    <w:rPr>
                      <w:color w:val="000000" w:themeColor="text1"/>
                      <w:sz w:val="22"/>
                      <w:szCs w:val="20"/>
                      <w:lang w:val="en-US"/>
                    </w:rPr>
                    <w:t>23</w:t>
                  </w:r>
                </w:p>
              </w:tc>
              <w:tc>
                <w:tcPr>
                  <w:tcW w:w="1133" w:type="dxa"/>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tcPr>
                <w:p w14:paraId="0F55374C" w14:textId="77777777" w:rsidR="009906FB" w:rsidRPr="00545793" w:rsidRDefault="009906FB" w:rsidP="00253332">
                  <w:pPr>
                    <w:rPr>
                      <w:color w:val="000000" w:themeColor="text1"/>
                      <w:sz w:val="20"/>
                      <w:szCs w:val="20"/>
                      <w:lang w:val="en-US"/>
                    </w:rPr>
                  </w:pPr>
                  <w:r w:rsidRPr="00545793">
                    <w:rPr>
                      <w:color w:val="000000" w:themeColor="text1"/>
                      <w:sz w:val="22"/>
                      <w:szCs w:val="20"/>
                      <w:lang w:val="en-US"/>
                    </w:rPr>
                    <w:t>26</w:t>
                  </w:r>
                </w:p>
              </w:tc>
              <w:tc>
                <w:tcPr>
                  <w:tcW w:w="1133" w:type="dxa"/>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tcPr>
                <w:p w14:paraId="53371C93" w14:textId="77777777" w:rsidR="009906FB" w:rsidRPr="00545793" w:rsidRDefault="009906FB" w:rsidP="00253332">
                  <w:pPr>
                    <w:rPr>
                      <w:color w:val="000000" w:themeColor="text1"/>
                      <w:sz w:val="20"/>
                      <w:szCs w:val="20"/>
                      <w:lang w:val="en-US"/>
                    </w:rPr>
                  </w:pPr>
                  <w:r w:rsidRPr="00545793">
                    <w:rPr>
                      <w:color w:val="000000" w:themeColor="text1"/>
                      <w:sz w:val="22"/>
                      <w:szCs w:val="20"/>
                      <w:lang w:val="en-US"/>
                    </w:rPr>
                    <w:t>21</w:t>
                  </w:r>
                </w:p>
              </w:tc>
              <w:tc>
                <w:tcPr>
                  <w:tcW w:w="1133" w:type="dxa"/>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tcPr>
                <w:p w14:paraId="04501590" w14:textId="77777777" w:rsidR="009906FB" w:rsidRPr="00545793" w:rsidRDefault="009906FB" w:rsidP="00253332">
                  <w:pPr>
                    <w:rPr>
                      <w:color w:val="000000" w:themeColor="text1"/>
                      <w:sz w:val="20"/>
                      <w:szCs w:val="20"/>
                      <w:lang w:val="en-US"/>
                    </w:rPr>
                  </w:pPr>
                  <w:r w:rsidRPr="00545793">
                    <w:rPr>
                      <w:color w:val="000000" w:themeColor="text1"/>
                      <w:sz w:val="22"/>
                      <w:szCs w:val="20"/>
                      <w:lang w:val="en-US"/>
                    </w:rPr>
                    <w:t>17</w:t>
                  </w:r>
                </w:p>
              </w:tc>
              <w:tc>
                <w:tcPr>
                  <w:tcW w:w="1133" w:type="dxa"/>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tcPr>
                <w:p w14:paraId="0F57E6D8" w14:textId="77777777" w:rsidR="009906FB" w:rsidRPr="00545793" w:rsidRDefault="009906FB" w:rsidP="00253332">
                  <w:pPr>
                    <w:rPr>
                      <w:color w:val="000000" w:themeColor="text1"/>
                      <w:sz w:val="20"/>
                      <w:szCs w:val="20"/>
                      <w:lang w:val="en-US"/>
                    </w:rPr>
                  </w:pPr>
                  <w:r w:rsidRPr="00545793">
                    <w:rPr>
                      <w:color w:val="000000" w:themeColor="text1"/>
                      <w:sz w:val="22"/>
                      <w:szCs w:val="20"/>
                      <w:lang w:val="en-US"/>
                    </w:rPr>
                    <w:t>38</w:t>
                  </w:r>
                </w:p>
              </w:tc>
              <w:tc>
                <w:tcPr>
                  <w:tcW w:w="1133" w:type="dxa"/>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tcPr>
                <w:p w14:paraId="3A3FA26B" w14:textId="77777777" w:rsidR="009906FB" w:rsidRPr="00545793" w:rsidRDefault="009906FB" w:rsidP="00253332">
                  <w:pPr>
                    <w:rPr>
                      <w:color w:val="000000" w:themeColor="text1"/>
                      <w:sz w:val="20"/>
                      <w:szCs w:val="20"/>
                      <w:lang w:val="en-US"/>
                    </w:rPr>
                  </w:pPr>
                  <w:r w:rsidRPr="00545793">
                    <w:rPr>
                      <w:color w:val="000000" w:themeColor="text1"/>
                      <w:sz w:val="22"/>
                      <w:szCs w:val="20"/>
                      <w:lang w:val="en-US"/>
                    </w:rPr>
                    <w:t>45</w:t>
                  </w:r>
                </w:p>
              </w:tc>
              <w:tc>
                <w:tcPr>
                  <w:tcW w:w="1133" w:type="dxa"/>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tcPr>
                <w:p w14:paraId="3646B452" w14:textId="77777777" w:rsidR="009906FB" w:rsidRPr="00545793" w:rsidRDefault="009906FB" w:rsidP="00253332">
                  <w:pPr>
                    <w:rPr>
                      <w:color w:val="000000" w:themeColor="text1"/>
                      <w:sz w:val="20"/>
                      <w:szCs w:val="20"/>
                      <w:lang w:val="en-US"/>
                    </w:rPr>
                  </w:pPr>
                  <w:r w:rsidRPr="00545793">
                    <w:rPr>
                      <w:color w:val="000000" w:themeColor="text1"/>
                      <w:sz w:val="22"/>
                      <w:szCs w:val="20"/>
                      <w:lang w:val="en-US"/>
                    </w:rPr>
                    <w:t>1</w:t>
                  </w:r>
                </w:p>
              </w:tc>
              <w:tc>
                <w:tcPr>
                  <w:tcW w:w="1133" w:type="dxa"/>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tcPr>
                <w:p w14:paraId="51807246" w14:textId="77777777" w:rsidR="009906FB" w:rsidRPr="00545793" w:rsidRDefault="009906FB" w:rsidP="00253332">
                  <w:pPr>
                    <w:rPr>
                      <w:color w:val="000000" w:themeColor="text1"/>
                      <w:sz w:val="20"/>
                      <w:szCs w:val="20"/>
                      <w:lang w:val="en-US"/>
                    </w:rPr>
                  </w:pPr>
                  <w:r w:rsidRPr="00545793">
                    <w:rPr>
                      <w:color w:val="000000" w:themeColor="text1"/>
                      <w:sz w:val="22"/>
                      <w:szCs w:val="20"/>
                      <w:lang w:val="en-US"/>
                    </w:rPr>
                    <w:t>2</w:t>
                  </w:r>
                </w:p>
              </w:tc>
            </w:tr>
          </w:tbl>
          <w:p w14:paraId="499C0472" w14:textId="77777777" w:rsidR="009906FB" w:rsidRPr="00545793" w:rsidRDefault="009906FB" w:rsidP="00253332">
            <w:pPr>
              <w:rPr>
                <w:color w:val="000000" w:themeColor="text1"/>
                <w:sz w:val="20"/>
                <w:szCs w:val="20"/>
                <w:lang w:val="en-US"/>
              </w:rPr>
            </w:pPr>
          </w:p>
        </w:tc>
      </w:tr>
      <w:tr w:rsidR="009906FB" w:rsidRPr="00545793" w14:paraId="2B8944B9" w14:textId="77777777" w:rsidTr="00F42B61">
        <w:trPr>
          <w:trHeight w:val="100"/>
        </w:trPr>
        <w:tc>
          <w:tcPr>
            <w:tcW w:w="11338" w:type="dxa"/>
          </w:tcPr>
          <w:p w14:paraId="5C650BF9" w14:textId="77777777" w:rsidR="009906FB" w:rsidRPr="00545793" w:rsidRDefault="009906FB" w:rsidP="00253332">
            <w:pPr>
              <w:rPr>
                <w:color w:val="000000" w:themeColor="text1"/>
                <w:sz w:val="2"/>
                <w:szCs w:val="20"/>
                <w:lang w:val="en-US"/>
              </w:rPr>
            </w:pPr>
          </w:p>
        </w:tc>
      </w:tr>
      <w:tr w:rsidR="009906FB" w:rsidRPr="00545793" w14:paraId="3BA75F94" w14:textId="77777777" w:rsidTr="00F42B61">
        <w:trPr>
          <w:trHeight w:val="340"/>
        </w:trPr>
        <w:tc>
          <w:tcPr>
            <w:tcW w:w="11338" w:type="dxa"/>
          </w:tcPr>
          <w:tbl>
            <w:tblPr>
              <w:tblW w:w="0" w:type="auto"/>
              <w:tblCellMar>
                <w:left w:w="0" w:type="dxa"/>
                <w:right w:w="0" w:type="dxa"/>
              </w:tblCellMar>
              <w:tblLook w:val="0000" w:firstRow="0" w:lastRow="0" w:firstColumn="0" w:lastColumn="0" w:noHBand="0" w:noVBand="0"/>
            </w:tblPr>
            <w:tblGrid>
              <w:gridCol w:w="9639"/>
            </w:tblGrid>
            <w:tr w:rsidR="009906FB" w:rsidRPr="00545793" w14:paraId="10F25D92" w14:textId="77777777" w:rsidTr="00F42B61">
              <w:trPr>
                <w:trHeight w:val="260"/>
              </w:trPr>
              <w:tc>
                <w:tcPr>
                  <w:tcW w:w="11338" w:type="dxa"/>
                  <w:tcMar>
                    <w:top w:w="40" w:type="dxa"/>
                    <w:left w:w="40" w:type="dxa"/>
                    <w:bottom w:w="40" w:type="dxa"/>
                    <w:right w:w="40" w:type="dxa"/>
                  </w:tcMar>
                </w:tcPr>
                <w:p w14:paraId="3E1A45BE" w14:textId="53543858" w:rsidR="009906FB" w:rsidRPr="00545793" w:rsidRDefault="009906FB" w:rsidP="00253332">
                  <w:pPr>
                    <w:pStyle w:val="prastasiniatinklio"/>
                    <w:spacing w:before="0" w:beforeAutospacing="0" w:after="0" w:afterAutospacing="0"/>
                    <w:rPr>
                      <w:i/>
                      <w:iCs/>
                      <w:color w:val="000000" w:themeColor="text1"/>
                      <w:sz w:val="20"/>
                      <w:szCs w:val="20"/>
                      <w:lang w:val="lt-LT"/>
                    </w:rPr>
                  </w:pPr>
                  <w:r w:rsidRPr="00545793">
                    <w:rPr>
                      <w:i/>
                      <w:iCs/>
                      <w:color w:val="000000" w:themeColor="text1"/>
                      <w:sz w:val="20"/>
                      <w:szCs w:val="20"/>
                      <w:lang w:val="lt-LT"/>
                    </w:rPr>
                    <w:t xml:space="preserve">Šaltinis: Raseinių rajono savivaldybės administracija, 2021 m. </w:t>
                  </w:r>
                  <w:r w:rsidRPr="00545793">
                    <w:rPr>
                      <w:i/>
                      <w:color w:val="000000" w:themeColor="text1"/>
                      <w:sz w:val="20"/>
                      <w:szCs w:val="20"/>
                      <w:lang w:val="en-US"/>
                    </w:rPr>
                    <w:t>Ataskaita suformuota: 2020 m. gruodžio 21 d.</w:t>
                  </w:r>
                </w:p>
              </w:tc>
            </w:tr>
          </w:tbl>
          <w:p w14:paraId="3CFC71D2" w14:textId="77777777" w:rsidR="009906FB" w:rsidRPr="00545793" w:rsidRDefault="009906FB" w:rsidP="00253332">
            <w:pPr>
              <w:rPr>
                <w:color w:val="000000" w:themeColor="text1"/>
                <w:sz w:val="20"/>
                <w:szCs w:val="20"/>
                <w:lang w:val="en-US"/>
              </w:rPr>
            </w:pPr>
          </w:p>
        </w:tc>
      </w:tr>
    </w:tbl>
    <w:p w14:paraId="259F9EEA" w14:textId="77777777" w:rsidR="00B42F28" w:rsidRPr="00545793" w:rsidRDefault="00B42F28" w:rsidP="0009069E">
      <w:pPr>
        <w:pStyle w:val="prastasiniatinklio"/>
        <w:spacing w:before="0" w:beforeAutospacing="0" w:after="0" w:afterAutospacing="0"/>
        <w:jc w:val="both"/>
        <w:rPr>
          <w:bCs/>
          <w:color w:val="000000" w:themeColor="text1"/>
          <w:sz w:val="22"/>
          <w:szCs w:val="22"/>
          <w:lang w:val="lt-LT"/>
        </w:rPr>
      </w:pPr>
    </w:p>
    <w:p w14:paraId="5398C9BF" w14:textId="38FE7F98" w:rsidR="008C07D8" w:rsidRPr="00356598" w:rsidRDefault="003A648D" w:rsidP="009906FB">
      <w:pPr>
        <w:pStyle w:val="prastasiniatinklio"/>
        <w:spacing w:before="0" w:beforeAutospacing="0" w:after="0" w:afterAutospacing="0"/>
        <w:ind w:firstLine="720"/>
        <w:jc w:val="both"/>
        <w:rPr>
          <w:color w:val="000000" w:themeColor="text1"/>
          <w:lang w:val="lt-LT"/>
        </w:rPr>
      </w:pPr>
      <w:r w:rsidRPr="00356598">
        <w:rPr>
          <w:bCs/>
          <w:color w:val="000000" w:themeColor="text1"/>
          <w:lang w:val="lt-LT"/>
        </w:rPr>
        <w:t>Didėjant</w:t>
      </w:r>
      <w:r w:rsidR="00387F8D" w:rsidRPr="00356598">
        <w:rPr>
          <w:bCs/>
          <w:color w:val="000000" w:themeColor="text1"/>
          <w:lang w:val="lt-LT"/>
        </w:rPr>
        <w:t xml:space="preserve"> teisės akt</w:t>
      </w:r>
      <w:r w:rsidRPr="00356598">
        <w:rPr>
          <w:bCs/>
          <w:color w:val="000000" w:themeColor="text1"/>
          <w:lang w:val="lt-LT"/>
        </w:rPr>
        <w:t>uose nustatytiems</w:t>
      </w:r>
      <w:r w:rsidR="00387F8D" w:rsidRPr="00356598">
        <w:rPr>
          <w:bCs/>
          <w:color w:val="000000" w:themeColor="text1"/>
          <w:lang w:val="lt-LT"/>
        </w:rPr>
        <w:t xml:space="preserve"> reikalavimams (pvz. nuo </w:t>
      </w:r>
      <w:r w:rsidR="00387F8D" w:rsidRPr="00356598">
        <w:rPr>
          <w:color w:val="000000" w:themeColor="text1"/>
          <w:lang w:val="lt-LT"/>
        </w:rPr>
        <w:t xml:space="preserve">2021 m. sausio 1 d. įsigalios Savivaldybės infrastruktūros plėtros įstatymas, kuriame numatyta nemažai įpareigojimų Savivaldybės administracijai, kaip infrastruktūros plėtros organizatoriui), išlieka aktualus žmogiškųjų išteklių klausimas. Ypatingai trūksta </w:t>
      </w:r>
      <w:r w:rsidR="00C42E39" w:rsidRPr="00356598">
        <w:rPr>
          <w:color w:val="000000" w:themeColor="text1"/>
          <w:lang w:val="lt-LT"/>
        </w:rPr>
        <w:t xml:space="preserve">IT specialistų bei </w:t>
      </w:r>
      <w:r w:rsidR="00387F8D" w:rsidRPr="00356598">
        <w:rPr>
          <w:color w:val="000000" w:themeColor="text1"/>
          <w:lang w:val="lt-LT"/>
        </w:rPr>
        <w:t xml:space="preserve">specialistų su inžineriniu, </w:t>
      </w:r>
      <w:r w:rsidRPr="00356598">
        <w:rPr>
          <w:color w:val="000000" w:themeColor="text1"/>
          <w:lang w:val="lt-LT"/>
        </w:rPr>
        <w:t>statybos</w:t>
      </w:r>
      <w:r w:rsidR="00C42E39" w:rsidRPr="00356598">
        <w:rPr>
          <w:color w:val="000000" w:themeColor="text1"/>
          <w:lang w:val="lt-LT"/>
        </w:rPr>
        <w:t xml:space="preserve"> </w:t>
      </w:r>
      <w:r w:rsidR="00387F8D" w:rsidRPr="00356598">
        <w:rPr>
          <w:color w:val="000000" w:themeColor="text1"/>
          <w:lang w:val="lt-LT"/>
        </w:rPr>
        <w:t>išsilavinimu.</w:t>
      </w:r>
    </w:p>
    <w:p w14:paraId="6F299643" w14:textId="77777777" w:rsidR="005D5E30" w:rsidRPr="00356598" w:rsidRDefault="005D5E30" w:rsidP="00EF768F">
      <w:pPr>
        <w:pStyle w:val="prastasiniatinklio"/>
        <w:spacing w:before="0" w:beforeAutospacing="0" w:after="0" w:afterAutospacing="0"/>
        <w:jc w:val="both"/>
        <w:rPr>
          <w:b/>
          <w:bCs/>
          <w:color w:val="000000" w:themeColor="text1"/>
          <w:lang w:val="lt-LT"/>
        </w:rPr>
      </w:pPr>
    </w:p>
    <w:p w14:paraId="2976815A" w14:textId="77777777" w:rsidR="00AE1BBC" w:rsidRPr="00356598" w:rsidRDefault="00AE1BBC" w:rsidP="00EF768F">
      <w:pPr>
        <w:pStyle w:val="prastasiniatinklio"/>
        <w:spacing w:before="0" w:beforeAutospacing="0" w:after="0" w:afterAutospacing="0"/>
        <w:jc w:val="both"/>
        <w:rPr>
          <w:b/>
          <w:bCs/>
          <w:color w:val="000000" w:themeColor="text1"/>
          <w:lang w:val="lt-LT"/>
        </w:rPr>
      </w:pPr>
      <w:r w:rsidRPr="00356598">
        <w:rPr>
          <w:b/>
          <w:bCs/>
          <w:color w:val="000000" w:themeColor="text1"/>
          <w:lang w:val="lt-LT"/>
        </w:rPr>
        <w:t>Planavimo sistema</w:t>
      </w:r>
    </w:p>
    <w:p w14:paraId="424D1AA9" w14:textId="77777777" w:rsidR="00AE1BBC" w:rsidRPr="00356598" w:rsidRDefault="00AE1BBC" w:rsidP="00EF768F">
      <w:pPr>
        <w:pStyle w:val="prastasiniatinklio"/>
        <w:spacing w:before="0" w:beforeAutospacing="0" w:after="0" w:afterAutospacing="0"/>
        <w:jc w:val="both"/>
        <w:rPr>
          <w:b/>
          <w:bCs/>
          <w:color w:val="000000" w:themeColor="text1"/>
          <w:highlight w:val="yellow"/>
          <w:lang w:val="lt-LT"/>
        </w:rPr>
      </w:pPr>
    </w:p>
    <w:p w14:paraId="23048B61" w14:textId="5068F22A" w:rsidR="001F6428" w:rsidRPr="00356598" w:rsidRDefault="0096390F" w:rsidP="0096390F">
      <w:pPr>
        <w:pStyle w:val="Pagrindinistekstas"/>
        <w:spacing w:after="0"/>
        <w:ind w:right="4" w:firstLine="709"/>
        <w:jc w:val="both"/>
        <w:rPr>
          <w:color w:val="000000" w:themeColor="text1"/>
          <w:lang w:val="lt-LT"/>
        </w:rPr>
      </w:pPr>
      <w:r w:rsidRPr="00356598">
        <w:rPr>
          <w:color w:val="000000" w:themeColor="text1"/>
          <w:lang w:val="lt-LT"/>
        </w:rPr>
        <w:t>Raseinių rajono sasvivaldybėje strateginio planavimo organizavimo tvarka patvirtinta 2020 m. gruodžio 28 d. sprendimu Nr.TS-</w:t>
      </w:r>
      <w:r w:rsidR="00D7067F" w:rsidRPr="00356598">
        <w:rPr>
          <w:color w:val="000000" w:themeColor="text1"/>
          <w:lang w:val="en-US"/>
        </w:rPr>
        <w:t>361</w:t>
      </w:r>
      <w:r w:rsidR="00D7067F" w:rsidRPr="00356598">
        <w:rPr>
          <w:color w:val="000000" w:themeColor="text1"/>
          <w:lang w:val="lt-LT"/>
        </w:rPr>
        <w:t xml:space="preserve"> </w:t>
      </w:r>
      <w:r w:rsidRPr="00356598">
        <w:rPr>
          <w:color w:val="000000" w:themeColor="text1"/>
          <w:lang w:val="lt-LT"/>
        </w:rPr>
        <w:t xml:space="preserve">„Dėl Strateginio planavimo Raseinių rajono savivaldybėje organizavimo ir savivaldybės planavimo dokumentų įgyvendinimo stebėsenos tvarkos aprašo patvirtinimo”. </w:t>
      </w:r>
      <w:r w:rsidR="00AE1BBC" w:rsidRPr="00356598">
        <w:rPr>
          <w:color w:val="000000" w:themeColor="text1"/>
          <w:lang w:val="lt-LT"/>
        </w:rPr>
        <w:t xml:space="preserve">Raseinių rajono </w:t>
      </w:r>
      <w:r w:rsidR="00DC5D74" w:rsidRPr="00356598">
        <w:rPr>
          <w:color w:val="000000" w:themeColor="text1"/>
          <w:lang w:val="lt-LT"/>
        </w:rPr>
        <w:t xml:space="preserve">savivaldybės </w:t>
      </w:r>
      <w:r w:rsidR="00AE1BBC" w:rsidRPr="00356598">
        <w:rPr>
          <w:color w:val="000000" w:themeColor="text1"/>
          <w:lang w:val="lt-LT"/>
        </w:rPr>
        <w:t>plėtra planuojama atsižvelgiant į tarybos 20</w:t>
      </w:r>
      <w:r w:rsidR="00B60AC8" w:rsidRPr="00356598">
        <w:rPr>
          <w:color w:val="000000" w:themeColor="text1"/>
          <w:lang w:val="lt-LT"/>
        </w:rPr>
        <w:t>20</w:t>
      </w:r>
      <w:r w:rsidR="00AE1BBC" w:rsidRPr="00356598">
        <w:rPr>
          <w:color w:val="000000" w:themeColor="text1"/>
          <w:lang w:val="lt-LT"/>
        </w:rPr>
        <w:t xml:space="preserve"> m. </w:t>
      </w:r>
      <w:r w:rsidR="00B60AC8" w:rsidRPr="00356598">
        <w:rPr>
          <w:color w:val="000000" w:themeColor="text1"/>
          <w:lang w:val="lt-LT"/>
        </w:rPr>
        <w:t xml:space="preserve">spalio </w:t>
      </w:r>
      <w:r w:rsidR="00AE1BBC" w:rsidRPr="00356598">
        <w:rPr>
          <w:color w:val="000000" w:themeColor="text1"/>
          <w:lang w:val="lt-LT"/>
        </w:rPr>
        <w:t xml:space="preserve"> </w:t>
      </w:r>
      <w:r w:rsidR="00B60AC8" w:rsidRPr="00356598">
        <w:rPr>
          <w:color w:val="000000" w:themeColor="text1"/>
          <w:lang w:val="lt-LT"/>
        </w:rPr>
        <w:t>28</w:t>
      </w:r>
      <w:r w:rsidR="00AE1BBC" w:rsidRPr="00356598">
        <w:rPr>
          <w:color w:val="000000" w:themeColor="text1"/>
          <w:lang w:val="lt-LT"/>
        </w:rPr>
        <w:t xml:space="preserve"> d. sprendimu Nr.</w:t>
      </w:r>
      <w:r w:rsidR="00987D9B" w:rsidRPr="00356598">
        <w:rPr>
          <w:color w:val="000000" w:themeColor="text1"/>
          <w:lang w:val="lt-LT"/>
        </w:rPr>
        <w:t xml:space="preserve"> </w:t>
      </w:r>
      <w:r w:rsidR="00B60AC8" w:rsidRPr="00356598">
        <w:rPr>
          <w:color w:val="000000" w:themeColor="text1"/>
          <w:lang w:val="lt-LT"/>
        </w:rPr>
        <w:t>TS-</w:t>
      </w:r>
      <w:r w:rsidR="00B06E20" w:rsidRPr="00356598">
        <w:rPr>
          <w:color w:val="000000" w:themeColor="text1"/>
          <w:lang w:val="lt-LT"/>
        </w:rPr>
        <w:t>306</w:t>
      </w:r>
      <w:r w:rsidR="00AE1BBC" w:rsidRPr="00356598">
        <w:rPr>
          <w:color w:val="000000" w:themeColor="text1"/>
          <w:lang w:val="lt-LT"/>
        </w:rPr>
        <w:t xml:space="preserve"> </w:t>
      </w:r>
      <w:r w:rsidR="00987D9B" w:rsidRPr="00356598">
        <w:rPr>
          <w:color w:val="000000" w:themeColor="text1"/>
          <w:lang w:val="lt-LT"/>
        </w:rPr>
        <w:t>„Dėl Raseinių rajono savivaldybės 202</w:t>
      </w:r>
      <w:r w:rsidR="00B60AC8" w:rsidRPr="00356598">
        <w:rPr>
          <w:color w:val="000000" w:themeColor="text1"/>
          <w:lang w:val="lt-LT"/>
        </w:rPr>
        <w:t>1 - 2030</w:t>
      </w:r>
      <w:r w:rsidR="00987D9B" w:rsidRPr="00356598">
        <w:rPr>
          <w:color w:val="000000" w:themeColor="text1"/>
          <w:lang w:val="lt-LT"/>
        </w:rPr>
        <w:t xml:space="preserve"> m. strateginio </w:t>
      </w:r>
      <w:r w:rsidR="00B60AC8" w:rsidRPr="00356598">
        <w:rPr>
          <w:color w:val="000000" w:themeColor="text1"/>
          <w:lang w:val="lt-LT"/>
        </w:rPr>
        <w:t xml:space="preserve">plėtros </w:t>
      </w:r>
      <w:r w:rsidR="00987D9B" w:rsidRPr="00356598">
        <w:rPr>
          <w:color w:val="000000" w:themeColor="text1"/>
          <w:lang w:val="lt-LT"/>
        </w:rPr>
        <w:t>plano</w:t>
      </w:r>
      <w:r w:rsidR="00987D9B" w:rsidRPr="00356598">
        <w:rPr>
          <w:color w:val="000000" w:themeColor="text1"/>
        </w:rPr>
        <w:t xml:space="preserve"> patvirtinimo“ </w:t>
      </w:r>
      <w:r w:rsidR="00AE1BBC" w:rsidRPr="00356598">
        <w:rPr>
          <w:color w:val="000000" w:themeColor="text1"/>
        </w:rPr>
        <w:t>patvirtin</w:t>
      </w:r>
      <w:r w:rsidR="00B60AC8" w:rsidRPr="00356598">
        <w:rPr>
          <w:color w:val="000000" w:themeColor="text1"/>
        </w:rPr>
        <w:t>tą Raseinių rajono savivaldybės 2021 - 2030</w:t>
      </w:r>
      <w:r w:rsidR="00377143" w:rsidRPr="00356598">
        <w:rPr>
          <w:color w:val="000000" w:themeColor="text1"/>
        </w:rPr>
        <w:t xml:space="preserve"> metų strateginį </w:t>
      </w:r>
      <w:r w:rsidR="00B60AC8" w:rsidRPr="00356598">
        <w:rPr>
          <w:color w:val="000000" w:themeColor="text1"/>
        </w:rPr>
        <w:t xml:space="preserve">plėtros </w:t>
      </w:r>
      <w:r w:rsidR="00377143" w:rsidRPr="00356598">
        <w:rPr>
          <w:color w:val="000000" w:themeColor="text1"/>
        </w:rPr>
        <w:t>planą</w:t>
      </w:r>
      <w:r w:rsidR="002236E7" w:rsidRPr="00356598">
        <w:rPr>
          <w:color w:val="000000" w:themeColor="text1"/>
        </w:rPr>
        <w:t xml:space="preserve">, į 2015 m. vasario 23 d. tarybos sprendimu </w:t>
      </w:r>
      <w:r w:rsidR="00C30882" w:rsidRPr="00356598">
        <w:rPr>
          <w:color w:val="000000" w:themeColor="text1"/>
        </w:rPr>
        <w:t>Nr. TS-48</w:t>
      </w:r>
      <w:r w:rsidR="00AE1BBC" w:rsidRPr="00356598">
        <w:rPr>
          <w:color w:val="000000" w:themeColor="text1"/>
        </w:rPr>
        <w:t xml:space="preserve"> patvirtintą Raseinių rajono savivaldybės teritorijos bendrąjį planą</w:t>
      </w:r>
      <w:r w:rsidR="007556B7" w:rsidRPr="00356598">
        <w:rPr>
          <w:color w:val="000000" w:themeColor="text1"/>
        </w:rPr>
        <w:t>, Kauno regiono plėtros planą</w:t>
      </w:r>
      <w:r w:rsidR="00433969" w:rsidRPr="00356598">
        <w:rPr>
          <w:color w:val="000000" w:themeColor="text1"/>
        </w:rPr>
        <w:t xml:space="preserve">, </w:t>
      </w:r>
      <w:r w:rsidR="00433969" w:rsidRPr="00356598">
        <w:rPr>
          <w:bCs/>
          <w:color w:val="000000" w:themeColor="text1"/>
        </w:rPr>
        <w:t xml:space="preserve">Kauno regiono integruotų teritorijų </w:t>
      </w:r>
      <w:r w:rsidR="00433969" w:rsidRPr="00356598">
        <w:rPr>
          <w:color w:val="000000" w:themeColor="text1"/>
          <w:lang w:val="lt-LT"/>
        </w:rPr>
        <w:t>vystymo programą, Lietuvos 2014–2020 metų Europos Sąjungos struktūrinių fondų investicijų veiksmų programą ir gaires 2021-2027 m.,</w:t>
      </w:r>
      <w:r w:rsidR="001F6428" w:rsidRPr="00356598">
        <w:rPr>
          <w:color w:val="000000" w:themeColor="text1"/>
          <w:lang w:val="lt-LT"/>
        </w:rPr>
        <w:t xml:space="preserve"> </w:t>
      </w:r>
      <w:r w:rsidR="00E71CE2" w:rsidRPr="00356598">
        <w:rPr>
          <w:color w:val="000000" w:themeColor="text1"/>
          <w:lang w:val="lt-LT"/>
        </w:rPr>
        <w:t>Savivaldybei aktualias Nacionalinio pažangos plano, Lietuvos Respublikos teritorijos bendrojo plano, taip pat kitų Lietuvos Respublikos Seimo ir Lietuvos Respublikos Vyriausybės ar ministerijų tvirtinamų programų nuostatas</w:t>
      </w:r>
      <w:r w:rsidR="00FC6933" w:rsidRPr="00356598">
        <w:rPr>
          <w:color w:val="000000" w:themeColor="text1"/>
          <w:lang w:val="lt-LT"/>
        </w:rPr>
        <w:t xml:space="preserve">. Rengiant SVP atsižvelgiama į </w:t>
      </w:r>
      <w:r w:rsidRPr="00356598">
        <w:rPr>
          <w:color w:val="000000" w:themeColor="text1"/>
          <w:lang w:val="lt-LT"/>
        </w:rPr>
        <w:t>Raseinių rajono savivaldybės administracijos skyriaus, atsakingo už biudžeto sudarymą, parengtu</w:t>
      </w:r>
      <w:r w:rsidR="00FC6933" w:rsidRPr="00356598">
        <w:rPr>
          <w:color w:val="000000" w:themeColor="text1"/>
          <w:lang w:val="lt-LT"/>
        </w:rPr>
        <w:t xml:space="preserve"> ir S</w:t>
      </w:r>
      <w:r w:rsidR="004F0D6C">
        <w:rPr>
          <w:color w:val="000000" w:themeColor="text1"/>
          <w:lang w:val="lt-LT"/>
        </w:rPr>
        <w:t>avivaldybės administracijos dir</w:t>
      </w:r>
      <w:r w:rsidR="00FC6933" w:rsidRPr="00356598">
        <w:rPr>
          <w:color w:val="000000" w:themeColor="text1"/>
          <w:lang w:val="lt-LT"/>
        </w:rPr>
        <w:t>e</w:t>
      </w:r>
      <w:r w:rsidR="004F0D6C">
        <w:rPr>
          <w:color w:val="000000" w:themeColor="text1"/>
          <w:lang w:val="lt-LT"/>
        </w:rPr>
        <w:t>k</w:t>
      </w:r>
      <w:r w:rsidR="00FC6933" w:rsidRPr="00356598">
        <w:rPr>
          <w:color w:val="000000" w:themeColor="text1"/>
          <w:lang w:val="lt-LT"/>
        </w:rPr>
        <w:t>toriaus patvirtintu</w:t>
      </w:r>
      <w:r w:rsidRPr="00356598">
        <w:rPr>
          <w:color w:val="000000" w:themeColor="text1"/>
          <w:lang w:val="lt-LT"/>
        </w:rPr>
        <w:t xml:space="preserve"> maksimalaus finansavimo p</w:t>
      </w:r>
      <w:r w:rsidR="00FC6933" w:rsidRPr="00356598">
        <w:rPr>
          <w:color w:val="000000" w:themeColor="text1"/>
          <w:lang w:val="lt-LT"/>
        </w:rPr>
        <w:t>rogramoms planu trejiems metams</w:t>
      </w:r>
      <w:r w:rsidR="001F6428" w:rsidRPr="00356598">
        <w:rPr>
          <w:color w:val="000000" w:themeColor="text1"/>
          <w:lang w:val="lt-LT"/>
        </w:rPr>
        <w:t>.</w:t>
      </w:r>
    </w:p>
    <w:p w14:paraId="19CC0DCB" w14:textId="3C7045C2" w:rsidR="00AE1BBC" w:rsidRPr="00356598" w:rsidRDefault="00C9633E" w:rsidP="007556B7">
      <w:pPr>
        <w:pStyle w:val="prastasiniatinklio"/>
        <w:spacing w:before="0" w:beforeAutospacing="0" w:after="0" w:afterAutospacing="0"/>
        <w:ind w:firstLine="720"/>
        <w:jc w:val="both"/>
        <w:rPr>
          <w:color w:val="000000" w:themeColor="text1"/>
        </w:rPr>
      </w:pPr>
      <w:r w:rsidRPr="00356598">
        <w:rPr>
          <w:color w:val="000000" w:themeColor="text1"/>
          <w:lang w:val="lt-LT"/>
        </w:rPr>
        <w:t>Vadovaujantis</w:t>
      </w:r>
      <w:r w:rsidR="001F6428" w:rsidRPr="00356598">
        <w:rPr>
          <w:color w:val="000000" w:themeColor="text1"/>
          <w:lang w:val="lt-LT"/>
        </w:rPr>
        <w:t xml:space="preserve"> Savivaldybės</w:t>
      </w:r>
      <w:r w:rsidRPr="00356598">
        <w:rPr>
          <w:color w:val="000000" w:themeColor="text1"/>
          <w:lang w:val="lt-LT"/>
        </w:rPr>
        <w:t xml:space="preserve"> tarybos </w:t>
      </w:r>
      <w:r w:rsidR="002F02F4" w:rsidRPr="00356598">
        <w:rPr>
          <w:color w:val="000000" w:themeColor="text1"/>
          <w:lang w:val="lt-LT"/>
        </w:rPr>
        <w:t>2020</w:t>
      </w:r>
      <w:r w:rsidR="00FF5791" w:rsidRPr="00356598">
        <w:rPr>
          <w:color w:val="000000" w:themeColor="text1"/>
          <w:lang w:val="lt-LT"/>
        </w:rPr>
        <w:t xml:space="preserve"> m. </w:t>
      </w:r>
      <w:r w:rsidR="002F02F4" w:rsidRPr="00356598">
        <w:rPr>
          <w:color w:val="000000" w:themeColor="text1"/>
          <w:lang w:val="lt-LT"/>
        </w:rPr>
        <w:t>spalio 28</w:t>
      </w:r>
      <w:r w:rsidR="00FF5791" w:rsidRPr="00356598">
        <w:rPr>
          <w:color w:val="000000" w:themeColor="text1"/>
          <w:lang w:val="lt-LT"/>
        </w:rPr>
        <w:t xml:space="preserve"> d. sprendimu Nr.</w:t>
      </w:r>
      <w:r w:rsidR="00C30882" w:rsidRPr="00356598">
        <w:rPr>
          <w:color w:val="000000" w:themeColor="text1"/>
          <w:lang w:val="lt-LT"/>
        </w:rPr>
        <w:t xml:space="preserve"> </w:t>
      </w:r>
      <w:r w:rsidR="002F02F4" w:rsidRPr="00356598">
        <w:rPr>
          <w:color w:val="000000" w:themeColor="text1"/>
          <w:lang w:val="lt-LT"/>
        </w:rPr>
        <w:t>TS-</w:t>
      </w:r>
      <w:r w:rsidR="00B06E20" w:rsidRPr="00356598">
        <w:rPr>
          <w:color w:val="000000" w:themeColor="text1"/>
          <w:lang w:val="lt-LT"/>
        </w:rPr>
        <w:t>306</w:t>
      </w:r>
      <w:r w:rsidR="0082356F" w:rsidRPr="00356598">
        <w:rPr>
          <w:color w:val="000000" w:themeColor="text1"/>
          <w:lang w:val="lt-LT"/>
        </w:rPr>
        <w:t xml:space="preserve"> patvirtint</w:t>
      </w:r>
      <w:r w:rsidR="00FC6933" w:rsidRPr="00356598">
        <w:rPr>
          <w:color w:val="000000" w:themeColor="text1"/>
          <w:lang w:val="lt-LT"/>
        </w:rPr>
        <w:t xml:space="preserve">o </w:t>
      </w:r>
      <w:r w:rsidR="00AE1BBC" w:rsidRPr="00356598">
        <w:rPr>
          <w:color w:val="000000" w:themeColor="text1"/>
          <w:lang w:val="lt-LT"/>
        </w:rPr>
        <w:t xml:space="preserve">Raseinių rajono savivaldybės </w:t>
      </w:r>
      <w:r w:rsidR="002F02F4" w:rsidRPr="00356598">
        <w:rPr>
          <w:color w:val="000000" w:themeColor="text1"/>
          <w:lang w:val="lt-LT"/>
        </w:rPr>
        <w:t>2021 - 2030</w:t>
      </w:r>
      <w:r w:rsidR="00AE1BBC" w:rsidRPr="00356598">
        <w:rPr>
          <w:color w:val="000000" w:themeColor="text1"/>
          <w:lang w:val="lt-LT"/>
        </w:rPr>
        <w:t xml:space="preserve"> m. strateginio </w:t>
      </w:r>
      <w:r w:rsidR="002F02F4" w:rsidRPr="00356598">
        <w:rPr>
          <w:color w:val="000000" w:themeColor="text1"/>
          <w:lang w:val="lt-LT"/>
        </w:rPr>
        <w:t xml:space="preserve">plėtros </w:t>
      </w:r>
      <w:r w:rsidR="00AE1BBC" w:rsidRPr="00356598">
        <w:rPr>
          <w:color w:val="000000" w:themeColor="text1"/>
          <w:lang w:val="lt-LT"/>
        </w:rPr>
        <w:t xml:space="preserve">plano įgyvendinimo </w:t>
      </w:r>
      <w:r w:rsidR="002F02F4" w:rsidRPr="00356598">
        <w:rPr>
          <w:color w:val="000000" w:themeColor="text1"/>
          <w:lang w:val="lt-LT"/>
        </w:rPr>
        <w:t>stebėsenos sistema</w:t>
      </w:r>
      <w:r w:rsidR="00FF5791" w:rsidRPr="00356598">
        <w:rPr>
          <w:color w:val="000000" w:themeColor="text1"/>
        </w:rPr>
        <w:t>,</w:t>
      </w:r>
      <w:r w:rsidR="006A5197" w:rsidRPr="00356598">
        <w:rPr>
          <w:color w:val="000000" w:themeColor="text1"/>
        </w:rPr>
        <w:t xml:space="preserve"> </w:t>
      </w:r>
      <w:r w:rsidR="00AE1BBC" w:rsidRPr="00356598">
        <w:rPr>
          <w:color w:val="000000" w:themeColor="text1"/>
        </w:rPr>
        <w:t xml:space="preserve"> kontroliuojamas plano įgyvendinimas, priežiūra, vertinamas įgyvendinimo poveikis rajono savivaldybei.</w:t>
      </w:r>
    </w:p>
    <w:p w14:paraId="4439DE24" w14:textId="19A40BC3" w:rsidR="00AE1BBC" w:rsidRPr="00356598" w:rsidRDefault="00AE1BBC" w:rsidP="00EF768F">
      <w:pPr>
        <w:pStyle w:val="prastasiniatinklio"/>
        <w:spacing w:before="0" w:beforeAutospacing="0" w:after="0" w:afterAutospacing="0"/>
        <w:ind w:firstLine="720"/>
        <w:jc w:val="both"/>
        <w:rPr>
          <w:color w:val="000000" w:themeColor="text1"/>
        </w:rPr>
      </w:pPr>
      <w:r w:rsidRPr="00356598">
        <w:rPr>
          <w:color w:val="000000" w:themeColor="text1"/>
          <w:lang w:val="lt-LT"/>
        </w:rPr>
        <w:t xml:space="preserve">Siekiant užtikrinti </w:t>
      </w:r>
      <w:r w:rsidRPr="00356598">
        <w:rPr>
          <w:color w:val="000000" w:themeColor="text1"/>
        </w:rPr>
        <w:t>nuoseklų Raseinių rajono savivaldybės 202</w:t>
      </w:r>
      <w:r w:rsidR="002F02F4" w:rsidRPr="00356598">
        <w:rPr>
          <w:color w:val="000000" w:themeColor="text1"/>
        </w:rPr>
        <w:t>1 - 2030</w:t>
      </w:r>
      <w:r w:rsidRPr="00356598">
        <w:rPr>
          <w:color w:val="000000" w:themeColor="text1"/>
        </w:rPr>
        <w:t xml:space="preserve"> metų strateginio </w:t>
      </w:r>
      <w:r w:rsidR="002F02F4" w:rsidRPr="00356598">
        <w:rPr>
          <w:color w:val="000000" w:themeColor="text1"/>
        </w:rPr>
        <w:t xml:space="preserve">plėtros </w:t>
      </w:r>
      <w:r w:rsidRPr="00356598">
        <w:rPr>
          <w:color w:val="000000" w:themeColor="text1"/>
        </w:rPr>
        <w:t>plano įgyvendinimą, rengiami 3 metų veiklos planai, į kuriuos, atsižvelgiant į Savivaldybės finansines galimybes, įtraukiamos ilgalaikio plano prie</w:t>
      </w:r>
      <w:r w:rsidR="00C9633E" w:rsidRPr="00356598">
        <w:rPr>
          <w:color w:val="000000" w:themeColor="text1"/>
        </w:rPr>
        <w:t>monės.</w:t>
      </w:r>
      <w:r w:rsidR="002F02F4" w:rsidRPr="00356598">
        <w:rPr>
          <w:color w:val="000000" w:themeColor="text1"/>
        </w:rPr>
        <w:t xml:space="preserve"> 2020</w:t>
      </w:r>
      <w:r w:rsidR="00EF768F" w:rsidRPr="00356598">
        <w:rPr>
          <w:color w:val="000000" w:themeColor="text1"/>
        </w:rPr>
        <w:t xml:space="preserve"> m. </w:t>
      </w:r>
      <w:r w:rsidR="002F02F4" w:rsidRPr="00356598">
        <w:rPr>
          <w:color w:val="000000" w:themeColor="text1"/>
        </w:rPr>
        <w:t>rugpjūčio</w:t>
      </w:r>
      <w:r w:rsidR="00877467" w:rsidRPr="00356598">
        <w:rPr>
          <w:color w:val="000000" w:themeColor="text1"/>
        </w:rPr>
        <w:t xml:space="preserve"> </w:t>
      </w:r>
      <w:r w:rsidR="00240481" w:rsidRPr="00356598">
        <w:rPr>
          <w:color w:val="000000" w:themeColor="text1"/>
        </w:rPr>
        <w:t>1</w:t>
      </w:r>
      <w:r w:rsidR="002F02F4" w:rsidRPr="00356598">
        <w:rPr>
          <w:color w:val="000000" w:themeColor="text1"/>
        </w:rPr>
        <w:t>8</w:t>
      </w:r>
      <w:r w:rsidR="00FF5791" w:rsidRPr="00356598">
        <w:rPr>
          <w:color w:val="000000" w:themeColor="text1"/>
        </w:rPr>
        <w:t xml:space="preserve"> d. sprendimu Nr.</w:t>
      </w:r>
      <w:r w:rsidR="002E2DC7" w:rsidRPr="00356598">
        <w:rPr>
          <w:color w:val="000000" w:themeColor="text1"/>
        </w:rPr>
        <w:t xml:space="preserve"> </w:t>
      </w:r>
      <w:r w:rsidR="00EF768F" w:rsidRPr="00356598">
        <w:rPr>
          <w:color w:val="000000" w:themeColor="text1"/>
        </w:rPr>
        <w:t>TS-</w:t>
      </w:r>
      <w:r w:rsidR="002F02F4" w:rsidRPr="00356598">
        <w:rPr>
          <w:color w:val="000000" w:themeColor="text1"/>
        </w:rPr>
        <w:t>254</w:t>
      </w:r>
      <w:r w:rsidR="00BD5A3F" w:rsidRPr="00356598">
        <w:rPr>
          <w:color w:val="000000" w:themeColor="text1"/>
        </w:rPr>
        <w:t xml:space="preserve"> </w:t>
      </w:r>
      <w:r w:rsidR="00C9633E" w:rsidRPr="00356598">
        <w:rPr>
          <w:color w:val="000000" w:themeColor="text1"/>
        </w:rPr>
        <w:t xml:space="preserve">buvo patvirtintas, </w:t>
      </w:r>
      <w:r w:rsidRPr="00356598">
        <w:rPr>
          <w:color w:val="000000" w:themeColor="text1"/>
        </w:rPr>
        <w:t xml:space="preserve">Savivaldybės </w:t>
      </w:r>
      <w:r w:rsidR="004B6980" w:rsidRPr="00356598">
        <w:rPr>
          <w:color w:val="000000" w:themeColor="text1"/>
        </w:rPr>
        <w:t>2021-2023</w:t>
      </w:r>
      <w:r w:rsidRPr="00356598">
        <w:rPr>
          <w:color w:val="000000" w:themeColor="text1"/>
        </w:rPr>
        <w:t xml:space="preserve"> m</w:t>
      </w:r>
      <w:r w:rsidR="002F02F4" w:rsidRPr="00356598">
        <w:rPr>
          <w:color w:val="000000" w:themeColor="text1"/>
        </w:rPr>
        <w:t>etų strateginio veiklos plano 11</w:t>
      </w:r>
      <w:r w:rsidRPr="00356598">
        <w:rPr>
          <w:color w:val="000000" w:themeColor="text1"/>
        </w:rPr>
        <w:t xml:space="preserve"> programų sąrašas:</w:t>
      </w:r>
    </w:p>
    <w:p w14:paraId="7B0BEA29" w14:textId="7824F566" w:rsidR="00AE1BBC" w:rsidRPr="00356598" w:rsidRDefault="00FC6933" w:rsidP="00EF768F">
      <w:pPr>
        <w:pStyle w:val="prastasiniatinklio"/>
        <w:spacing w:before="0" w:beforeAutospacing="0" w:after="0" w:afterAutospacing="0"/>
        <w:ind w:firstLine="720"/>
        <w:jc w:val="both"/>
        <w:rPr>
          <w:color w:val="000000" w:themeColor="text1"/>
        </w:rPr>
      </w:pPr>
      <w:r w:rsidRPr="00356598">
        <w:rPr>
          <w:color w:val="000000" w:themeColor="text1"/>
        </w:rPr>
        <w:t>01 V</w:t>
      </w:r>
      <w:r w:rsidR="00AE1BBC" w:rsidRPr="00356598">
        <w:rPr>
          <w:color w:val="000000" w:themeColor="text1"/>
        </w:rPr>
        <w:t>aldymo tobulinimo programa (1 priedas);</w:t>
      </w:r>
    </w:p>
    <w:p w14:paraId="132313FE" w14:textId="3FF6FD38" w:rsidR="00AE1BBC" w:rsidRPr="00356598" w:rsidRDefault="00AE1BBC" w:rsidP="00EF768F">
      <w:pPr>
        <w:pStyle w:val="prastasiniatinklio"/>
        <w:spacing w:before="0" w:beforeAutospacing="0" w:after="0" w:afterAutospacing="0"/>
        <w:ind w:firstLine="720"/>
        <w:jc w:val="both"/>
        <w:rPr>
          <w:color w:val="000000" w:themeColor="text1"/>
        </w:rPr>
      </w:pPr>
      <w:r w:rsidRPr="00356598">
        <w:rPr>
          <w:color w:val="000000" w:themeColor="text1"/>
        </w:rPr>
        <w:t xml:space="preserve">02 </w:t>
      </w:r>
      <w:r w:rsidR="002F02F4" w:rsidRPr="00356598">
        <w:rPr>
          <w:color w:val="000000" w:themeColor="text1"/>
        </w:rPr>
        <w:t xml:space="preserve">Švietimo pažangos ir jaunimo užimtumo </w:t>
      </w:r>
      <w:r w:rsidRPr="00356598">
        <w:rPr>
          <w:color w:val="000000" w:themeColor="text1"/>
        </w:rPr>
        <w:t>programa (2 priedas);</w:t>
      </w:r>
    </w:p>
    <w:p w14:paraId="43C2BCBB" w14:textId="3E86B540" w:rsidR="00AE1BBC" w:rsidRPr="00356598" w:rsidRDefault="00AE1BBC" w:rsidP="00EF768F">
      <w:pPr>
        <w:pStyle w:val="prastasiniatinklio"/>
        <w:spacing w:before="0" w:beforeAutospacing="0" w:after="0" w:afterAutospacing="0"/>
        <w:ind w:firstLine="720"/>
        <w:jc w:val="both"/>
        <w:rPr>
          <w:color w:val="000000" w:themeColor="text1"/>
        </w:rPr>
      </w:pPr>
      <w:r w:rsidRPr="00356598">
        <w:rPr>
          <w:color w:val="000000" w:themeColor="text1"/>
        </w:rPr>
        <w:t xml:space="preserve">03 </w:t>
      </w:r>
      <w:r w:rsidR="002F02F4" w:rsidRPr="00356598">
        <w:rPr>
          <w:color w:val="000000" w:themeColor="text1"/>
        </w:rPr>
        <w:t xml:space="preserve">Socialinės atskirties mažinimo </w:t>
      </w:r>
      <w:r w:rsidRPr="00356598">
        <w:rPr>
          <w:color w:val="000000" w:themeColor="text1"/>
        </w:rPr>
        <w:t>programa (3 priedas);</w:t>
      </w:r>
    </w:p>
    <w:p w14:paraId="20CF3A63" w14:textId="755E24D2" w:rsidR="00AE1BBC" w:rsidRPr="00356598" w:rsidRDefault="00AE1BBC" w:rsidP="00EF768F">
      <w:pPr>
        <w:pStyle w:val="prastasiniatinklio"/>
        <w:spacing w:before="0" w:beforeAutospacing="0" w:after="0" w:afterAutospacing="0"/>
        <w:ind w:firstLine="720"/>
        <w:jc w:val="both"/>
        <w:rPr>
          <w:color w:val="000000" w:themeColor="text1"/>
        </w:rPr>
      </w:pPr>
      <w:r w:rsidRPr="00356598">
        <w:rPr>
          <w:color w:val="000000" w:themeColor="text1"/>
        </w:rPr>
        <w:t xml:space="preserve">04 </w:t>
      </w:r>
      <w:r w:rsidR="002F02F4" w:rsidRPr="00356598">
        <w:rPr>
          <w:color w:val="000000" w:themeColor="text1"/>
        </w:rPr>
        <w:t xml:space="preserve">Sveikos visuomenės formavimo </w:t>
      </w:r>
      <w:r w:rsidRPr="00356598">
        <w:rPr>
          <w:color w:val="000000" w:themeColor="text1"/>
        </w:rPr>
        <w:t>programa (4 priedas);</w:t>
      </w:r>
    </w:p>
    <w:p w14:paraId="48FFA362" w14:textId="1EE5AEAF" w:rsidR="00AE1BBC" w:rsidRPr="00356598" w:rsidRDefault="00AE1BBC" w:rsidP="00EF768F">
      <w:pPr>
        <w:pStyle w:val="prastasiniatinklio"/>
        <w:spacing w:before="0" w:beforeAutospacing="0" w:after="0" w:afterAutospacing="0"/>
        <w:ind w:firstLine="720"/>
        <w:jc w:val="both"/>
        <w:rPr>
          <w:color w:val="000000" w:themeColor="text1"/>
        </w:rPr>
      </w:pPr>
      <w:r w:rsidRPr="00356598">
        <w:rPr>
          <w:color w:val="000000" w:themeColor="text1"/>
        </w:rPr>
        <w:t xml:space="preserve">05 </w:t>
      </w:r>
      <w:r w:rsidR="002F02F4" w:rsidRPr="00356598">
        <w:rPr>
          <w:color w:val="000000" w:themeColor="text1"/>
        </w:rPr>
        <w:t xml:space="preserve">Kultūros, turizmo ir verslo aplinkos gerinimo </w:t>
      </w:r>
      <w:r w:rsidRPr="00356598">
        <w:rPr>
          <w:color w:val="000000" w:themeColor="text1"/>
        </w:rPr>
        <w:t>programa (5 priedas);</w:t>
      </w:r>
    </w:p>
    <w:p w14:paraId="122BC204" w14:textId="05F11F10" w:rsidR="00AE1BBC" w:rsidRPr="00356598" w:rsidRDefault="00AE1BBC" w:rsidP="00EF768F">
      <w:pPr>
        <w:pStyle w:val="prastasiniatinklio"/>
        <w:spacing w:before="0" w:beforeAutospacing="0" w:after="0" w:afterAutospacing="0"/>
        <w:ind w:firstLine="720"/>
        <w:jc w:val="both"/>
        <w:rPr>
          <w:color w:val="000000" w:themeColor="text1"/>
        </w:rPr>
      </w:pPr>
      <w:r w:rsidRPr="00356598">
        <w:rPr>
          <w:color w:val="000000" w:themeColor="text1"/>
        </w:rPr>
        <w:t>06 Kultūros paveldo išsaugojimo programa (6 priedas);</w:t>
      </w:r>
    </w:p>
    <w:p w14:paraId="3C57C24D" w14:textId="04D02F24" w:rsidR="00AE1BBC" w:rsidRPr="00356598" w:rsidRDefault="002F02F4" w:rsidP="00EF768F">
      <w:pPr>
        <w:pStyle w:val="prastasiniatinklio"/>
        <w:spacing w:before="0" w:beforeAutospacing="0" w:after="0" w:afterAutospacing="0"/>
        <w:ind w:firstLine="720"/>
        <w:jc w:val="both"/>
        <w:rPr>
          <w:color w:val="000000" w:themeColor="text1"/>
        </w:rPr>
      </w:pPr>
      <w:r w:rsidRPr="00356598">
        <w:rPr>
          <w:color w:val="000000" w:themeColor="text1"/>
        </w:rPr>
        <w:t>08 Teritorijų planavimo programa (7</w:t>
      </w:r>
      <w:r w:rsidR="00AE1BBC" w:rsidRPr="00356598">
        <w:rPr>
          <w:color w:val="000000" w:themeColor="text1"/>
        </w:rPr>
        <w:t>priedas);</w:t>
      </w:r>
    </w:p>
    <w:p w14:paraId="0DC5DA12" w14:textId="301D014D" w:rsidR="00AE1BBC" w:rsidRPr="00356598" w:rsidRDefault="002F02F4" w:rsidP="00EF768F">
      <w:pPr>
        <w:pStyle w:val="prastasiniatinklio"/>
        <w:spacing w:before="0" w:beforeAutospacing="0" w:after="0" w:afterAutospacing="0"/>
        <w:ind w:firstLine="720"/>
        <w:jc w:val="both"/>
        <w:rPr>
          <w:color w:val="000000" w:themeColor="text1"/>
        </w:rPr>
      </w:pPr>
      <w:r w:rsidRPr="00356598">
        <w:rPr>
          <w:color w:val="000000" w:themeColor="text1"/>
        </w:rPr>
        <w:t>09 Kaimo plėtros ir bendruomenės aktyvinimo programa (8</w:t>
      </w:r>
      <w:r w:rsidR="00AE1BBC" w:rsidRPr="00356598">
        <w:rPr>
          <w:color w:val="000000" w:themeColor="text1"/>
        </w:rPr>
        <w:t xml:space="preserve"> priedas);</w:t>
      </w:r>
    </w:p>
    <w:p w14:paraId="7A4B8CB3" w14:textId="2DAA9527" w:rsidR="00AE1BBC" w:rsidRPr="00356598" w:rsidRDefault="00AE1BBC" w:rsidP="00EF768F">
      <w:pPr>
        <w:pStyle w:val="prastasiniatinklio"/>
        <w:spacing w:before="0" w:beforeAutospacing="0" w:after="0" w:afterAutospacing="0"/>
        <w:ind w:firstLine="720"/>
        <w:jc w:val="both"/>
        <w:rPr>
          <w:color w:val="000000" w:themeColor="text1"/>
        </w:rPr>
      </w:pPr>
      <w:r w:rsidRPr="00356598">
        <w:rPr>
          <w:color w:val="000000" w:themeColor="text1"/>
        </w:rPr>
        <w:t>10 Komunalinio ūkio objektų priežiūros bei remonto darbų prog</w:t>
      </w:r>
      <w:r w:rsidR="002F02F4" w:rsidRPr="00356598">
        <w:rPr>
          <w:color w:val="000000" w:themeColor="text1"/>
        </w:rPr>
        <w:t>rama (9</w:t>
      </w:r>
      <w:r w:rsidRPr="00356598">
        <w:rPr>
          <w:color w:val="000000" w:themeColor="text1"/>
        </w:rPr>
        <w:t xml:space="preserve"> priedas);</w:t>
      </w:r>
    </w:p>
    <w:p w14:paraId="3F6196A7" w14:textId="3132B01B" w:rsidR="00AE1BBC" w:rsidRPr="00356598" w:rsidRDefault="00AE1BBC" w:rsidP="00EF768F">
      <w:pPr>
        <w:pStyle w:val="prastasiniatinklio"/>
        <w:spacing w:before="0" w:beforeAutospacing="0" w:after="0" w:afterAutospacing="0"/>
        <w:ind w:firstLine="720"/>
        <w:jc w:val="both"/>
        <w:rPr>
          <w:color w:val="000000" w:themeColor="text1"/>
        </w:rPr>
      </w:pPr>
      <w:r w:rsidRPr="00356598">
        <w:rPr>
          <w:color w:val="000000" w:themeColor="text1"/>
        </w:rPr>
        <w:t xml:space="preserve">11 </w:t>
      </w:r>
      <w:r w:rsidR="002F02F4" w:rsidRPr="00356598">
        <w:rPr>
          <w:color w:val="000000" w:themeColor="text1"/>
        </w:rPr>
        <w:t>I</w:t>
      </w:r>
      <w:r w:rsidRPr="00356598">
        <w:rPr>
          <w:color w:val="000000" w:themeColor="text1"/>
        </w:rPr>
        <w:t>nvesticijų programa (1</w:t>
      </w:r>
      <w:r w:rsidR="002F02F4" w:rsidRPr="00356598">
        <w:rPr>
          <w:color w:val="000000" w:themeColor="text1"/>
        </w:rPr>
        <w:t>0</w:t>
      </w:r>
      <w:r w:rsidRPr="00356598">
        <w:rPr>
          <w:color w:val="000000" w:themeColor="text1"/>
        </w:rPr>
        <w:t xml:space="preserve"> priedas);</w:t>
      </w:r>
    </w:p>
    <w:p w14:paraId="1DDD669A" w14:textId="2C5F71D7" w:rsidR="00AE1BBC" w:rsidRDefault="00AE1BBC" w:rsidP="00EF768F">
      <w:pPr>
        <w:pStyle w:val="prastasiniatinklio"/>
        <w:spacing w:before="0" w:beforeAutospacing="0" w:after="0" w:afterAutospacing="0"/>
        <w:ind w:firstLine="720"/>
        <w:jc w:val="both"/>
        <w:rPr>
          <w:color w:val="000000" w:themeColor="text1"/>
        </w:rPr>
      </w:pPr>
      <w:r w:rsidRPr="00356598">
        <w:rPr>
          <w:color w:val="000000" w:themeColor="text1"/>
        </w:rPr>
        <w:t>1</w:t>
      </w:r>
      <w:r w:rsidR="002F02F4" w:rsidRPr="00356598">
        <w:rPr>
          <w:color w:val="000000" w:themeColor="text1"/>
        </w:rPr>
        <w:t>2 Aplinkos apsaugos ir visuomenės saugumo užtikrinimo programa (11</w:t>
      </w:r>
      <w:r w:rsidR="00831BDE">
        <w:rPr>
          <w:color w:val="000000" w:themeColor="text1"/>
        </w:rPr>
        <w:t xml:space="preserve"> priedas);</w:t>
      </w:r>
    </w:p>
    <w:p w14:paraId="185C6A1C" w14:textId="649F0B63" w:rsidR="00831BDE" w:rsidRPr="00356598" w:rsidRDefault="00831BDE" w:rsidP="00EF768F">
      <w:pPr>
        <w:pStyle w:val="prastasiniatinklio"/>
        <w:spacing w:before="0" w:beforeAutospacing="0" w:after="0" w:afterAutospacing="0"/>
        <w:ind w:firstLine="720"/>
        <w:jc w:val="both"/>
        <w:rPr>
          <w:color w:val="000000" w:themeColor="text1"/>
        </w:rPr>
      </w:pPr>
      <w:r>
        <w:rPr>
          <w:color w:val="000000" w:themeColor="text1"/>
        </w:rPr>
        <w:t>Investicinių projektų sąrašas (12 priedas).</w:t>
      </w:r>
    </w:p>
    <w:p w14:paraId="51B5E4EE" w14:textId="6C345AEA" w:rsidR="00AE1BBC" w:rsidRPr="00356598" w:rsidRDefault="00433969" w:rsidP="00EF768F">
      <w:pPr>
        <w:pStyle w:val="prastasiniatinklio"/>
        <w:spacing w:before="0" w:beforeAutospacing="0" w:after="0" w:afterAutospacing="0"/>
        <w:ind w:firstLine="720"/>
        <w:jc w:val="both"/>
        <w:rPr>
          <w:color w:val="000000" w:themeColor="text1"/>
        </w:rPr>
      </w:pPr>
      <w:r w:rsidRPr="00356598">
        <w:rPr>
          <w:color w:val="000000" w:themeColor="text1"/>
        </w:rPr>
        <w:t>Pagal šias programa</w:t>
      </w:r>
      <w:r w:rsidR="00DC5D74" w:rsidRPr="00356598">
        <w:rPr>
          <w:color w:val="000000" w:themeColor="text1"/>
        </w:rPr>
        <w:t xml:space="preserve">s buvo </w:t>
      </w:r>
      <w:r w:rsidRPr="00356598">
        <w:rPr>
          <w:color w:val="000000" w:themeColor="text1"/>
        </w:rPr>
        <w:t>parengtas</w:t>
      </w:r>
      <w:r w:rsidR="00DC5D74" w:rsidRPr="00356598">
        <w:rPr>
          <w:color w:val="000000" w:themeColor="text1"/>
        </w:rPr>
        <w:t xml:space="preserve"> </w:t>
      </w:r>
      <w:r w:rsidR="004B6980" w:rsidRPr="00356598">
        <w:rPr>
          <w:color w:val="000000" w:themeColor="text1"/>
        </w:rPr>
        <w:t>2021-2023</w:t>
      </w:r>
      <w:r w:rsidR="00AE1BBC" w:rsidRPr="00356598">
        <w:rPr>
          <w:color w:val="000000" w:themeColor="text1"/>
        </w:rPr>
        <w:t xml:space="preserve"> metų Raseinių rajono savivaldybės</w:t>
      </w:r>
      <w:r w:rsidR="00AE1BBC" w:rsidRPr="00356598">
        <w:rPr>
          <w:color w:val="000000" w:themeColor="text1"/>
          <w:lang w:val="lt-LT"/>
        </w:rPr>
        <w:t xml:space="preserve"> strateginis veiklos planas. Vadovaujantis LR Vietos savivaldos įstatymo 32</w:t>
      </w:r>
      <w:r w:rsidR="00C9633E" w:rsidRPr="00356598">
        <w:rPr>
          <w:color w:val="000000" w:themeColor="text1"/>
          <w:lang w:val="lt-LT"/>
        </w:rPr>
        <w:t xml:space="preserve"> straipsnio </w:t>
      </w:r>
      <w:r w:rsidR="00AE1BBC" w:rsidRPr="00356598">
        <w:rPr>
          <w:color w:val="000000" w:themeColor="text1"/>
          <w:lang w:val="lt-LT"/>
        </w:rPr>
        <w:t xml:space="preserve">3 punktu, seniūnai taip pat rengia seniūnijos </w:t>
      </w:r>
      <w:r w:rsidR="002802C1" w:rsidRPr="00356598">
        <w:rPr>
          <w:color w:val="000000" w:themeColor="text1"/>
          <w:lang w:val="lt-LT"/>
        </w:rPr>
        <w:t xml:space="preserve">metinius </w:t>
      </w:r>
      <w:r w:rsidR="00AE1BBC" w:rsidRPr="00356598">
        <w:rPr>
          <w:color w:val="000000" w:themeColor="text1"/>
          <w:lang w:val="lt-LT"/>
        </w:rPr>
        <w:t xml:space="preserve">veiklos </w:t>
      </w:r>
      <w:r w:rsidR="002802C1" w:rsidRPr="00356598">
        <w:rPr>
          <w:color w:val="000000" w:themeColor="text1"/>
          <w:lang w:val="lt-LT"/>
        </w:rPr>
        <w:t>planus, kurie</w:t>
      </w:r>
      <w:r w:rsidR="00AE1BBC" w:rsidRPr="00356598">
        <w:rPr>
          <w:color w:val="000000" w:themeColor="text1"/>
          <w:lang w:val="lt-LT"/>
        </w:rPr>
        <w:t xml:space="preserve"> </w:t>
      </w:r>
      <w:r w:rsidR="002802C1" w:rsidRPr="00356598">
        <w:rPr>
          <w:color w:val="000000" w:themeColor="text1"/>
          <w:lang w:val="lt-LT"/>
        </w:rPr>
        <w:t>susieti</w:t>
      </w:r>
      <w:r w:rsidR="00DC5D74" w:rsidRPr="00356598">
        <w:rPr>
          <w:color w:val="000000" w:themeColor="text1"/>
          <w:lang w:val="lt-LT"/>
        </w:rPr>
        <w:t xml:space="preserve"> su </w:t>
      </w:r>
      <w:r w:rsidR="00AE1BBC" w:rsidRPr="00356598">
        <w:rPr>
          <w:color w:val="000000" w:themeColor="text1"/>
          <w:lang w:val="lt-LT"/>
        </w:rPr>
        <w:t>strategini</w:t>
      </w:r>
      <w:r w:rsidR="00DC5D74" w:rsidRPr="00356598">
        <w:rPr>
          <w:color w:val="000000" w:themeColor="text1"/>
          <w:lang w:val="lt-LT"/>
        </w:rPr>
        <w:t>u veiklos planu</w:t>
      </w:r>
      <w:r w:rsidR="00AE1BBC" w:rsidRPr="00356598">
        <w:rPr>
          <w:color w:val="000000" w:themeColor="text1"/>
          <w:lang w:val="lt-LT"/>
        </w:rPr>
        <w:t xml:space="preserve">. </w:t>
      </w:r>
      <w:r w:rsidRPr="00356598">
        <w:rPr>
          <w:color w:val="000000" w:themeColor="text1"/>
          <w:lang w:val="lt-LT"/>
        </w:rPr>
        <w:t>Taip pat patvirtinus Strateginį veiklos planą yra rengiamas ir administracijos direktoriaus įsakymu tvirtinamas Raseinių rajono savivaldybės administracijos metinis veiklos planas.</w:t>
      </w:r>
      <w:r w:rsidR="008F564B" w:rsidRPr="00356598">
        <w:rPr>
          <w:color w:val="000000" w:themeColor="text1"/>
          <w:lang w:val="lt-LT"/>
        </w:rPr>
        <w:t xml:space="preserve"> Savivaldybės biudžetinių įstaigų ir įmonių strateginių veiklos plano tvirtina tų įstaigų vadovai. Taip pat nuo 2021 m. vadovaujantis Lietuvos Respublikos savivaldybių infrastruktūros plėtros įstatymo 4 straipsnio 2 dalies 5 punktu, 12 straipsniu, Savivaldybės taryba turės patvirtinti ir Savivaldybės infrastruktūros plėtros priemonių planą, kurį rengia Savivaldybės vyriausiasis inžinierius, atsižvelgdamas į Savivaldybės teritorijos bendrąjį planą, šį strateginį veiklos planą </w:t>
      </w:r>
      <w:r w:rsidR="008F564B" w:rsidRPr="00356598">
        <w:rPr>
          <w:color w:val="000000" w:themeColor="text1"/>
        </w:rPr>
        <w:t>ir Savivaldybės tarybos išskirtus inžinerinės infrastruktūros plėtros prioritetus.</w:t>
      </w:r>
    </w:p>
    <w:p w14:paraId="4A1C6723" w14:textId="77777777" w:rsidR="00433969" w:rsidRPr="00356598" w:rsidRDefault="00433969" w:rsidP="00EF768F">
      <w:pPr>
        <w:pStyle w:val="prastasiniatinklio"/>
        <w:spacing w:before="0" w:beforeAutospacing="0" w:after="0" w:afterAutospacing="0"/>
        <w:jc w:val="both"/>
        <w:rPr>
          <w:color w:val="000000" w:themeColor="text1"/>
        </w:rPr>
      </w:pPr>
    </w:p>
    <w:p w14:paraId="3EAD7A0A" w14:textId="77777777" w:rsidR="00AE1BBC" w:rsidRPr="00356598" w:rsidRDefault="00AE1BBC" w:rsidP="00EF768F">
      <w:pPr>
        <w:pStyle w:val="prastasiniatinklio"/>
        <w:spacing w:before="0" w:beforeAutospacing="0" w:after="0" w:afterAutospacing="0"/>
        <w:jc w:val="both"/>
        <w:rPr>
          <w:b/>
          <w:color w:val="000000" w:themeColor="text1"/>
          <w:lang w:val="lt-LT"/>
        </w:rPr>
      </w:pPr>
      <w:r w:rsidRPr="00356598">
        <w:rPr>
          <w:b/>
          <w:color w:val="000000" w:themeColor="text1"/>
          <w:lang w:val="lt-LT"/>
        </w:rPr>
        <w:t>Finansiniai ištekliai</w:t>
      </w:r>
    </w:p>
    <w:p w14:paraId="202FA0AF" w14:textId="77777777" w:rsidR="00AE1BBC" w:rsidRPr="00356598" w:rsidRDefault="00AE1BBC" w:rsidP="00EF768F">
      <w:pPr>
        <w:pStyle w:val="prastasiniatinklio"/>
        <w:spacing w:before="0" w:beforeAutospacing="0" w:after="0" w:afterAutospacing="0"/>
        <w:jc w:val="both"/>
        <w:rPr>
          <w:b/>
          <w:color w:val="000000" w:themeColor="text1"/>
          <w:lang w:val="lt-LT"/>
        </w:rPr>
      </w:pPr>
    </w:p>
    <w:p w14:paraId="5E342540" w14:textId="796BB7FE" w:rsidR="00AE1BBC" w:rsidRPr="00356598" w:rsidRDefault="0024317E" w:rsidP="00473273">
      <w:pPr>
        <w:pStyle w:val="prastasiniatinklio"/>
        <w:spacing w:before="0" w:beforeAutospacing="0" w:after="0" w:afterAutospacing="0"/>
        <w:ind w:firstLine="720"/>
        <w:jc w:val="both"/>
        <w:rPr>
          <w:color w:val="000000" w:themeColor="text1"/>
          <w:lang w:val="lt-LT"/>
        </w:rPr>
      </w:pPr>
      <w:r w:rsidRPr="00356598">
        <w:rPr>
          <w:color w:val="000000" w:themeColor="text1"/>
          <w:lang w:val="lt-LT"/>
        </w:rPr>
        <w:t xml:space="preserve">Raseinių rajono savivaldybės </w:t>
      </w:r>
      <w:r w:rsidR="004B6980" w:rsidRPr="00356598">
        <w:rPr>
          <w:color w:val="000000" w:themeColor="text1"/>
          <w:lang w:val="lt-LT"/>
        </w:rPr>
        <w:t>2021-2023</w:t>
      </w:r>
      <w:r w:rsidR="00AE1BBC" w:rsidRPr="00356598">
        <w:rPr>
          <w:color w:val="000000" w:themeColor="text1"/>
          <w:lang w:val="lt-LT"/>
        </w:rPr>
        <w:t xml:space="preserve"> m. strateginio veiklos plano programų pagrindiniai finansavimo šaltiniai – Raseinių rajono savivaldybės biudžeto l</w:t>
      </w:r>
      <w:r w:rsidR="001F462D" w:rsidRPr="00356598">
        <w:rPr>
          <w:color w:val="000000" w:themeColor="text1"/>
          <w:lang w:val="lt-LT"/>
        </w:rPr>
        <w:t>ėšos, paskolos lėšos</w:t>
      </w:r>
      <w:r w:rsidR="00AE1BBC" w:rsidRPr="00356598">
        <w:rPr>
          <w:color w:val="000000" w:themeColor="text1"/>
          <w:lang w:val="lt-LT"/>
        </w:rPr>
        <w:t>, valstybės biudžeto lėšos, Kelių priežiūros  ir plėtros programos lėšos. Taip pat kasmet pritraukiamas finansavimas iš kitų šaltinių – ES paramos bei kitų fondų lėšos, rėmėjų lėšos ir kt.</w:t>
      </w:r>
    </w:p>
    <w:p w14:paraId="1185F3A0" w14:textId="77777777" w:rsidR="008E4792" w:rsidRPr="00356598" w:rsidRDefault="00AE1BBC" w:rsidP="00473273">
      <w:pPr>
        <w:ind w:firstLine="720"/>
        <w:jc w:val="both"/>
        <w:rPr>
          <w:color w:val="000000" w:themeColor="text1"/>
        </w:rPr>
      </w:pPr>
      <w:r w:rsidRPr="00356598">
        <w:rPr>
          <w:color w:val="000000" w:themeColor="text1"/>
        </w:rPr>
        <w:t xml:space="preserve">Didžiausią rajono savivaldybės biudžeto pajamų dalį sudaro rajono Savivaldybei skiriamos valstybės biudžeto specialiosios tikslinės dotacijos bei gyventojų pajamų mokestis. </w:t>
      </w:r>
    </w:p>
    <w:p w14:paraId="5ADFFFC4" w14:textId="3E9BA6AE" w:rsidR="005C7F22" w:rsidRPr="00356598" w:rsidRDefault="00186471" w:rsidP="00473273">
      <w:pPr>
        <w:ind w:firstLine="720"/>
        <w:jc w:val="both"/>
        <w:rPr>
          <w:color w:val="000000" w:themeColor="text1"/>
          <w:highlight w:val="yellow"/>
        </w:rPr>
      </w:pPr>
      <w:r w:rsidRPr="00356598">
        <w:rPr>
          <w:color w:val="000000" w:themeColor="text1"/>
        </w:rPr>
        <w:t>20</w:t>
      </w:r>
      <w:r w:rsidR="00AC5429" w:rsidRPr="00356598">
        <w:rPr>
          <w:color w:val="000000" w:themeColor="text1"/>
        </w:rPr>
        <w:t>21</w:t>
      </w:r>
      <w:r w:rsidR="005C7F22" w:rsidRPr="00356598">
        <w:rPr>
          <w:color w:val="000000" w:themeColor="text1"/>
        </w:rPr>
        <w:t xml:space="preserve"> metų Raseinių rajono savivaldybės planuojamos </w:t>
      </w:r>
      <w:r w:rsidR="00FF5791" w:rsidRPr="004F0D6C">
        <w:rPr>
          <w:color w:val="000000" w:themeColor="text1"/>
        </w:rPr>
        <w:t>biudžeto pajamos apie</w:t>
      </w:r>
      <w:r w:rsidR="004A0DAD" w:rsidRPr="004F0D6C">
        <w:rPr>
          <w:color w:val="000000" w:themeColor="text1"/>
        </w:rPr>
        <w:t xml:space="preserve"> </w:t>
      </w:r>
      <w:r w:rsidR="00877467" w:rsidRPr="004F0D6C">
        <w:rPr>
          <w:color w:val="000000" w:themeColor="text1"/>
        </w:rPr>
        <w:t>3</w:t>
      </w:r>
      <w:r w:rsidR="00240481" w:rsidRPr="004F0D6C">
        <w:rPr>
          <w:color w:val="000000" w:themeColor="text1"/>
        </w:rPr>
        <w:t>4</w:t>
      </w:r>
      <w:r w:rsidR="00FF5791" w:rsidRPr="004F0D6C">
        <w:rPr>
          <w:color w:val="000000" w:themeColor="text1"/>
        </w:rPr>
        <w:t xml:space="preserve"> mln.</w:t>
      </w:r>
      <w:r w:rsidR="0090322D" w:rsidRPr="004F0D6C">
        <w:rPr>
          <w:color w:val="000000" w:themeColor="text1"/>
        </w:rPr>
        <w:t xml:space="preserve"> </w:t>
      </w:r>
      <w:r w:rsidR="004E5AA0" w:rsidRPr="004F0D6C">
        <w:rPr>
          <w:color w:val="000000" w:themeColor="text1"/>
        </w:rPr>
        <w:t>eurų</w:t>
      </w:r>
      <w:r w:rsidR="00AC5429" w:rsidRPr="00356598">
        <w:rPr>
          <w:color w:val="000000" w:themeColor="text1"/>
        </w:rPr>
        <w:t xml:space="preserve"> (2020</w:t>
      </w:r>
      <w:r w:rsidR="003A578A" w:rsidRPr="00356598">
        <w:rPr>
          <w:color w:val="000000" w:themeColor="text1"/>
        </w:rPr>
        <w:t> </w:t>
      </w:r>
      <w:r w:rsidR="005C7F22" w:rsidRPr="00356598">
        <w:rPr>
          <w:color w:val="000000" w:themeColor="text1"/>
        </w:rPr>
        <w:t xml:space="preserve">m. </w:t>
      </w:r>
      <w:r w:rsidR="003A578A" w:rsidRPr="00356598">
        <w:rPr>
          <w:color w:val="000000" w:themeColor="text1"/>
        </w:rPr>
        <w:t>patvirtintos</w:t>
      </w:r>
      <w:r w:rsidR="005C7F22" w:rsidRPr="00356598">
        <w:rPr>
          <w:color w:val="000000" w:themeColor="text1"/>
        </w:rPr>
        <w:t xml:space="preserve"> rajono Savivald</w:t>
      </w:r>
      <w:r w:rsidR="004A0DAD" w:rsidRPr="00356598">
        <w:rPr>
          <w:color w:val="000000" w:themeColor="text1"/>
        </w:rPr>
        <w:t xml:space="preserve">ybės biudžeto pajamos </w:t>
      </w:r>
      <w:r w:rsidR="003A578A" w:rsidRPr="00356598">
        <w:rPr>
          <w:color w:val="000000" w:themeColor="text1"/>
        </w:rPr>
        <w:t>sudarė</w:t>
      </w:r>
      <w:r w:rsidR="0090322D" w:rsidRPr="00356598">
        <w:rPr>
          <w:color w:val="000000" w:themeColor="text1"/>
        </w:rPr>
        <w:t xml:space="preserve"> </w:t>
      </w:r>
      <w:r w:rsidR="00AC5429" w:rsidRPr="00356598">
        <w:rPr>
          <w:color w:val="000000" w:themeColor="text1"/>
        </w:rPr>
        <w:t>šiek tiek daugiau nei 45</w:t>
      </w:r>
      <w:r w:rsidR="00BC1F05" w:rsidRPr="00356598">
        <w:rPr>
          <w:color w:val="000000" w:themeColor="text1"/>
        </w:rPr>
        <w:t xml:space="preserve"> mln. </w:t>
      </w:r>
      <w:r w:rsidR="004E5AA0" w:rsidRPr="00356598">
        <w:rPr>
          <w:color w:val="000000" w:themeColor="text1"/>
        </w:rPr>
        <w:t>Eur)</w:t>
      </w:r>
      <w:r w:rsidR="0060427A" w:rsidRPr="00356598">
        <w:rPr>
          <w:color w:val="000000" w:themeColor="text1"/>
        </w:rPr>
        <w:t>.</w:t>
      </w:r>
    </w:p>
    <w:p w14:paraId="5E63D659" w14:textId="77777777" w:rsidR="00633696" w:rsidRPr="00356598" w:rsidRDefault="00AE1BBC" w:rsidP="00DE664E">
      <w:pPr>
        <w:pStyle w:val="prastasiniatinklio"/>
        <w:shd w:val="clear" w:color="auto" w:fill="FFFFFF"/>
        <w:spacing w:before="0" w:beforeAutospacing="0" w:after="0" w:afterAutospacing="0"/>
        <w:ind w:firstLine="720"/>
        <w:jc w:val="both"/>
        <w:rPr>
          <w:color w:val="000000" w:themeColor="text1"/>
          <w:lang w:val="lt-LT"/>
        </w:rPr>
      </w:pPr>
      <w:r w:rsidRPr="00356598">
        <w:rPr>
          <w:color w:val="000000" w:themeColor="text1"/>
          <w:lang w:val="lt-LT"/>
        </w:rPr>
        <w:t xml:space="preserve">Raseinių rajono savivaldybės biudžeto lėšų nepakanka tolygiai rajono plėtrai užtikrinti. Todėl rajono Savivaldybė stengiasi išnaudoti kitas finansavimo galimybes, pasinaudodama valstybės teikiamomis galimybėmis, privačiomis investicijomis, ES struktūriniais fondais bei programomis. </w:t>
      </w:r>
      <w:r w:rsidR="00757706" w:rsidRPr="00356598">
        <w:rPr>
          <w:color w:val="000000" w:themeColor="text1"/>
          <w:lang w:val="lt-LT"/>
        </w:rPr>
        <w:t>R</w:t>
      </w:r>
      <w:r w:rsidRPr="00356598">
        <w:rPr>
          <w:color w:val="000000" w:themeColor="text1"/>
          <w:lang w:val="lt-LT"/>
        </w:rPr>
        <w:t>ajono Savivaldybė didelį dėmesį skiria investicinių proj</w:t>
      </w:r>
      <w:r w:rsidR="00DE664E" w:rsidRPr="00356598">
        <w:rPr>
          <w:color w:val="000000" w:themeColor="text1"/>
          <w:lang w:val="lt-LT"/>
        </w:rPr>
        <w:t>ektų rengimui ir įgyvendinimui.</w:t>
      </w:r>
    </w:p>
    <w:p w14:paraId="3722ED7F" w14:textId="77777777" w:rsidR="00AE1BBC" w:rsidRPr="00356598" w:rsidRDefault="00AE1BBC" w:rsidP="00DE2D07">
      <w:pPr>
        <w:pStyle w:val="prastasiniatinklio"/>
        <w:spacing w:before="0" w:beforeAutospacing="0" w:after="0" w:afterAutospacing="0"/>
        <w:ind w:firstLine="720"/>
        <w:jc w:val="both"/>
        <w:rPr>
          <w:color w:val="000000" w:themeColor="text1"/>
          <w:lang w:val="lt-LT"/>
        </w:rPr>
      </w:pPr>
      <w:r w:rsidRPr="00356598">
        <w:rPr>
          <w:color w:val="000000" w:themeColor="text1"/>
          <w:lang w:val="lt-LT"/>
        </w:rPr>
        <w:t>Stengiantis pritraukti lėšų iš kitų finansavimo šaltinių, vykdomas bendradarbiavimas su užsienio šalių miestais – partneriais, socialiniais – ekonominiais partneriais, kaimyninėmis savivaldybėmis. Dauguma rajono Savivaldybės biudžetinių, viešųjų įstaigų, nevyriausybinių organizacijų, kaimo bendruomenių savarankiškai nepajėgia parengti paraiškų ir pritraukti ES struktūrinės paramos ir kitų tarptautinių fondų paramos, todėl teikiama metodinė parama ir informacija apie galimybę gauti finansavimą jų parengtiems projektams, konsultuojama projektų rengimo ir įgyvendinimo klausimais.</w:t>
      </w:r>
    </w:p>
    <w:p w14:paraId="51FE00D2" w14:textId="77777777" w:rsidR="00AE1BBC" w:rsidRPr="00356598" w:rsidRDefault="00AE1BBC" w:rsidP="00DE2D07">
      <w:pPr>
        <w:pStyle w:val="prastasiniatinklio"/>
        <w:spacing w:before="0" w:beforeAutospacing="0" w:after="0" w:afterAutospacing="0"/>
        <w:jc w:val="both"/>
        <w:rPr>
          <w:b/>
          <w:color w:val="000000" w:themeColor="text1"/>
          <w:highlight w:val="yellow"/>
          <w:lang w:val="lt-LT"/>
        </w:rPr>
      </w:pPr>
    </w:p>
    <w:p w14:paraId="18725068" w14:textId="77777777" w:rsidR="00AE1BBC" w:rsidRPr="00356598" w:rsidRDefault="00AE1BBC" w:rsidP="00DE2D07">
      <w:pPr>
        <w:pStyle w:val="prastasiniatinklio"/>
        <w:spacing w:before="0" w:beforeAutospacing="0" w:after="0" w:afterAutospacing="0"/>
        <w:jc w:val="both"/>
        <w:rPr>
          <w:b/>
          <w:color w:val="000000" w:themeColor="text1"/>
          <w:lang w:val="lt-LT"/>
        </w:rPr>
      </w:pPr>
      <w:r w:rsidRPr="00356598">
        <w:rPr>
          <w:b/>
          <w:color w:val="000000" w:themeColor="text1"/>
          <w:lang w:val="lt-LT"/>
        </w:rPr>
        <w:t>Ryšių sistema, informacinės ir komunikavimo sistemos</w:t>
      </w:r>
    </w:p>
    <w:p w14:paraId="748370A2" w14:textId="77777777" w:rsidR="00AE1BBC" w:rsidRPr="00356598" w:rsidRDefault="00AE1BBC" w:rsidP="00DE2D07">
      <w:pPr>
        <w:pStyle w:val="prastasiniatinklio"/>
        <w:spacing w:before="0" w:beforeAutospacing="0" w:after="0" w:afterAutospacing="0"/>
        <w:ind w:firstLine="720"/>
        <w:jc w:val="both"/>
        <w:rPr>
          <w:b/>
          <w:color w:val="000000" w:themeColor="text1"/>
          <w:lang w:val="lt-LT"/>
        </w:rPr>
      </w:pPr>
    </w:p>
    <w:p w14:paraId="7184E24C" w14:textId="74F773B7" w:rsidR="004D7D61" w:rsidRPr="00356598" w:rsidRDefault="00B820E4" w:rsidP="00DE2D07">
      <w:pPr>
        <w:ind w:firstLine="720"/>
        <w:jc w:val="both"/>
        <w:rPr>
          <w:color w:val="000000" w:themeColor="text1"/>
        </w:rPr>
      </w:pPr>
      <w:r w:rsidRPr="00356598">
        <w:rPr>
          <w:color w:val="000000" w:themeColor="text1"/>
        </w:rPr>
        <w:t>COVID-19 pandemijos laikotarpiu ypač išaugo technologijų naudojimo ir aprūpinimo tinkamomis priemonėmis bei interneto ryšiu poreikis. Ir toliau didelis</w:t>
      </w:r>
      <w:r w:rsidR="009B7358" w:rsidRPr="00356598">
        <w:rPr>
          <w:color w:val="000000" w:themeColor="text1"/>
        </w:rPr>
        <w:t xml:space="preserve"> dėmesys teikiamas el. paslaugų</w:t>
      </w:r>
      <w:r w:rsidRPr="00356598">
        <w:rPr>
          <w:color w:val="000000" w:themeColor="text1"/>
        </w:rPr>
        <w:t>, sistemų</w:t>
      </w:r>
      <w:r w:rsidR="009B7358" w:rsidRPr="00356598">
        <w:rPr>
          <w:color w:val="000000" w:themeColor="text1"/>
        </w:rPr>
        <w:t xml:space="preserve"> ir el. dokumentų panaudojimo galimybių užtikrinimui, siekiant taupyti laiką, užtikrinti paslaugų prieinamumą gyventojams bei mažinant išlaidas p</w:t>
      </w:r>
      <w:r w:rsidRPr="00356598">
        <w:rPr>
          <w:color w:val="000000" w:themeColor="text1"/>
        </w:rPr>
        <w:t>opieriui bei kurui, kurios pati</w:t>
      </w:r>
      <w:r w:rsidR="009B7358" w:rsidRPr="00356598">
        <w:rPr>
          <w:color w:val="000000" w:themeColor="text1"/>
        </w:rPr>
        <w:t>riamos, kai dokumentai pristatomi, pateikiant juos ne el. būdu. 202</w:t>
      </w:r>
      <w:r w:rsidRPr="00356598">
        <w:rPr>
          <w:color w:val="000000" w:themeColor="text1"/>
        </w:rPr>
        <w:t>1</w:t>
      </w:r>
      <w:r w:rsidR="009B7358" w:rsidRPr="00356598">
        <w:rPr>
          <w:color w:val="000000" w:themeColor="text1"/>
        </w:rPr>
        <w:t xml:space="preserve"> m. numatyta Dokumentų valdymo</w:t>
      </w:r>
      <w:r w:rsidRPr="00356598">
        <w:rPr>
          <w:color w:val="000000" w:themeColor="text1"/>
        </w:rPr>
        <w:t xml:space="preserve">, viešųjų pirkimų, planavimo sistemų naudojimo </w:t>
      </w:r>
      <w:r w:rsidR="004F0D6C" w:rsidRPr="00356598">
        <w:rPr>
          <w:color w:val="000000" w:themeColor="text1"/>
        </w:rPr>
        <w:t>savivaldybės</w:t>
      </w:r>
      <w:r w:rsidRPr="00356598">
        <w:rPr>
          <w:color w:val="000000" w:themeColor="text1"/>
        </w:rPr>
        <w:t xml:space="preserve"> administracijoje ir biudžetinėse įstaigose tobulinimas ir </w:t>
      </w:r>
      <w:r w:rsidR="009B7358" w:rsidRPr="00356598">
        <w:rPr>
          <w:color w:val="000000" w:themeColor="text1"/>
        </w:rPr>
        <w:t xml:space="preserve">plėtra. </w:t>
      </w:r>
      <w:r w:rsidRPr="00356598">
        <w:rPr>
          <w:color w:val="000000" w:themeColor="text1"/>
        </w:rPr>
        <w:t>Šiuo metu Savivaldybės administracija ir biudžetinės įstaigos jau naudojasi</w:t>
      </w:r>
      <w:r w:rsidR="00E06A40" w:rsidRPr="00356598">
        <w:rPr>
          <w:color w:val="000000" w:themeColor="text1"/>
        </w:rPr>
        <w:t xml:space="preserve"> įdiegta</w:t>
      </w:r>
      <w:r w:rsidR="004D7D61" w:rsidRPr="00356598">
        <w:rPr>
          <w:color w:val="000000" w:themeColor="text1"/>
        </w:rPr>
        <w:t xml:space="preserve"> dokumentų valdymo</w:t>
      </w:r>
      <w:r w:rsidRPr="00356598">
        <w:rPr>
          <w:color w:val="000000" w:themeColor="text1"/>
        </w:rPr>
        <w:t>, strateginio planavimo</w:t>
      </w:r>
      <w:r w:rsidR="004D7D61" w:rsidRPr="00356598">
        <w:rPr>
          <w:color w:val="000000" w:themeColor="text1"/>
        </w:rPr>
        <w:t xml:space="preserve"> sistem</w:t>
      </w:r>
      <w:r w:rsidRPr="00356598">
        <w:rPr>
          <w:color w:val="000000" w:themeColor="text1"/>
        </w:rPr>
        <w:t>omis.</w:t>
      </w:r>
      <w:r w:rsidR="00E06A40" w:rsidRPr="00356598">
        <w:rPr>
          <w:color w:val="000000" w:themeColor="text1"/>
        </w:rPr>
        <w:t xml:space="preserve"> </w:t>
      </w:r>
      <w:r w:rsidRPr="00356598">
        <w:rPr>
          <w:color w:val="000000" w:themeColor="text1"/>
        </w:rPr>
        <w:t>Savivaldybės</w:t>
      </w:r>
      <w:r w:rsidR="00E06A40" w:rsidRPr="00356598">
        <w:rPr>
          <w:color w:val="000000" w:themeColor="text1"/>
        </w:rPr>
        <w:t xml:space="preserve"> tarybos posėdži</w:t>
      </w:r>
      <w:r w:rsidRPr="00356598">
        <w:rPr>
          <w:color w:val="000000" w:themeColor="text1"/>
        </w:rPr>
        <w:t>ai transliuojami internete. Siekiant skatinti gyventojus dalyvauti sprendimų priėmimo procese,</w:t>
      </w:r>
      <w:r w:rsidR="004D7D61" w:rsidRPr="00356598">
        <w:rPr>
          <w:color w:val="000000" w:themeColor="text1"/>
        </w:rPr>
        <w:t xml:space="preserve"> </w:t>
      </w:r>
      <w:r w:rsidRPr="00356598">
        <w:rPr>
          <w:color w:val="000000" w:themeColor="text1"/>
        </w:rPr>
        <w:t xml:space="preserve">naudojamos </w:t>
      </w:r>
      <w:r w:rsidR="004D7D61" w:rsidRPr="00356598">
        <w:rPr>
          <w:color w:val="000000" w:themeColor="text1"/>
        </w:rPr>
        <w:t>diskusijų, tiesioginio vaizdo transliacijų ir</w:t>
      </w:r>
      <w:r w:rsidRPr="00356598">
        <w:rPr>
          <w:color w:val="000000" w:themeColor="text1"/>
        </w:rPr>
        <w:t xml:space="preserve"> elektroninio balsavimo sistemos</w:t>
      </w:r>
      <w:r w:rsidR="004D7D61" w:rsidRPr="00356598">
        <w:rPr>
          <w:color w:val="000000" w:themeColor="text1"/>
        </w:rPr>
        <w:t xml:space="preserve">, </w:t>
      </w:r>
      <w:r w:rsidR="009B7358" w:rsidRPr="00356598">
        <w:rPr>
          <w:color w:val="000000" w:themeColor="text1"/>
        </w:rPr>
        <w:t>atlikti</w:t>
      </w:r>
      <w:r w:rsidR="004D7D61" w:rsidRPr="00356598">
        <w:rPr>
          <w:color w:val="000000" w:themeColor="text1"/>
        </w:rPr>
        <w:t xml:space="preserve"> savivaldybės svetainės pritaikymo elektroninės demokratijos priemonėms</w:t>
      </w:r>
      <w:r w:rsidR="00E06A40" w:rsidRPr="00356598">
        <w:rPr>
          <w:color w:val="000000" w:themeColor="text1"/>
        </w:rPr>
        <w:t xml:space="preserve"> darbai</w:t>
      </w:r>
      <w:r w:rsidR="004D7D61" w:rsidRPr="00356598">
        <w:rPr>
          <w:color w:val="000000" w:themeColor="text1"/>
        </w:rPr>
        <w:t>.</w:t>
      </w:r>
      <w:r w:rsidRPr="00356598">
        <w:rPr>
          <w:color w:val="000000" w:themeColor="text1"/>
        </w:rPr>
        <w:t xml:space="preserve"> </w:t>
      </w:r>
    </w:p>
    <w:p w14:paraId="2D34D684" w14:textId="432FD0C4" w:rsidR="00C62C9F" w:rsidRPr="00356598" w:rsidRDefault="00DE2D07" w:rsidP="00DE2D07">
      <w:pPr>
        <w:ind w:firstLine="720"/>
        <w:jc w:val="both"/>
        <w:rPr>
          <w:color w:val="000000" w:themeColor="text1"/>
        </w:rPr>
      </w:pPr>
      <w:r w:rsidRPr="00356598">
        <w:rPr>
          <w:color w:val="000000" w:themeColor="text1"/>
        </w:rPr>
        <w:t>20</w:t>
      </w:r>
      <w:r w:rsidR="00B820E4" w:rsidRPr="00356598">
        <w:rPr>
          <w:color w:val="000000" w:themeColor="text1"/>
        </w:rPr>
        <w:t>20</w:t>
      </w:r>
      <w:r w:rsidR="004D7D61" w:rsidRPr="00356598">
        <w:rPr>
          <w:color w:val="000000" w:themeColor="text1"/>
        </w:rPr>
        <w:t xml:space="preserve"> metais vis daugiau administracijos darbuotojų naudojosi įvairiomis elektroninėmis paslaugomis, įvairiais valstybiniais </w:t>
      </w:r>
      <w:r w:rsidR="00B820E4" w:rsidRPr="00356598">
        <w:rPr>
          <w:color w:val="000000" w:themeColor="text1"/>
        </w:rPr>
        <w:t xml:space="preserve">registrais, elektroniniu parašu, kas sudarė galimybę karantino laikotarpiu, vykdant LR Vyriausybės nurodymus, dirbti ir teikti paslaugas gyventojams nuotoliniu būdu (kai nebūtinas tiesioginis kontaktas). </w:t>
      </w:r>
      <w:r w:rsidR="004D7D61" w:rsidRPr="00356598">
        <w:rPr>
          <w:color w:val="000000" w:themeColor="text1"/>
        </w:rPr>
        <w:t xml:space="preserve"> Skyrių buhalteriai naudojo internetinę bankininkystę atsiskaitymams, socialinių  išmokų, darbo užmokesčio pervedimui, elektroniniu būdu teikiamos įvairios deklaracijos mokesčių inspekcijai, valstybiniam socialiniam draudimui, ataskaitos</w:t>
      </w:r>
      <w:r w:rsidRPr="00356598">
        <w:rPr>
          <w:color w:val="000000" w:themeColor="text1"/>
        </w:rPr>
        <w:t xml:space="preserve"> statistikos departamentui</w:t>
      </w:r>
      <w:r w:rsidR="00C62C9F" w:rsidRPr="00356598">
        <w:rPr>
          <w:color w:val="000000" w:themeColor="text1"/>
        </w:rPr>
        <w:t>, sąskaitos pr</w:t>
      </w:r>
      <w:r w:rsidR="000D301A" w:rsidRPr="00356598">
        <w:rPr>
          <w:color w:val="000000" w:themeColor="text1"/>
        </w:rPr>
        <w:t>iimamos per sistemą e.sąskaitą</w:t>
      </w:r>
      <w:r w:rsidRPr="00356598">
        <w:rPr>
          <w:color w:val="000000" w:themeColor="text1"/>
        </w:rPr>
        <w:t xml:space="preserve">. </w:t>
      </w:r>
      <w:r w:rsidR="004D7D61" w:rsidRPr="00356598">
        <w:rPr>
          <w:color w:val="000000" w:themeColor="text1"/>
        </w:rPr>
        <w:t>Vykdant įvairius įstatymus ir Lietuvos Respublikos Vyriausybės nutarimus bei siekiant operatyviau aptarnauti gyventojus, kasmet vis didėja įvairių duomenų poreikis, todėl bendradarbiauta dėl registrų duomenų teikimo su VĮ „Registrų centras“, Gyventojų registru prie LR VRM, Valstybinio socialinio draudimo fondo valdyba, toliau dirbama su Lietuvos Respublikos traktorių, savaeigių ir žemės ūkio mašinų ir jų priekabų, ūkininkų ūkių registrais, žemės blokų duomenų baze, Lietuvos Respublikos statybos leidimų informacine sistema Infostatyba</w:t>
      </w:r>
      <w:r w:rsidR="00C62C9F" w:rsidRPr="00356598">
        <w:rPr>
          <w:color w:val="000000" w:themeColor="text1"/>
        </w:rPr>
        <w:t xml:space="preserve"> ir kt. </w:t>
      </w:r>
    </w:p>
    <w:p w14:paraId="11EA69BC" w14:textId="5F1642B8" w:rsidR="004D7D61" w:rsidRPr="00356598" w:rsidRDefault="00C62C9F" w:rsidP="00DE2D07">
      <w:pPr>
        <w:ind w:firstLine="720"/>
        <w:jc w:val="both"/>
        <w:rPr>
          <w:color w:val="000000" w:themeColor="text1"/>
        </w:rPr>
      </w:pPr>
      <w:r w:rsidRPr="00356598">
        <w:rPr>
          <w:color w:val="000000" w:themeColor="text1"/>
        </w:rPr>
        <w:t>Tačiau sistemų naudojimas taip pat užima laiko (vienas darbuotojas naudoja nuo 1 iki 7 e. sistemų) ir reikalauja specifinių žinių bei įrangos atnaujinimo, todėl jau dabar susiduriama su IT specialistų trūkumu ir spartesnio įrangos atnaujinimo poreikiu.</w:t>
      </w:r>
    </w:p>
    <w:p w14:paraId="68E708F7" w14:textId="2738188A" w:rsidR="004D7D61" w:rsidRPr="00356598" w:rsidRDefault="00DE2D07" w:rsidP="00DE2D07">
      <w:pPr>
        <w:ind w:firstLine="720"/>
        <w:jc w:val="both"/>
        <w:rPr>
          <w:color w:val="000000" w:themeColor="text1"/>
        </w:rPr>
      </w:pPr>
      <w:r w:rsidRPr="00356598">
        <w:rPr>
          <w:color w:val="000000" w:themeColor="text1"/>
        </w:rPr>
        <w:t>20</w:t>
      </w:r>
      <w:r w:rsidR="00C62C9F" w:rsidRPr="00356598">
        <w:rPr>
          <w:color w:val="000000" w:themeColor="text1"/>
        </w:rPr>
        <w:t>20</w:t>
      </w:r>
      <w:r w:rsidR="004D7D61" w:rsidRPr="00356598">
        <w:rPr>
          <w:color w:val="000000" w:themeColor="text1"/>
        </w:rPr>
        <w:t xml:space="preserve"> metais </w:t>
      </w:r>
      <w:r w:rsidR="00E06A40" w:rsidRPr="00356598">
        <w:rPr>
          <w:color w:val="000000" w:themeColor="text1"/>
        </w:rPr>
        <w:t xml:space="preserve">buvo </w:t>
      </w:r>
      <w:r w:rsidR="00C62C9F" w:rsidRPr="00356598">
        <w:rPr>
          <w:color w:val="000000" w:themeColor="text1"/>
        </w:rPr>
        <w:t xml:space="preserve">toliau </w:t>
      </w:r>
      <w:r w:rsidR="00E06A40" w:rsidRPr="00356598">
        <w:rPr>
          <w:color w:val="000000" w:themeColor="text1"/>
        </w:rPr>
        <w:t>plėtojama ir skelbiama informacija</w:t>
      </w:r>
      <w:r w:rsidR="004D7D61" w:rsidRPr="00356598">
        <w:rPr>
          <w:color w:val="000000" w:themeColor="text1"/>
        </w:rPr>
        <w:t xml:space="preserve"> savivaldybės internetiniame tinklalapyje www.raseiniai.lt. </w:t>
      </w:r>
      <w:r w:rsidR="00215FB5" w:rsidRPr="00356598">
        <w:rPr>
          <w:color w:val="000000" w:themeColor="text1"/>
        </w:rPr>
        <w:t xml:space="preserve">ir </w:t>
      </w:r>
      <w:r w:rsidR="00215FB5" w:rsidRPr="00356598">
        <w:rPr>
          <w:i/>
          <w:color w:val="000000" w:themeColor="text1"/>
        </w:rPr>
        <w:t>Facebook</w:t>
      </w:r>
      <w:r w:rsidR="00215FB5" w:rsidRPr="00356598">
        <w:rPr>
          <w:color w:val="000000" w:themeColor="text1"/>
        </w:rPr>
        <w:t xml:space="preserve"> paskyroje. Svetainėje b</w:t>
      </w:r>
      <w:r w:rsidR="004D7D61" w:rsidRPr="00356598">
        <w:rPr>
          <w:color w:val="000000" w:themeColor="text1"/>
        </w:rPr>
        <w:t xml:space="preserve">uvo skelbiami rajono Savivaldybės tarybos sprendimų projektai bei priimti sprendimai naudojant LR Seimo teisės aktų projektų informacinę sistemą TAPIS, administracijos direktoriaus įsakymai, mero potvarkiai. </w:t>
      </w:r>
      <w:bookmarkStart w:id="13" w:name="_Hlk534206395"/>
      <w:r w:rsidR="004D7D61" w:rsidRPr="00356598">
        <w:rPr>
          <w:color w:val="000000" w:themeColor="text1"/>
        </w:rPr>
        <w:t>Didėjant pateikiamos informacijos aktualumui ir kiekiui, didėja ir sve</w:t>
      </w:r>
      <w:r w:rsidRPr="00356598">
        <w:rPr>
          <w:color w:val="000000" w:themeColor="text1"/>
        </w:rPr>
        <w:t>tainės lankomumo dinamika – 201</w:t>
      </w:r>
      <w:r w:rsidR="00215FB5" w:rsidRPr="00356598">
        <w:rPr>
          <w:color w:val="000000" w:themeColor="text1"/>
        </w:rPr>
        <w:t>9</w:t>
      </w:r>
      <w:r w:rsidR="004D7D61" w:rsidRPr="00356598">
        <w:rPr>
          <w:color w:val="000000" w:themeColor="text1"/>
        </w:rPr>
        <w:t xml:space="preserve"> metais per </w:t>
      </w:r>
      <w:r w:rsidR="006223A7" w:rsidRPr="00356598">
        <w:rPr>
          <w:color w:val="000000" w:themeColor="text1"/>
        </w:rPr>
        <w:t>mėnesį</w:t>
      </w:r>
      <w:r w:rsidR="00E06A40" w:rsidRPr="00356598">
        <w:rPr>
          <w:color w:val="000000" w:themeColor="text1"/>
        </w:rPr>
        <w:t xml:space="preserve"> vidutiniškai sulaukiama</w:t>
      </w:r>
      <w:r w:rsidR="004D7D61" w:rsidRPr="00356598">
        <w:rPr>
          <w:color w:val="000000" w:themeColor="text1"/>
        </w:rPr>
        <w:t xml:space="preserve"> apie </w:t>
      </w:r>
      <w:r w:rsidR="000D604F" w:rsidRPr="00356598">
        <w:rPr>
          <w:color w:val="000000" w:themeColor="text1"/>
        </w:rPr>
        <w:t xml:space="preserve">21 200 (2019 m. - </w:t>
      </w:r>
      <w:r w:rsidR="00BC23AE" w:rsidRPr="00356598">
        <w:rPr>
          <w:color w:val="000000" w:themeColor="text1"/>
        </w:rPr>
        <w:t>20</w:t>
      </w:r>
      <w:r w:rsidR="000D604F" w:rsidRPr="00356598">
        <w:rPr>
          <w:color w:val="000000" w:themeColor="text1"/>
        </w:rPr>
        <w:t> </w:t>
      </w:r>
      <w:r w:rsidR="00215FB5" w:rsidRPr="00356598">
        <w:rPr>
          <w:color w:val="000000" w:themeColor="text1"/>
        </w:rPr>
        <w:t>6</w:t>
      </w:r>
      <w:r w:rsidR="00FA2BAB" w:rsidRPr="00356598">
        <w:rPr>
          <w:color w:val="000000" w:themeColor="text1"/>
        </w:rPr>
        <w:t>00</w:t>
      </w:r>
      <w:r w:rsidR="000D604F" w:rsidRPr="00356598">
        <w:rPr>
          <w:color w:val="000000" w:themeColor="text1"/>
        </w:rPr>
        <w:t>)</w:t>
      </w:r>
      <w:r w:rsidR="00F0071A" w:rsidRPr="00356598">
        <w:rPr>
          <w:color w:val="000000" w:themeColor="text1"/>
        </w:rPr>
        <w:t xml:space="preserve"> apsilankymų</w:t>
      </w:r>
      <w:bookmarkEnd w:id="13"/>
      <w:r w:rsidR="00215FB5" w:rsidRPr="00356598">
        <w:rPr>
          <w:color w:val="000000" w:themeColor="text1"/>
        </w:rPr>
        <w:t>, tuo tarpu Facebook paskyra „Ra</w:t>
      </w:r>
      <w:r w:rsidR="005763E6" w:rsidRPr="00356598">
        <w:rPr>
          <w:color w:val="000000" w:themeColor="text1"/>
        </w:rPr>
        <w:t>seinių rajono savivaldybė“ turi</w:t>
      </w:r>
      <w:r w:rsidR="00E26E04" w:rsidRPr="00356598">
        <w:rPr>
          <w:color w:val="000000" w:themeColor="text1"/>
        </w:rPr>
        <w:t xml:space="preserve"> 3 349  sekėjų (2019 m. </w:t>
      </w:r>
      <w:r w:rsidR="005763E6" w:rsidRPr="00356598">
        <w:rPr>
          <w:color w:val="000000" w:themeColor="text1"/>
        </w:rPr>
        <w:t>–</w:t>
      </w:r>
      <w:r w:rsidR="00E26E04" w:rsidRPr="00356598">
        <w:rPr>
          <w:color w:val="000000" w:themeColor="text1"/>
        </w:rPr>
        <w:t xml:space="preserve"> </w:t>
      </w:r>
      <w:r w:rsidR="00215FB5" w:rsidRPr="00356598">
        <w:rPr>
          <w:color w:val="000000" w:themeColor="text1"/>
        </w:rPr>
        <w:t>1400</w:t>
      </w:r>
      <w:r w:rsidR="005763E6" w:rsidRPr="00356598">
        <w:rPr>
          <w:color w:val="000000" w:themeColor="text1"/>
        </w:rPr>
        <w:t>)</w:t>
      </w:r>
      <w:r w:rsidR="00215FB5" w:rsidRPr="00356598">
        <w:rPr>
          <w:color w:val="000000" w:themeColor="text1"/>
        </w:rPr>
        <w:t>.</w:t>
      </w:r>
    </w:p>
    <w:p w14:paraId="024FEA5D" w14:textId="77777777" w:rsidR="00F64FAD" w:rsidRPr="00356598" w:rsidRDefault="00F64FAD" w:rsidP="002C43C3">
      <w:pPr>
        <w:pStyle w:val="prastasiniatinklio"/>
        <w:spacing w:before="0" w:beforeAutospacing="0" w:after="0" w:afterAutospacing="0"/>
        <w:jc w:val="both"/>
        <w:rPr>
          <w:b/>
          <w:color w:val="000000" w:themeColor="text1"/>
          <w:lang w:val="lt-LT"/>
        </w:rPr>
      </w:pPr>
    </w:p>
    <w:p w14:paraId="4EDEA436" w14:textId="77777777" w:rsidR="00AE1BBC" w:rsidRPr="00356598" w:rsidRDefault="00AE1BBC" w:rsidP="002C43C3">
      <w:pPr>
        <w:pStyle w:val="prastasiniatinklio"/>
        <w:spacing w:before="0" w:beforeAutospacing="0" w:after="0" w:afterAutospacing="0"/>
        <w:jc w:val="both"/>
        <w:rPr>
          <w:b/>
          <w:color w:val="000000" w:themeColor="text1"/>
          <w:lang w:val="lt-LT"/>
        </w:rPr>
      </w:pPr>
      <w:r w:rsidRPr="00356598">
        <w:rPr>
          <w:b/>
          <w:color w:val="000000" w:themeColor="text1"/>
          <w:lang w:val="lt-LT"/>
        </w:rPr>
        <w:t>Vidaus darbo kontrolė</w:t>
      </w:r>
    </w:p>
    <w:p w14:paraId="4E4E8ED3" w14:textId="77777777" w:rsidR="00AE1BBC" w:rsidRPr="00356598" w:rsidRDefault="00AE1BBC" w:rsidP="002C43C3">
      <w:pPr>
        <w:pStyle w:val="prastasiniatinklio"/>
        <w:spacing w:before="0" w:beforeAutospacing="0" w:after="0" w:afterAutospacing="0"/>
        <w:jc w:val="both"/>
        <w:rPr>
          <w:b/>
          <w:color w:val="000000" w:themeColor="text1"/>
          <w:lang w:val="lt-LT"/>
        </w:rPr>
      </w:pPr>
    </w:p>
    <w:p w14:paraId="36CA1204" w14:textId="77777777" w:rsidR="00AE1BBC" w:rsidRPr="00356598" w:rsidRDefault="00AE1BBC" w:rsidP="002C43C3">
      <w:pPr>
        <w:ind w:firstLine="720"/>
        <w:jc w:val="both"/>
        <w:rPr>
          <w:color w:val="000000" w:themeColor="text1"/>
        </w:rPr>
      </w:pPr>
      <w:r w:rsidRPr="00356598">
        <w:rPr>
          <w:color w:val="000000" w:themeColor="text1"/>
        </w:rPr>
        <w:t>Rajono Savivaldybės Kontrolės ir audito tarnyba atlieka finansinį ir veiklos auditą rajono Savivaldybės administracijoje, administravimo subjektuose bei Savivaldybės kontroliuojamose įmonėse. Rajono Savivaldybės Kontrolės ir audito tarnybos atliekamo audito išorinę peržiūrą atlieka Valstybės kontrolė.</w:t>
      </w:r>
    </w:p>
    <w:p w14:paraId="0121E35F" w14:textId="619C8C6F" w:rsidR="00CC5FFF" w:rsidRPr="00356598" w:rsidRDefault="009B7358" w:rsidP="00CC5FFF">
      <w:pPr>
        <w:ind w:firstLine="720"/>
        <w:jc w:val="both"/>
        <w:rPr>
          <w:color w:val="000000" w:themeColor="text1"/>
        </w:rPr>
      </w:pPr>
      <w:r w:rsidRPr="00356598">
        <w:rPr>
          <w:color w:val="000000" w:themeColor="text1"/>
        </w:rPr>
        <w:t>20</w:t>
      </w:r>
      <w:r w:rsidR="003B1A27" w:rsidRPr="00356598">
        <w:rPr>
          <w:color w:val="000000" w:themeColor="text1"/>
        </w:rPr>
        <w:t>20</w:t>
      </w:r>
      <w:r w:rsidRPr="00356598">
        <w:rPr>
          <w:color w:val="000000" w:themeColor="text1"/>
        </w:rPr>
        <w:t xml:space="preserve"> m. veiklos kokybė buvo tikrinama išorės auditorių, kadangi nuo </w:t>
      </w:r>
      <w:r w:rsidR="003B7BEB" w:rsidRPr="00356598">
        <w:rPr>
          <w:color w:val="000000" w:themeColor="text1"/>
        </w:rPr>
        <w:t>2011</w:t>
      </w:r>
      <w:r w:rsidR="00141BF0" w:rsidRPr="00356598">
        <w:rPr>
          <w:color w:val="000000" w:themeColor="text1"/>
        </w:rPr>
        <w:t xml:space="preserve"> m. įdiegta ir sertifikuota kokybės vadybos sistema, kurios tikslas – pagerinti veiklos valdymą ir efektyvumą Raseinių rajono savivaldybės administracijoje ir teritoriniuose padaliniuose seniūnijose.</w:t>
      </w:r>
      <w:r w:rsidR="00CC5FFF" w:rsidRPr="00356598">
        <w:rPr>
          <w:color w:val="000000" w:themeColor="text1"/>
        </w:rPr>
        <w:t xml:space="preserve"> 2012 m. sausio 20 d. UAB</w:t>
      </w:r>
      <w:r w:rsidR="00DA42DC" w:rsidRPr="00356598">
        <w:rPr>
          <w:color w:val="000000" w:themeColor="text1"/>
        </w:rPr>
        <w:t xml:space="preserve"> sertifikavimo centras</w:t>
      </w:r>
      <w:r w:rsidR="00CC5FFF" w:rsidRPr="00356598">
        <w:rPr>
          <w:color w:val="000000" w:themeColor="text1"/>
        </w:rPr>
        <w:t xml:space="preserve"> „Sertika</w:t>
      </w:r>
      <w:r w:rsidR="006D3C91" w:rsidRPr="00356598">
        <w:rPr>
          <w:color w:val="000000" w:themeColor="text1"/>
        </w:rPr>
        <w:t>“</w:t>
      </w:r>
      <w:r w:rsidR="00CC5FFF" w:rsidRPr="00356598">
        <w:rPr>
          <w:color w:val="000000" w:themeColor="text1"/>
        </w:rPr>
        <w:t xml:space="preserve"> išdavė sertifikatą, kuris patvirtina, kad savivaldybės administracijos administracinių paslaugų teikimas ir viešųjų paslaugų teikimo administravimas atitinka kokybės vadybos sistemos</w:t>
      </w:r>
      <w:r w:rsidR="00DA42DC" w:rsidRPr="00356598">
        <w:rPr>
          <w:color w:val="000000" w:themeColor="text1"/>
        </w:rPr>
        <w:t xml:space="preserve"> LST EN ISO 9001</w:t>
      </w:r>
      <w:r w:rsidR="00CC5FFF" w:rsidRPr="00356598">
        <w:rPr>
          <w:color w:val="000000" w:themeColor="text1"/>
        </w:rPr>
        <w:t xml:space="preserve"> standarto reikalavimus. Įdiegus sistemą, sudarytos būtinos prielaidos nuolatiniam Raseinių rajono savivaldybės administracijos veiklos tobulinimui, kuris ilgalaikiu laikotarpiu virs į didesnį gyventojų pasitenkinimą teikiamomis paslaugomis, kokybiškesnį viešųjų paslaugų teikimo administravimą.</w:t>
      </w:r>
      <w:r w:rsidR="00FF5791" w:rsidRPr="00356598">
        <w:rPr>
          <w:color w:val="000000" w:themeColor="text1"/>
        </w:rPr>
        <w:t xml:space="preserve"> </w:t>
      </w:r>
      <w:r w:rsidR="00E41D09" w:rsidRPr="00356598">
        <w:rPr>
          <w:color w:val="000000" w:themeColor="text1"/>
          <w:lang w:eastAsia="ar-SA"/>
        </w:rPr>
        <w:t>Kokybės tikslai</w:t>
      </w:r>
      <w:r w:rsidR="00E41D09" w:rsidRPr="00356598">
        <w:rPr>
          <w:b/>
          <w:bCs/>
          <w:color w:val="000000" w:themeColor="text1"/>
          <w:lang w:eastAsia="ar-SA"/>
        </w:rPr>
        <w:t xml:space="preserve"> </w:t>
      </w:r>
      <w:r w:rsidR="00E41D09" w:rsidRPr="00356598">
        <w:rPr>
          <w:color w:val="000000" w:themeColor="text1"/>
          <w:lang w:eastAsia="ar-SA"/>
        </w:rPr>
        <w:t>numatyti Raseinių rajono savivaldybės strateginių planų tiksluose ir programų tiksluose</w:t>
      </w:r>
      <w:r w:rsidR="00140990" w:rsidRPr="00356598">
        <w:rPr>
          <w:color w:val="000000" w:themeColor="text1"/>
          <w:lang w:eastAsia="ar-SA"/>
        </w:rPr>
        <w:t>.</w:t>
      </w:r>
    </w:p>
    <w:p w14:paraId="0C1C64AB" w14:textId="5690EE67" w:rsidR="00AE1BBC" w:rsidRPr="00356598" w:rsidRDefault="00AE1BBC" w:rsidP="000C370E">
      <w:pPr>
        <w:ind w:firstLine="720"/>
        <w:jc w:val="both"/>
        <w:rPr>
          <w:color w:val="000000" w:themeColor="text1"/>
        </w:rPr>
      </w:pPr>
      <w:r w:rsidRPr="00356598">
        <w:rPr>
          <w:color w:val="000000" w:themeColor="text1"/>
        </w:rPr>
        <w:t xml:space="preserve">Centralizuoto vidaus audito skyrius vykdo nepriklausomą ir objektyvią tyrimo ir konsultavimo veiklą, atlieka vidaus auditus, vertina biudžeto asignavimų valdytojų ir jiems pavaldžių įstaigų ir kitų subjektų programų vykdymą. Skyrius savo veikloje vadovaujasi Lietuvos Respublikos vidaus kontrolės ir vidaus audito įstatymu, Vietos savivaldos įstatymu, kitais teisės aktais, reglamentuojančiais vidaus auditą, Raseinių rajono savivaldybės administracijos direktoriaus </w:t>
      </w:r>
      <w:r w:rsidR="00FC3CD4" w:rsidRPr="00356598">
        <w:rPr>
          <w:color w:val="000000" w:themeColor="text1"/>
        </w:rPr>
        <w:t>2020</w:t>
      </w:r>
      <w:r w:rsidR="006F58DD" w:rsidRPr="00356598">
        <w:rPr>
          <w:color w:val="000000" w:themeColor="text1"/>
        </w:rPr>
        <w:t xml:space="preserve"> m. </w:t>
      </w:r>
      <w:r w:rsidR="00FC3CD4" w:rsidRPr="00356598">
        <w:rPr>
          <w:color w:val="000000" w:themeColor="text1"/>
        </w:rPr>
        <w:t>kovo</w:t>
      </w:r>
      <w:r w:rsidR="006F58DD" w:rsidRPr="00356598">
        <w:rPr>
          <w:color w:val="000000" w:themeColor="text1"/>
        </w:rPr>
        <w:t xml:space="preserve"> </w:t>
      </w:r>
      <w:r w:rsidR="00A178FA" w:rsidRPr="00356598">
        <w:rPr>
          <w:color w:val="000000" w:themeColor="text1"/>
        </w:rPr>
        <w:t>3</w:t>
      </w:r>
      <w:r w:rsidR="006F58DD" w:rsidRPr="00356598">
        <w:rPr>
          <w:color w:val="000000" w:themeColor="text1"/>
        </w:rPr>
        <w:t xml:space="preserve"> d. įsakymu Nr.</w:t>
      </w:r>
      <w:r w:rsidR="00A178FA" w:rsidRPr="00356598">
        <w:rPr>
          <w:color w:val="000000" w:themeColor="text1"/>
        </w:rPr>
        <w:t xml:space="preserve"> </w:t>
      </w:r>
      <w:r w:rsidR="006F58DD" w:rsidRPr="00356598">
        <w:rPr>
          <w:color w:val="000000" w:themeColor="text1"/>
        </w:rPr>
        <w:t>A1-</w:t>
      </w:r>
      <w:r w:rsidR="00FC3CD4" w:rsidRPr="00356598">
        <w:rPr>
          <w:color w:val="000000" w:themeColor="text1"/>
        </w:rPr>
        <w:t>213</w:t>
      </w:r>
      <w:r w:rsidR="00127A62" w:rsidRPr="00356598">
        <w:rPr>
          <w:color w:val="000000" w:themeColor="text1"/>
        </w:rPr>
        <w:t xml:space="preserve"> </w:t>
      </w:r>
      <w:r w:rsidR="00186471" w:rsidRPr="00356598">
        <w:rPr>
          <w:color w:val="000000" w:themeColor="text1"/>
        </w:rPr>
        <w:t>patvirtinta S</w:t>
      </w:r>
      <w:r w:rsidRPr="00356598">
        <w:rPr>
          <w:color w:val="000000" w:themeColor="text1"/>
        </w:rPr>
        <w:t xml:space="preserve">avivaldybės administracijos Centralizuoto vidaus audito skyriaus </w:t>
      </w:r>
      <w:r w:rsidR="004657E1" w:rsidRPr="00356598">
        <w:rPr>
          <w:color w:val="000000" w:themeColor="text1"/>
        </w:rPr>
        <w:t xml:space="preserve">vidaus audito </w:t>
      </w:r>
      <w:r w:rsidRPr="00356598">
        <w:rPr>
          <w:color w:val="000000" w:themeColor="text1"/>
        </w:rPr>
        <w:t>metodika.</w:t>
      </w:r>
    </w:p>
    <w:p w14:paraId="1116BBBD" w14:textId="77777777" w:rsidR="00FC3CD4" w:rsidRPr="00356598" w:rsidRDefault="00FC3CD4" w:rsidP="000C370E">
      <w:pPr>
        <w:rPr>
          <w:color w:val="000000" w:themeColor="text1"/>
        </w:rPr>
      </w:pPr>
    </w:p>
    <w:p w14:paraId="3D666B69" w14:textId="77777777" w:rsidR="00AE1BBC" w:rsidRPr="00356598" w:rsidRDefault="00AE1BBC" w:rsidP="000C370E">
      <w:pPr>
        <w:rPr>
          <w:b/>
          <w:color w:val="000000" w:themeColor="text1"/>
        </w:rPr>
      </w:pPr>
      <w:r w:rsidRPr="00356598">
        <w:rPr>
          <w:b/>
          <w:color w:val="000000" w:themeColor="text1"/>
        </w:rPr>
        <w:t>Stiprybės</w:t>
      </w:r>
    </w:p>
    <w:p w14:paraId="1D336C5F" w14:textId="77777777" w:rsidR="00AE1BBC" w:rsidRPr="00356598" w:rsidRDefault="00AE1BBC" w:rsidP="000C370E">
      <w:pPr>
        <w:pStyle w:val="Pagrindinistekstas2"/>
        <w:tabs>
          <w:tab w:val="left" w:pos="374"/>
          <w:tab w:val="num" w:pos="1152"/>
        </w:tabs>
        <w:spacing w:after="0" w:line="240" w:lineRule="auto"/>
        <w:jc w:val="both"/>
        <w:rPr>
          <w:b/>
          <w:color w:val="000000" w:themeColor="text1"/>
          <w:highlight w:val="yellow"/>
          <w:lang w:val="lt-LT"/>
        </w:rPr>
      </w:pPr>
    </w:p>
    <w:p w14:paraId="58D12817" w14:textId="1250B6CE" w:rsidR="00AE1BBC" w:rsidRPr="00356598" w:rsidRDefault="00AE1BBC" w:rsidP="003741A9">
      <w:pPr>
        <w:numPr>
          <w:ilvl w:val="0"/>
          <w:numId w:val="6"/>
        </w:numPr>
        <w:tabs>
          <w:tab w:val="clear" w:pos="644"/>
          <w:tab w:val="num" w:pos="0"/>
          <w:tab w:val="left" w:pos="748"/>
        </w:tabs>
        <w:ind w:left="0" w:firstLine="284"/>
        <w:jc w:val="both"/>
        <w:rPr>
          <w:color w:val="000000" w:themeColor="text1"/>
        </w:rPr>
      </w:pPr>
      <w:r w:rsidRPr="00356598">
        <w:rPr>
          <w:color w:val="000000" w:themeColor="text1"/>
        </w:rPr>
        <w:t xml:space="preserve">Raseinių rajono savivaldybėje </w:t>
      </w:r>
      <w:r w:rsidR="00974520" w:rsidRPr="00356598">
        <w:rPr>
          <w:color w:val="000000" w:themeColor="text1"/>
        </w:rPr>
        <w:t>įdiegt</w:t>
      </w:r>
      <w:r w:rsidRPr="00356598">
        <w:rPr>
          <w:color w:val="000000" w:themeColor="text1"/>
        </w:rPr>
        <w:t xml:space="preserve">a strateginio valdymo sistema. </w:t>
      </w:r>
    </w:p>
    <w:p w14:paraId="5BFF5D34" w14:textId="6E2D10A6" w:rsidR="00AE1BBC" w:rsidRPr="00356598" w:rsidRDefault="00C42E39" w:rsidP="003741A9">
      <w:pPr>
        <w:pStyle w:val="Pagrindinistekstas2"/>
        <w:numPr>
          <w:ilvl w:val="0"/>
          <w:numId w:val="6"/>
        </w:numPr>
        <w:tabs>
          <w:tab w:val="clear" w:pos="644"/>
          <w:tab w:val="num" w:pos="0"/>
          <w:tab w:val="left" w:pos="374"/>
          <w:tab w:val="left" w:pos="748"/>
        </w:tabs>
        <w:spacing w:after="0" w:line="240" w:lineRule="auto"/>
        <w:ind w:left="0" w:firstLine="284"/>
        <w:jc w:val="both"/>
        <w:rPr>
          <w:color w:val="000000" w:themeColor="text1"/>
          <w:lang w:val="lt-LT"/>
        </w:rPr>
      </w:pPr>
      <w:r w:rsidRPr="00356598">
        <w:rPr>
          <w:color w:val="000000" w:themeColor="text1"/>
          <w:lang w:val="lt-LT"/>
        </w:rPr>
        <w:t>Viešojo administravimo įstaigose</w:t>
      </w:r>
      <w:r w:rsidR="00AE1BBC" w:rsidRPr="00356598">
        <w:rPr>
          <w:color w:val="000000" w:themeColor="text1"/>
          <w:lang w:val="lt-LT"/>
        </w:rPr>
        <w:t xml:space="preserve"> diegiamos pažangios </w:t>
      </w:r>
      <w:r w:rsidRPr="00356598">
        <w:rPr>
          <w:color w:val="000000" w:themeColor="text1"/>
          <w:lang w:val="lt-LT"/>
        </w:rPr>
        <w:t xml:space="preserve">dokumentų tvarkymo ir </w:t>
      </w:r>
      <w:r w:rsidR="00AE1BBC" w:rsidRPr="00356598">
        <w:rPr>
          <w:color w:val="000000" w:themeColor="text1"/>
          <w:lang w:val="lt-LT"/>
        </w:rPr>
        <w:t>viešųjų paslaugų teikimo naujovės.</w:t>
      </w:r>
    </w:p>
    <w:p w14:paraId="6EA77512" w14:textId="17B38F85" w:rsidR="00AE1BBC" w:rsidRPr="00356598" w:rsidRDefault="00AE1BBC" w:rsidP="003741A9">
      <w:pPr>
        <w:pStyle w:val="Iprastasis"/>
        <w:numPr>
          <w:ilvl w:val="0"/>
          <w:numId w:val="6"/>
        </w:numPr>
        <w:tabs>
          <w:tab w:val="clear" w:pos="644"/>
          <w:tab w:val="num" w:pos="0"/>
          <w:tab w:val="left" w:pos="374"/>
          <w:tab w:val="left" w:pos="748"/>
        </w:tabs>
        <w:ind w:left="0" w:firstLine="284"/>
        <w:jc w:val="both"/>
        <w:rPr>
          <w:bCs/>
          <w:color w:val="000000" w:themeColor="text1"/>
        </w:rPr>
      </w:pPr>
      <w:r w:rsidRPr="00356598">
        <w:rPr>
          <w:bCs/>
          <w:color w:val="000000" w:themeColor="text1"/>
        </w:rPr>
        <w:t xml:space="preserve">Raseinių rajono savivaldybė pritraukia lėšų ir įgyvendina ES fondų lėšomis finansuojamus projektus. </w:t>
      </w:r>
    </w:p>
    <w:p w14:paraId="294323EF" w14:textId="77777777" w:rsidR="00AE1BBC" w:rsidRPr="00356598" w:rsidRDefault="00AE1BBC" w:rsidP="003741A9">
      <w:pPr>
        <w:numPr>
          <w:ilvl w:val="0"/>
          <w:numId w:val="6"/>
        </w:numPr>
        <w:tabs>
          <w:tab w:val="clear" w:pos="644"/>
          <w:tab w:val="num" w:pos="0"/>
          <w:tab w:val="left" w:pos="748"/>
        </w:tabs>
        <w:ind w:left="0" w:firstLine="284"/>
        <w:jc w:val="both"/>
        <w:rPr>
          <w:color w:val="000000" w:themeColor="text1"/>
          <w:lang w:eastAsia="ar-SA"/>
        </w:rPr>
      </w:pPr>
      <w:r w:rsidRPr="00356598">
        <w:rPr>
          <w:color w:val="000000" w:themeColor="text1"/>
          <w:lang w:eastAsia="ar-SA"/>
        </w:rPr>
        <w:t>Patogi geografinė rajono Savivaldybės padėtis plėtoti verslus. Savivaldybėje yra vienas tankiausių Kauno regione ir šalyje rajoninių kelių tinklas.</w:t>
      </w:r>
    </w:p>
    <w:p w14:paraId="0FC64CFC" w14:textId="77777777" w:rsidR="00AE1BBC" w:rsidRPr="00356598" w:rsidRDefault="00AE1BBC" w:rsidP="003741A9">
      <w:pPr>
        <w:numPr>
          <w:ilvl w:val="0"/>
          <w:numId w:val="6"/>
        </w:numPr>
        <w:tabs>
          <w:tab w:val="clear" w:pos="644"/>
          <w:tab w:val="num" w:pos="0"/>
          <w:tab w:val="left" w:pos="748"/>
        </w:tabs>
        <w:ind w:left="0" w:firstLine="284"/>
        <w:jc w:val="both"/>
        <w:rPr>
          <w:color w:val="000000" w:themeColor="text1"/>
          <w:lang w:eastAsia="ar-SA"/>
        </w:rPr>
      </w:pPr>
      <w:r w:rsidRPr="00356598">
        <w:rPr>
          <w:color w:val="000000" w:themeColor="text1"/>
          <w:lang w:eastAsia="ar-SA"/>
        </w:rPr>
        <w:t xml:space="preserve">Raseinių rajono savivaldybėje yra viena iš šventų vietų – Šiluva, kuri yra Lietuvos piligrimystės kelio Žemaičių Kalvarija – Kryžių kalnas – Šiluva – Aušros Vartai ramstis, patraukli </w:t>
      </w:r>
      <w:r w:rsidR="00977429" w:rsidRPr="00356598">
        <w:rPr>
          <w:color w:val="000000" w:themeColor="text1"/>
          <w:lang w:eastAsia="ar-SA"/>
        </w:rPr>
        <w:t xml:space="preserve">religinio, </w:t>
      </w:r>
      <w:r w:rsidRPr="00356598">
        <w:rPr>
          <w:color w:val="000000" w:themeColor="text1"/>
          <w:lang w:eastAsia="ar-SA"/>
        </w:rPr>
        <w:t>piligriminio turizmo plėtrai.</w:t>
      </w:r>
    </w:p>
    <w:p w14:paraId="1E1B85B9" w14:textId="17B0A575" w:rsidR="0000461C" w:rsidRPr="00356598" w:rsidRDefault="0000461C" w:rsidP="003741A9">
      <w:pPr>
        <w:numPr>
          <w:ilvl w:val="0"/>
          <w:numId w:val="6"/>
        </w:numPr>
        <w:tabs>
          <w:tab w:val="clear" w:pos="644"/>
          <w:tab w:val="num" w:pos="0"/>
          <w:tab w:val="left" w:pos="748"/>
        </w:tabs>
        <w:ind w:left="0" w:firstLine="284"/>
        <w:jc w:val="both"/>
        <w:rPr>
          <w:color w:val="000000" w:themeColor="text1"/>
          <w:lang w:eastAsia="ar-SA"/>
        </w:rPr>
      </w:pPr>
      <w:r w:rsidRPr="00356598">
        <w:rPr>
          <w:color w:val="000000" w:themeColor="text1"/>
          <w:lang w:eastAsia="ar-SA"/>
        </w:rPr>
        <w:t xml:space="preserve">Atsiradus naujoms atvejo vadybininko pareigybėms ir didinant socialinių darbuotojų, dirbančių su šeimomis, skaičių, rajone mažėja šeimų, patiriančių socialines rizikas </w:t>
      </w:r>
    </w:p>
    <w:p w14:paraId="7A9D9386" w14:textId="20E5BE22" w:rsidR="00AE1BBC" w:rsidRPr="00356598" w:rsidRDefault="00AE1BBC" w:rsidP="003741A9">
      <w:pPr>
        <w:numPr>
          <w:ilvl w:val="0"/>
          <w:numId w:val="6"/>
        </w:numPr>
        <w:tabs>
          <w:tab w:val="clear" w:pos="644"/>
          <w:tab w:val="num" w:pos="0"/>
          <w:tab w:val="left" w:pos="748"/>
        </w:tabs>
        <w:ind w:left="0" w:firstLine="284"/>
        <w:jc w:val="both"/>
        <w:rPr>
          <w:color w:val="000000" w:themeColor="text1"/>
        </w:rPr>
      </w:pPr>
      <w:r w:rsidRPr="00356598">
        <w:rPr>
          <w:color w:val="000000" w:themeColor="text1"/>
          <w:lang w:eastAsia="ar-SA"/>
        </w:rPr>
        <w:t>Savivaldybė palaiko ryšius su socialiniais-ekonominiais partneriais, kaimyninėmis savivaldybėmis, bendruomenėmis, nevyriausybinėmis organizacijomis ir užsienio šalių miestais-partneriais</w:t>
      </w:r>
      <w:r w:rsidRPr="00356598">
        <w:rPr>
          <w:color w:val="000000" w:themeColor="text1"/>
        </w:rPr>
        <w:t>.</w:t>
      </w:r>
    </w:p>
    <w:p w14:paraId="0A317BF6" w14:textId="77777777" w:rsidR="00AE1BBC" w:rsidRPr="00356598" w:rsidRDefault="00AE1BBC" w:rsidP="003741A9">
      <w:pPr>
        <w:numPr>
          <w:ilvl w:val="0"/>
          <w:numId w:val="6"/>
        </w:numPr>
        <w:tabs>
          <w:tab w:val="clear" w:pos="644"/>
          <w:tab w:val="num" w:pos="0"/>
          <w:tab w:val="left" w:pos="748"/>
        </w:tabs>
        <w:ind w:left="0" w:firstLine="284"/>
        <w:jc w:val="both"/>
        <w:rPr>
          <w:color w:val="000000" w:themeColor="text1"/>
        </w:rPr>
      </w:pPr>
      <w:r w:rsidRPr="00356598">
        <w:rPr>
          <w:color w:val="000000" w:themeColor="text1"/>
        </w:rPr>
        <w:t>Savivaldybėje dirba kvalifikuotas personalas, turintis ilgametę darbo patirtį.</w:t>
      </w:r>
    </w:p>
    <w:p w14:paraId="276D3EA5" w14:textId="77777777" w:rsidR="0068027D" w:rsidRPr="00356598" w:rsidRDefault="0068027D" w:rsidP="003741A9">
      <w:pPr>
        <w:numPr>
          <w:ilvl w:val="0"/>
          <w:numId w:val="6"/>
        </w:numPr>
        <w:tabs>
          <w:tab w:val="left" w:pos="0"/>
        </w:tabs>
        <w:ind w:left="0" w:firstLine="284"/>
        <w:jc w:val="both"/>
        <w:rPr>
          <w:color w:val="000000" w:themeColor="text1"/>
        </w:rPr>
      </w:pPr>
      <w:r w:rsidRPr="00356598">
        <w:rPr>
          <w:color w:val="000000" w:themeColor="text1"/>
        </w:rPr>
        <w:t>Sustiprėję rajono Savivaldybės įmonių, viešųjų įstaigų, nevyriausybinių organizacijų, kaimo bendruomenių gebėjimai rengti paraiškas ir pritraukti ES struktūrinės paramos ir kitų tarptautinių fondų paramos lėšas.</w:t>
      </w:r>
    </w:p>
    <w:p w14:paraId="25091536" w14:textId="77777777" w:rsidR="00AE1BBC" w:rsidRPr="00356598" w:rsidRDefault="00AE1BBC" w:rsidP="003741A9">
      <w:pPr>
        <w:numPr>
          <w:ilvl w:val="0"/>
          <w:numId w:val="6"/>
        </w:numPr>
        <w:tabs>
          <w:tab w:val="clear" w:pos="644"/>
          <w:tab w:val="num" w:pos="0"/>
          <w:tab w:val="left" w:pos="748"/>
        </w:tabs>
        <w:ind w:left="0" w:firstLine="284"/>
        <w:jc w:val="both"/>
        <w:rPr>
          <w:color w:val="000000" w:themeColor="text1"/>
        </w:rPr>
      </w:pPr>
      <w:r w:rsidRPr="00356598">
        <w:rPr>
          <w:color w:val="000000" w:themeColor="text1"/>
        </w:rPr>
        <w:t>Savivaldybės interneto svetainė viena iš geriausiai atitinkančių valstybinių institucijų interneto svetainių reikalavimus, kas užtikrina patogų informacijos apsikeitimą su vietos ir kitais Lietuvos gyventojais.</w:t>
      </w:r>
    </w:p>
    <w:p w14:paraId="687F8737" w14:textId="699B520C" w:rsidR="00D9156E" w:rsidRPr="00356598" w:rsidRDefault="00AE1BBC" w:rsidP="00D9156E">
      <w:pPr>
        <w:numPr>
          <w:ilvl w:val="0"/>
          <w:numId w:val="6"/>
        </w:numPr>
        <w:tabs>
          <w:tab w:val="clear" w:pos="644"/>
          <w:tab w:val="num" w:pos="0"/>
          <w:tab w:val="left" w:pos="748"/>
        </w:tabs>
        <w:ind w:left="0" w:firstLine="284"/>
        <w:jc w:val="both"/>
        <w:rPr>
          <w:color w:val="000000" w:themeColor="text1"/>
        </w:rPr>
      </w:pPr>
      <w:r w:rsidRPr="00356598">
        <w:rPr>
          <w:color w:val="000000" w:themeColor="text1"/>
        </w:rPr>
        <w:t>Savivaldybės tarybos nariai aprūpinti darbui Savivaldybės taryboje reikalingais nešiojamais</w:t>
      </w:r>
      <w:r w:rsidR="003A04CA" w:rsidRPr="00356598">
        <w:rPr>
          <w:color w:val="000000" w:themeColor="text1"/>
        </w:rPr>
        <w:t>iais</w:t>
      </w:r>
      <w:r w:rsidRPr="00356598">
        <w:rPr>
          <w:color w:val="000000" w:themeColor="text1"/>
        </w:rPr>
        <w:t xml:space="preserve"> kompiuteriais ir interneto ryšiu, siekiant  pagerinti informacijos sklaidą, bendravimą ir bendradarbiavimą su rajono savivaldybės gyventoja</w:t>
      </w:r>
      <w:r w:rsidR="00B13DC2" w:rsidRPr="00356598">
        <w:rPr>
          <w:color w:val="000000" w:themeColor="text1"/>
        </w:rPr>
        <w:t>is, Savivaldybės administracija</w:t>
      </w:r>
      <w:r w:rsidR="003C7352" w:rsidRPr="00356598">
        <w:rPr>
          <w:color w:val="000000" w:themeColor="text1"/>
        </w:rPr>
        <w:t>, užtikrinant galimybes dirbti ir nuotoliniu būdu</w:t>
      </w:r>
      <w:r w:rsidR="00B13DC2" w:rsidRPr="00356598">
        <w:rPr>
          <w:color w:val="000000" w:themeColor="text1"/>
        </w:rPr>
        <w:t>;</w:t>
      </w:r>
    </w:p>
    <w:p w14:paraId="7F733792" w14:textId="77777777" w:rsidR="00AE1BBC" w:rsidRPr="00356598" w:rsidRDefault="00B13DC2" w:rsidP="00D9156E">
      <w:pPr>
        <w:numPr>
          <w:ilvl w:val="0"/>
          <w:numId w:val="6"/>
        </w:numPr>
        <w:tabs>
          <w:tab w:val="clear" w:pos="644"/>
          <w:tab w:val="num" w:pos="0"/>
          <w:tab w:val="left" w:pos="748"/>
        </w:tabs>
        <w:ind w:left="0" w:firstLine="284"/>
        <w:jc w:val="both"/>
        <w:rPr>
          <w:color w:val="000000" w:themeColor="text1"/>
        </w:rPr>
      </w:pPr>
      <w:r w:rsidRPr="00356598">
        <w:rPr>
          <w:bCs/>
          <w:color w:val="000000" w:themeColor="text1"/>
        </w:rPr>
        <w:t xml:space="preserve">Rajono </w:t>
      </w:r>
      <w:r w:rsidR="0064319C" w:rsidRPr="00356598">
        <w:rPr>
          <w:bCs/>
          <w:color w:val="000000" w:themeColor="text1"/>
        </w:rPr>
        <w:t>Savivaldybėje</w:t>
      </w:r>
      <w:r w:rsidRPr="00356598">
        <w:rPr>
          <w:bCs/>
          <w:color w:val="000000" w:themeColor="text1"/>
        </w:rPr>
        <w:t xml:space="preserve"> į</w:t>
      </w:r>
      <w:r w:rsidR="004729BF" w:rsidRPr="00356598">
        <w:rPr>
          <w:color w:val="000000" w:themeColor="text1"/>
        </w:rPr>
        <w:t>diegta kokybės vadybos sistema</w:t>
      </w:r>
      <w:r w:rsidR="00FF5791" w:rsidRPr="00356598">
        <w:rPr>
          <w:color w:val="000000" w:themeColor="text1"/>
        </w:rPr>
        <w:t>, kuri</w:t>
      </w:r>
      <w:r w:rsidR="00695083" w:rsidRPr="00356598">
        <w:rPr>
          <w:color w:val="000000" w:themeColor="text1"/>
        </w:rPr>
        <w:t>a</w:t>
      </w:r>
      <w:r w:rsidR="00FF5791" w:rsidRPr="00356598">
        <w:rPr>
          <w:color w:val="000000" w:themeColor="text1"/>
        </w:rPr>
        <w:t xml:space="preserve"> siekia</w:t>
      </w:r>
      <w:r w:rsidR="00695083" w:rsidRPr="00356598">
        <w:rPr>
          <w:color w:val="000000" w:themeColor="text1"/>
        </w:rPr>
        <w:t>ma</w:t>
      </w:r>
      <w:r w:rsidR="00FF5791" w:rsidRPr="00356598">
        <w:rPr>
          <w:color w:val="000000" w:themeColor="text1"/>
        </w:rPr>
        <w:t xml:space="preserve"> įrodyti savo gebėjimą teikti teisės aktų, standarto ir klientų reikalavimus</w:t>
      </w:r>
      <w:r w:rsidR="00B96936" w:rsidRPr="00356598">
        <w:rPr>
          <w:color w:val="000000" w:themeColor="text1"/>
        </w:rPr>
        <w:t xml:space="preserve"> atitinkančias paslaugas bei</w:t>
      </w:r>
      <w:r w:rsidR="00FF5791" w:rsidRPr="00356598">
        <w:rPr>
          <w:color w:val="000000" w:themeColor="text1"/>
        </w:rPr>
        <w:t xml:space="preserve"> nuolat gerindama savo veiklą, siekia, kad klien</w:t>
      </w:r>
      <w:r w:rsidR="00BE73F1" w:rsidRPr="00356598">
        <w:rPr>
          <w:color w:val="000000" w:themeColor="text1"/>
        </w:rPr>
        <w:t>tas būtų kuo labiau patenkintas;</w:t>
      </w:r>
    </w:p>
    <w:p w14:paraId="0227E024" w14:textId="0545CF28" w:rsidR="00BE73F1" w:rsidRPr="00356598" w:rsidRDefault="00BE73F1" w:rsidP="00D9156E">
      <w:pPr>
        <w:numPr>
          <w:ilvl w:val="0"/>
          <w:numId w:val="6"/>
        </w:numPr>
        <w:tabs>
          <w:tab w:val="clear" w:pos="644"/>
          <w:tab w:val="num" w:pos="0"/>
          <w:tab w:val="left" w:pos="748"/>
        </w:tabs>
        <w:ind w:left="0" w:firstLine="284"/>
        <w:jc w:val="both"/>
        <w:rPr>
          <w:color w:val="000000" w:themeColor="text1"/>
        </w:rPr>
      </w:pPr>
      <w:r w:rsidRPr="00356598">
        <w:rPr>
          <w:color w:val="000000" w:themeColor="text1"/>
        </w:rPr>
        <w:t>Aukštai vertinamas kokybiško švietimo komponentas, įskaitant ir brandos egzaminų rezultatus (6,4 pagal 2019 m.</w:t>
      </w:r>
      <w:r w:rsidR="0000461C" w:rsidRPr="00356598">
        <w:rPr>
          <w:color w:val="000000" w:themeColor="text1"/>
        </w:rPr>
        <w:t xml:space="preserve"> </w:t>
      </w:r>
      <w:r w:rsidRPr="00356598">
        <w:rPr>
          <w:color w:val="000000" w:themeColor="text1"/>
        </w:rPr>
        <w:t>Savivaldybių gerovės indeksą).</w:t>
      </w:r>
    </w:p>
    <w:p w14:paraId="4ECE818B" w14:textId="77777777" w:rsidR="00D9156E" w:rsidRPr="00356598" w:rsidRDefault="00D9156E" w:rsidP="000C370E">
      <w:pPr>
        <w:rPr>
          <w:b/>
          <w:color w:val="000000" w:themeColor="text1"/>
        </w:rPr>
      </w:pPr>
    </w:p>
    <w:p w14:paraId="634CA1BD" w14:textId="77777777" w:rsidR="00AE1BBC" w:rsidRPr="00612931" w:rsidRDefault="00AE1BBC" w:rsidP="0089754C">
      <w:pPr>
        <w:jc w:val="both"/>
        <w:rPr>
          <w:b/>
          <w:color w:val="000000" w:themeColor="text1"/>
        </w:rPr>
      </w:pPr>
      <w:r w:rsidRPr="00612931">
        <w:rPr>
          <w:b/>
          <w:color w:val="000000" w:themeColor="text1"/>
        </w:rPr>
        <w:t>Silpnybės</w:t>
      </w:r>
    </w:p>
    <w:p w14:paraId="0DE5C441" w14:textId="77777777" w:rsidR="00AE1BBC" w:rsidRPr="00612931" w:rsidRDefault="00AE1BBC" w:rsidP="0089754C">
      <w:pPr>
        <w:jc w:val="both"/>
        <w:rPr>
          <w:b/>
          <w:color w:val="000000" w:themeColor="text1"/>
          <w:highlight w:val="yellow"/>
        </w:rPr>
      </w:pPr>
    </w:p>
    <w:p w14:paraId="42A69701" w14:textId="77777777" w:rsidR="00AE1BBC" w:rsidRPr="00612931" w:rsidRDefault="00AE1BBC" w:rsidP="0089754C">
      <w:pPr>
        <w:numPr>
          <w:ilvl w:val="0"/>
          <w:numId w:val="7"/>
        </w:numPr>
        <w:tabs>
          <w:tab w:val="clear" w:pos="644"/>
          <w:tab w:val="num" w:pos="0"/>
          <w:tab w:val="left" w:pos="748"/>
        </w:tabs>
        <w:ind w:left="0" w:firstLine="284"/>
        <w:jc w:val="both"/>
        <w:rPr>
          <w:color w:val="000000" w:themeColor="text1"/>
        </w:rPr>
      </w:pPr>
      <w:r w:rsidRPr="00612931">
        <w:rPr>
          <w:color w:val="000000" w:themeColor="text1"/>
        </w:rPr>
        <w:t>Socialinių paslaugų poreikis viršija rajono Savivaldybės finansinius išteklius.</w:t>
      </w:r>
    </w:p>
    <w:p w14:paraId="1BB0577C" w14:textId="541F26F2" w:rsidR="003C7352" w:rsidRPr="00612931" w:rsidRDefault="003C7352" w:rsidP="0089754C">
      <w:pPr>
        <w:numPr>
          <w:ilvl w:val="0"/>
          <w:numId w:val="7"/>
        </w:numPr>
        <w:tabs>
          <w:tab w:val="clear" w:pos="644"/>
          <w:tab w:val="num" w:pos="0"/>
          <w:tab w:val="left" w:pos="748"/>
        </w:tabs>
        <w:ind w:left="0" w:firstLine="284"/>
        <w:jc w:val="both"/>
        <w:rPr>
          <w:color w:val="000000" w:themeColor="text1"/>
        </w:rPr>
      </w:pPr>
      <w:r w:rsidRPr="00612931">
        <w:rPr>
          <w:color w:val="000000" w:themeColor="text1"/>
        </w:rPr>
        <w:t>Augantis darbuotojų darbo krūvis dėl didėjančių teisės aktų reikalavimų, naujų diegiamų elektron</w:t>
      </w:r>
      <w:r w:rsidR="004F0D6C">
        <w:rPr>
          <w:color w:val="000000" w:themeColor="text1"/>
        </w:rPr>
        <w:t>in</w:t>
      </w:r>
      <w:r w:rsidRPr="00612931">
        <w:rPr>
          <w:color w:val="000000" w:themeColor="text1"/>
        </w:rPr>
        <w:t>ių sistemų įsisavinimo ir kvalifikuotų specialistų trūkumas (IT, statybos, inžinerijos, architektūros, tarptautinių ryšių, sveikatos ir kt. srityse).</w:t>
      </w:r>
    </w:p>
    <w:p w14:paraId="0BFBCD58" w14:textId="77777777" w:rsidR="00AE1BBC" w:rsidRPr="00612931" w:rsidRDefault="00AE1BBC" w:rsidP="0089754C">
      <w:pPr>
        <w:numPr>
          <w:ilvl w:val="0"/>
          <w:numId w:val="7"/>
        </w:numPr>
        <w:tabs>
          <w:tab w:val="clear" w:pos="644"/>
          <w:tab w:val="num" w:pos="0"/>
          <w:tab w:val="left" w:pos="748"/>
        </w:tabs>
        <w:ind w:left="0" w:firstLine="284"/>
        <w:jc w:val="both"/>
        <w:rPr>
          <w:color w:val="000000" w:themeColor="text1"/>
        </w:rPr>
      </w:pPr>
      <w:r w:rsidRPr="00612931">
        <w:rPr>
          <w:color w:val="000000" w:themeColor="text1"/>
        </w:rPr>
        <w:t>Nepakankamai išnaudojami rajono Savivaldybės patrauklūs kraštovaizdžio, architektūros ir kultūros paveldo objektai turizmo paslaugų plėtrai. Nepakankamai išvystytas turistų aptarnavimo sektorius.</w:t>
      </w:r>
    </w:p>
    <w:p w14:paraId="5601637D" w14:textId="12C65D96" w:rsidR="00AE1BBC" w:rsidRPr="00612931" w:rsidRDefault="00AE1BBC" w:rsidP="0089754C">
      <w:pPr>
        <w:numPr>
          <w:ilvl w:val="0"/>
          <w:numId w:val="7"/>
        </w:numPr>
        <w:tabs>
          <w:tab w:val="clear" w:pos="644"/>
          <w:tab w:val="num" w:pos="0"/>
          <w:tab w:val="left" w:pos="748"/>
        </w:tabs>
        <w:ind w:left="0" w:firstLine="284"/>
        <w:jc w:val="both"/>
        <w:rPr>
          <w:color w:val="000000" w:themeColor="text1"/>
        </w:rPr>
      </w:pPr>
      <w:r w:rsidRPr="00612931">
        <w:rPr>
          <w:color w:val="000000" w:themeColor="text1"/>
        </w:rPr>
        <w:t>Bloga vietinės reikšmės kelių būklė</w:t>
      </w:r>
      <w:r w:rsidR="002074AE" w:rsidRPr="00612931">
        <w:rPr>
          <w:color w:val="000000" w:themeColor="text1"/>
        </w:rPr>
        <w:t xml:space="preserve"> (ypač vietovėse nutolusiose nuo rajono centro)</w:t>
      </w:r>
      <w:r w:rsidRPr="00612931">
        <w:rPr>
          <w:color w:val="000000" w:themeColor="text1"/>
        </w:rPr>
        <w:t xml:space="preserve"> rajono Savivaldybėje</w:t>
      </w:r>
      <w:r w:rsidR="00152FED" w:rsidRPr="00612931">
        <w:rPr>
          <w:color w:val="000000" w:themeColor="text1"/>
        </w:rPr>
        <w:t xml:space="preserve"> ir netolygi susiekimo tinklo plėtra, dalis savivaldybėje esančių kelių ar gatvių priklauso VĮ Lietuvos automobilių kelių direkcijai</w:t>
      </w:r>
      <w:r w:rsidRPr="00612931">
        <w:rPr>
          <w:color w:val="000000" w:themeColor="text1"/>
        </w:rPr>
        <w:t>.</w:t>
      </w:r>
    </w:p>
    <w:p w14:paraId="0E5286EF" w14:textId="77777777" w:rsidR="00AE1BBC" w:rsidRPr="00612931" w:rsidRDefault="00AE1BBC" w:rsidP="0089754C">
      <w:pPr>
        <w:numPr>
          <w:ilvl w:val="0"/>
          <w:numId w:val="7"/>
        </w:numPr>
        <w:tabs>
          <w:tab w:val="clear" w:pos="644"/>
          <w:tab w:val="num" w:pos="0"/>
          <w:tab w:val="left" w:pos="748"/>
        </w:tabs>
        <w:ind w:left="0" w:firstLine="284"/>
        <w:jc w:val="both"/>
        <w:rPr>
          <w:color w:val="000000" w:themeColor="text1"/>
        </w:rPr>
      </w:pPr>
      <w:r w:rsidRPr="00612931">
        <w:rPr>
          <w:color w:val="000000" w:themeColor="text1"/>
        </w:rPr>
        <w:t>Socialinio būsto pasiūla netenkina paklausos.</w:t>
      </w:r>
    </w:p>
    <w:p w14:paraId="0F0F2E1B" w14:textId="77777777" w:rsidR="00AE1BBC" w:rsidRPr="00612931" w:rsidRDefault="00BE73F1" w:rsidP="0089754C">
      <w:pPr>
        <w:numPr>
          <w:ilvl w:val="0"/>
          <w:numId w:val="7"/>
        </w:numPr>
        <w:tabs>
          <w:tab w:val="clear" w:pos="644"/>
          <w:tab w:val="num" w:pos="0"/>
          <w:tab w:val="left" w:pos="748"/>
        </w:tabs>
        <w:ind w:left="0" w:firstLine="284"/>
        <w:jc w:val="both"/>
        <w:rPr>
          <w:color w:val="000000" w:themeColor="text1"/>
        </w:rPr>
      </w:pPr>
      <w:r w:rsidRPr="00612931">
        <w:rPr>
          <w:color w:val="000000" w:themeColor="text1"/>
        </w:rPr>
        <w:t>Ne visų u</w:t>
      </w:r>
      <w:r w:rsidR="00AE1BBC" w:rsidRPr="00612931">
        <w:rPr>
          <w:color w:val="000000" w:themeColor="text1"/>
        </w:rPr>
        <w:t>gdymo įstaigų pastatų ir patalpų techninė būklė pilnai atitinka šiandienini</w:t>
      </w:r>
      <w:r w:rsidRPr="00612931">
        <w:rPr>
          <w:color w:val="000000" w:themeColor="text1"/>
        </w:rPr>
        <w:t>us reikalavimus</w:t>
      </w:r>
      <w:r w:rsidR="00AE1BBC" w:rsidRPr="00612931">
        <w:rPr>
          <w:color w:val="000000" w:themeColor="text1"/>
        </w:rPr>
        <w:t xml:space="preserve"> ir sanitarinės higienos normų.</w:t>
      </w:r>
    </w:p>
    <w:p w14:paraId="54688CE3" w14:textId="33032BB4" w:rsidR="00AE1BBC" w:rsidRPr="00612931" w:rsidRDefault="00AE1BBC" w:rsidP="0089754C">
      <w:pPr>
        <w:numPr>
          <w:ilvl w:val="0"/>
          <w:numId w:val="7"/>
        </w:numPr>
        <w:tabs>
          <w:tab w:val="clear" w:pos="644"/>
          <w:tab w:val="num" w:pos="0"/>
          <w:tab w:val="left" w:pos="748"/>
        </w:tabs>
        <w:ind w:left="0" w:firstLine="284"/>
        <w:jc w:val="both"/>
        <w:rPr>
          <w:color w:val="000000" w:themeColor="text1"/>
        </w:rPr>
      </w:pPr>
      <w:r w:rsidRPr="00612931">
        <w:rPr>
          <w:color w:val="000000" w:themeColor="text1"/>
        </w:rPr>
        <w:t>Nėra sukurtos interneto svetainės versijos užsienio kalbomis, kas stabdo bendravimą ir informacijos sklaidą.</w:t>
      </w:r>
    </w:p>
    <w:p w14:paraId="49F1BA74" w14:textId="77777777" w:rsidR="00AE1BBC" w:rsidRPr="00612931" w:rsidRDefault="00BE73F1" w:rsidP="0089754C">
      <w:pPr>
        <w:numPr>
          <w:ilvl w:val="0"/>
          <w:numId w:val="7"/>
        </w:numPr>
        <w:tabs>
          <w:tab w:val="clear" w:pos="644"/>
          <w:tab w:val="num" w:pos="0"/>
          <w:tab w:val="left" w:pos="748"/>
        </w:tabs>
        <w:ind w:left="0" w:firstLine="284"/>
        <w:jc w:val="both"/>
        <w:rPr>
          <w:color w:val="000000" w:themeColor="text1"/>
        </w:rPr>
      </w:pPr>
      <w:r w:rsidRPr="00612931">
        <w:rPr>
          <w:color w:val="000000" w:themeColor="text1"/>
        </w:rPr>
        <w:t>Dalies įstaigų p</w:t>
      </w:r>
      <w:r w:rsidR="00AE1BBC" w:rsidRPr="00612931">
        <w:rPr>
          <w:color w:val="000000" w:themeColor="text1"/>
        </w:rPr>
        <w:t>rasta, neati</w:t>
      </w:r>
      <w:r w:rsidRPr="00612931">
        <w:rPr>
          <w:color w:val="000000" w:themeColor="text1"/>
        </w:rPr>
        <w:t xml:space="preserve">tinkanti reikalavimų, sportinė </w:t>
      </w:r>
      <w:r w:rsidR="00AE1BBC" w:rsidRPr="00612931">
        <w:rPr>
          <w:color w:val="000000" w:themeColor="text1"/>
        </w:rPr>
        <w:t>bazė.</w:t>
      </w:r>
    </w:p>
    <w:p w14:paraId="598AD3BF" w14:textId="6E1B0109" w:rsidR="00AE1BBC" w:rsidRPr="00612931" w:rsidRDefault="00AE1BBC" w:rsidP="0089754C">
      <w:pPr>
        <w:numPr>
          <w:ilvl w:val="0"/>
          <w:numId w:val="7"/>
        </w:numPr>
        <w:tabs>
          <w:tab w:val="clear" w:pos="644"/>
          <w:tab w:val="num" w:pos="0"/>
          <w:tab w:val="left" w:pos="748"/>
        </w:tabs>
        <w:ind w:left="0" w:firstLine="284"/>
        <w:jc w:val="both"/>
        <w:rPr>
          <w:color w:val="000000" w:themeColor="text1"/>
        </w:rPr>
      </w:pPr>
      <w:r w:rsidRPr="00612931">
        <w:rPr>
          <w:color w:val="000000" w:themeColor="text1"/>
        </w:rPr>
        <w:t>Trūksta jaunimo užimtumo centrų</w:t>
      </w:r>
      <w:r w:rsidR="003C7352" w:rsidRPr="00612931">
        <w:rPr>
          <w:color w:val="000000" w:themeColor="text1"/>
        </w:rPr>
        <w:t>, pramogų, aktyvaus laisvalaikio vietų</w:t>
      </w:r>
      <w:r w:rsidRPr="00612931">
        <w:rPr>
          <w:color w:val="000000" w:themeColor="text1"/>
        </w:rPr>
        <w:t>.</w:t>
      </w:r>
    </w:p>
    <w:p w14:paraId="3DEA3DE6" w14:textId="3AAD0ED3" w:rsidR="00AE1BBC" w:rsidRPr="00612931" w:rsidRDefault="00C31FD2" w:rsidP="0089754C">
      <w:pPr>
        <w:numPr>
          <w:ilvl w:val="0"/>
          <w:numId w:val="7"/>
        </w:numPr>
        <w:tabs>
          <w:tab w:val="clear" w:pos="644"/>
          <w:tab w:val="num" w:pos="0"/>
          <w:tab w:val="left" w:pos="748"/>
        </w:tabs>
        <w:ind w:left="0" w:firstLine="284"/>
        <w:jc w:val="both"/>
        <w:rPr>
          <w:color w:val="000000" w:themeColor="text1"/>
        </w:rPr>
      </w:pPr>
      <w:r w:rsidRPr="00612931">
        <w:rPr>
          <w:color w:val="000000" w:themeColor="text1"/>
        </w:rPr>
        <w:t>Didelė dalis inžinerinės infrastruktūros nėra inventorizuota.</w:t>
      </w:r>
    </w:p>
    <w:p w14:paraId="5E556F87" w14:textId="77777777" w:rsidR="00BE73F1" w:rsidRPr="00612931" w:rsidRDefault="00974520" w:rsidP="0089754C">
      <w:pPr>
        <w:numPr>
          <w:ilvl w:val="0"/>
          <w:numId w:val="7"/>
        </w:numPr>
        <w:spacing w:before="60" w:after="60"/>
        <w:jc w:val="both"/>
        <w:rPr>
          <w:color w:val="000000" w:themeColor="text1"/>
        </w:rPr>
      </w:pPr>
      <w:r w:rsidRPr="00612931">
        <w:rPr>
          <w:color w:val="000000" w:themeColor="text1"/>
        </w:rPr>
        <w:t>Neigiamas Raseinių rajono gyventojų migracijos saldo, rodantis, kad didesnis skaičius Raseinių rajono gyventojų randa palankesnes socialines ir ekonomines sąlygas kituose Lietuvos miestuose ar užsienyje.</w:t>
      </w:r>
    </w:p>
    <w:p w14:paraId="0EA4791E" w14:textId="77777777" w:rsidR="00B96936" w:rsidRPr="00612931" w:rsidRDefault="00BE73F1" w:rsidP="0089754C">
      <w:pPr>
        <w:numPr>
          <w:ilvl w:val="0"/>
          <w:numId w:val="7"/>
        </w:numPr>
        <w:spacing w:before="60" w:after="60"/>
        <w:jc w:val="both"/>
        <w:rPr>
          <w:color w:val="000000" w:themeColor="text1"/>
        </w:rPr>
      </w:pPr>
      <w:r w:rsidRPr="00612931">
        <w:rPr>
          <w:color w:val="000000" w:themeColor="text1"/>
        </w:rPr>
        <w:t>Mažas gyventojų tankumas.</w:t>
      </w:r>
      <w:r w:rsidR="00974520" w:rsidRPr="00612931">
        <w:rPr>
          <w:color w:val="000000" w:themeColor="text1"/>
        </w:rPr>
        <w:t xml:space="preserve">   </w:t>
      </w:r>
    </w:p>
    <w:p w14:paraId="56C73D07" w14:textId="77777777" w:rsidR="00B96936" w:rsidRPr="00612931" w:rsidRDefault="00B96936" w:rsidP="0089754C">
      <w:pPr>
        <w:tabs>
          <w:tab w:val="left" w:pos="748"/>
        </w:tabs>
        <w:ind w:left="284"/>
        <w:jc w:val="both"/>
        <w:rPr>
          <w:color w:val="000000" w:themeColor="text1"/>
          <w:highlight w:val="yellow"/>
        </w:rPr>
      </w:pPr>
    </w:p>
    <w:p w14:paraId="347D1A2C" w14:textId="77777777" w:rsidR="00AE1BBC" w:rsidRPr="00612931" w:rsidRDefault="00AE1BBC" w:rsidP="0089754C">
      <w:pPr>
        <w:jc w:val="both"/>
        <w:rPr>
          <w:b/>
          <w:color w:val="000000" w:themeColor="text1"/>
        </w:rPr>
      </w:pPr>
      <w:r w:rsidRPr="00612931">
        <w:rPr>
          <w:b/>
          <w:color w:val="000000" w:themeColor="text1"/>
        </w:rPr>
        <w:t>Galimybės</w:t>
      </w:r>
    </w:p>
    <w:p w14:paraId="3E61E1A7" w14:textId="77777777" w:rsidR="00AE1BBC" w:rsidRPr="00612931" w:rsidRDefault="00AE1BBC" w:rsidP="0089754C">
      <w:pPr>
        <w:jc w:val="both"/>
        <w:rPr>
          <w:b/>
          <w:color w:val="000000" w:themeColor="text1"/>
          <w:highlight w:val="yellow"/>
        </w:rPr>
      </w:pPr>
    </w:p>
    <w:p w14:paraId="0D84C6A8" w14:textId="7F52CF1A" w:rsidR="00DD2030" w:rsidRPr="00612931" w:rsidRDefault="00DD2030" w:rsidP="0089754C">
      <w:pPr>
        <w:numPr>
          <w:ilvl w:val="0"/>
          <w:numId w:val="8"/>
        </w:numPr>
        <w:tabs>
          <w:tab w:val="clear" w:pos="734"/>
          <w:tab w:val="num" w:pos="0"/>
          <w:tab w:val="left" w:pos="748"/>
        </w:tabs>
        <w:ind w:left="0" w:firstLine="374"/>
        <w:jc w:val="both"/>
        <w:rPr>
          <w:color w:val="000000" w:themeColor="text1"/>
        </w:rPr>
      </w:pPr>
      <w:r w:rsidRPr="00612931">
        <w:rPr>
          <w:color w:val="000000" w:themeColor="text1"/>
        </w:rPr>
        <w:t>Valstybės numatyta socialinė ir ekonominė politika</w:t>
      </w:r>
      <w:r w:rsidR="001C675C" w:rsidRPr="00612931">
        <w:rPr>
          <w:color w:val="000000" w:themeColor="text1"/>
        </w:rPr>
        <w:t>, finansavimas</w:t>
      </w:r>
      <w:r w:rsidRPr="00612931">
        <w:rPr>
          <w:color w:val="000000" w:themeColor="text1"/>
        </w:rPr>
        <w:t>, sprendžiant problemas, susijusias su Covid-19 pandemijos padariniais.</w:t>
      </w:r>
    </w:p>
    <w:p w14:paraId="4C1A8B13" w14:textId="0BD1FA97" w:rsidR="00AE1BBC" w:rsidRPr="00612931" w:rsidRDefault="00AE1BBC" w:rsidP="0089754C">
      <w:pPr>
        <w:numPr>
          <w:ilvl w:val="0"/>
          <w:numId w:val="8"/>
        </w:numPr>
        <w:tabs>
          <w:tab w:val="clear" w:pos="734"/>
          <w:tab w:val="num" w:pos="0"/>
          <w:tab w:val="left" w:pos="748"/>
        </w:tabs>
        <w:ind w:left="0" w:firstLine="374"/>
        <w:jc w:val="both"/>
        <w:rPr>
          <w:color w:val="000000" w:themeColor="text1"/>
        </w:rPr>
      </w:pPr>
      <w:r w:rsidRPr="00612931">
        <w:rPr>
          <w:color w:val="000000" w:themeColor="text1"/>
        </w:rPr>
        <w:t xml:space="preserve">Sąlygų kokybiškam rajono gyventojų </w:t>
      </w:r>
      <w:r w:rsidR="00CB761D" w:rsidRPr="00612931">
        <w:rPr>
          <w:color w:val="000000" w:themeColor="text1"/>
        </w:rPr>
        <w:t xml:space="preserve">sveikatos stiprinimui ir </w:t>
      </w:r>
      <w:r w:rsidRPr="00612931">
        <w:rPr>
          <w:color w:val="000000" w:themeColor="text1"/>
        </w:rPr>
        <w:t>poilsiui sudarymas, kuriant rekreacijos zonas, modernizuojant sporto bazes, kultūros įstaigas bei viešąją infrastruktūrą.</w:t>
      </w:r>
    </w:p>
    <w:p w14:paraId="2D44188D" w14:textId="3623A92A" w:rsidR="00D22F04" w:rsidRPr="00612931" w:rsidRDefault="00D22F04" w:rsidP="0089754C">
      <w:pPr>
        <w:numPr>
          <w:ilvl w:val="0"/>
          <w:numId w:val="8"/>
        </w:numPr>
        <w:tabs>
          <w:tab w:val="clear" w:pos="734"/>
          <w:tab w:val="num" w:pos="0"/>
          <w:tab w:val="left" w:pos="748"/>
        </w:tabs>
        <w:ind w:left="0" w:firstLine="374"/>
        <w:jc w:val="both"/>
        <w:rPr>
          <w:color w:val="000000" w:themeColor="text1"/>
        </w:rPr>
      </w:pPr>
      <w:r w:rsidRPr="00612931">
        <w:rPr>
          <w:color w:val="000000" w:themeColor="text1"/>
        </w:rPr>
        <w:t>Jaunimo įtraukimas į visuomeninę veiklą.</w:t>
      </w:r>
    </w:p>
    <w:p w14:paraId="286E9A56" w14:textId="71430AFD" w:rsidR="00D22F04" w:rsidRPr="00612931" w:rsidRDefault="00D22F04" w:rsidP="0089754C">
      <w:pPr>
        <w:numPr>
          <w:ilvl w:val="0"/>
          <w:numId w:val="8"/>
        </w:numPr>
        <w:tabs>
          <w:tab w:val="clear" w:pos="734"/>
          <w:tab w:val="num" w:pos="0"/>
          <w:tab w:val="left" w:pos="748"/>
        </w:tabs>
        <w:ind w:left="0" w:firstLine="374"/>
        <w:jc w:val="both"/>
        <w:rPr>
          <w:color w:val="000000" w:themeColor="text1"/>
        </w:rPr>
      </w:pPr>
      <w:r w:rsidRPr="00612931">
        <w:rPr>
          <w:color w:val="000000" w:themeColor="text1"/>
        </w:rPr>
        <w:t>Vietos verslo, švietimo ir savivaldyb</w:t>
      </w:r>
      <w:r w:rsidR="00652EAF" w:rsidRPr="00612931">
        <w:rPr>
          <w:color w:val="000000" w:themeColor="text1"/>
        </w:rPr>
        <w:t>ės bendradarbiavimo stiprinimas, sprendžiant Rasei</w:t>
      </w:r>
      <w:r w:rsidR="00152FED" w:rsidRPr="00612931">
        <w:rPr>
          <w:color w:val="000000" w:themeColor="text1"/>
        </w:rPr>
        <w:t>nių kraštui aktualias problemas.</w:t>
      </w:r>
    </w:p>
    <w:p w14:paraId="315635B7" w14:textId="7E384029" w:rsidR="00AE1BBC" w:rsidRPr="00612931" w:rsidRDefault="00DD2030" w:rsidP="0089754C">
      <w:pPr>
        <w:numPr>
          <w:ilvl w:val="0"/>
          <w:numId w:val="8"/>
        </w:numPr>
        <w:tabs>
          <w:tab w:val="clear" w:pos="734"/>
          <w:tab w:val="num" w:pos="0"/>
          <w:tab w:val="left" w:pos="748"/>
        </w:tabs>
        <w:ind w:left="0" w:firstLine="374"/>
        <w:jc w:val="both"/>
        <w:rPr>
          <w:color w:val="000000" w:themeColor="text1"/>
        </w:rPr>
      </w:pPr>
      <w:r w:rsidRPr="00612931">
        <w:rPr>
          <w:color w:val="000000" w:themeColor="text1"/>
        </w:rPr>
        <w:t>Atnaujintas</w:t>
      </w:r>
      <w:r w:rsidR="00AE1BBC" w:rsidRPr="00612931">
        <w:rPr>
          <w:color w:val="000000" w:themeColor="text1"/>
        </w:rPr>
        <w:t xml:space="preserve"> rajono savivaldybės terito</w:t>
      </w:r>
      <w:r w:rsidRPr="00612931">
        <w:rPr>
          <w:color w:val="000000" w:themeColor="text1"/>
        </w:rPr>
        <w:t>rijos bendrasis planas užtikrintų</w:t>
      </w:r>
      <w:r w:rsidR="00AE1BBC" w:rsidRPr="00612931">
        <w:rPr>
          <w:color w:val="000000" w:themeColor="text1"/>
        </w:rPr>
        <w:t xml:space="preserve"> subalansuotą teritorinę rajono Savivaldybės </w:t>
      </w:r>
      <w:r w:rsidRPr="00612931">
        <w:rPr>
          <w:color w:val="000000" w:themeColor="text1"/>
        </w:rPr>
        <w:t xml:space="preserve">infrastruktūros </w:t>
      </w:r>
      <w:r w:rsidR="00AE1BBC" w:rsidRPr="00612931">
        <w:rPr>
          <w:color w:val="000000" w:themeColor="text1"/>
        </w:rPr>
        <w:t>plėtrą</w:t>
      </w:r>
      <w:r w:rsidR="00BE73F1" w:rsidRPr="00612931">
        <w:rPr>
          <w:color w:val="000000" w:themeColor="text1"/>
        </w:rPr>
        <w:t>, investicijų skatinimą</w:t>
      </w:r>
      <w:r w:rsidR="00AE1BBC" w:rsidRPr="00612931">
        <w:rPr>
          <w:color w:val="000000" w:themeColor="text1"/>
        </w:rPr>
        <w:t>.</w:t>
      </w:r>
    </w:p>
    <w:p w14:paraId="535770D7" w14:textId="2102DD78" w:rsidR="00AE1BBC" w:rsidRPr="00612931" w:rsidRDefault="000C370E" w:rsidP="0089754C">
      <w:pPr>
        <w:numPr>
          <w:ilvl w:val="0"/>
          <w:numId w:val="8"/>
        </w:numPr>
        <w:tabs>
          <w:tab w:val="clear" w:pos="734"/>
          <w:tab w:val="num" w:pos="0"/>
          <w:tab w:val="left" w:pos="748"/>
        </w:tabs>
        <w:ind w:left="0" w:firstLine="374"/>
        <w:jc w:val="both"/>
        <w:rPr>
          <w:color w:val="000000" w:themeColor="text1"/>
        </w:rPr>
      </w:pPr>
      <w:r w:rsidRPr="00612931">
        <w:rPr>
          <w:color w:val="000000" w:themeColor="text1"/>
        </w:rPr>
        <w:t xml:space="preserve">Pasinaudojant </w:t>
      </w:r>
      <w:r w:rsidR="00DD2030" w:rsidRPr="00612931">
        <w:rPr>
          <w:color w:val="000000" w:themeColor="text1"/>
        </w:rPr>
        <w:t>likusių priemonių iš 2014-2020 (iki 2023 m.)</w:t>
      </w:r>
      <w:r w:rsidR="00AE1BBC" w:rsidRPr="00612931">
        <w:rPr>
          <w:color w:val="000000" w:themeColor="text1"/>
        </w:rPr>
        <w:t xml:space="preserve"> ES struktūrinių</w:t>
      </w:r>
      <w:r w:rsidR="00DD2030" w:rsidRPr="00612931">
        <w:rPr>
          <w:color w:val="000000" w:themeColor="text1"/>
        </w:rPr>
        <w:t>, valstybės biudžeto</w:t>
      </w:r>
      <w:r w:rsidR="00AE1BBC" w:rsidRPr="00612931">
        <w:rPr>
          <w:color w:val="000000" w:themeColor="text1"/>
        </w:rPr>
        <w:t xml:space="preserve"> ir kitų fondų parama, bus galima modernizuoti rajono savivaldybės susisiekimo, aplinkos apsaugos, rekreacinę</w:t>
      </w:r>
      <w:r w:rsidR="00DD2030" w:rsidRPr="00612931">
        <w:rPr>
          <w:color w:val="000000" w:themeColor="text1"/>
        </w:rPr>
        <w:t>, sporto</w:t>
      </w:r>
      <w:r w:rsidR="00AE1BBC" w:rsidRPr="00612931">
        <w:rPr>
          <w:color w:val="000000" w:themeColor="text1"/>
        </w:rPr>
        <w:t xml:space="preserve"> infrastruktūrą ir socialinės</w:t>
      </w:r>
      <w:r w:rsidR="00DD2030" w:rsidRPr="00612931">
        <w:rPr>
          <w:color w:val="000000" w:themeColor="text1"/>
        </w:rPr>
        <w:t>, švietimo, kultūros</w:t>
      </w:r>
      <w:r w:rsidR="00AE1BBC" w:rsidRPr="00612931">
        <w:rPr>
          <w:color w:val="000000" w:themeColor="text1"/>
        </w:rPr>
        <w:t xml:space="preserve"> srities įstaigų materialinę bazę.</w:t>
      </w:r>
    </w:p>
    <w:p w14:paraId="5C90CD42" w14:textId="05F702F0" w:rsidR="00AE1BBC" w:rsidRPr="00FC4A16" w:rsidRDefault="00AE1BBC" w:rsidP="003741A9">
      <w:pPr>
        <w:numPr>
          <w:ilvl w:val="0"/>
          <w:numId w:val="8"/>
        </w:numPr>
        <w:tabs>
          <w:tab w:val="clear" w:pos="734"/>
          <w:tab w:val="num" w:pos="0"/>
          <w:tab w:val="left" w:pos="748"/>
        </w:tabs>
        <w:ind w:left="0" w:firstLine="374"/>
        <w:jc w:val="both"/>
        <w:rPr>
          <w:color w:val="000000" w:themeColor="text1"/>
        </w:rPr>
      </w:pPr>
      <w:r w:rsidRPr="00FC4A16">
        <w:rPr>
          <w:color w:val="000000" w:themeColor="text1"/>
        </w:rPr>
        <w:t xml:space="preserve">Strateginio valdymo </w:t>
      </w:r>
      <w:r w:rsidR="00DD2030" w:rsidRPr="00FC4A16">
        <w:rPr>
          <w:color w:val="000000" w:themeColor="text1"/>
        </w:rPr>
        <w:t xml:space="preserve">ir viešųjų pirkimų </w:t>
      </w:r>
      <w:r w:rsidRPr="00FC4A16">
        <w:rPr>
          <w:color w:val="000000" w:themeColor="text1"/>
        </w:rPr>
        <w:t>sistemos tobulinimas</w:t>
      </w:r>
      <w:r w:rsidR="003B7BEB" w:rsidRPr="00FC4A16">
        <w:rPr>
          <w:color w:val="000000" w:themeColor="text1"/>
        </w:rPr>
        <w:t xml:space="preserve"> </w:t>
      </w:r>
      <w:r w:rsidRPr="00FC4A16">
        <w:rPr>
          <w:color w:val="000000" w:themeColor="text1"/>
        </w:rPr>
        <w:t>leis racionaliau planuoti Savivaldybės veiklą ir finansinius išteklius, aiškiau nubrėžti Savivaldybės padalinių atsakomybės už ilgalaikio plano priemonių įgyvendinimą ribas.</w:t>
      </w:r>
    </w:p>
    <w:p w14:paraId="3A1F3F0F" w14:textId="5958A63E" w:rsidR="00AE1BBC" w:rsidRPr="00FC4A16" w:rsidRDefault="00AE1BBC" w:rsidP="003741A9">
      <w:pPr>
        <w:numPr>
          <w:ilvl w:val="0"/>
          <w:numId w:val="8"/>
        </w:numPr>
        <w:tabs>
          <w:tab w:val="clear" w:pos="734"/>
          <w:tab w:val="num" w:pos="0"/>
          <w:tab w:val="left" w:pos="748"/>
        </w:tabs>
        <w:ind w:left="0" w:firstLine="374"/>
        <w:jc w:val="both"/>
        <w:rPr>
          <w:color w:val="000000" w:themeColor="text1"/>
        </w:rPr>
      </w:pPr>
      <w:r w:rsidRPr="00FC4A16">
        <w:rPr>
          <w:color w:val="000000" w:themeColor="text1"/>
        </w:rPr>
        <w:t>Racionaliai panaudojant turimus rekreacinius ir kultūrinius resursus, plėtojant aktyvų, piligriminį, kultūrinį turizmą, bus pritraukiami didesni turistų srautai</w:t>
      </w:r>
      <w:r w:rsidR="00695083" w:rsidRPr="00FC4A16">
        <w:rPr>
          <w:color w:val="000000" w:themeColor="text1"/>
        </w:rPr>
        <w:t xml:space="preserve"> (ypač įgyvendinus Religinio turizmo Šiluvoje skatinimo programą</w:t>
      </w:r>
      <w:r w:rsidR="00DD2030" w:rsidRPr="00FC4A16">
        <w:rPr>
          <w:color w:val="000000" w:themeColor="text1"/>
        </w:rPr>
        <w:t>), žinoma pasibaigus Covid-19 pandemijai</w:t>
      </w:r>
      <w:r w:rsidRPr="00FC4A16">
        <w:rPr>
          <w:color w:val="000000" w:themeColor="text1"/>
        </w:rPr>
        <w:t xml:space="preserve">. </w:t>
      </w:r>
    </w:p>
    <w:p w14:paraId="5BC2F35F" w14:textId="77777777" w:rsidR="00AE1BBC" w:rsidRPr="00FC4A16" w:rsidRDefault="00AE1BBC" w:rsidP="003741A9">
      <w:pPr>
        <w:numPr>
          <w:ilvl w:val="0"/>
          <w:numId w:val="8"/>
        </w:numPr>
        <w:tabs>
          <w:tab w:val="clear" w:pos="734"/>
          <w:tab w:val="num" w:pos="0"/>
          <w:tab w:val="left" w:pos="748"/>
        </w:tabs>
        <w:ind w:left="0" w:firstLine="374"/>
        <w:jc w:val="both"/>
        <w:rPr>
          <w:color w:val="000000" w:themeColor="text1"/>
        </w:rPr>
      </w:pPr>
      <w:r w:rsidRPr="00FC4A16">
        <w:rPr>
          <w:color w:val="000000" w:themeColor="text1"/>
        </w:rPr>
        <w:t>Rajono</w:t>
      </w:r>
      <w:r w:rsidR="00B13DC2" w:rsidRPr="00FC4A16">
        <w:rPr>
          <w:color w:val="000000" w:themeColor="text1"/>
        </w:rPr>
        <w:t xml:space="preserve"> </w:t>
      </w:r>
      <w:r w:rsidRPr="00FC4A16">
        <w:rPr>
          <w:color w:val="000000" w:themeColor="text1"/>
        </w:rPr>
        <w:t>Savivaldybei skatinant daugiabučių namų bendrijų steigimąsi ir daugiabučių namų modernizavimą, bus galima efektyviau spręsti pastatų priežiūros ir modernizavimo klausimus.</w:t>
      </w:r>
    </w:p>
    <w:p w14:paraId="60FF63F1" w14:textId="77777777" w:rsidR="00977429" w:rsidRPr="00FC4A16" w:rsidRDefault="00977429" w:rsidP="003741A9">
      <w:pPr>
        <w:numPr>
          <w:ilvl w:val="0"/>
          <w:numId w:val="8"/>
        </w:numPr>
        <w:tabs>
          <w:tab w:val="clear" w:pos="734"/>
          <w:tab w:val="num" w:pos="0"/>
          <w:tab w:val="left" w:pos="748"/>
        </w:tabs>
        <w:ind w:left="0" w:firstLine="374"/>
        <w:jc w:val="both"/>
        <w:rPr>
          <w:color w:val="000000" w:themeColor="text1"/>
        </w:rPr>
      </w:pPr>
      <w:r w:rsidRPr="00FC4A16">
        <w:rPr>
          <w:color w:val="000000" w:themeColor="text1"/>
        </w:rPr>
        <w:t xml:space="preserve">Turimos technologijos leis pagerinti komunikaciją. </w:t>
      </w:r>
    </w:p>
    <w:p w14:paraId="40AA0BFD" w14:textId="77777777" w:rsidR="00C725E2" w:rsidRPr="00FC4A16" w:rsidRDefault="00C725E2" w:rsidP="00C725E2">
      <w:pPr>
        <w:ind w:left="374"/>
        <w:jc w:val="both"/>
        <w:rPr>
          <w:color w:val="000000" w:themeColor="text1"/>
        </w:rPr>
      </w:pPr>
    </w:p>
    <w:p w14:paraId="569AB0EA" w14:textId="77777777" w:rsidR="00AE1BBC" w:rsidRPr="00FC4A16" w:rsidRDefault="00AE1BBC" w:rsidP="000C370E">
      <w:pPr>
        <w:pStyle w:val="donata"/>
        <w:rPr>
          <w:color w:val="000000" w:themeColor="text1"/>
          <w:sz w:val="24"/>
          <w:szCs w:val="24"/>
          <w:highlight w:val="yellow"/>
          <w:lang w:val="lt-LT"/>
        </w:rPr>
      </w:pPr>
    </w:p>
    <w:p w14:paraId="0781F035" w14:textId="77777777" w:rsidR="00AE1BBC" w:rsidRPr="00FC4A16" w:rsidRDefault="00AE1BBC" w:rsidP="000C370E">
      <w:pPr>
        <w:jc w:val="both"/>
        <w:rPr>
          <w:b/>
          <w:color w:val="000000" w:themeColor="text1"/>
        </w:rPr>
      </w:pPr>
      <w:r w:rsidRPr="00FC4A16">
        <w:rPr>
          <w:b/>
          <w:color w:val="000000" w:themeColor="text1"/>
        </w:rPr>
        <w:t xml:space="preserve">Grėsmės </w:t>
      </w:r>
    </w:p>
    <w:p w14:paraId="1EE8C3A6" w14:textId="77777777" w:rsidR="00AE1BBC" w:rsidRPr="00FC4A16" w:rsidRDefault="00AE1BBC" w:rsidP="000C370E">
      <w:pPr>
        <w:jc w:val="both"/>
        <w:rPr>
          <w:b/>
          <w:color w:val="000000" w:themeColor="text1"/>
          <w:highlight w:val="yellow"/>
        </w:rPr>
      </w:pPr>
    </w:p>
    <w:p w14:paraId="2FD76FA7" w14:textId="2B4DE2BC" w:rsidR="00DD2030" w:rsidRPr="00FC4A16" w:rsidRDefault="00DD2030" w:rsidP="00DD2030">
      <w:pPr>
        <w:pStyle w:val="Iprastasis"/>
        <w:numPr>
          <w:ilvl w:val="0"/>
          <w:numId w:val="9"/>
        </w:numPr>
        <w:tabs>
          <w:tab w:val="clear" w:pos="644"/>
          <w:tab w:val="num" w:pos="0"/>
          <w:tab w:val="left" w:pos="748"/>
        </w:tabs>
        <w:ind w:left="0" w:firstLine="374"/>
        <w:jc w:val="both"/>
        <w:rPr>
          <w:color w:val="000000" w:themeColor="text1"/>
        </w:rPr>
      </w:pPr>
      <w:r w:rsidRPr="00FC4A16">
        <w:rPr>
          <w:color w:val="000000" w:themeColor="text1"/>
        </w:rPr>
        <w:t xml:space="preserve">Covid-19 pandemijos </w:t>
      </w:r>
      <w:r w:rsidR="004F0D6C" w:rsidRPr="00FC4A16">
        <w:rPr>
          <w:color w:val="000000" w:themeColor="text1"/>
        </w:rPr>
        <w:t>pasekmės</w:t>
      </w:r>
      <w:r w:rsidRPr="00FC4A16">
        <w:rPr>
          <w:color w:val="000000" w:themeColor="text1"/>
        </w:rPr>
        <w:t xml:space="preserve"> savivaldybės ekonominei ir socialinei aplinkai.</w:t>
      </w:r>
    </w:p>
    <w:p w14:paraId="38EE76B6" w14:textId="610C4C49" w:rsidR="00DD2030" w:rsidRPr="00FC4A16" w:rsidRDefault="00AE1BBC" w:rsidP="00DD2030">
      <w:pPr>
        <w:pStyle w:val="Iprastasis"/>
        <w:numPr>
          <w:ilvl w:val="0"/>
          <w:numId w:val="9"/>
        </w:numPr>
        <w:tabs>
          <w:tab w:val="clear" w:pos="644"/>
          <w:tab w:val="num" w:pos="0"/>
          <w:tab w:val="left" w:pos="748"/>
        </w:tabs>
        <w:ind w:left="0" w:firstLine="374"/>
        <w:jc w:val="both"/>
        <w:rPr>
          <w:color w:val="000000" w:themeColor="text1"/>
        </w:rPr>
      </w:pPr>
      <w:r w:rsidRPr="00FC4A16">
        <w:rPr>
          <w:color w:val="000000" w:themeColor="text1"/>
        </w:rPr>
        <w:t>Mažėjantis gyventojų skaičius Raseinių rajono savivaldybėje.</w:t>
      </w:r>
    </w:p>
    <w:p w14:paraId="278053A1" w14:textId="77777777" w:rsidR="00AE1BBC" w:rsidRPr="00FC4A16" w:rsidRDefault="00AE1BBC" w:rsidP="003741A9">
      <w:pPr>
        <w:pStyle w:val="Iprastasis"/>
        <w:numPr>
          <w:ilvl w:val="0"/>
          <w:numId w:val="9"/>
        </w:numPr>
        <w:tabs>
          <w:tab w:val="clear" w:pos="644"/>
          <w:tab w:val="num" w:pos="0"/>
          <w:tab w:val="left" w:pos="748"/>
        </w:tabs>
        <w:ind w:left="0" w:firstLine="374"/>
        <w:jc w:val="both"/>
        <w:rPr>
          <w:bCs/>
          <w:color w:val="000000" w:themeColor="text1"/>
        </w:rPr>
      </w:pPr>
      <w:r w:rsidRPr="00FC4A16">
        <w:rPr>
          <w:color w:val="000000" w:themeColor="text1"/>
        </w:rPr>
        <w:t>Nepakankamas dėmesys administracijos darbuotojų darbo krūviui bei darbo užmokesčiui gali sukelti sunkumų išlaikant bei pritraukiant kvalifikuotus darbuotojus.</w:t>
      </w:r>
    </w:p>
    <w:p w14:paraId="01150D07" w14:textId="0A36BD3C" w:rsidR="00AE1BBC" w:rsidRPr="00FC4A16" w:rsidRDefault="00AE1BBC" w:rsidP="003741A9">
      <w:pPr>
        <w:pStyle w:val="Iprastasis"/>
        <w:numPr>
          <w:ilvl w:val="0"/>
          <w:numId w:val="9"/>
        </w:numPr>
        <w:tabs>
          <w:tab w:val="clear" w:pos="644"/>
          <w:tab w:val="num" w:pos="0"/>
          <w:tab w:val="left" w:pos="748"/>
        </w:tabs>
        <w:ind w:left="0" w:firstLine="374"/>
        <w:jc w:val="both"/>
        <w:rPr>
          <w:bCs/>
          <w:color w:val="000000" w:themeColor="text1"/>
        </w:rPr>
      </w:pPr>
      <w:r w:rsidRPr="00FC4A16">
        <w:rPr>
          <w:color w:val="000000" w:themeColor="text1"/>
        </w:rPr>
        <w:t>Augantis socialinių rizi</w:t>
      </w:r>
      <w:r w:rsidR="00D22F04" w:rsidRPr="00FC4A16">
        <w:rPr>
          <w:color w:val="000000" w:themeColor="text1"/>
        </w:rPr>
        <w:t xml:space="preserve">kos šeimų </w:t>
      </w:r>
      <w:r w:rsidRPr="00FC4A16">
        <w:rPr>
          <w:color w:val="000000" w:themeColor="text1"/>
        </w:rPr>
        <w:t>skaičius.</w:t>
      </w:r>
    </w:p>
    <w:p w14:paraId="1FA1683D" w14:textId="2D76350B" w:rsidR="00AE1BBC" w:rsidRPr="00FC4A16" w:rsidRDefault="00AE1BBC" w:rsidP="003741A9">
      <w:pPr>
        <w:pStyle w:val="Iprastasis"/>
        <w:numPr>
          <w:ilvl w:val="0"/>
          <w:numId w:val="9"/>
        </w:numPr>
        <w:tabs>
          <w:tab w:val="clear" w:pos="644"/>
          <w:tab w:val="num" w:pos="0"/>
          <w:tab w:val="left" w:pos="748"/>
        </w:tabs>
        <w:ind w:left="0" w:firstLine="374"/>
        <w:jc w:val="both"/>
        <w:rPr>
          <w:bCs/>
          <w:color w:val="000000" w:themeColor="text1"/>
        </w:rPr>
      </w:pPr>
      <w:r w:rsidRPr="00FC4A16">
        <w:rPr>
          <w:color w:val="000000" w:themeColor="text1"/>
        </w:rPr>
        <w:t>Savivaldybės administracijos ir biudžetinių bei viešųjų įstaigų darbuotojų</w:t>
      </w:r>
      <w:r w:rsidR="00393A1E" w:rsidRPr="00FC4A16">
        <w:rPr>
          <w:color w:val="000000" w:themeColor="text1"/>
        </w:rPr>
        <w:t xml:space="preserve"> ir vadovų</w:t>
      </w:r>
      <w:r w:rsidRPr="00FC4A16">
        <w:rPr>
          <w:color w:val="000000" w:themeColor="text1"/>
        </w:rPr>
        <w:t xml:space="preserve"> kaita gali sukelti problemų prisitaikant prie naujų darbo sąlygų griežtėjant</w:t>
      </w:r>
      <w:r w:rsidR="00CB761D" w:rsidRPr="00FC4A16">
        <w:rPr>
          <w:color w:val="000000" w:themeColor="text1"/>
        </w:rPr>
        <w:t xml:space="preserve"> reikalavimams paslaugų teikimui, </w:t>
      </w:r>
      <w:r w:rsidR="004F0D6C" w:rsidRPr="00FC4A16">
        <w:rPr>
          <w:color w:val="000000" w:themeColor="text1"/>
        </w:rPr>
        <w:t>inovacijų</w:t>
      </w:r>
      <w:r w:rsidR="00CB761D" w:rsidRPr="00FC4A16">
        <w:rPr>
          <w:color w:val="000000" w:themeColor="text1"/>
        </w:rPr>
        <w:t>, e.sistemų naudojimo srityje</w:t>
      </w:r>
      <w:r w:rsidRPr="00FC4A16">
        <w:rPr>
          <w:color w:val="000000" w:themeColor="text1"/>
        </w:rPr>
        <w:t>.</w:t>
      </w:r>
    </w:p>
    <w:p w14:paraId="0E28A376" w14:textId="77777777" w:rsidR="00AE1BBC" w:rsidRPr="00FC4A16" w:rsidRDefault="00AE1BBC" w:rsidP="003741A9">
      <w:pPr>
        <w:numPr>
          <w:ilvl w:val="0"/>
          <w:numId w:val="9"/>
        </w:numPr>
        <w:tabs>
          <w:tab w:val="clear" w:pos="644"/>
          <w:tab w:val="num" w:pos="0"/>
          <w:tab w:val="left" w:pos="748"/>
        </w:tabs>
        <w:ind w:left="0" w:firstLine="374"/>
        <w:jc w:val="both"/>
        <w:rPr>
          <w:color w:val="000000" w:themeColor="text1"/>
          <w:lang w:eastAsia="ar-SA"/>
        </w:rPr>
      </w:pPr>
      <w:r w:rsidRPr="00FC4A16">
        <w:rPr>
          <w:color w:val="000000" w:themeColor="text1"/>
        </w:rPr>
        <w:t>Senyvo amžiaus gyventojų skaičiaus augimas sąlygos didesnį poreikį socialinei paramai ir socialinėms paslaugoms. Socialiai remtinų asmenų skaičiaus didėjimas sąlygos didesnį poreikį socialinei paramai ir socialinėms paslaugoms.</w:t>
      </w:r>
    </w:p>
    <w:p w14:paraId="4813A6CB" w14:textId="77777777" w:rsidR="00AE1BBC" w:rsidRPr="00FC4A16" w:rsidRDefault="00AE1BBC" w:rsidP="003741A9">
      <w:pPr>
        <w:numPr>
          <w:ilvl w:val="0"/>
          <w:numId w:val="9"/>
        </w:numPr>
        <w:tabs>
          <w:tab w:val="clear" w:pos="644"/>
          <w:tab w:val="num" w:pos="0"/>
          <w:tab w:val="left" w:pos="748"/>
        </w:tabs>
        <w:ind w:left="0" w:firstLine="374"/>
        <w:jc w:val="both"/>
        <w:rPr>
          <w:color w:val="000000" w:themeColor="text1"/>
          <w:lang w:eastAsia="ar-SA"/>
        </w:rPr>
      </w:pPr>
      <w:r w:rsidRPr="00FC4A16">
        <w:rPr>
          <w:color w:val="000000" w:themeColor="text1"/>
          <w:lang w:eastAsia="ar-SA"/>
        </w:rPr>
        <w:t>Dėl automobilių aikštelių trūkumo susidarantys transporto kamščiai, keliamas pavojus pėstiesiems, problema privažiuoti ir statyti automobilį prie norimos įstaigos, daugiabučių namų kvartaluose</w:t>
      </w:r>
      <w:r w:rsidR="00C52F1B" w:rsidRPr="00FC4A16">
        <w:rPr>
          <w:color w:val="000000" w:themeColor="text1"/>
          <w:lang w:eastAsia="ar-SA"/>
        </w:rPr>
        <w:t>, oro taršos problemos</w:t>
      </w:r>
      <w:r w:rsidRPr="00FC4A16">
        <w:rPr>
          <w:color w:val="000000" w:themeColor="text1"/>
          <w:lang w:eastAsia="ar-SA"/>
        </w:rPr>
        <w:t>.</w:t>
      </w:r>
    </w:p>
    <w:p w14:paraId="34F28F6D" w14:textId="77777777" w:rsidR="00AE1BBC" w:rsidRPr="00FC4A16" w:rsidRDefault="00AE1BBC" w:rsidP="003741A9">
      <w:pPr>
        <w:numPr>
          <w:ilvl w:val="0"/>
          <w:numId w:val="9"/>
        </w:numPr>
        <w:tabs>
          <w:tab w:val="clear" w:pos="644"/>
          <w:tab w:val="num" w:pos="0"/>
          <w:tab w:val="left" w:pos="748"/>
        </w:tabs>
        <w:ind w:left="0" w:firstLine="374"/>
        <w:jc w:val="both"/>
        <w:rPr>
          <w:color w:val="000000" w:themeColor="text1"/>
          <w:lang w:eastAsia="ar-SA"/>
        </w:rPr>
      </w:pPr>
      <w:r w:rsidRPr="00FC4A16">
        <w:rPr>
          <w:color w:val="000000" w:themeColor="text1"/>
        </w:rPr>
        <w:t>Nesutvarkyta rekreacinė infrastruktūra piligriminiam turizmui nukreips turistų srautus į kitas turistines zonas, kitas savivaldybes.</w:t>
      </w:r>
    </w:p>
    <w:p w14:paraId="58752A4E" w14:textId="77777777" w:rsidR="00AE1BBC" w:rsidRPr="00FC4A16" w:rsidRDefault="00AE1BBC" w:rsidP="003741A9">
      <w:pPr>
        <w:numPr>
          <w:ilvl w:val="0"/>
          <w:numId w:val="9"/>
        </w:numPr>
        <w:tabs>
          <w:tab w:val="clear" w:pos="644"/>
          <w:tab w:val="num" w:pos="0"/>
          <w:tab w:val="left" w:pos="748"/>
        </w:tabs>
        <w:ind w:left="0" w:firstLine="374"/>
        <w:jc w:val="both"/>
        <w:rPr>
          <w:color w:val="000000" w:themeColor="text1"/>
          <w:lang w:eastAsia="ar-SA"/>
        </w:rPr>
      </w:pPr>
      <w:r w:rsidRPr="00FC4A16">
        <w:rPr>
          <w:color w:val="000000" w:themeColor="text1"/>
        </w:rPr>
        <w:t>Dėl gyventojų migracijos į kitas savivaldybes ir užsienį toliau mažės rajono gyventojų skaičius.</w:t>
      </w:r>
    </w:p>
    <w:p w14:paraId="60AAB554" w14:textId="247E5F44" w:rsidR="00695083" w:rsidRPr="00FC4A16" w:rsidRDefault="00695083" w:rsidP="003741A9">
      <w:pPr>
        <w:numPr>
          <w:ilvl w:val="0"/>
          <w:numId w:val="9"/>
        </w:numPr>
        <w:tabs>
          <w:tab w:val="clear" w:pos="644"/>
          <w:tab w:val="num" w:pos="0"/>
          <w:tab w:val="left" w:pos="748"/>
        </w:tabs>
        <w:ind w:left="0" w:firstLine="374"/>
        <w:jc w:val="both"/>
        <w:rPr>
          <w:color w:val="000000" w:themeColor="text1"/>
        </w:rPr>
      </w:pPr>
      <w:r w:rsidRPr="00FC4A16">
        <w:rPr>
          <w:color w:val="000000" w:themeColor="text1"/>
        </w:rPr>
        <w:t>Nesant palaikymo LR lygiu ir esant nepakankamam finansavimui, gali kil</w:t>
      </w:r>
      <w:r w:rsidR="00C52F1B" w:rsidRPr="00FC4A16">
        <w:rPr>
          <w:color w:val="000000" w:themeColor="text1"/>
        </w:rPr>
        <w:t xml:space="preserve">ti grėsmė vizijos </w:t>
      </w:r>
      <w:r w:rsidR="00CB761D" w:rsidRPr="00FC4A16">
        <w:rPr>
          <w:color w:val="000000" w:themeColor="text1"/>
        </w:rPr>
        <w:t xml:space="preserve">ir plėtros iki 2030 metų strateginiame plane numatytų projektų </w:t>
      </w:r>
      <w:r w:rsidR="00C52F1B" w:rsidRPr="00FC4A16">
        <w:rPr>
          <w:color w:val="000000" w:themeColor="text1"/>
        </w:rPr>
        <w:t>įgyvendinimui.</w:t>
      </w:r>
    </w:p>
    <w:p w14:paraId="0FFB4D15" w14:textId="77777777" w:rsidR="00010EB0" w:rsidRPr="00FC4A16" w:rsidRDefault="00C52F1B" w:rsidP="00C52F1B">
      <w:pPr>
        <w:numPr>
          <w:ilvl w:val="0"/>
          <w:numId w:val="9"/>
        </w:numPr>
        <w:tabs>
          <w:tab w:val="clear" w:pos="644"/>
          <w:tab w:val="num" w:pos="0"/>
          <w:tab w:val="left" w:pos="748"/>
        </w:tabs>
        <w:ind w:left="0" w:firstLine="374"/>
        <w:jc w:val="both"/>
        <w:rPr>
          <w:color w:val="000000" w:themeColor="text1"/>
        </w:rPr>
      </w:pPr>
      <w:r w:rsidRPr="00FC4A16">
        <w:rPr>
          <w:color w:val="000000" w:themeColor="text1"/>
        </w:rPr>
        <w:t>Neužtikrinus efektyvaus turimo</w:t>
      </w:r>
      <w:r w:rsidR="006908F7" w:rsidRPr="00FC4A16">
        <w:rPr>
          <w:color w:val="000000" w:themeColor="text1"/>
        </w:rPr>
        <w:t xml:space="preserve"> turt</w:t>
      </w:r>
      <w:r w:rsidRPr="00FC4A16">
        <w:rPr>
          <w:color w:val="000000" w:themeColor="text1"/>
        </w:rPr>
        <w:t>o valdymo,</w:t>
      </w:r>
      <w:r w:rsidR="006908F7" w:rsidRPr="00FC4A16">
        <w:rPr>
          <w:color w:val="000000" w:themeColor="text1"/>
        </w:rPr>
        <w:t xml:space="preserve"> parduoti tą turtą, kuris nėra būtinas </w:t>
      </w:r>
      <w:r w:rsidRPr="00FC4A16">
        <w:rPr>
          <w:color w:val="000000" w:themeColor="text1"/>
        </w:rPr>
        <w:t>pagrindinėms funkcijoms vykdyti, didės išlaidos turto priežiūrai ir atnaujinimui.</w:t>
      </w:r>
    </w:p>
    <w:p w14:paraId="36C8D1E1" w14:textId="4D561A78" w:rsidR="006908F7" w:rsidRPr="00FC4A16" w:rsidRDefault="006908F7" w:rsidP="00C52F1B">
      <w:pPr>
        <w:numPr>
          <w:ilvl w:val="0"/>
          <w:numId w:val="9"/>
        </w:numPr>
        <w:tabs>
          <w:tab w:val="clear" w:pos="644"/>
          <w:tab w:val="num" w:pos="0"/>
          <w:tab w:val="left" w:pos="748"/>
        </w:tabs>
        <w:ind w:left="0" w:firstLine="374"/>
        <w:jc w:val="both"/>
        <w:rPr>
          <w:color w:val="000000" w:themeColor="text1"/>
          <w:lang w:val="en-US"/>
        </w:rPr>
      </w:pPr>
      <w:r w:rsidRPr="00FC4A16">
        <w:rPr>
          <w:color w:val="000000" w:themeColor="text1"/>
        </w:rPr>
        <w:t xml:space="preserve">Neatnaujinus Raseinių rajono savivaldybės teritorijų planavimo dokumentų, </w:t>
      </w:r>
      <w:r w:rsidR="00824179" w:rsidRPr="00FC4A16">
        <w:rPr>
          <w:color w:val="000000" w:themeColor="text1"/>
        </w:rPr>
        <w:t>numatant reikiamą paskirtį ir išskiriant tikslias</w:t>
      </w:r>
      <w:r w:rsidRPr="00FC4A16">
        <w:rPr>
          <w:color w:val="000000" w:themeColor="text1"/>
        </w:rPr>
        <w:t xml:space="preserve"> </w:t>
      </w:r>
      <w:r w:rsidR="00CB761D" w:rsidRPr="00FC4A16">
        <w:rPr>
          <w:color w:val="000000" w:themeColor="text1"/>
        </w:rPr>
        <w:t>teritorija</w:t>
      </w:r>
      <w:r w:rsidRPr="00FC4A16">
        <w:rPr>
          <w:color w:val="000000" w:themeColor="text1"/>
        </w:rPr>
        <w:t xml:space="preserve">s, kuriose planuojama </w:t>
      </w:r>
      <w:r w:rsidR="00CB761D" w:rsidRPr="00FC4A16">
        <w:rPr>
          <w:color w:val="000000" w:themeColor="text1"/>
        </w:rPr>
        <w:t xml:space="preserve">plėtoti savivaldybės infrastruktūrą, </w:t>
      </w:r>
      <w:r w:rsidRPr="00FC4A16">
        <w:rPr>
          <w:color w:val="000000" w:themeColor="text1"/>
        </w:rPr>
        <w:t>skatinti investicijas, bei neperžiūrėjus sąlygų siūlomų investuotojams, toliau gali mažėti TUI ir materialinių investicijų rodiklis.</w:t>
      </w:r>
    </w:p>
    <w:p w14:paraId="512887DE" w14:textId="77777777" w:rsidR="00C52F1B" w:rsidRPr="00FC4A16" w:rsidRDefault="00C52F1B" w:rsidP="00C52F1B">
      <w:pPr>
        <w:tabs>
          <w:tab w:val="left" w:pos="748"/>
        </w:tabs>
        <w:ind w:left="374"/>
        <w:jc w:val="both"/>
        <w:rPr>
          <w:color w:val="000000" w:themeColor="text1"/>
        </w:rPr>
      </w:pPr>
    </w:p>
    <w:p w14:paraId="1AF13567" w14:textId="77777777" w:rsidR="003B7BEB" w:rsidRPr="00545793" w:rsidRDefault="003B7BEB" w:rsidP="00695083">
      <w:pPr>
        <w:pStyle w:val="donata"/>
        <w:tabs>
          <w:tab w:val="num" w:pos="0"/>
        </w:tabs>
        <w:ind w:firstLine="374"/>
        <w:jc w:val="left"/>
        <w:rPr>
          <w:color w:val="000000" w:themeColor="text1"/>
          <w:lang w:val="lt-LT"/>
        </w:rPr>
      </w:pPr>
    </w:p>
    <w:p w14:paraId="329A7D85" w14:textId="77777777" w:rsidR="00AE1BBC" w:rsidRPr="00545793" w:rsidRDefault="00AE1BBC" w:rsidP="00E52457">
      <w:pPr>
        <w:pStyle w:val="Antrat1"/>
        <w:rPr>
          <w:color w:val="000000" w:themeColor="text1"/>
          <w:highlight w:val="yellow"/>
        </w:rPr>
      </w:pPr>
      <w:bookmarkStart w:id="14" w:name="_Toc380073617"/>
      <w:bookmarkStart w:id="15" w:name="_Toc380392986"/>
      <w:bookmarkStart w:id="16" w:name="_Toc471997560"/>
      <w:bookmarkStart w:id="17" w:name="_Toc471997608"/>
      <w:r w:rsidRPr="00545793">
        <w:rPr>
          <w:color w:val="000000" w:themeColor="text1"/>
        </w:rPr>
        <w:t xml:space="preserve">3. </w:t>
      </w:r>
      <w:r w:rsidRPr="00545793">
        <w:rPr>
          <w:rStyle w:val="PavadinimasDiagrama"/>
          <w:b/>
          <w:bCs/>
          <w:color w:val="000000" w:themeColor="text1"/>
        </w:rPr>
        <w:t>STRATEGINIAI TIKSLAI, PROGRAMOS, VERTINIMO KRITERIJAI</w:t>
      </w:r>
      <w:bookmarkEnd w:id="14"/>
      <w:bookmarkEnd w:id="15"/>
      <w:bookmarkEnd w:id="16"/>
      <w:bookmarkEnd w:id="17"/>
    </w:p>
    <w:p w14:paraId="417A252D" w14:textId="77777777" w:rsidR="00114B02" w:rsidRPr="00545793" w:rsidRDefault="00114B02" w:rsidP="00114B02">
      <w:pPr>
        <w:rPr>
          <w:color w:val="000000" w:themeColor="text1"/>
          <w:lang w:val="x-none"/>
        </w:rPr>
      </w:pPr>
    </w:p>
    <w:tbl>
      <w:tblPr>
        <w:tblW w:w="0" w:type="auto"/>
        <w:tblInd w:w="-294" w:type="dxa"/>
        <w:tblCellMar>
          <w:left w:w="0" w:type="dxa"/>
          <w:right w:w="0" w:type="dxa"/>
        </w:tblCellMar>
        <w:tblLook w:val="04A0" w:firstRow="1" w:lastRow="0" w:firstColumn="1" w:lastColumn="0" w:noHBand="0" w:noVBand="1"/>
      </w:tblPr>
      <w:tblGrid>
        <w:gridCol w:w="9900"/>
      </w:tblGrid>
      <w:tr w:rsidR="00114B02" w:rsidRPr="00545793" w14:paraId="08458748" w14:textId="77777777" w:rsidTr="00EC55F2">
        <w:tc>
          <w:tcPr>
            <w:tcW w:w="990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5F0F722" w14:textId="4F7644DD" w:rsidR="00114B02" w:rsidRPr="00545793" w:rsidRDefault="00D67E91" w:rsidP="00D67E91">
            <w:pPr>
              <w:spacing w:after="60"/>
              <w:jc w:val="center"/>
              <w:rPr>
                <w:color w:val="000000" w:themeColor="text1"/>
                <w:lang w:eastAsia="lt-LT"/>
              </w:rPr>
            </w:pPr>
            <w:r w:rsidRPr="00545793">
              <w:rPr>
                <w:b/>
                <w:bCs/>
                <w:color w:val="000000" w:themeColor="text1"/>
                <w:lang w:eastAsia="lt-LT"/>
              </w:rPr>
              <w:t>Siekiami strateginiai pokyčiai ir v</w:t>
            </w:r>
            <w:r w:rsidR="00114B02" w:rsidRPr="00545793">
              <w:rPr>
                <w:b/>
                <w:bCs/>
                <w:color w:val="000000" w:themeColor="text1"/>
                <w:lang w:eastAsia="lt-LT"/>
              </w:rPr>
              <w:t>eiklos prioritetai:</w:t>
            </w:r>
          </w:p>
        </w:tc>
      </w:tr>
      <w:tr w:rsidR="00114B02" w:rsidRPr="00545793" w14:paraId="269E99F0" w14:textId="77777777" w:rsidTr="00EC55F2">
        <w:tc>
          <w:tcPr>
            <w:tcW w:w="9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F8A3F" w14:textId="1BC2D354" w:rsidR="00D67E91" w:rsidRPr="0012677B" w:rsidRDefault="00D67E91" w:rsidP="001E0DF6">
            <w:pPr>
              <w:spacing w:after="60"/>
              <w:jc w:val="center"/>
              <w:rPr>
                <w:color w:val="000000" w:themeColor="text1"/>
                <w:lang w:eastAsia="lt-LT"/>
              </w:rPr>
            </w:pPr>
            <w:r w:rsidRPr="0012677B">
              <w:rPr>
                <w:color w:val="000000" w:themeColor="text1"/>
                <w:lang w:eastAsia="lt-LT"/>
              </w:rPr>
              <w:t>1. Vandentvarkos tinklų įrengimas miestuose ir seniūnijų gyvenvietėse,</w:t>
            </w:r>
          </w:p>
          <w:p w14:paraId="72C76BF9" w14:textId="1C320261" w:rsidR="00D67E91" w:rsidRPr="0012677B" w:rsidRDefault="00D67E91" w:rsidP="001E0DF6">
            <w:pPr>
              <w:spacing w:after="60"/>
              <w:jc w:val="center"/>
              <w:rPr>
                <w:color w:val="000000" w:themeColor="text1"/>
                <w:lang w:eastAsia="lt-LT"/>
              </w:rPr>
            </w:pPr>
            <w:r w:rsidRPr="0012677B">
              <w:rPr>
                <w:color w:val="000000" w:themeColor="text1"/>
                <w:lang w:eastAsia="lt-LT"/>
              </w:rPr>
              <w:t>2. Žvyrkelių ir gatvių asfaltavimas bei kelių, dviračių, pėsčiųjų takų tinklo modernizavimas,</w:t>
            </w:r>
          </w:p>
          <w:p w14:paraId="67862E89" w14:textId="4591F3F1" w:rsidR="00D67E91" w:rsidRPr="0012677B" w:rsidRDefault="00D67E91" w:rsidP="001E0DF6">
            <w:pPr>
              <w:spacing w:after="60"/>
              <w:jc w:val="center"/>
              <w:rPr>
                <w:color w:val="000000" w:themeColor="text1"/>
                <w:lang w:eastAsia="lt-LT"/>
              </w:rPr>
            </w:pPr>
            <w:r w:rsidRPr="0012677B">
              <w:rPr>
                <w:color w:val="000000" w:themeColor="text1"/>
                <w:lang w:eastAsia="lt-LT"/>
              </w:rPr>
              <w:t>3. Ugdymo ir kultūros įstaigų modernizavimas ir sporto komplekso statyba,</w:t>
            </w:r>
          </w:p>
          <w:p w14:paraId="21B41A02" w14:textId="6DF00F9A" w:rsidR="00D67E91" w:rsidRPr="0012677B" w:rsidRDefault="00D67E91" w:rsidP="001E0DF6">
            <w:pPr>
              <w:spacing w:after="60"/>
              <w:jc w:val="center"/>
              <w:rPr>
                <w:color w:val="000000" w:themeColor="text1"/>
                <w:lang w:eastAsia="lt-LT"/>
              </w:rPr>
            </w:pPr>
            <w:r w:rsidRPr="0012677B">
              <w:rPr>
                <w:color w:val="000000" w:themeColor="text1"/>
                <w:lang w:eastAsia="lt-LT"/>
              </w:rPr>
              <w:t>4. Trūkstamų specialistų pritraukimas darbui ir gyvenimui Raseinių rajono savivaldybėje,</w:t>
            </w:r>
          </w:p>
          <w:p w14:paraId="15568935" w14:textId="2D936DAC" w:rsidR="00D67E91" w:rsidRPr="00545793" w:rsidRDefault="00D67E91" w:rsidP="001E0DF6">
            <w:pPr>
              <w:spacing w:after="60"/>
              <w:jc w:val="center"/>
              <w:rPr>
                <w:color w:val="000000" w:themeColor="text1"/>
                <w:lang w:eastAsia="lt-LT"/>
              </w:rPr>
            </w:pPr>
            <w:r w:rsidRPr="0012677B">
              <w:rPr>
                <w:color w:val="000000" w:themeColor="text1"/>
                <w:lang w:eastAsia="lt-LT"/>
              </w:rPr>
              <w:t>5. Sąlygų atsinaujinančios energetikos plėtrai sudarymas.</w:t>
            </w:r>
          </w:p>
          <w:p w14:paraId="75645F08" w14:textId="1766ECFD" w:rsidR="00114B02" w:rsidRPr="00545793" w:rsidRDefault="00D67E91" w:rsidP="00D67E91">
            <w:pPr>
              <w:spacing w:after="60"/>
              <w:ind w:left="34"/>
              <w:jc w:val="both"/>
              <w:rPr>
                <w:color w:val="000000" w:themeColor="text1"/>
                <w:lang w:eastAsia="lt-LT"/>
              </w:rPr>
            </w:pPr>
            <w:r w:rsidRPr="00545793">
              <w:rPr>
                <w:color w:val="000000" w:themeColor="text1"/>
                <w:lang w:eastAsia="lt-LT"/>
              </w:rPr>
              <w:t xml:space="preserve">Formuojant </w:t>
            </w:r>
            <w:r w:rsidR="004F0D6C" w:rsidRPr="00545793">
              <w:rPr>
                <w:color w:val="000000" w:themeColor="text1"/>
                <w:lang w:eastAsia="lt-LT"/>
              </w:rPr>
              <w:t>strateginius</w:t>
            </w:r>
            <w:r w:rsidRPr="00545793">
              <w:rPr>
                <w:color w:val="000000" w:themeColor="text1"/>
                <w:lang w:eastAsia="lt-LT"/>
              </w:rPr>
              <w:t xml:space="preserve"> tikslus, atsižvelgiama į Raseinių rajono savivaldybės 2021-2030 m. strateginio plėtros plano prioritetus: </w:t>
            </w:r>
            <w:r w:rsidR="00114B02" w:rsidRPr="00545793">
              <w:rPr>
                <w:color w:val="000000" w:themeColor="text1"/>
                <w:lang w:eastAsia="lt-LT"/>
              </w:rPr>
              <w:t>I. Darni aplinka gyventi</w:t>
            </w:r>
            <w:r w:rsidRPr="00545793">
              <w:rPr>
                <w:color w:val="000000" w:themeColor="text1"/>
                <w:lang w:eastAsia="lt-LT"/>
              </w:rPr>
              <w:t xml:space="preserve">, </w:t>
            </w:r>
            <w:r w:rsidR="00114B02" w:rsidRPr="00545793">
              <w:rPr>
                <w:color w:val="000000" w:themeColor="text1"/>
                <w:lang w:eastAsia="lt-LT"/>
              </w:rPr>
              <w:t>II. Gyva piligrimystė</w:t>
            </w:r>
            <w:r w:rsidRPr="00545793">
              <w:rPr>
                <w:color w:val="000000" w:themeColor="text1"/>
                <w:lang w:eastAsia="lt-LT"/>
              </w:rPr>
              <w:t xml:space="preserve">, </w:t>
            </w:r>
            <w:r w:rsidR="00114B02" w:rsidRPr="00545793">
              <w:rPr>
                <w:color w:val="000000" w:themeColor="text1"/>
                <w:lang w:eastAsia="lt-LT"/>
              </w:rPr>
              <w:t>III. Sumanus verslas ir ūkis</w:t>
            </w:r>
          </w:p>
        </w:tc>
      </w:tr>
    </w:tbl>
    <w:p w14:paraId="2D84528C" w14:textId="77777777" w:rsidR="00114B02" w:rsidRPr="00545793" w:rsidRDefault="00114B02" w:rsidP="00114B02">
      <w:pPr>
        <w:rPr>
          <w:color w:val="000000" w:themeColor="text1"/>
          <w:sz w:val="22"/>
          <w:szCs w:val="22"/>
          <w:highlight w:val="yellow"/>
          <w:lang w:val="x-none"/>
        </w:rPr>
      </w:pPr>
    </w:p>
    <w:p w14:paraId="485F8DD7" w14:textId="77777777" w:rsidR="00114B02" w:rsidRPr="00545793" w:rsidRDefault="00114B02" w:rsidP="00114B02">
      <w:pPr>
        <w:pStyle w:val="donata1"/>
        <w:rPr>
          <w:color w:val="000000" w:themeColor="text1"/>
          <w:highlight w:val="yellow"/>
        </w:rPr>
      </w:pPr>
    </w:p>
    <w:tbl>
      <w:tblPr>
        <w:tblW w:w="9900" w:type="dxa"/>
        <w:tblInd w:w="-266"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970"/>
        <w:gridCol w:w="142"/>
        <w:gridCol w:w="8788"/>
      </w:tblGrid>
      <w:tr w:rsidR="00114B02" w:rsidRPr="00545793" w14:paraId="3BBC3D05" w14:textId="77777777" w:rsidTr="00EC55F2">
        <w:trPr>
          <w:cantSplit/>
        </w:trPr>
        <w:tc>
          <w:tcPr>
            <w:tcW w:w="9900" w:type="dxa"/>
            <w:gridSpan w:val="3"/>
            <w:tcBorders>
              <w:top w:val="single" w:sz="4" w:space="0" w:color="auto"/>
              <w:left w:val="single" w:sz="4" w:space="0" w:color="auto"/>
              <w:bottom w:val="single" w:sz="2" w:space="0" w:color="auto"/>
              <w:right w:val="single" w:sz="4" w:space="0" w:color="auto"/>
            </w:tcBorders>
            <w:shd w:val="clear" w:color="auto" w:fill="D9D9D9" w:themeFill="background1" w:themeFillShade="D9"/>
          </w:tcPr>
          <w:p w14:paraId="14D147CD" w14:textId="77777777" w:rsidR="00114B02" w:rsidRPr="00545793" w:rsidRDefault="00114B02" w:rsidP="00EC55F2">
            <w:pPr>
              <w:pStyle w:val="Antrat5"/>
              <w:jc w:val="center"/>
              <w:rPr>
                <w:color w:val="000000" w:themeColor="text1"/>
                <w:lang w:val="lt-LT"/>
              </w:rPr>
            </w:pPr>
            <w:r w:rsidRPr="00545793">
              <w:rPr>
                <w:color w:val="000000" w:themeColor="text1"/>
                <w:lang w:val="lt-LT"/>
              </w:rPr>
              <w:t>Savivaldybės strateginiai tikslai:</w:t>
            </w:r>
          </w:p>
        </w:tc>
      </w:tr>
      <w:tr w:rsidR="00114B02" w:rsidRPr="00545793" w14:paraId="453686C5" w14:textId="77777777" w:rsidTr="00EC55F2">
        <w:trPr>
          <w:cantSplit/>
        </w:trPr>
        <w:tc>
          <w:tcPr>
            <w:tcW w:w="9900" w:type="dxa"/>
            <w:gridSpan w:val="3"/>
            <w:tcBorders>
              <w:top w:val="single" w:sz="4" w:space="0" w:color="auto"/>
              <w:left w:val="single" w:sz="4" w:space="0" w:color="auto"/>
              <w:bottom w:val="single" w:sz="2" w:space="0" w:color="auto"/>
              <w:right w:val="single" w:sz="4" w:space="0" w:color="auto"/>
            </w:tcBorders>
            <w:shd w:val="clear" w:color="auto" w:fill="FFFFFF" w:themeFill="background1"/>
          </w:tcPr>
          <w:p w14:paraId="3F7DAF79" w14:textId="77777777" w:rsidR="00114B02" w:rsidRPr="00545793" w:rsidRDefault="00114B02" w:rsidP="00EC55F2">
            <w:pPr>
              <w:pStyle w:val="Antrat5"/>
              <w:jc w:val="center"/>
              <w:rPr>
                <w:color w:val="000000" w:themeColor="text1"/>
                <w:sz w:val="22"/>
                <w:szCs w:val="22"/>
                <w:lang w:val="lt-LT"/>
              </w:rPr>
            </w:pPr>
          </w:p>
          <w:p w14:paraId="53C199CF" w14:textId="77777777" w:rsidR="00114B02" w:rsidRPr="00545793" w:rsidRDefault="00114B02" w:rsidP="00EC55F2">
            <w:pPr>
              <w:pStyle w:val="Antrat5"/>
              <w:jc w:val="center"/>
              <w:rPr>
                <w:color w:val="000000" w:themeColor="text1"/>
                <w:sz w:val="22"/>
                <w:szCs w:val="22"/>
                <w:lang w:val="lt-LT"/>
              </w:rPr>
            </w:pPr>
            <w:r w:rsidRPr="00545793">
              <w:rPr>
                <w:color w:val="000000" w:themeColor="text1"/>
                <w:sz w:val="22"/>
                <w:szCs w:val="22"/>
                <w:lang w:val="lt-LT"/>
              </w:rPr>
              <w:t>1 strateginis tikslas</w:t>
            </w:r>
          </w:p>
        </w:tc>
      </w:tr>
      <w:tr w:rsidR="00114B02" w:rsidRPr="00545793" w14:paraId="0FA9A27E" w14:textId="77777777" w:rsidTr="00EC55F2">
        <w:trPr>
          <w:cantSplit/>
        </w:trPr>
        <w:tc>
          <w:tcPr>
            <w:tcW w:w="9900" w:type="dxa"/>
            <w:gridSpan w:val="3"/>
            <w:tcBorders>
              <w:top w:val="single" w:sz="4" w:space="0" w:color="auto"/>
              <w:left w:val="single" w:sz="4" w:space="0" w:color="auto"/>
              <w:bottom w:val="single" w:sz="2" w:space="0" w:color="auto"/>
              <w:right w:val="single" w:sz="4" w:space="0" w:color="auto"/>
            </w:tcBorders>
            <w:hideMark/>
          </w:tcPr>
          <w:p w14:paraId="57DD14F9" w14:textId="77777777" w:rsidR="00114B02" w:rsidRPr="00545793" w:rsidRDefault="00114B02" w:rsidP="00EC55F2">
            <w:pPr>
              <w:pStyle w:val="prastasiniatinklio"/>
              <w:spacing w:before="0" w:beforeAutospacing="0" w:after="0" w:afterAutospacing="0"/>
              <w:jc w:val="center"/>
              <w:rPr>
                <w:b/>
                <w:color w:val="000000" w:themeColor="text1"/>
                <w:sz w:val="22"/>
                <w:szCs w:val="22"/>
                <w:lang w:val="lt-LT"/>
              </w:rPr>
            </w:pPr>
            <w:r w:rsidRPr="00545793">
              <w:rPr>
                <w:b/>
                <w:color w:val="000000" w:themeColor="text1"/>
                <w:sz w:val="22"/>
                <w:szCs w:val="22"/>
                <w:lang w:val="lt-LT"/>
              </w:rPr>
              <w:t>SUKURTI DARNIĄ APLINKĄ GYVENTI, MODERNIZUOJANT INFRASTRUKTŪRĄ,TEIKIANT KOKYBIŠKAS VIEŠĄSIAS PASLAUGAS IR DIDINANT JŲ PRIEINAMUMĄ</w:t>
            </w:r>
          </w:p>
          <w:p w14:paraId="577A7364" w14:textId="77777777" w:rsidR="00114B02" w:rsidRPr="00545793" w:rsidRDefault="00114B02" w:rsidP="00EC55F2">
            <w:pPr>
              <w:pStyle w:val="prastasiniatinklio"/>
              <w:spacing w:before="0" w:beforeAutospacing="0" w:after="0" w:afterAutospacing="0"/>
              <w:jc w:val="center"/>
              <w:rPr>
                <w:color w:val="000000" w:themeColor="text1"/>
                <w:sz w:val="22"/>
                <w:szCs w:val="22"/>
                <w:lang w:val="lt-LT"/>
              </w:rPr>
            </w:pPr>
          </w:p>
        </w:tc>
      </w:tr>
      <w:tr w:rsidR="00114B02" w:rsidRPr="00545793" w14:paraId="1FE223D7" w14:textId="77777777" w:rsidTr="00EC55F2">
        <w:trPr>
          <w:cantSplit/>
        </w:trPr>
        <w:tc>
          <w:tcPr>
            <w:tcW w:w="970" w:type="dxa"/>
            <w:tcBorders>
              <w:top w:val="single" w:sz="4" w:space="0" w:color="auto"/>
              <w:left w:val="single" w:sz="4" w:space="0" w:color="auto"/>
              <w:bottom w:val="single" w:sz="2" w:space="0" w:color="auto"/>
              <w:right w:val="single" w:sz="2" w:space="0" w:color="auto"/>
            </w:tcBorders>
          </w:tcPr>
          <w:p w14:paraId="79CB631C" w14:textId="77777777" w:rsidR="00114B02" w:rsidRPr="00545793" w:rsidRDefault="00114B02" w:rsidP="00EC55F2">
            <w:pPr>
              <w:spacing w:after="120" w:line="254" w:lineRule="atLeast"/>
              <w:rPr>
                <w:bCs/>
                <w:color w:val="000000" w:themeColor="text1"/>
                <w:sz w:val="22"/>
                <w:szCs w:val="22"/>
                <w:lang w:eastAsia="lt-LT"/>
              </w:rPr>
            </w:pPr>
            <w:r w:rsidRPr="00545793">
              <w:rPr>
                <w:bCs/>
                <w:color w:val="000000" w:themeColor="text1"/>
                <w:sz w:val="22"/>
                <w:szCs w:val="22"/>
                <w:lang w:eastAsia="lt-LT"/>
              </w:rPr>
              <w:t>Kodas</w:t>
            </w:r>
          </w:p>
        </w:tc>
        <w:tc>
          <w:tcPr>
            <w:tcW w:w="8930" w:type="dxa"/>
            <w:gridSpan w:val="2"/>
            <w:tcBorders>
              <w:top w:val="single" w:sz="2" w:space="0" w:color="auto"/>
              <w:left w:val="single" w:sz="2" w:space="0" w:color="auto"/>
              <w:bottom w:val="single" w:sz="2" w:space="0" w:color="auto"/>
              <w:right w:val="single" w:sz="4" w:space="0" w:color="auto"/>
            </w:tcBorders>
          </w:tcPr>
          <w:p w14:paraId="0AA610E0" w14:textId="77777777" w:rsidR="00114B02" w:rsidRPr="00545793" w:rsidRDefault="00114B02" w:rsidP="00EC55F2">
            <w:pPr>
              <w:spacing w:after="120" w:line="254" w:lineRule="atLeast"/>
              <w:rPr>
                <w:bCs/>
                <w:color w:val="000000" w:themeColor="text1"/>
                <w:sz w:val="22"/>
                <w:szCs w:val="22"/>
                <w:lang w:eastAsia="lt-LT"/>
              </w:rPr>
            </w:pPr>
            <w:r w:rsidRPr="00545793">
              <w:rPr>
                <w:color w:val="000000" w:themeColor="text1"/>
                <w:sz w:val="22"/>
                <w:szCs w:val="22"/>
                <w:lang w:eastAsia="lt-LT"/>
              </w:rPr>
              <w:t>Įgyvendinant šį strateginį tikslą vykdomos programos:</w:t>
            </w:r>
          </w:p>
        </w:tc>
      </w:tr>
      <w:tr w:rsidR="00114B02" w:rsidRPr="00545793" w14:paraId="112E9C6A" w14:textId="77777777" w:rsidTr="00EC55F2">
        <w:trPr>
          <w:cantSplit/>
        </w:trPr>
        <w:tc>
          <w:tcPr>
            <w:tcW w:w="970" w:type="dxa"/>
            <w:tcBorders>
              <w:top w:val="single" w:sz="4" w:space="0" w:color="auto"/>
              <w:left w:val="single" w:sz="4" w:space="0" w:color="auto"/>
              <w:bottom w:val="single" w:sz="2" w:space="0" w:color="auto"/>
              <w:right w:val="single" w:sz="2" w:space="0" w:color="auto"/>
            </w:tcBorders>
          </w:tcPr>
          <w:p w14:paraId="4185A701" w14:textId="77777777" w:rsidR="00114B02" w:rsidRPr="00545793" w:rsidRDefault="00114B02" w:rsidP="00EC55F2">
            <w:pPr>
              <w:ind w:left="11"/>
              <w:jc w:val="right"/>
              <w:rPr>
                <w:b/>
                <w:bCs/>
                <w:color w:val="000000" w:themeColor="text1"/>
                <w:sz w:val="22"/>
                <w:szCs w:val="22"/>
              </w:rPr>
            </w:pPr>
            <w:r w:rsidRPr="00545793">
              <w:rPr>
                <w:b/>
                <w:color w:val="000000" w:themeColor="text1"/>
                <w:sz w:val="22"/>
                <w:szCs w:val="22"/>
              </w:rPr>
              <w:t>02</w:t>
            </w:r>
          </w:p>
        </w:tc>
        <w:tc>
          <w:tcPr>
            <w:tcW w:w="8930" w:type="dxa"/>
            <w:gridSpan w:val="2"/>
            <w:tcBorders>
              <w:top w:val="single" w:sz="2" w:space="0" w:color="auto"/>
              <w:left w:val="single" w:sz="2" w:space="0" w:color="auto"/>
              <w:bottom w:val="single" w:sz="2" w:space="0" w:color="auto"/>
              <w:right w:val="single" w:sz="4" w:space="0" w:color="auto"/>
            </w:tcBorders>
          </w:tcPr>
          <w:p w14:paraId="3F64982C" w14:textId="77777777" w:rsidR="00114B02" w:rsidRPr="00545793" w:rsidRDefault="00114B02" w:rsidP="00EC55F2">
            <w:pPr>
              <w:spacing w:after="120" w:line="254" w:lineRule="atLeast"/>
              <w:rPr>
                <w:b/>
                <w:color w:val="000000" w:themeColor="text1"/>
                <w:sz w:val="22"/>
                <w:szCs w:val="22"/>
              </w:rPr>
            </w:pPr>
            <w:r w:rsidRPr="00545793">
              <w:rPr>
                <w:b/>
                <w:bCs/>
                <w:color w:val="000000" w:themeColor="text1"/>
                <w:sz w:val="22"/>
                <w:szCs w:val="22"/>
              </w:rPr>
              <w:t>Švietimo pažangos ir jaunimo užimtumo programa</w:t>
            </w:r>
          </w:p>
        </w:tc>
      </w:tr>
      <w:tr w:rsidR="00114B02" w:rsidRPr="00545793" w14:paraId="2F50506D" w14:textId="77777777" w:rsidTr="00EC55F2">
        <w:trPr>
          <w:cantSplit/>
        </w:trPr>
        <w:tc>
          <w:tcPr>
            <w:tcW w:w="970" w:type="dxa"/>
            <w:tcBorders>
              <w:top w:val="single" w:sz="4" w:space="0" w:color="auto"/>
              <w:left w:val="single" w:sz="4" w:space="0" w:color="auto"/>
              <w:bottom w:val="single" w:sz="2" w:space="0" w:color="auto"/>
              <w:right w:val="single" w:sz="2" w:space="0" w:color="auto"/>
            </w:tcBorders>
          </w:tcPr>
          <w:p w14:paraId="44334C79" w14:textId="77777777" w:rsidR="00114B02" w:rsidRPr="00545793" w:rsidRDefault="00114B02" w:rsidP="00EC55F2">
            <w:pPr>
              <w:ind w:left="11"/>
              <w:jc w:val="right"/>
              <w:rPr>
                <w:b/>
                <w:bCs/>
                <w:color w:val="000000" w:themeColor="text1"/>
                <w:sz w:val="22"/>
                <w:szCs w:val="22"/>
              </w:rPr>
            </w:pPr>
            <w:r w:rsidRPr="00545793">
              <w:rPr>
                <w:b/>
                <w:color w:val="000000" w:themeColor="text1"/>
                <w:sz w:val="22"/>
                <w:szCs w:val="22"/>
              </w:rPr>
              <w:t xml:space="preserve">03 </w:t>
            </w:r>
          </w:p>
        </w:tc>
        <w:tc>
          <w:tcPr>
            <w:tcW w:w="8930" w:type="dxa"/>
            <w:gridSpan w:val="2"/>
            <w:tcBorders>
              <w:top w:val="single" w:sz="2" w:space="0" w:color="auto"/>
              <w:left w:val="single" w:sz="2" w:space="0" w:color="auto"/>
              <w:bottom w:val="single" w:sz="2" w:space="0" w:color="auto"/>
              <w:right w:val="single" w:sz="4" w:space="0" w:color="auto"/>
            </w:tcBorders>
          </w:tcPr>
          <w:p w14:paraId="7F09A01C" w14:textId="77777777" w:rsidR="00114B02" w:rsidRPr="00545793" w:rsidRDefault="00114B02" w:rsidP="00EC55F2">
            <w:pPr>
              <w:spacing w:after="120" w:line="254" w:lineRule="atLeast"/>
              <w:rPr>
                <w:b/>
                <w:color w:val="000000" w:themeColor="text1"/>
                <w:sz w:val="22"/>
                <w:szCs w:val="22"/>
              </w:rPr>
            </w:pPr>
            <w:r w:rsidRPr="00545793">
              <w:rPr>
                <w:b/>
                <w:bCs/>
                <w:color w:val="000000" w:themeColor="text1"/>
                <w:sz w:val="22"/>
                <w:szCs w:val="22"/>
              </w:rPr>
              <w:t>Socialinės atskirties mažinimo programa</w:t>
            </w:r>
          </w:p>
        </w:tc>
      </w:tr>
      <w:tr w:rsidR="00114B02" w:rsidRPr="00545793" w14:paraId="00C01C19" w14:textId="77777777" w:rsidTr="00EC55F2">
        <w:trPr>
          <w:cantSplit/>
        </w:trPr>
        <w:tc>
          <w:tcPr>
            <w:tcW w:w="970" w:type="dxa"/>
            <w:tcBorders>
              <w:top w:val="single" w:sz="4" w:space="0" w:color="auto"/>
              <w:left w:val="single" w:sz="4" w:space="0" w:color="auto"/>
              <w:bottom w:val="single" w:sz="2" w:space="0" w:color="auto"/>
              <w:right w:val="single" w:sz="2" w:space="0" w:color="auto"/>
            </w:tcBorders>
          </w:tcPr>
          <w:p w14:paraId="372A41FC" w14:textId="77777777" w:rsidR="00114B02" w:rsidRPr="00545793" w:rsidRDefault="00114B02" w:rsidP="00EC55F2">
            <w:pPr>
              <w:ind w:left="11"/>
              <w:jc w:val="right"/>
              <w:rPr>
                <w:b/>
                <w:bCs/>
                <w:color w:val="000000" w:themeColor="text1"/>
                <w:sz w:val="22"/>
                <w:szCs w:val="22"/>
              </w:rPr>
            </w:pPr>
            <w:r w:rsidRPr="00545793">
              <w:rPr>
                <w:b/>
                <w:color w:val="000000" w:themeColor="text1"/>
                <w:sz w:val="22"/>
                <w:szCs w:val="22"/>
              </w:rPr>
              <w:t xml:space="preserve">04 </w:t>
            </w:r>
          </w:p>
        </w:tc>
        <w:tc>
          <w:tcPr>
            <w:tcW w:w="8930" w:type="dxa"/>
            <w:gridSpan w:val="2"/>
            <w:tcBorders>
              <w:top w:val="single" w:sz="2" w:space="0" w:color="auto"/>
              <w:left w:val="single" w:sz="2" w:space="0" w:color="auto"/>
              <w:bottom w:val="single" w:sz="2" w:space="0" w:color="auto"/>
              <w:right w:val="single" w:sz="4" w:space="0" w:color="auto"/>
            </w:tcBorders>
          </w:tcPr>
          <w:p w14:paraId="6B3238F6" w14:textId="77777777" w:rsidR="00114B02" w:rsidRPr="00545793" w:rsidRDefault="00114B02" w:rsidP="00EC55F2">
            <w:pPr>
              <w:spacing w:after="120" w:line="254" w:lineRule="atLeast"/>
              <w:rPr>
                <w:b/>
                <w:color w:val="000000" w:themeColor="text1"/>
                <w:sz w:val="22"/>
                <w:szCs w:val="22"/>
              </w:rPr>
            </w:pPr>
            <w:r w:rsidRPr="00545793">
              <w:rPr>
                <w:b/>
                <w:bCs/>
                <w:color w:val="000000" w:themeColor="text1"/>
                <w:sz w:val="22"/>
                <w:szCs w:val="22"/>
              </w:rPr>
              <w:t>Sveikos visuomenės formavimo</w:t>
            </w:r>
          </w:p>
        </w:tc>
      </w:tr>
      <w:tr w:rsidR="00114B02" w:rsidRPr="00545793" w14:paraId="100A47DE" w14:textId="77777777" w:rsidTr="00EC55F2">
        <w:trPr>
          <w:cantSplit/>
        </w:trPr>
        <w:tc>
          <w:tcPr>
            <w:tcW w:w="970" w:type="dxa"/>
            <w:tcBorders>
              <w:top w:val="single" w:sz="4" w:space="0" w:color="auto"/>
              <w:left w:val="single" w:sz="4" w:space="0" w:color="auto"/>
              <w:bottom w:val="single" w:sz="2" w:space="0" w:color="auto"/>
              <w:right w:val="single" w:sz="2" w:space="0" w:color="auto"/>
            </w:tcBorders>
          </w:tcPr>
          <w:p w14:paraId="65029FC1" w14:textId="77777777" w:rsidR="00114B02" w:rsidRPr="00545793" w:rsidRDefault="00114B02" w:rsidP="00EC55F2">
            <w:pPr>
              <w:jc w:val="right"/>
              <w:rPr>
                <w:b/>
                <w:color w:val="000000" w:themeColor="text1"/>
                <w:sz w:val="22"/>
                <w:szCs w:val="22"/>
              </w:rPr>
            </w:pPr>
            <w:r w:rsidRPr="00545793">
              <w:rPr>
                <w:b/>
                <w:color w:val="000000" w:themeColor="text1"/>
                <w:sz w:val="22"/>
                <w:szCs w:val="22"/>
              </w:rPr>
              <w:t xml:space="preserve">11 </w:t>
            </w:r>
          </w:p>
        </w:tc>
        <w:tc>
          <w:tcPr>
            <w:tcW w:w="8930" w:type="dxa"/>
            <w:gridSpan w:val="2"/>
            <w:tcBorders>
              <w:top w:val="single" w:sz="2" w:space="0" w:color="auto"/>
              <w:left w:val="single" w:sz="2" w:space="0" w:color="auto"/>
              <w:bottom w:val="single" w:sz="2" w:space="0" w:color="auto"/>
              <w:right w:val="single" w:sz="4" w:space="0" w:color="auto"/>
            </w:tcBorders>
          </w:tcPr>
          <w:p w14:paraId="30B7A38E" w14:textId="77777777" w:rsidR="00114B02" w:rsidRPr="00545793" w:rsidRDefault="00114B02" w:rsidP="00EC55F2">
            <w:pPr>
              <w:spacing w:after="120" w:line="254" w:lineRule="atLeast"/>
              <w:rPr>
                <w:b/>
                <w:color w:val="000000" w:themeColor="text1"/>
                <w:sz w:val="22"/>
                <w:szCs w:val="22"/>
              </w:rPr>
            </w:pPr>
            <w:r w:rsidRPr="00545793">
              <w:rPr>
                <w:b/>
                <w:color w:val="000000" w:themeColor="text1"/>
                <w:sz w:val="22"/>
                <w:szCs w:val="22"/>
              </w:rPr>
              <w:t>Investicijų programa</w:t>
            </w:r>
          </w:p>
        </w:tc>
      </w:tr>
      <w:tr w:rsidR="00114B02" w:rsidRPr="00545793" w14:paraId="606BE0EB" w14:textId="77777777" w:rsidTr="00EC55F2">
        <w:trPr>
          <w:cantSplit/>
        </w:trPr>
        <w:tc>
          <w:tcPr>
            <w:tcW w:w="970" w:type="dxa"/>
            <w:tcBorders>
              <w:top w:val="single" w:sz="4" w:space="0" w:color="auto"/>
              <w:left w:val="single" w:sz="4" w:space="0" w:color="auto"/>
              <w:bottom w:val="single" w:sz="2" w:space="0" w:color="auto"/>
              <w:right w:val="single" w:sz="2" w:space="0" w:color="auto"/>
            </w:tcBorders>
          </w:tcPr>
          <w:p w14:paraId="7573DBD9" w14:textId="77777777" w:rsidR="00114B02" w:rsidRPr="00545793" w:rsidRDefault="00114B02" w:rsidP="00EC55F2">
            <w:pPr>
              <w:jc w:val="right"/>
              <w:rPr>
                <w:color w:val="000000" w:themeColor="text1"/>
                <w:sz w:val="22"/>
                <w:szCs w:val="22"/>
              </w:rPr>
            </w:pPr>
            <w:r w:rsidRPr="00545793">
              <w:rPr>
                <w:b/>
                <w:color w:val="000000" w:themeColor="text1"/>
                <w:sz w:val="22"/>
                <w:szCs w:val="22"/>
              </w:rPr>
              <w:t xml:space="preserve">12 </w:t>
            </w:r>
          </w:p>
        </w:tc>
        <w:tc>
          <w:tcPr>
            <w:tcW w:w="8930" w:type="dxa"/>
            <w:gridSpan w:val="2"/>
            <w:tcBorders>
              <w:top w:val="single" w:sz="2" w:space="0" w:color="auto"/>
              <w:left w:val="single" w:sz="2" w:space="0" w:color="auto"/>
              <w:bottom w:val="single" w:sz="2" w:space="0" w:color="auto"/>
              <w:right w:val="single" w:sz="4" w:space="0" w:color="auto"/>
            </w:tcBorders>
          </w:tcPr>
          <w:p w14:paraId="78C6099E" w14:textId="77777777" w:rsidR="00114B02" w:rsidRPr="00545793" w:rsidRDefault="00114B02" w:rsidP="00EC55F2">
            <w:pPr>
              <w:spacing w:after="120" w:line="254" w:lineRule="atLeast"/>
              <w:rPr>
                <w:b/>
                <w:color w:val="000000" w:themeColor="text1"/>
                <w:sz w:val="22"/>
                <w:szCs w:val="22"/>
              </w:rPr>
            </w:pPr>
            <w:r w:rsidRPr="00545793">
              <w:rPr>
                <w:b/>
                <w:color w:val="000000" w:themeColor="text1"/>
                <w:sz w:val="22"/>
                <w:szCs w:val="22"/>
              </w:rPr>
              <w:t>Aplinkos apsaugos ir visuomenės saugumo užtikrinimo programa</w:t>
            </w:r>
          </w:p>
        </w:tc>
      </w:tr>
      <w:tr w:rsidR="003C47F1" w:rsidRPr="00545793" w14:paraId="1669C83A" w14:textId="77777777" w:rsidTr="00EC55F2">
        <w:tc>
          <w:tcPr>
            <w:tcW w:w="9900" w:type="dxa"/>
            <w:gridSpan w:val="3"/>
            <w:tcBorders>
              <w:top w:val="single" w:sz="2" w:space="0" w:color="auto"/>
              <w:left w:val="single" w:sz="4" w:space="0" w:color="auto"/>
              <w:bottom w:val="single" w:sz="2" w:space="0" w:color="auto"/>
              <w:right w:val="single" w:sz="4" w:space="0" w:color="auto"/>
            </w:tcBorders>
            <w:hideMark/>
          </w:tcPr>
          <w:p w14:paraId="25A06E37" w14:textId="77777777" w:rsidR="00114B02" w:rsidRPr="00545793" w:rsidRDefault="00114B02" w:rsidP="00EC55F2">
            <w:pPr>
              <w:jc w:val="both"/>
              <w:rPr>
                <w:bCs/>
                <w:color w:val="000000" w:themeColor="text1"/>
                <w:sz w:val="22"/>
                <w:szCs w:val="22"/>
                <w:u w:val="single"/>
              </w:rPr>
            </w:pPr>
          </w:p>
          <w:p w14:paraId="16B0FB77" w14:textId="77777777" w:rsidR="00114B02" w:rsidRPr="000E3528" w:rsidRDefault="00114B02" w:rsidP="00EC55F2">
            <w:pPr>
              <w:jc w:val="both"/>
              <w:rPr>
                <w:bCs/>
                <w:color w:val="000000" w:themeColor="text1"/>
              </w:rPr>
            </w:pPr>
            <w:r w:rsidRPr="000E3528">
              <w:rPr>
                <w:bCs/>
                <w:color w:val="000000" w:themeColor="text1"/>
                <w:u w:val="single"/>
              </w:rPr>
              <w:t>Strateginio tikslo aprašymas:</w:t>
            </w:r>
            <w:r w:rsidRPr="000E3528">
              <w:rPr>
                <w:bCs/>
                <w:color w:val="000000" w:themeColor="text1"/>
              </w:rPr>
              <w:t xml:space="preserve"> </w:t>
            </w:r>
          </w:p>
          <w:p w14:paraId="1EABC2A6" w14:textId="77777777" w:rsidR="00114B02" w:rsidRPr="000E3528" w:rsidRDefault="00114B02" w:rsidP="00EC55F2">
            <w:pPr>
              <w:jc w:val="both"/>
              <w:rPr>
                <w:bCs/>
                <w:color w:val="000000" w:themeColor="text1"/>
              </w:rPr>
            </w:pPr>
          </w:p>
          <w:p w14:paraId="3E57198B" w14:textId="77777777" w:rsidR="00114B02" w:rsidRPr="000E3528" w:rsidRDefault="00114B02" w:rsidP="00EC55F2">
            <w:pPr>
              <w:jc w:val="both"/>
              <w:rPr>
                <w:b/>
                <w:bCs/>
                <w:color w:val="000000" w:themeColor="text1"/>
              </w:rPr>
            </w:pPr>
            <w:r w:rsidRPr="000E3528">
              <w:rPr>
                <w:bCs/>
                <w:color w:val="000000" w:themeColor="text1"/>
              </w:rPr>
              <w:t xml:space="preserve">Strateginis tikslas </w:t>
            </w:r>
            <w:r w:rsidRPr="000E3528">
              <w:rPr>
                <w:b/>
                <w:bCs/>
                <w:color w:val="000000" w:themeColor="text1"/>
              </w:rPr>
              <w:t>atitinka</w:t>
            </w:r>
            <w:r w:rsidRPr="000E3528">
              <w:rPr>
                <w:bCs/>
                <w:color w:val="000000" w:themeColor="text1"/>
              </w:rPr>
              <w:t xml:space="preserve"> Raseinių rajono savivaldybės 2021 – 2030 m. strateginio plėtros plano </w:t>
            </w:r>
            <w:r w:rsidRPr="000E3528">
              <w:rPr>
                <w:b/>
                <w:bCs/>
                <w:color w:val="000000" w:themeColor="text1"/>
              </w:rPr>
              <w:t>I prioritetą „Darni aplinka gyventi“.</w:t>
            </w:r>
          </w:p>
          <w:p w14:paraId="2E7BCF06" w14:textId="77777777" w:rsidR="00114B02" w:rsidRPr="000E3528" w:rsidRDefault="00114B02" w:rsidP="00EC55F2">
            <w:pPr>
              <w:jc w:val="both"/>
              <w:rPr>
                <w:bCs/>
                <w:color w:val="000000" w:themeColor="text1"/>
              </w:rPr>
            </w:pPr>
            <w:r w:rsidRPr="000E3528">
              <w:rPr>
                <w:bCs/>
                <w:color w:val="000000" w:themeColor="text1"/>
              </w:rPr>
              <w:t>Tikslui pasiekti numatomos vykdyti priemonės ugdymo paslaugų kokybės gerinimui, ugdymo įstaigų bei aplinkos modernizavimui, taip pat siekiama pagerinti sveikatinimo veiklos sąlygas, socialinių paslaugų vykdymą ir plėtrą, siekiama modernizuoti ir rekonstruoti, atnaujinti asmens sveikatos priežiūros paslaugas teikiančias įstaigas, sukurti optimalią sveikatos priežiūros infrastruktūrą, ugdyti visuomenės sveikatos kultūrą, gerinti kūno kultūros ir sporto paslaugų kokybę ir didinti jų įvairovę. Numatoma skatinti visuomeninių organizacijų veiklą, optimizuoti kultūros įstaigų tinklą ir gerinti materialinę bazę, stiprinti viešųjų bibliotekų materialinę bazę, gausinti teikiamų paslaugų pasiūlą ir gerinti jų kokybę.</w:t>
            </w:r>
          </w:p>
          <w:p w14:paraId="5EC1F7BD" w14:textId="77777777" w:rsidR="00114B02" w:rsidRPr="000E3528" w:rsidRDefault="00114B02" w:rsidP="00EC55F2">
            <w:pPr>
              <w:jc w:val="both"/>
              <w:rPr>
                <w:bCs/>
                <w:color w:val="000000" w:themeColor="text1"/>
              </w:rPr>
            </w:pPr>
            <w:r w:rsidRPr="000E3528">
              <w:rPr>
                <w:bCs/>
                <w:color w:val="000000" w:themeColor="text1"/>
              </w:rPr>
              <w:t>Šis strateginis tikslas taip pat yra susijęs su rajono infrastruktūros vystymu. Numatoma gerinti viešųjų erdvių kokybę, sudaryti sąlygas inžinerinės infrastruktūros ir susisiekimo komunikacijų plėtrai. Siekiama plėsti ir modernizuoti energetikos ir šilumos energijos tiekimo infrastruktūrą, atnaujinti ir plėsti vandens tiekimo ir nuotekų šalinimo infrastruktūrą, atnaujinti ir modernizuoti viešuosius pastatus, didinant jų energetinį efektyvumą ir mažinant oro taršą, gerinti ir užtikrinti transporto infrastruktūrą, teikti komunalines paslaugas. Siekiama pagerinti kraštovaizdžio būklę bei užtikrinti efektyvią kraštovaizdžio ir biologinės įvairovės apsaugą.</w:t>
            </w:r>
          </w:p>
          <w:p w14:paraId="5249F057" w14:textId="77777777" w:rsidR="00114B02" w:rsidRPr="00545793" w:rsidRDefault="00114B02" w:rsidP="00EC55F2">
            <w:pPr>
              <w:rPr>
                <w:b/>
                <w:bCs/>
                <w:color w:val="000000" w:themeColor="text1"/>
                <w:sz w:val="22"/>
                <w:szCs w:val="22"/>
              </w:rPr>
            </w:pPr>
          </w:p>
          <w:p w14:paraId="79961BE8" w14:textId="77777777" w:rsidR="00114B02" w:rsidRPr="00545793" w:rsidRDefault="00114B02" w:rsidP="00EC55F2">
            <w:pPr>
              <w:rPr>
                <w:color w:val="000000" w:themeColor="text1"/>
                <w:sz w:val="22"/>
                <w:szCs w:val="22"/>
              </w:rPr>
            </w:pPr>
            <w:r w:rsidRPr="00545793">
              <w:rPr>
                <w:b/>
                <w:bCs/>
                <w:color w:val="000000" w:themeColor="text1"/>
                <w:sz w:val="22"/>
                <w:szCs w:val="22"/>
              </w:rPr>
              <w:t>Efekto kriterijai:</w:t>
            </w:r>
          </w:p>
          <w:tbl>
            <w:tblPr>
              <w:tblStyle w:val="Lentelstinklelis"/>
              <w:tblW w:w="10060" w:type="dxa"/>
              <w:tblLayout w:type="fixed"/>
              <w:tblLook w:val="04A0" w:firstRow="1" w:lastRow="0" w:firstColumn="1" w:lastColumn="0" w:noHBand="0" w:noVBand="1"/>
            </w:tblPr>
            <w:tblGrid>
              <w:gridCol w:w="1413"/>
              <w:gridCol w:w="1559"/>
              <w:gridCol w:w="1134"/>
              <w:gridCol w:w="1276"/>
              <w:gridCol w:w="1031"/>
              <w:gridCol w:w="1071"/>
              <w:gridCol w:w="1071"/>
              <w:gridCol w:w="1505"/>
            </w:tblGrid>
            <w:tr w:rsidR="004B69AB" w:rsidRPr="00545793" w14:paraId="47056747" w14:textId="77777777" w:rsidTr="0055401A">
              <w:tc>
                <w:tcPr>
                  <w:tcW w:w="1413" w:type="dxa"/>
                </w:tcPr>
                <w:p w14:paraId="0EB99F7A" w14:textId="77777777" w:rsidR="00114B02" w:rsidRPr="00545793" w:rsidRDefault="00114B02" w:rsidP="00EC55F2">
                  <w:pPr>
                    <w:ind w:left="29"/>
                    <w:jc w:val="center"/>
                    <w:rPr>
                      <w:b/>
                      <w:color w:val="000000" w:themeColor="text1"/>
                      <w:sz w:val="20"/>
                      <w:szCs w:val="20"/>
                    </w:rPr>
                  </w:pPr>
                  <w:r w:rsidRPr="00545793">
                    <w:rPr>
                      <w:b/>
                      <w:color w:val="000000" w:themeColor="text1"/>
                      <w:sz w:val="20"/>
                      <w:szCs w:val="20"/>
                    </w:rPr>
                    <w:t>Kodas</w:t>
                  </w:r>
                </w:p>
              </w:tc>
              <w:tc>
                <w:tcPr>
                  <w:tcW w:w="1559" w:type="dxa"/>
                </w:tcPr>
                <w:p w14:paraId="0227B91B" w14:textId="77777777" w:rsidR="00114B02" w:rsidRPr="00545793" w:rsidRDefault="00114B02" w:rsidP="00EC55F2">
                  <w:pPr>
                    <w:ind w:left="33"/>
                    <w:jc w:val="center"/>
                    <w:rPr>
                      <w:b/>
                      <w:color w:val="000000" w:themeColor="text1"/>
                      <w:sz w:val="20"/>
                      <w:szCs w:val="20"/>
                    </w:rPr>
                  </w:pPr>
                  <w:r w:rsidRPr="00545793">
                    <w:rPr>
                      <w:b/>
                      <w:color w:val="000000" w:themeColor="text1"/>
                      <w:sz w:val="20"/>
                      <w:szCs w:val="20"/>
                    </w:rPr>
                    <w:t>Kriterijaus pavadinimas</w:t>
                  </w:r>
                </w:p>
              </w:tc>
              <w:tc>
                <w:tcPr>
                  <w:tcW w:w="1134" w:type="dxa"/>
                </w:tcPr>
                <w:p w14:paraId="48F4F39C" w14:textId="77777777" w:rsidR="00114B02" w:rsidRPr="00545793" w:rsidRDefault="00114B02" w:rsidP="00EC55F2">
                  <w:pPr>
                    <w:jc w:val="center"/>
                    <w:rPr>
                      <w:b/>
                      <w:color w:val="000000" w:themeColor="text1"/>
                      <w:sz w:val="20"/>
                      <w:szCs w:val="20"/>
                    </w:rPr>
                  </w:pPr>
                  <w:r w:rsidRPr="00545793">
                    <w:rPr>
                      <w:b/>
                      <w:color w:val="000000" w:themeColor="text1"/>
                      <w:sz w:val="20"/>
                      <w:szCs w:val="20"/>
                    </w:rPr>
                    <w:t>Matavimo vienetas</w:t>
                  </w:r>
                </w:p>
              </w:tc>
              <w:tc>
                <w:tcPr>
                  <w:tcW w:w="1276" w:type="dxa"/>
                </w:tcPr>
                <w:p w14:paraId="7832875B" w14:textId="77777777" w:rsidR="00114B02" w:rsidRPr="00545793" w:rsidRDefault="00114B02" w:rsidP="00EC55F2">
                  <w:pPr>
                    <w:jc w:val="center"/>
                    <w:rPr>
                      <w:b/>
                      <w:color w:val="000000" w:themeColor="text1"/>
                      <w:sz w:val="20"/>
                      <w:szCs w:val="20"/>
                    </w:rPr>
                  </w:pPr>
                  <w:r w:rsidRPr="00545793">
                    <w:rPr>
                      <w:b/>
                      <w:color w:val="000000" w:themeColor="text1"/>
                      <w:sz w:val="20"/>
                      <w:szCs w:val="20"/>
                    </w:rPr>
                    <w:t>Pradinė reikšmė</w:t>
                  </w:r>
                </w:p>
              </w:tc>
              <w:tc>
                <w:tcPr>
                  <w:tcW w:w="3173" w:type="dxa"/>
                  <w:gridSpan w:val="3"/>
                </w:tcPr>
                <w:p w14:paraId="457F9D2D" w14:textId="77777777" w:rsidR="00114B02" w:rsidRPr="00545793" w:rsidRDefault="00114B02" w:rsidP="00EC55F2">
                  <w:pPr>
                    <w:ind w:left="360"/>
                    <w:jc w:val="center"/>
                    <w:rPr>
                      <w:b/>
                      <w:color w:val="000000" w:themeColor="text1"/>
                      <w:sz w:val="20"/>
                      <w:szCs w:val="20"/>
                    </w:rPr>
                  </w:pPr>
                  <w:r w:rsidRPr="00545793">
                    <w:rPr>
                      <w:b/>
                      <w:color w:val="000000" w:themeColor="text1"/>
                      <w:sz w:val="20"/>
                      <w:szCs w:val="20"/>
                    </w:rPr>
                    <w:t>Siekiamos reikšmės</w:t>
                  </w:r>
                </w:p>
              </w:tc>
              <w:tc>
                <w:tcPr>
                  <w:tcW w:w="1505" w:type="dxa"/>
                </w:tcPr>
                <w:p w14:paraId="4BBDAF93" w14:textId="77777777" w:rsidR="00114B02" w:rsidRPr="00545793" w:rsidRDefault="00114B02" w:rsidP="00EC55F2">
                  <w:pPr>
                    <w:jc w:val="center"/>
                    <w:rPr>
                      <w:b/>
                      <w:color w:val="000000" w:themeColor="text1"/>
                      <w:sz w:val="20"/>
                      <w:szCs w:val="20"/>
                    </w:rPr>
                  </w:pPr>
                  <w:r w:rsidRPr="00545793">
                    <w:rPr>
                      <w:b/>
                      <w:color w:val="000000" w:themeColor="text1"/>
                      <w:sz w:val="20"/>
                      <w:szCs w:val="20"/>
                    </w:rPr>
                    <w:t>Duomenų šaltinis</w:t>
                  </w:r>
                </w:p>
              </w:tc>
            </w:tr>
            <w:tr w:rsidR="004B69AB" w:rsidRPr="00545793" w14:paraId="423C3B39" w14:textId="77777777" w:rsidTr="0055401A">
              <w:tc>
                <w:tcPr>
                  <w:tcW w:w="1413" w:type="dxa"/>
                </w:tcPr>
                <w:p w14:paraId="3557F692" w14:textId="77777777" w:rsidR="00114B02" w:rsidRPr="00545793" w:rsidRDefault="00114B02" w:rsidP="00EC55F2">
                  <w:pPr>
                    <w:ind w:left="360"/>
                    <w:rPr>
                      <w:color w:val="000000" w:themeColor="text1"/>
                      <w:sz w:val="20"/>
                      <w:szCs w:val="20"/>
                    </w:rPr>
                  </w:pPr>
                </w:p>
              </w:tc>
              <w:tc>
                <w:tcPr>
                  <w:tcW w:w="1559" w:type="dxa"/>
                </w:tcPr>
                <w:p w14:paraId="0A9B0879" w14:textId="77777777" w:rsidR="00114B02" w:rsidRPr="00545793" w:rsidRDefault="00114B02" w:rsidP="00EC55F2">
                  <w:pPr>
                    <w:ind w:left="360"/>
                    <w:rPr>
                      <w:color w:val="000000" w:themeColor="text1"/>
                      <w:sz w:val="20"/>
                      <w:szCs w:val="20"/>
                    </w:rPr>
                  </w:pPr>
                </w:p>
              </w:tc>
              <w:tc>
                <w:tcPr>
                  <w:tcW w:w="1134" w:type="dxa"/>
                </w:tcPr>
                <w:p w14:paraId="78A0BDBB" w14:textId="77777777" w:rsidR="00114B02" w:rsidRPr="00545793" w:rsidRDefault="00114B02" w:rsidP="00EC55F2">
                  <w:pPr>
                    <w:ind w:left="-16"/>
                    <w:rPr>
                      <w:color w:val="000000" w:themeColor="text1"/>
                      <w:sz w:val="20"/>
                      <w:szCs w:val="20"/>
                    </w:rPr>
                  </w:pPr>
                </w:p>
              </w:tc>
              <w:tc>
                <w:tcPr>
                  <w:tcW w:w="1276" w:type="dxa"/>
                </w:tcPr>
                <w:p w14:paraId="499B9C7A" w14:textId="77777777" w:rsidR="00114B02" w:rsidRPr="00545793" w:rsidRDefault="00114B02" w:rsidP="00EC55F2">
                  <w:pPr>
                    <w:ind w:left="-16"/>
                    <w:jc w:val="center"/>
                    <w:rPr>
                      <w:color w:val="000000" w:themeColor="text1"/>
                      <w:sz w:val="20"/>
                      <w:szCs w:val="20"/>
                    </w:rPr>
                  </w:pPr>
                  <w:r w:rsidRPr="00545793">
                    <w:rPr>
                      <w:color w:val="000000" w:themeColor="text1"/>
                      <w:sz w:val="20"/>
                      <w:szCs w:val="20"/>
                    </w:rPr>
                    <w:t>2019, 2020 m.</w:t>
                  </w:r>
                </w:p>
              </w:tc>
              <w:tc>
                <w:tcPr>
                  <w:tcW w:w="1031" w:type="dxa"/>
                </w:tcPr>
                <w:p w14:paraId="71CEE3BC" w14:textId="77777777" w:rsidR="00114B02" w:rsidRPr="00545793" w:rsidRDefault="00114B02" w:rsidP="00EC55F2">
                  <w:pPr>
                    <w:ind w:left="-16"/>
                    <w:rPr>
                      <w:color w:val="000000" w:themeColor="text1"/>
                      <w:sz w:val="20"/>
                      <w:szCs w:val="20"/>
                    </w:rPr>
                  </w:pPr>
                  <w:r w:rsidRPr="00545793">
                    <w:rPr>
                      <w:color w:val="000000" w:themeColor="text1"/>
                      <w:sz w:val="20"/>
                      <w:szCs w:val="20"/>
                    </w:rPr>
                    <w:t>2021 m.</w:t>
                  </w:r>
                </w:p>
              </w:tc>
              <w:tc>
                <w:tcPr>
                  <w:tcW w:w="1071" w:type="dxa"/>
                </w:tcPr>
                <w:p w14:paraId="2903A752" w14:textId="77777777" w:rsidR="00114B02" w:rsidRPr="00545793" w:rsidRDefault="00114B02" w:rsidP="00EC55F2">
                  <w:pPr>
                    <w:rPr>
                      <w:color w:val="000000" w:themeColor="text1"/>
                      <w:sz w:val="20"/>
                      <w:szCs w:val="20"/>
                    </w:rPr>
                  </w:pPr>
                  <w:r w:rsidRPr="00545793">
                    <w:rPr>
                      <w:color w:val="000000" w:themeColor="text1"/>
                      <w:sz w:val="20"/>
                      <w:szCs w:val="20"/>
                    </w:rPr>
                    <w:t>2022 m.</w:t>
                  </w:r>
                </w:p>
              </w:tc>
              <w:tc>
                <w:tcPr>
                  <w:tcW w:w="1071" w:type="dxa"/>
                </w:tcPr>
                <w:p w14:paraId="0C36D0BB" w14:textId="77777777" w:rsidR="00114B02" w:rsidRPr="00545793" w:rsidRDefault="00114B02" w:rsidP="00EC55F2">
                  <w:pPr>
                    <w:rPr>
                      <w:color w:val="000000" w:themeColor="text1"/>
                      <w:sz w:val="20"/>
                      <w:szCs w:val="20"/>
                    </w:rPr>
                  </w:pPr>
                  <w:r w:rsidRPr="00545793">
                    <w:rPr>
                      <w:color w:val="000000" w:themeColor="text1"/>
                      <w:sz w:val="20"/>
                      <w:szCs w:val="20"/>
                    </w:rPr>
                    <w:t>2023 m.</w:t>
                  </w:r>
                </w:p>
              </w:tc>
              <w:tc>
                <w:tcPr>
                  <w:tcW w:w="1505" w:type="dxa"/>
                </w:tcPr>
                <w:p w14:paraId="2DF2448A" w14:textId="77777777" w:rsidR="00114B02" w:rsidRPr="00545793" w:rsidRDefault="00114B02" w:rsidP="00EC55F2">
                  <w:pPr>
                    <w:ind w:left="360"/>
                    <w:rPr>
                      <w:color w:val="000000" w:themeColor="text1"/>
                      <w:sz w:val="20"/>
                      <w:szCs w:val="20"/>
                    </w:rPr>
                  </w:pPr>
                </w:p>
              </w:tc>
            </w:tr>
            <w:tr w:rsidR="004B69AB" w:rsidRPr="00545793" w14:paraId="013786CA" w14:textId="77777777" w:rsidTr="0055401A">
              <w:tc>
                <w:tcPr>
                  <w:tcW w:w="1413" w:type="dxa"/>
                </w:tcPr>
                <w:p w14:paraId="1BB8D26D" w14:textId="77777777" w:rsidR="00114B02" w:rsidRPr="00545793" w:rsidRDefault="00114B02" w:rsidP="00EC55F2">
                  <w:pPr>
                    <w:ind w:left="29"/>
                    <w:rPr>
                      <w:color w:val="000000" w:themeColor="text1"/>
                      <w:sz w:val="20"/>
                      <w:szCs w:val="20"/>
                    </w:rPr>
                  </w:pPr>
                  <w:r w:rsidRPr="00545793">
                    <w:rPr>
                      <w:color w:val="000000" w:themeColor="text1"/>
                      <w:sz w:val="20"/>
                      <w:szCs w:val="20"/>
                    </w:rPr>
                    <w:t>E.01.01</w:t>
                  </w:r>
                </w:p>
              </w:tc>
              <w:tc>
                <w:tcPr>
                  <w:tcW w:w="1559" w:type="dxa"/>
                </w:tcPr>
                <w:p w14:paraId="1C6D5579" w14:textId="77777777" w:rsidR="00114B02" w:rsidRPr="00545793" w:rsidRDefault="00114B02" w:rsidP="00EC55F2">
                  <w:pPr>
                    <w:ind w:left="-36"/>
                    <w:rPr>
                      <w:color w:val="000000" w:themeColor="text1"/>
                      <w:sz w:val="20"/>
                      <w:szCs w:val="20"/>
                    </w:rPr>
                  </w:pPr>
                  <w:r w:rsidRPr="00545793">
                    <w:rPr>
                      <w:color w:val="000000" w:themeColor="text1"/>
                      <w:sz w:val="20"/>
                      <w:szCs w:val="20"/>
                    </w:rPr>
                    <w:t>Gyventojų skaičiaus pokytis</w:t>
                  </w:r>
                </w:p>
              </w:tc>
              <w:tc>
                <w:tcPr>
                  <w:tcW w:w="1134" w:type="dxa"/>
                </w:tcPr>
                <w:p w14:paraId="2974CD70" w14:textId="77777777" w:rsidR="00114B02" w:rsidRPr="00545793" w:rsidRDefault="00114B02" w:rsidP="00EC55F2">
                  <w:pPr>
                    <w:jc w:val="center"/>
                    <w:rPr>
                      <w:color w:val="000000" w:themeColor="text1"/>
                      <w:sz w:val="20"/>
                      <w:szCs w:val="20"/>
                    </w:rPr>
                  </w:pPr>
                  <w:r w:rsidRPr="00545793">
                    <w:rPr>
                      <w:color w:val="000000" w:themeColor="text1"/>
                      <w:sz w:val="20"/>
                      <w:szCs w:val="20"/>
                    </w:rPr>
                    <w:t>proc.</w:t>
                  </w:r>
                </w:p>
              </w:tc>
              <w:tc>
                <w:tcPr>
                  <w:tcW w:w="1276" w:type="dxa"/>
                </w:tcPr>
                <w:p w14:paraId="00FA0A4C" w14:textId="77777777" w:rsidR="00114B02" w:rsidRPr="00545793" w:rsidRDefault="00114B02" w:rsidP="00EC55F2">
                  <w:pPr>
                    <w:ind w:left="34"/>
                    <w:jc w:val="center"/>
                    <w:rPr>
                      <w:bCs/>
                      <w:color w:val="000000" w:themeColor="text1"/>
                      <w:sz w:val="20"/>
                      <w:szCs w:val="20"/>
                    </w:rPr>
                  </w:pPr>
                  <w:r w:rsidRPr="00545793">
                    <w:rPr>
                      <w:bCs/>
                      <w:color w:val="000000" w:themeColor="text1"/>
                      <w:sz w:val="20"/>
                      <w:szCs w:val="20"/>
                    </w:rPr>
                    <w:t>-2,17 (nuo 2019 iki 2020 m.)</w:t>
                  </w:r>
                </w:p>
              </w:tc>
              <w:tc>
                <w:tcPr>
                  <w:tcW w:w="1031" w:type="dxa"/>
                </w:tcPr>
                <w:p w14:paraId="1369B976" w14:textId="77777777" w:rsidR="00114B02" w:rsidRPr="00545793" w:rsidRDefault="00114B02" w:rsidP="00EC55F2">
                  <w:pPr>
                    <w:ind w:left="34"/>
                    <w:jc w:val="center"/>
                    <w:rPr>
                      <w:color w:val="000000" w:themeColor="text1"/>
                      <w:sz w:val="20"/>
                      <w:szCs w:val="20"/>
                    </w:rPr>
                  </w:pPr>
                  <w:r w:rsidRPr="00545793">
                    <w:rPr>
                      <w:bCs/>
                      <w:color w:val="000000" w:themeColor="text1"/>
                      <w:sz w:val="20"/>
                      <w:szCs w:val="20"/>
                      <w:u w:val="single"/>
                    </w:rPr>
                    <w:t>&lt;</w:t>
                  </w:r>
                  <w:r w:rsidRPr="00545793">
                    <w:rPr>
                      <w:bCs/>
                      <w:color w:val="000000" w:themeColor="text1"/>
                      <w:sz w:val="20"/>
                      <w:szCs w:val="20"/>
                    </w:rPr>
                    <w:t xml:space="preserve"> -</w:t>
                  </w:r>
                  <w:r w:rsidRPr="00545793">
                    <w:rPr>
                      <w:color w:val="000000" w:themeColor="text1"/>
                      <w:sz w:val="20"/>
                      <w:szCs w:val="20"/>
                    </w:rPr>
                    <w:t>2</w:t>
                  </w:r>
                </w:p>
              </w:tc>
              <w:tc>
                <w:tcPr>
                  <w:tcW w:w="1071" w:type="dxa"/>
                </w:tcPr>
                <w:p w14:paraId="59FCB204" w14:textId="77777777" w:rsidR="00114B02" w:rsidRPr="00545793" w:rsidRDefault="00114B02" w:rsidP="00EC55F2">
                  <w:pPr>
                    <w:jc w:val="center"/>
                    <w:rPr>
                      <w:color w:val="000000" w:themeColor="text1"/>
                      <w:sz w:val="20"/>
                      <w:szCs w:val="20"/>
                    </w:rPr>
                  </w:pPr>
                  <w:r w:rsidRPr="00545793">
                    <w:rPr>
                      <w:bCs/>
                      <w:color w:val="000000" w:themeColor="text1"/>
                      <w:sz w:val="20"/>
                      <w:szCs w:val="20"/>
                      <w:u w:val="single"/>
                    </w:rPr>
                    <w:t>&lt;</w:t>
                  </w:r>
                  <w:r w:rsidRPr="00545793">
                    <w:rPr>
                      <w:bCs/>
                      <w:color w:val="000000" w:themeColor="text1"/>
                      <w:sz w:val="20"/>
                      <w:szCs w:val="20"/>
                    </w:rPr>
                    <w:t xml:space="preserve"> -</w:t>
                  </w:r>
                  <w:r w:rsidRPr="00545793">
                    <w:rPr>
                      <w:color w:val="000000" w:themeColor="text1"/>
                      <w:sz w:val="20"/>
                      <w:szCs w:val="20"/>
                    </w:rPr>
                    <w:t>1,95</w:t>
                  </w:r>
                </w:p>
              </w:tc>
              <w:tc>
                <w:tcPr>
                  <w:tcW w:w="1071" w:type="dxa"/>
                </w:tcPr>
                <w:p w14:paraId="4E463A1A" w14:textId="77777777" w:rsidR="00114B02" w:rsidRPr="00545793" w:rsidRDefault="00114B02" w:rsidP="00EC55F2">
                  <w:pPr>
                    <w:ind w:left="18"/>
                    <w:jc w:val="center"/>
                    <w:rPr>
                      <w:color w:val="000000" w:themeColor="text1"/>
                      <w:sz w:val="20"/>
                      <w:szCs w:val="20"/>
                    </w:rPr>
                  </w:pPr>
                  <w:r w:rsidRPr="00545793">
                    <w:rPr>
                      <w:bCs/>
                      <w:color w:val="000000" w:themeColor="text1"/>
                      <w:sz w:val="20"/>
                      <w:szCs w:val="20"/>
                      <w:u w:val="single"/>
                    </w:rPr>
                    <w:t>&lt;</w:t>
                  </w:r>
                  <w:r w:rsidRPr="00545793">
                    <w:rPr>
                      <w:bCs/>
                      <w:color w:val="000000" w:themeColor="text1"/>
                      <w:sz w:val="20"/>
                      <w:szCs w:val="20"/>
                    </w:rPr>
                    <w:t xml:space="preserve"> -</w:t>
                  </w:r>
                  <w:r w:rsidRPr="00545793">
                    <w:rPr>
                      <w:color w:val="000000" w:themeColor="text1"/>
                      <w:sz w:val="20"/>
                      <w:szCs w:val="20"/>
                    </w:rPr>
                    <w:t>1,9</w:t>
                  </w:r>
                </w:p>
              </w:tc>
              <w:tc>
                <w:tcPr>
                  <w:tcW w:w="1505" w:type="dxa"/>
                </w:tcPr>
                <w:p w14:paraId="772FD627" w14:textId="77777777" w:rsidR="00114B02" w:rsidRPr="00545793" w:rsidRDefault="00114B02" w:rsidP="00EC55F2">
                  <w:pPr>
                    <w:rPr>
                      <w:color w:val="000000" w:themeColor="text1"/>
                      <w:sz w:val="20"/>
                      <w:szCs w:val="20"/>
                    </w:rPr>
                  </w:pPr>
                  <w:r w:rsidRPr="00545793">
                    <w:rPr>
                      <w:color w:val="000000" w:themeColor="text1"/>
                      <w:sz w:val="20"/>
                      <w:szCs w:val="20"/>
                    </w:rPr>
                    <w:t>Lietuvos statistikos departamentas</w:t>
                  </w:r>
                </w:p>
              </w:tc>
            </w:tr>
            <w:tr w:rsidR="004B69AB" w:rsidRPr="00545793" w14:paraId="35006A64" w14:textId="77777777" w:rsidTr="0055401A">
              <w:tc>
                <w:tcPr>
                  <w:tcW w:w="1413" w:type="dxa"/>
                </w:tcPr>
                <w:p w14:paraId="4A3AA728" w14:textId="77777777" w:rsidR="00114B02" w:rsidRPr="00545793" w:rsidRDefault="00114B02" w:rsidP="00EC55F2">
                  <w:pPr>
                    <w:rPr>
                      <w:color w:val="000000" w:themeColor="text1"/>
                      <w:sz w:val="20"/>
                      <w:szCs w:val="20"/>
                    </w:rPr>
                  </w:pPr>
                  <w:r w:rsidRPr="00545793">
                    <w:rPr>
                      <w:color w:val="000000" w:themeColor="text1"/>
                      <w:sz w:val="20"/>
                      <w:szCs w:val="20"/>
                    </w:rPr>
                    <w:t>E.01.02</w:t>
                  </w:r>
                </w:p>
              </w:tc>
              <w:tc>
                <w:tcPr>
                  <w:tcW w:w="1559" w:type="dxa"/>
                </w:tcPr>
                <w:p w14:paraId="472B9714" w14:textId="77777777" w:rsidR="00114B02" w:rsidRPr="00545793" w:rsidRDefault="00114B02" w:rsidP="00EC55F2">
                  <w:pPr>
                    <w:ind w:left="-36"/>
                    <w:rPr>
                      <w:color w:val="000000" w:themeColor="text1"/>
                      <w:sz w:val="20"/>
                      <w:szCs w:val="20"/>
                    </w:rPr>
                  </w:pPr>
                  <w:r w:rsidRPr="00545793">
                    <w:rPr>
                      <w:color w:val="000000" w:themeColor="text1"/>
                      <w:sz w:val="20"/>
                      <w:szCs w:val="20"/>
                    </w:rPr>
                    <w:t>Vidutinė gyventojų gyvenimo trukmė</w:t>
                  </w:r>
                </w:p>
              </w:tc>
              <w:tc>
                <w:tcPr>
                  <w:tcW w:w="1134" w:type="dxa"/>
                </w:tcPr>
                <w:p w14:paraId="6E4FAEA2" w14:textId="77777777" w:rsidR="00114B02" w:rsidRPr="00545793" w:rsidRDefault="00114B02" w:rsidP="00EC55F2">
                  <w:pPr>
                    <w:jc w:val="center"/>
                    <w:rPr>
                      <w:color w:val="000000" w:themeColor="text1"/>
                      <w:sz w:val="20"/>
                      <w:szCs w:val="20"/>
                    </w:rPr>
                  </w:pPr>
                  <w:r w:rsidRPr="00545793">
                    <w:rPr>
                      <w:color w:val="000000" w:themeColor="text1"/>
                      <w:sz w:val="20"/>
                      <w:szCs w:val="20"/>
                    </w:rPr>
                    <w:t>metai</w:t>
                  </w:r>
                </w:p>
              </w:tc>
              <w:tc>
                <w:tcPr>
                  <w:tcW w:w="1276" w:type="dxa"/>
                </w:tcPr>
                <w:p w14:paraId="01EB6AED" w14:textId="77777777" w:rsidR="00114B02" w:rsidRPr="00545793" w:rsidRDefault="00114B02" w:rsidP="00EC55F2">
                  <w:pPr>
                    <w:ind w:left="34"/>
                    <w:jc w:val="center"/>
                    <w:rPr>
                      <w:color w:val="000000" w:themeColor="text1"/>
                      <w:sz w:val="20"/>
                      <w:szCs w:val="20"/>
                      <w:lang w:val="en-US"/>
                    </w:rPr>
                  </w:pPr>
                  <w:r w:rsidRPr="00545793">
                    <w:rPr>
                      <w:color w:val="000000" w:themeColor="text1"/>
                      <w:sz w:val="20"/>
                      <w:szCs w:val="20"/>
                    </w:rPr>
                    <w:t>76,4 (81 (moterys), 71,8  (vyrai) (2018 m.)</w:t>
                  </w:r>
                </w:p>
                <w:p w14:paraId="3F71B321" w14:textId="77777777" w:rsidR="00114B02" w:rsidRPr="00545793" w:rsidRDefault="00114B02" w:rsidP="00EC55F2">
                  <w:pPr>
                    <w:ind w:left="34"/>
                    <w:jc w:val="center"/>
                    <w:rPr>
                      <w:color w:val="000000" w:themeColor="text1"/>
                      <w:sz w:val="20"/>
                      <w:szCs w:val="20"/>
                    </w:rPr>
                  </w:pPr>
                </w:p>
              </w:tc>
              <w:tc>
                <w:tcPr>
                  <w:tcW w:w="1031" w:type="dxa"/>
                </w:tcPr>
                <w:p w14:paraId="07F1D934" w14:textId="77777777" w:rsidR="00114B02" w:rsidRPr="00545793" w:rsidRDefault="00114B02" w:rsidP="00EC55F2">
                  <w:pPr>
                    <w:ind w:left="34"/>
                    <w:jc w:val="center"/>
                    <w:rPr>
                      <w:color w:val="000000" w:themeColor="text1"/>
                      <w:sz w:val="20"/>
                      <w:szCs w:val="20"/>
                    </w:rPr>
                  </w:pPr>
                  <w:r w:rsidRPr="00545793">
                    <w:rPr>
                      <w:color w:val="000000" w:themeColor="text1"/>
                      <w:sz w:val="20"/>
                      <w:szCs w:val="20"/>
                    </w:rPr>
                    <w:t>76,5</w:t>
                  </w:r>
                </w:p>
              </w:tc>
              <w:tc>
                <w:tcPr>
                  <w:tcW w:w="1071" w:type="dxa"/>
                </w:tcPr>
                <w:p w14:paraId="64264CB2" w14:textId="77777777" w:rsidR="00114B02" w:rsidRPr="00545793" w:rsidRDefault="00114B02" w:rsidP="00EC55F2">
                  <w:pPr>
                    <w:jc w:val="center"/>
                    <w:rPr>
                      <w:color w:val="000000" w:themeColor="text1"/>
                      <w:sz w:val="20"/>
                      <w:szCs w:val="20"/>
                    </w:rPr>
                  </w:pPr>
                  <w:r w:rsidRPr="00545793">
                    <w:rPr>
                      <w:color w:val="000000" w:themeColor="text1"/>
                      <w:sz w:val="20"/>
                      <w:szCs w:val="20"/>
                    </w:rPr>
                    <w:t>76,8</w:t>
                  </w:r>
                </w:p>
              </w:tc>
              <w:tc>
                <w:tcPr>
                  <w:tcW w:w="1071" w:type="dxa"/>
                </w:tcPr>
                <w:p w14:paraId="2C593A55" w14:textId="77777777" w:rsidR="00114B02" w:rsidRPr="00545793" w:rsidRDefault="00114B02" w:rsidP="00EC55F2">
                  <w:pPr>
                    <w:ind w:left="18"/>
                    <w:jc w:val="center"/>
                    <w:rPr>
                      <w:color w:val="000000" w:themeColor="text1"/>
                      <w:sz w:val="20"/>
                      <w:szCs w:val="20"/>
                    </w:rPr>
                  </w:pPr>
                  <w:r w:rsidRPr="00545793">
                    <w:rPr>
                      <w:color w:val="000000" w:themeColor="text1"/>
                      <w:sz w:val="20"/>
                      <w:szCs w:val="20"/>
                    </w:rPr>
                    <w:t>77</w:t>
                  </w:r>
                </w:p>
              </w:tc>
              <w:tc>
                <w:tcPr>
                  <w:tcW w:w="1505" w:type="dxa"/>
                </w:tcPr>
                <w:p w14:paraId="761F9768" w14:textId="77777777" w:rsidR="00114B02" w:rsidRPr="00545793" w:rsidRDefault="00114B02" w:rsidP="00EC55F2">
                  <w:pPr>
                    <w:rPr>
                      <w:color w:val="000000" w:themeColor="text1"/>
                      <w:sz w:val="20"/>
                      <w:szCs w:val="20"/>
                    </w:rPr>
                  </w:pPr>
                  <w:r w:rsidRPr="00545793">
                    <w:rPr>
                      <w:color w:val="000000" w:themeColor="text1"/>
                      <w:sz w:val="20"/>
                      <w:szCs w:val="20"/>
                    </w:rPr>
                    <w:t>Lietuvos statistikos departamentas</w:t>
                  </w:r>
                </w:p>
              </w:tc>
            </w:tr>
          </w:tbl>
          <w:p w14:paraId="6BFE50AC" w14:textId="77777777" w:rsidR="00114B02" w:rsidRPr="00545793" w:rsidRDefault="00114B02" w:rsidP="00EC55F2">
            <w:pPr>
              <w:ind w:left="720"/>
              <w:rPr>
                <w:bCs/>
                <w:color w:val="000000" w:themeColor="text1"/>
                <w:sz w:val="22"/>
                <w:szCs w:val="22"/>
              </w:rPr>
            </w:pPr>
          </w:p>
        </w:tc>
      </w:tr>
      <w:tr w:rsidR="003C47F1" w:rsidRPr="00545793" w14:paraId="090C49D7" w14:textId="77777777" w:rsidTr="00EC55F2">
        <w:tc>
          <w:tcPr>
            <w:tcW w:w="9900" w:type="dxa"/>
            <w:gridSpan w:val="3"/>
            <w:tcBorders>
              <w:top w:val="single" w:sz="2" w:space="0" w:color="auto"/>
              <w:left w:val="single" w:sz="4" w:space="0" w:color="auto"/>
              <w:bottom w:val="single" w:sz="2" w:space="0" w:color="auto"/>
              <w:right w:val="single" w:sz="4" w:space="0" w:color="auto"/>
            </w:tcBorders>
            <w:hideMark/>
          </w:tcPr>
          <w:p w14:paraId="733328B7" w14:textId="77777777" w:rsidR="00114B02" w:rsidRPr="00545793" w:rsidRDefault="00114B02" w:rsidP="00EC55F2">
            <w:pPr>
              <w:rPr>
                <w:b/>
                <w:color w:val="000000" w:themeColor="text1"/>
                <w:sz w:val="22"/>
                <w:szCs w:val="22"/>
              </w:rPr>
            </w:pPr>
          </w:p>
          <w:p w14:paraId="0CADF7E8" w14:textId="77777777" w:rsidR="00114B02" w:rsidRPr="00545793" w:rsidRDefault="00114B02" w:rsidP="00EC55F2">
            <w:pPr>
              <w:rPr>
                <w:b/>
                <w:color w:val="000000" w:themeColor="text1"/>
                <w:sz w:val="22"/>
                <w:szCs w:val="22"/>
              </w:rPr>
            </w:pPr>
          </w:p>
        </w:tc>
      </w:tr>
      <w:tr w:rsidR="003C47F1" w:rsidRPr="00545793" w14:paraId="47570785" w14:textId="77777777" w:rsidTr="00EC55F2">
        <w:trPr>
          <w:trHeight w:val="149"/>
        </w:trPr>
        <w:tc>
          <w:tcPr>
            <w:tcW w:w="9900" w:type="dxa"/>
            <w:gridSpan w:val="3"/>
            <w:tcBorders>
              <w:top w:val="single" w:sz="2" w:space="0" w:color="auto"/>
              <w:left w:val="single" w:sz="4" w:space="0" w:color="auto"/>
              <w:bottom w:val="single" w:sz="2" w:space="0" w:color="auto"/>
              <w:right w:val="single" w:sz="4" w:space="0" w:color="auto"/>
            </w:tcBorders>
            <w:hideMark/>
          </w:tcPr>
          <w:p w14:paraId="37796651" w14:textId="77777777" w:rsidR="00114B02" w:rsidRPr="004452B3" w:rsidRDefault="00114B02" w:rsidP="00EC55F2">
            <w:pPr>
              <w:pStyle w:val="prastasiniatinklio"/>
              <w:spacing w:before="0" w:beforeAutospacing="0" w:after="0" w:afterAutospacing="0"/>
              <w:jc w:val="center"/>
              <w:rPr>
                <w:b/>
                <w:bCs/>
                <w:color w:val="000000" w:themeColor="text1"/>
                <w:sz w:val="22"/>
                <w:szCs w:val="22"/>
                <w:lang w:val="lt-LT"/>
              </w:rPr>
            </w:pPr>
            <w:r w:rsidRPr="004452B3">
              <w:rPr>
                <w:b/>
                <w:bCs/>
                <w:color w:val="000000" w:themeColor="text1"/>
                <w:sz w:val="22"/>
                <w:szCs w:val="22"/>
                <w:lang w:val="lt-LT"/>
              </w:rPr>
              <w:t>2 strateginis tikslas</w:t>
            </w:r>
          </w:p>
        </w:tc>
      </w:tr>
      <w:tr w:rsidR="00114B02" w:rsidRPr="00545793" w14:paraId="4E78EABB" w14:textId="77777777" w:rsidTr="00EC55F2">
        <w:trPr>
          <w:trHeight w:val="149"/>
        </w:trPr>
        <w:tc>
          <w:tcPr>
            <w:tcW w:w="9900" w:type="dxa"/>
            <w:gridSpan w:val="3"/>
            <w:tcBorders>
              <w:top w:val="single" w:sz="2" w:space="0" w:color="auto"/>
              <w:left w:val="single" w:sz="4" w:space="0" w:color="auto"/>
              <w:bottom w:val="single" w:sz="2" w:space="0" w:color="auto"/>
              <w:right w:val="single" w:sz="4" w:space="0" w:color="auto"/>
            </w:tcBorders>
          </w:tcPr>
          <w:p w14:paraId="70C847D7" w14:textId="77777777" w:rsidR="00114B02" w:rsidRPr="004452B3" w:rsidRDefault="00114B02" w:rsidP="00EC55F2">
            <w:pPr>
              <w:pStyle w:val="prastasiniatinklio"/>
              <w:spacing w:before="0" w:beforeAutospacing="0" w:after="0" w:afterAutospacing="0"/>
              <w:jc w:val="center"/>
              <w:rPr>
                <w:b/>
                <w:bCs/>
                <w:color w:val="000000" w:themeColor="text1"/>
                <w:sz w:val="22"/>
                <w:szCs w:val="22"/>
                <w:u w:val="single"/>
                <w:lang w:val="lt-LT"/>
              </w:rPr>
            </w:pPr>
            <w:r w:rsidRPr="004452B3">
              <w:rPr>
                <w:b/>
                <w:bCs/>
                <w:color w:val="000000" w:themeColor="text1"/>
                <w:sz w:val="22"/>
                <w:szCs w:val="22"/>
              </w:rPr>
              <w:t xml:space="preserve">SUKURTI PALANKIĄ APLINKĄ PILIGRIMINIAM TURIZMUI, SUMANAUS VERSLO IR ŪKIO VYSTYMUISI BEI SUPLANUOJANT TAM SKIRTAS </w:t>
            </w:r>
            <w:r w:rsidRPr="004452B3">
              <w:rPr>
                <w:b/>
                <w:color w:val="000000" w:themeColor="text1"/>
                <w:sz w:val="22"/>
                <w:szCs w:val="22"/>
              </w:rPr>
              <w:t>TERITORIJAS IR ATNAUJINANT INFRASTRUKTŪRĄ</w:t>
            </w:r>
          </w:p>
        </w:tc>
      </w:tr>
      <w:tr w:rsidR="00114B02" w:rsidRPr="00545793" w14:paraId="0BBCAB88" w14:textId="77777777" w:rsidTr="00EC55F2">
        <w:tc>
          <w:tcPr>
            <w:tcW w:w="1112" w:type="dxa"/>
            <w:gridSpan w:val="2"/>
            <w:tcBorders>
              <w:top w:val="single" w:sz="2" w:space="0" w:color="auto"/>
              <w:left w:val="single" w:sz="4" w:space="0" w:color="auto"/>
              <w:bottom w:val="single" w:sz="2" w:space="0" w:color="auto"/>
              <w:right w:val="single" w:sz="2" w:space="0" w:color="auto"/>
            </w:tcBorders>
            <w:vAlign w:val="center"/>
          </w:tcPr>
          <w:p w14:paraId="0FD1E9DE" w14:textId="77777777" w:rsidR="00114B02" w:rsidRPr="004452B3" w:rsidRDefault="00114B02" w:rsidP="00EC55F2">
            <w:pPr>
              <w:spacing w:line="360" w:lineRule="auto"/>
              <w:jc w:val="center"/>
              <w:rPr>
                <w:bCs/>
                <w:color w:val="000000" w:themeColor="text1"/>
                <w:sz w:val="22"/>
                <w:szCs w:val="22"/>
              </w:rPr>
            </w:pPr>
            <w:r w:rsidRPr="004452B3">
              <w:rPr>
                <w:color w:val="000000" w:themeColor="text1"/>
                <w:sz w:val="22"/>
                <w:szCs w:val="22"/>
              </w:rPr>
              <w:t>Kodas</w:t>
            </w:r>
          </w:p>
        </w:tc>
        <w:tc>
          <w:tcPr>
            <w:tcW w:w="8788" w:type="dxa"/>
            <w:tcBorders>
              <w:top w:val="single" w:sz="2" w:space="0" w:color="auto"/>
              <w:left w:val="single" w:sz="2" w:space="0" w:color="auto"/>
              <w:bottom w:val="single" w:sz="2" w:space="0" w:color="auto"/>
              <w:right w:val="single" w:sz="4" w:space="0" w:color="auto"/>
            </w:tcBorders>
          </w:tcPr>
          <w:p w14:paraId="0305ACA3" w14:textId="77777777" w:rsidR="00114B02" w:rsidRPr="004452B3" w:rsidRDefault="00114B02" w:rsidP="00EC55F2">
            <w:pPr>
              <w:spacing w:line="360" w:lineRule="auto"/>
              <w:rPr>
                <w:b/>
                <w:color w:val="000000" w:themeColor="text1"/>
                <w:sz w:val="22"/>
                <w:szCs w:val="22"/>
              </w:rPr>
            </w:pPr>
            <w:r w:rsidRPr="004452B3">
              <w:rPr>
                <w:bCs/>
                <w:color w:val="000000" w:themeColor="text1"/>
                <w:sz w:val="22"/>
                <w:szCs w:val="22"/>
              </w:rPr>
              <w:t>Įgyvendinant šį strateginį tikslą vykdomos programos:</w:t>
            </w:r>
          </w:p>
        </w:tc>
      </w:tr>
      <w:tr w:rsidR="00114B02" w:rsidRPr="00545793" w14:paraId="6DA1B77D" w14:textId="77777777" w:rsidTr="00EC55F2">
        <w:tc>
          <w:tcPr>
            <w:tcW w:w="1112" w:type="dxa"/>
            <w:gridSpan w:val="2"/>
            <w:tcBorders>
              <w:top w:val="single" w:sz="2" w:space="0" w:color="auto"/>
              <w:left w:val="single" w:sz="4" w:space="0" w:color="auto"/>
              <w:bottom w:val="single" w:sz="2" w:space="0" w:color="auto"/>
              <w:right w:val="single" w:sz="2" w:space="0" w:color="auto"/>
            </w:tcBorders>
          </w:tcPr>
          <w:p w14:paraId="600D2A5E" w14:textId="77777777" w:rsidR="00114B02" w:rsidRPr="004452B3" w:rsidRDefault="00114B02" w:rsidP="00EC55F2">
            <w:pPr>
              <w:spacing w:line="360" w:lineRule="auto"/>
              <w:jc w:val="center"/>
              <w:rPr>
                <w:color w:val="000000" w:themeColor="text1"/>
                <w:sz w:val="22"/>
                <w:szCs w:val="22"/>
              </w:rPr>
            </w:pPr>
            <w:r w:rsidRPr="004452B3">
              <w:rPr>
                <w:b/>
                <w:color w:val="000000" w:themeColor="text1"/>
                <w:sz w:val="22"/>
                <w:szCs w:val="22"/>
              </w:rPr>
              <w:t>05</w:t>
            </w:r>
          </w:p>
        </w:tc>
        <w:tc>
          <w:tcPr>
            <w:tcW w:w="8788" w:type="dxa"/>
            <w:tcBorders>
              <w:top w:val="single" w:sz="2" w:space="0" w:color="auto"/>
              <w:left w:val="single" w:sz="2" w:space="0" w:color="auto"/>
              <w:bottom w:val="single" w:sz="2" w:space="0" w:color="auto"/>
              <w:right w:val="single" w:sz="4" w:space="0" w:color="auto"/>
            </w:tcBorders>
          </w:tcPr>
          <w:p w14:paraId="741F3E30" w14:textId="77777777" w:rsidR="00114B02" w:rsidRPr="004452B3" w:rsidRDefault="00114B02" w:rsidP="00EC55F2">
            <w:pPr>
              <w:spacing w:line="360" w:lineRule="auto"/>
              <w:rPr>
                <w:b/>
                <w:color w:val="000000" w:themeColor="text1"/>
                <w:sz w:val="22"/>
                <w:szCs w:val="22"/>
              </w:rPr>
            </w:pPr>
            <w:r w:rsidRPr="004452B3">
              <w:rPr>
                <w:b/>
                <w:bCs/>
                <w:iCs/>
                <w:color w:val="000000" w:themeColor="text1"/>
                <w:sz w:val="22"/>
                <w:szCs w:val="22"/>
              </w:rPr>
              <w:t xml:space="preserve">Kultūros, turizmo </w:t>
            </w:r>
            <w:r w:rsidRPr="004452B3">
              <w:rPr>
                <w:b/>
                <w:iCs/>
                <w:color w:val="000000" w:themeColor="text1"/>
                <w:sz w:val="22"/>
                <w:szCs w:val="22"/>
              </w:rPr>
              <w:t>ir</w:t>
            </w:r>
            <w:r w:rsidRPr="004452B3">
              <w:rPr>
                <w:b/>
                <w:color w:val="000000" w:themeColor="text1"/>
                <w:sz w:val="22"/>
                <w:szCs w:val="22"/>
              </w:rPr>
              <w:t xml:space="preserve"> verslo aplinkos gerinimo programa</w:t>
            </w:r>
          </w:p>
        </w:tc>
      </w:tr>
      <w:tr w:rsidR="00114B02" w:rsidRPr="00545793" w14:paraId="45AA9B3C" w14:textId="77777777" w:rsidTr="00EC55F2">
        <w:tc>
          <w:tcPr>
            <w:tcW w:w="1112" w:type="dxa"/>
            <w:gridSpan w:val="2"/>
            <w:tcBorders>
              <w:top w:val="single" w:sz="2" w:space="0" w:color="auto"/>
              <w:left w:val="single" w:sz="4" w:space="0" w:color="auto"/>
              <w:bottom w:val="single" w:sz="2" w:space="0" w:color="auto"/>
              <w:right w:val="single" w:sz="2" w:space="0" w:color="auto"/>
            </w:tcBorders>
          </w:tcPr>
          <w:p w14:paraId="70092095" w14:textId="77777777" w:rsidR="00114B02" w:rsidRPr="004452B3" w:rsidRDefault="00114B02" w:rsidP="00EC55F2">
            <w:pPr>
              <w:spacing w:line="360" w:lineRule="auto"/>
              <w:jc w:val="center"/>
              <w:rPr>
                <w:b/>
                <w:color w:val="000000" w:themeColor="text1"/>
                <w:sz w:val="22"/>
                <w:szCs w:val="22"/>
              </w:rPr>
            </w:pPr>
            <w:r w:rsidRPr="004452B3">
              <w:rPr>
                <w:b/>
                <w:color w:val="000000" w:themeColor="text1"/>
                <w:sz w:val="22"/>
                <w:szCs w:val="22"/>
              </w:rPr>
              <w:t>06</w:t>
            </w:r>
          </w:p>
        </w:tc>
        <w:tc>
          <w:tcPr>
            <w:tcW w:w="8788" w:type="dxa"/>
            <w:tcBorders>
              <w:top w:val="single" w:sz="2" w:space="0" w:color="auto"/>
              <w:left w:val="single" w:sz="2" w:space="0" w:color="auto"/>
              <w:bottom w:val="single" w:sz="2" w:space="0" w:color="auto"/>
              <w:right w:val="single" w:sz="4" w:space="0" w:color="auto"/>
            </w:tcBorders>
          </w:tcPr>
          <w:p w14:paraId="2933DCCE" w14:textId="77777777" w:rsidR="00114B02" w:rsidRPr="004452B3" w:rsidRDefault="00114B02" w:rsidP="00EC55F2">
            <w:pPr>
              <w:spacing w:line="360" w:lineRule="auto"/>
              <w:rPr>
                <w:b/>
                <w:color w:val="000000" w:themeColor="text1"/>
                <w:sz w:val="22"/>
                <w:szCs w:val="22"/>
              </w:rPr>
            </w:pPr>
            <w:r w:rsidRPr="004452B3">
              <w:rPr>
                <w:b/>
                <w:color w:val="000000" w:themeColor="text1"/>
                <w:sz w:val="22"/>
                <w:szCs w:val="22"/>
              </w:rPr>
              <w:t>Kultūros paveldo išsaugojimo programa</w:t>
            </w:r>
          </w:p>
        </w:tc>
      </w:tr>
      <w:tr w:rsidR="00114B02" w:rsidRPr="00545793" w14:paraId="3A31216E" w14:textId="77777777" w:rsidTr="00EC55F2">
        <w:tc>
          <w:tcPr>
            <w:tcW w:w="1112" w:type="dxa"/>
            <w:gridSpan w:val="2"/>
            <w:tcBorders>
              <w:top w:val="single" w:sz="2" w:space="0" w:color="auto"/>
              <w:left w:val="single" w:sz="4" w:space="0" w:color="auto"/>
              <w:bottom w:val="single" w:sz="2" w:space="0" w:color="auto"/>
              <w:right w:val="single" w:sz="2" w:space="0" w:color="auto"/>
            </w:tcBorders>
          </w:tcPr>
          <w:p w14:paraId="3D1222D1" w14:textId="77777777" w:rsidR="00114B02" w:rsidRPr="004452B3" w:rsidRDefault="00114B02" w:rsidP="00EC55F2">
            <w:pPr>
              <w:spacing w:line="360" w:lineRule="auto"/>
              <w:jc w:val="center"/>
              <w:rPr>
                <w:b/>
                <w:color w:val="000000" w:themeColor="text1"/>
                <w:sz w:val="22"/>
                <w:szCs w:val="22"/>
              </w:rPr>
            </w:pPr>
            <w:r w:rsidRPr="004452B3">
              <w:rPr>
                <w:b/>
                <w:color w:val="000000" w:themeColor="text1"/>
                <w:sz w:val="22"/>
                <w:szCs w:val="22"/>
              </w:rPr>
              <w:t>08</w:t>
            </w:r>
          </w:p>
        </w:tc>
        <w:tc>
          <w:tcPr>
            <w:tcW w:w="8788" w:type="dxa"/>
            <w:tcBorders>
              <w:top w:val="single" w:sz="2" w:space="0" w:color="auto"/>
              <w:left w:val="single" w:sz="2" w:space="0" w:color="auto"/>
              <w:bottom w:val="single" w:sz="2" w:space="0" w:color="auto"/>
              <w:right w:val="single" w:sz="4" w:space="0" w:color="auto"/>
            </w:tcBorders>
          </w:tcPr>
          <w:p w14:paraId="7BCE737B" w14:textId="77777777" w:rsidR="00114B02" w:rsidRPr="004452B3" w:rsidRDefault="00114B02" w:rsidP="00EC55F2">
            <w:pPr>
              <w:spacing w:line="360" w:lineRule="auto"/>
              <w:rPr>
                <w:b/>
                <w:color w:val="000000" w:themeColor="text1"/>
                <w:sz w:val="22"/>
                <w:szCs w:val="22"/>
              </w:rPr>
            </w:pPr>
            <w:r w:rsidRPr="004452B3">
              <w:rPr>
                <w:b/>
                <w:bCs/>
                <w:color w:val="000000" w:themeColor="text1"/>
                <w:sz w:val="22"/>
                <w:szCs w:val="22"/>
              </w:rPr>
              <w:t>T</w:t>
            </w:r>
            <w:r w:rsidRPr="004452B3">
              <w:rPr>
                <w:b/>
                <w:color w:val="000000" w:themeColor="text1"/>
                <w:sz w:val="22"/>
                <w:szCs w:val="22"/>
              </w:rPr>
              <w:t>eritorijų planavimo programa</w:t>
            </w:r>
          </w:p>
        </w:tc>
      </w:tr>
      <w:tr w:rsidR="003C47F1" w:rsidRPr="00545793" w14:paraId="5180ED76" w14:textId="77777777" w:rsidTr="00EC55F2">
        <w:tc>
          <w:tcPr>
            <w:tcW w:w="1112" w:type="dxa"/>
            <w:gridSpan w:val="2"/>
            <w:tcBorders>
              <w:top w:val="single" w:sz="2" w:space="0" w:color="auto"/>
              <w:left w:val="single" w:sz="4" w:space="0" w:color="auto"/>
              <w:bottom w:val="single" w:sz="2" w:space="0" w:color="auto"/>
              <w:right w:val="single" w:sz="2" w:space="0" w:color="auto"/>
            </w:tcBorders>
          </w:tcPr>
          <w:p w14:paraId="09DC5A99" w14:textId="77777777" w:rsidR="00114B02" w:rsidRPr="004452B3" w:rsidRDefault="00114B02" w:rsidP="00EC55F2">
            <w:pPr>
              <w:spacing w:line="360" w:lineRule="auto"/>
              <w:jc w:val="center"/>
              <w:rPr>
                <w:color w:val="000000" w:themeColor="text1"/>
                <w:sz w:val="22"/>
                <w:szCs w:val="22"/>
              </w:rPr>
            </w:pPr>
            <w:r w:rsidRPr="004452B3">
              <w:rPr>
                <w:b/>
                <w:color w:val="000000" w:themeColor="text1"/>
                <w:sz w:val="22"/>
                <w:szCs w:val="22"/>
              </w:rPr>
              <w:t>09</w:t>
            </w:r>
          </w:p>
        </w:tc>
        <w:tc>
          <w:tcPr>
            <w:tcW w:w="8788" w:type="dxa"/>
            <w:tcBorders>
              <w:top w:val="single" w:sz="2" w:space="0" w:color="auto"/>
              <w:left w:val="single" w:sz="2" w:space="0" w:color="auto"/>
              <w:bottom w:val="single" w:sz="2" w:space="0" w:color="auto"/>
              <w:right w:val="single" w:sz="4" w:space="0" w:color="auto"/>
            </w:tcBorders>
          </w:tcPr>
          <w:p w14:paraId="658C46B1" w14:textId="77777777" w:rsidR="00114B02" w:rsidRPr="004452B3" w:rsidRDefault="00114B02" w:rsidP="00EC55F2">
            <w:pPr>
              <w:spacing w:line="360" w:lineRule="auto"/>
              <w:rPr>
                <w:b/>
                <w:color w:val="000000" w:themeColor="text1"/>
                <w:sz w:val="22"/>
                <w:szCs w:val="22"/>
              </w:rPr>
            </w:pPr>
            <w:r w:rsidRPr="004452B3">
              <w:rPr>
                <w:b/>
                <w:color w:val="000000" w:themeColor="text1"/>
                <w:sz w:val="22"/>
                <w:szCs w:val="22"/>
              </w:rPr>
              <w:t>Kaimo plėtros ir bendruomenės aktyvinimo programa</w:t>
            </w:r>
          </w:p>
        </w:tc>
      </w:tr>
      <w:tr w:rsidR="003C47F1" w:rsidRPr="00545793" w14:paraId="6092F2A3" w14:textId="77777777" w:rsidTr="00EC55F2">
        <w:tc>
          <w:tcPr>
            <w:tcW w:w="9900" w:type="dxa"/>
            <w:gridSpan w:val="3"/>
            <w:tcBorders>
              <w:top w:val="single" w:sz="2" w:space="0" w:color="auto"/>
              <w:left w:val="single" w:sz="4" w:space="0" w:color="auto"/>
              <w:bottom w:val="single" w:sz="2" w:space="0" w:color="auto"/>
              <w:right w:val="single" w:sz="4" w:space="0" w:color="auto"/>
            </w:tcBorders>
            <w:hideMark/>
          </w:tcPr>
          <w:p w14:paraId="5A2296B1" w14:textId="77777777" w:rsidR="00114B02" w:rsidRPr="00545793" w:rsidRDefault="00114B02" w:rsidP="00EC55F2">
            <w:pPr>
              <w:rPr>
                <w:bCs/>
                <w:color w:val="000000" w:themeColor="text1"/>
                <w:sz w:val="22"/>
                <w:szCs w:val="22"/>
                <w:u w:val="single"/>
              </w:rPr>
            </w:pPr>
          </w:p>
          <w:p w14:paraId="7BFBE16F" w14:textId="77777777" w:rsidR="00114B02" w:rsidRPr="00CF20A0" w:rsidRDefault="00114B02" w:rsidP="00A46C5F">
            <w:pPr>
              <w:jc w:val="both"/>
              <w:rPr>
                <w:bCs/>
                <w:color w:val="000000" w:themeColor="text1"/>
                <w:u w:val="single"/>
              </w:rPr>
            </w:pPr>
            <w:r w:rsidRPr="00CF20A0">
              <w:rPr>
                <w:bCs/>
                <w:color w:val="000000" w:themeColor="text1"/>
                <w:u w:val="single"/>
              </w:rPr>
              <w:t>Strateginio tikslo aprašymas:</w:t>
            </w:r>
          </w:p>
          <w:p w14:paraId="09045710" w14:textId="77777777" w:rsidR="00114B02" w:rsidRPr="00CF20A0" w:rsidRDefault="00114B02" w:rsidP="00A46C5F">
            <w:pPr>
              <w:jc w:val="both"/>
              <w:rPr>
                <w:bCs/>
                <w:color w:val="000000" w:themeColor="text1"/>
                <w:u w:val="single"/>
              </w:rPr>
            </w:pPr>
          </w:p>
          <w:p w14:paraId="068CBE7B" w14:textId="77777777" w:rsidR="00114B02" w:rsidRPr="00CF20A0" w:rsidRDefault="00114B02" w:rsidP="00A46C5F">
            <w:pPr>
              <w:jc w:val="both"/>
              <w:rPr>
                <w:b/>
                <w:bCs/>
                <w:color w:val="000000" w:themeColor="text1"/>
              </w:rPr>
            </w:pPr>
            <w:r w:rsidRPr="00CF20A0">
              <w:rPr>
                <w:bCs/>
                <w:color w:val="000000" w:themeColor="text1"/>
              </w:rPr>
              <w:t xml:space="preserve">Strateginis tikslas </w:t>
            </w:r>
            <w:r w:rsidRPr="00CF20A0">
              <w:rPr>
                <w:b/>
                <w:bCs/>
                <w:color w:val="000000" w:themeColor="text1"/>
              </w:rPr>
              <w:t>atitinka</w:t>
            </w:r>
            <w:r w:rsidRPr="00CF20A0">
              <w:rPr>
                <w:bCs/>
                <w:color w:val="000000" w:themeColor="text1"/>
              </w:rPr>
              <w:t xml:space="preserve"> Raseinių rajono savivaldybės 2021 – 2030 m. strateginio plėtros plano </w:t>
            </w:r>
            <w:r w:rsidRPr="00CF20A0">
              <w:rPr>
                <w:b/>
                <w:bCs/>
                <w:color w:val="000000" w:themeColor="text1"/>
              </w:rPr>
              <w:t>II prioritetą „Gyva piligrimystė“ ir III prioritetą „Sumanus verslas ir ūkis“.</w:t>
            </w:r>
          </w:p>
          <w:p w14:paraId="60743AF7" w14:textId="77777777" w:rsidR="00114B02" w:rsidRPr="00CF20A0" w:rsidRDefault="00114B02" w:rsidP="00A46C5F">
            <w:pPr>
              <w:jc w:val="both"/>
              <w:rPr>
                <w:bCs/>
                <w:color w:val="000000" w:themeColor="text1"/>
              </w:rPr>
            </w:pPr>
            <w:r w:rsidRPr="00CF20A0">
              <w:rPr>
                <w:bCs/>
                <w:color w:val="000000" w:themeColor="text1"/>
              </w:rPr>
              <w:t>Šiuo tikslu siekiama sukurti turizmo plėtrai palankų rajono Savivaldybės, kaip piligrimystės centro, įvaizdį ir vystyti turizmo rinkodarą, puoselėti kultūrą ir išsaugoti kultūros paveldo objektus.</w:t>
            </w:r>
          </w:p>
          <w:p w14:paraId="6606FE1B" w14:textId="77777777" w:rsidR="00114B02" w:rsidRPr="00CF20A0" w:rsidRDefault="00114B02" w:rsidP="00A46C5F">
            <w:pPr>
              <w:jc w:val="both"/>
              <w:rPr>
                <w:bCs/>
                <w:color w:val="000000" w:themeColor="text1"/>
              </w:rPr>
            </w:pPr>
            <w:r w:rsidRPr="00CF20A0">
              <w:rPr>
                <w:bCs/>
                <w:color w:val="000000" w:themeColor="text1"/>
              </w:rPr>
              <w:t>Taip pat siekiama pagerinti smulkiojo ir vidutinio verslo sąlygas bei teikiamų verslui viešųjų paslaugų kokybę. Planuojama vykdyti architektūros ir teritorijų planavimo veiklą, suplanuojant teritorijas investicijų ir verslo plėtrai, prioritetinės infrastruktūros įrengimui ir atnaujinimui. Šis strateginis tikslas taip pat yra susijęs su žemės ūkio šakos patrauklumo didinimu, siekiama skatinti žemės, maisto ūkio ir miškininkystės vystymąsi, gerinti ir palaikyti melioracijos statinių būklę.</w:t>
            </w:r>
          </w:p>
          <w:p w14:paraId="354F2C9F" w14:textId="77777777" w:rsidR="00114B02" w:rsidRPr="00545793" w:rsidRDefault="00114B02" w:rsidP="00EC55F2">
            <w:pPr>
              <w:jc w:val="both"/>
              <w:rPr>
                <w:bCs/>
                <w:color w:val="000000" w:themeColor="text1"/>
                <w:sz w:val="22"/>
                <w:szCs w:val="22"/>
              </w:rPr>
            </w:pPr>
          </w:p>
          <w:p w14:paraId="396FAF4C" w14:textId="77777777" w:rsidR="00114B02" w:rsidRPr="00545793" w:rsidRDefault="00114B02" w:rsidP="00EC55F2">
            <w:pPr>
              <w:ind w:left="11"/>
              <w:rPr>
                <w:bCs/>
                <w:color w:val="000000" w:themeColor="text1"/>
                <w:sz w:val="22"/>
                <w:szCs w:val="22"/>
              </w:rPr>
            </w:pPr>
            <w:r w:rsidRPr="00545793">
              <w:rPr>
                <w:b/>
                <w:bCs/>
                <w:color w:val="000000" w:themeColor="text1"/>
                <w:sz w:val="22"/>
                <w:szCs w:val="22"/>
              </w:rPr>
              <w:t>Efekto kriterijai:</w:t>
            </w:r>
            <w:r w:rsidRPr="00545793">
              <w:rPr>
                <w:bCs/>
                <w:color w:val="000000" w:themeColor="text1"/>
                <w:sz w:val="22"/>
                <w:szCs w:val="22"/>
              </w:rPr>
              <w:t xml:space="preserve"> </w:t>
            </w:r>
          </w:p>
          <w:tbl>
            <w:tblPr>
              <w:tblStyle w:val="Lentelstinklelis"/>
              <w:tblW w:w="9510" w:type="dxa"/>
              <w:tblLayout w:type="fixed"/>
              <w:tblLook w:val="04A0" w:firstRow="1" w:lastRow="0" w:firstColumn="1" w:lastColumn="0" w:noHBand="0" w:noVBand="1"/>
            </w:tblPr>
            <w:tblGrid>
              <w:gridCol w:w="1141"/>
              <w:gridCol w:w="1985"/>
              <w:gridCol w:w="1276"/>
              <w:gridCol w:w="1134"/>
              <w:gridCol w:w="956"/>
              <w:gridCol w:w="976"/>
              <w:gridCol w:w="903"/>
              <w:gridCol w:w="1139"/>
            </w:tblGrid>
            <w:tr w:rsidR="00114B02" w:rsidRPr="00545793" w14:paraId="4516F332" w14:textId="77777777" w:rsidTr="00EC55F2">
              <w:tc>
                <w:tcPr>
                  <w:tcW w:w="1141" w:type="dxa"/>
                </w:tcPr>
                <w:p w14:paraId="0CA4C0CB" w14:textId="77777777" w:rsidR="00114B02" w:rsidRPr="00545793" w:rsidRDefault="00114B02" w:rsidP="00EC55F2">
                  <w:pPr>
                    <w:ind w:left="29"/>
                    <w:jc w:val="center"/>
                    <w:rPr>
                      <w:b/>
                      <w:color w:val="000000" w:themeColor="text1"/>
                      <w:sz w:val="20"/>
                      <w:szCs w:val="20"/>
                    </w:rPr>
                  </w:pPr>
                  <w:r w:rsidRPr="00545793">
                    <w:rPr>
                      <w:b/>
                      <w:color w:val="000000" w:themeColor="text1"/>
                      <w:sz w:val="20"/>
                      <w:szCs w:val="20"/>
                    </w:rPr>
                    <w:t>Kodas</w:t>
                  </w:r>
                </w:p>
              </w:tc>
              <w:tc>
                <w:tcPr>
                  <w:tcW w:w="1985" w:type="dxa"/>
                </w:tcPr>
                <w:p w14:paraId="2784D87B" w14:textId="77777777" w:rsidR="00114B02" w:rsidRPr="00545793" w:rsidRDefault="00114B02" w:rsidP="00EC55F2">
                  <w:pPr>
                    <w:ind w:left="34"/>
                    <w:jc w:val="center"/>
                    <w:rPr>
                      <w:b/>
                      <w:color w:val="000000" w:themeColor="text1"/>
                      <w:sz w:val="20"/>
                      <w:szCs w:val="20"/>
                    </w:rPr>
                  </w:pPr>
                  <w:r w:rsidRPr="00545793">
                    <w:rPr>
                      <w:b/>
                      <w:color w:val="000000" w:themeColor="text1"/>
                      <w:sz w:val="20"/>
                      <w:szCs w:val="20"/>
                    </w:rPr>
                    <w:t>Kriterijaus pavadinimas</w:t>
                  </w:r>
                </w:p>
              </w:tc>
              <w:tc>
                <w:tcPr>
                  <w:tcW w:w="1276" w:type="dxa"/>
                </w:tcPr>
                <w:p w14:paraId="2E71AB05" w14:textId="77777777" w:rsidR="00114B02" w:rsidRPr="00545793" w:rsidRDefault="00114B02" w:rsidP="00EC55F2">
                  <w:pPr>
                    <w:jc w:val="center"/>
                    <w:rPr>
                      <w:b/>
                      <w:color w:val="000000" w:themeColor="text1"/>
                      <w:sz w:val="20"/>
                      <w:szCs w:val="20"/>
                    </w:rPr>
                  </w:pPr>
                  <w:r w:rsidRPr="00545793">
                    <w:rPr>
                      <w:b/>
                      <w:color w:val="000000" w:themeColor="text1"/>
                      <w:sz w:val="20"/>
                      <w:szCs w:val="20"/>
                    </w:rPr>
                    <w:t>Matavimo vienetas</w:t>
                  </w:r>
                </w:p>
              </w:tc>
              <w:tc>
                <w:tcPr>
                  <w:tcW w:w="1134" w:type="dxa"/>
                </w:tcPr>
                <w:p w14:paraId="59BAAB78" w14:textId="77777777" w:rsidR="00114B02" w:rsidRPr="00545793" w:rsidRDefault="00114B02" w:rsidP="00EC55F2">
                  <w:pPr>
                    <w:ind w:left="38"/>
                    <w:jc w:val="center"/>
                    <w:rPr>
                      <w:b/>
                      <w:color w:val="000000" w:themeColor="text1"/>
                      <w:sz w:val="20"/>
                      <w:szCs w:val="20"/>
                    </w:rPr>
                  </w:pPr>
                  <w:r w:rsidRPr="00545793">
                    <w:rPr>
                      <w:b/>
                      <w:color w:val="000000" w:themeColor="text1"/>
                      <w:sz w:val="20"/>
                      <w:szCs w:val="20"/>
                    </w:rPr>
                    <w:t>Pradinė reikšmė</w:t>
                  </w:r>
                </w:p>
              </w:tc>
              <w:tc>
                <w:tcPr>
                  <w:tcW w:w="2835" w:type="dxa"/>
                  <w:gridSpan w:val="3"/>
                </w:tcPr>
                <w:p w14:paraId="6950ED76" w14:textId="77777777" w:rsidR="00114B02" w:rsidRPr="00545793" w:rsidRDefault="00114B02" w:rsidP="00EC55F2">
                  <w:pPr>
                    <w:ind w:left="360"/>
                    <w:jc w:val="center"/>
                    <w:rPr>
                      <w:b/>
                      <w:color w:val="000000" w:themeColor="text1"/>
                      <w:sz w:val="20"/>
                      <w:szCs w:val="20"/>
                    </w:rPr>
                  </w:pPr>
                  <w:r w:rsidRPr="00545793">
                    <w:rPr>
                      <w:b/>
                      <w:color w:val="000000" w:themeColor="text1"/>
                      <w:sz w:val="20"/>
                      <w:szCs w:val="20"/>
                    </w:rPr>
                    <w:t>Siekiamos reikšmės</w:t>
                  </w:r>
                </w:p>
              </w:tc>
              <w:tc>
                <w:tcPr>
                  <w:tcW w:w="1139" w:type="dxa"/>
                </w:tcPr>
                <w:p w14:paraId="60B2C406" w14:textId="77777777" w:rsidR="00114B02" w:rsidRPr="00545793" w:rsidRDefault="00114B02" w:rsidP="00EC55F2">
                  <w:pPr>
                    <w:jc w:val="center"/>
                    <w:rPr>
                      <w:b/>
                      <w:color w:val="000000" w:themeColor="text1"/>
                      <w:sz w:val="20"/>
                      <w:szCs w:val="20"/>
                    </w:rPr>
                  </w:pPr>
                  <w:r w:rsidRPr="00545793">
                    <w:rPr>
                      <w:b/>
                      <w:color w:val="000000" w:themeColor="text1"/>
                      <w:sz w:val="20"/>
                      <w:szCs w:val="20"/>
                    </w:rPr>
                    <w:t>Duomenų šaltinis</w:t>
                  </w:r>
                </w:p>
              </w:tc>
            </w:tr>
            <w:tr w:rsidR="00114B02" w:rsidRPr="00545793" w14:paraId="6627AC89" w14:textId="77777777" w:rsidTr="00EC55F2">
              <w:tc>
                <w:tcPr>
                  <w:tcW w:w="1141" w:type="dxa"/>
                </w:tcPr>
                <w:p w14:paraId="1C7C96EA" w14:textId="77777777" w:rsidR="00114B02" w:rsidRPr="00545793" w:rsidRDefault="00114B02" w:rsidP="00EC55F2">
                  <w:pPr>
                    <w:ind w:left="360"/>
                    <w:rPr>
                      <w:color w:val="000000" w:themeColor="text1"/>
                      <w:sz w:val="20"/>
                      <w:szCs w:val="20"/>
                    </w:rPr>
                  </w:pPr>
                </w:p>
              </w:tc>
              <w:tc>
                <w:tcPr>
                  <w:tcW w:w="1985" w:type="dxa"/>
                </w:tcPr>
                <w:p w14:paraId="72B64900" w14:textId="77777777" w:rsidR="00114B02" w:rsidRPr="00545793" w:rsidRDefault="00114B02" w:rsidP="00EC55F2">
                  <w:pPr>
                    <w:ind w:left="360"/>
                    <w:rPr>
                      <w:color w:val="000000" w:themeColor="text1"/>
                      <w:sz w:val="20"/>
                      <w:szCs w:val="20"/>
                    </w:rPr>
                  </w:pPr>
                </w:p>
              </w:tc>
              <w:tc>
                <w:tcPr>
                  <w:tcW w:w="1276" w:type="dxa"/>
                </w:tcPr>
                <w:p w14:paraId="561B7577" w14:textId="77777777" w:rsidR="00114B02" w:rsidRPr="00545793" w:rsidRDefault="00114B02" w:rsidP="00EC55F2">
                  <w:pPr>
                    <w:ind w:left="-16"/>
                    <w:rPr>
                      <w:color w:val="000000" w:themeColor="text1"/>
                      <w:sz w:val="20"/>
                      <w:szCs w:val="20"/>
                    </w:rPr>
                  </w:pPr>
                </w:p>
              </w:tc>
              <w:tc>
                <w:tcPr>
                  <w:tcW w:w="1134" w:type="dxa"/>
                </w:tcPr>
                <w:p w14:paraId="767648CB" w14:textId="77777777" w:rsidR="00114B02" w:rsidRPr="00545793" w:rsidRDefault="00114B02" w:rsidP="00EC55F2">
                  <w:pPr>
                    <w:ind w:left="-16"/>
                    <w:jc w:val="center"/>
                    <w:rPr>
                      <w:color w:val="000000" w:themeColor="text1"/>
                      <w:sz w:val="20"/>
                      <w:szCs w:val="20"/>
                    </w:rPr>
                  </w:pPr>
                  <w:r w:rsidRPr="00545793">
                    <w:rPr>
                      <w:color w:val="000000" w:themeColor="text1"/>
                      <w:sz w:val="20"/>
                      <w:szCs w:val="20"/>
                    </w:rPr>
                    <w:t>2019, 2020 m.</w:t>
                  </w:r>
                </w:p>
              </w:tc>
              <w:tc>
                <w:tcPr>
                  <w:tcW w:w="956" w:type="dxa"/>
                </w:tcPr>
                <w:p w14:paraId="32D38989" w14:textId="77777777" w:rsidR="00114B02" w:rsidRPr="00545793" w:rsidRDefault="00114B02" w:rsidP="00EC55F2">
                  <w:pPr>
                    <w:ind w:left="-16"/>
                    <w:rPr>
                      <w:color w:val="000000" w:themeColor="text1"/>
                      <w:sz w:val="20"/>
                      <w:szCs w:val="20"/>
                    </w:rPr>
                  </w:pPr>
                  <w:r w:rsidRPr="00545793">
                    <w:rPr>
                      <w:color w:val="000000" w:themeColor="text1"/>
                      <w:sz w:val="20"/>
                      <w:szCs w:val="20"/>
                    </w:rPr>
                    <w:t>2021 m.</w:t>
                  </w:r>
                </w:p>
              </w:tc>
              <w:tc>
                <w:tcPr>
                  <w:tcW w:w="976" w:type="dxa"/>
                </w:tcPr>
                <w:p w14:paraId="785014EC" w14:textId="77777777" w:rsidR="00114B02" w:rsidRPr="00545793" w:rsidRDefault="00114B02" w:rsidP="00EC55F2">
                  <w:pPr>
                    <w:rPr>
                      <w:color w:val="000000" w:themeColor="text1"/>
                      <w:sz w:val="20"/>
                      <w:szCs w:val="20"/>
                    </w:rPr>
                  </w:pPr>
                  <w:r w:rsidRPr="00545793">
                    <w:rPr>
                      <w:color w:val="000000" w:themeColor="text1"/>
                      <w:sz w:val="20"/>
                      <w:szCs w:val="20"/>
                    </w:rPr>
                    <w:t>2022 m.</w:t>
                  </w:r>
                </w:p>
              </w:tc>
              <w:tc>
                <w:tcPr>
                  <w:tcW w:w="903" w:type="dxa"/>
                </w:tcPr>
                <w:p w14:paraId="333F9EDE" w14:textId="77777777" w:rsidR="00114B02" w:rsidRPr="00545793" w:rsidRDefault="00114B02" w:rsidP="00EC55F2">
                  <w:pPr>
                    <w:rPr>
                      <w:color w:val="000000" w:themeColor="text1"/>
                      <w:sz w:val="20"/>
                      <w:szCs w:val="20"/>
                    </w:rPr>
                  </w:pPr>
                  <w:r w:rsidRPr="00545793">
                    <w:rPr>
                      <w:color w:val="000000" w:themeColor="text1"/>
                      <w:sz w:val="20"/>
                      <w:szCs w:val="20"/>
                    </w:rPr>
                    <w:t>2023 m.</w:t>
                  </w:r>
                </w:p>
              </w:tc>
              <w:tc>
                <w:tcPr>
                  <w:tcW w:w="1139" w:type="dxa"/>
                </w:tcPr>
                <w:p w14:paraId="2ABE6B50" w14:textId="77777777" w:rsidR="00114B02" w:rsidRPr="00545793" w:rsidRDefault="00114B02" w:rsidP="00EC55F2">
                  <w:pPr>
                    <w:ind w:left="360"/>
                    <w:rPr>
                      <w:color w:val="000000" w:themeColor="text1"/>
                      <w:sz w:val="20"/>
                      <w:szCs w:val="20"/>
                    </w:rPr>
                  </w:pPr>
                </w:p>
              </w:tc>
            </w:tr>
            <w:tr w:rsidR="00114B02" w:rsidRPr="00545793" w14:paraId="47999DF9" w14:textId="77777777" w:rsidTr="00EC55F2">
              <w:tc>
                <w:tcPr>
                  <w:tcW w:w="1141" w:type="dxa"/>
                </w:tcPr>
                <w:p w14:paraId="1B12E0C2" w14:textId="77777777" w:rsidR="00114B02" w:rsidRPr="00545793" w:rsidRDefault="00114B02" w:rsidP="00EC55F2">
                  <w:pPr>
                    <w:ind w:left="29"/>
                    <w:rPr>
                      <w:color w:val="000000" w:themeColor="text1"/>
                      <w:sz w:val="20"/>
                      <w:szCs w:val="20"/>
                    </w:rPr>
                  </w:pPr>
                  <w:r w:rsidRPr="00545793">
                    <w:rPr>
                      <w:color w:val="000000" w:themeColor="text1"/>
                      <w:sz w:val="20"/>
                      <w:szCs w:val="20"/>
                    </w:rPr>
                    <w:t>E.02.01</w:t>
                  </w:r>
                </w:p>
              </w:tc>
              <w:tc>
                <w:tcPr>
                  <w:tcW w:w="1985" w:type="dxa"/>
                </w:tcPr>
                <w:p w14:paraId="3E4535EA" w14:textId="77777777" w:rsidR="00114B02" w:rsidRPr="00545793" w:rsidRDefault="00114B02" w:rsidP="00EC55F2">
                  <w:pPr>
                    <w:rPr>
                      <w:color w:val="000000" w:themeColor="text1"/>
                      <w:sz w:val="20"/>
                      <w:szCs w:val="20"/>
                    </w:rPr>
                  </w:pPr>
                  <w:r w:rsidRPr="00545793">
                    <w:rPr>
                      <w:bCs/>
                      <w:color w:val="000000" w:themeColor="text1"/>
                      <w:sz w:val="20"/>
                      <w:szCs w:val="20"/>
                    </w:rPr>
                    <w:t>Turistų skaičiaus apgyvendinimo įstaigose didėjimas</w:t>
                  </w:r>
                </w:p>
              </w:tc>
              <w:tc>
                <w:tcPr>
                  <w:tcW w:w="1276" w:type="dxa"/>
                </w:tcPr>
                <w:p w14:paraId="003217C5" w14:textId="77777777" w:rsidR="00114B02" w:rsidRPr="00545793" w:rsidRDefault="00114B02" w:rsidP="00EC55F2">
                  <w:pPr>
                    <w:jc w:val="center"/>
                    <w:rPr>
                      <w:color w:val="000000" w:themeColor="text1"/>
                      <w:sz w:val="20"/>
                      <w:szCs w:val="20"/>
                    </w:rPr>
                  </w:pPr>
                  <w:r w:rsidRPr="00545793">
                    <w:rPr>
                      <w:color w:val="000000" w:themeColor="text1"/>
                      <w:sz w:val="20"/>
                      <w:szCs w:val="20"/>
                    </w:rPr>
                    <w:t>%</w:t>
                  </w:r>
                </w:p>
              </w:tc>
              <w:tc>
                <w:tcPr>
                  <w:tcW w:w="1134" w:type="dxa"/>
                </w:tcPr>
                <w:p w14:paraId="1CC6982A" w14:textId="5EB6E20A" w:rsidR="00114B02" w:rsidRPr="00545793" w:rsidRDefault="00114B02" w:rsidP="00EC55F2">
                  <w:pPr>
                    <w:jc w:val="center"/>
                    <w:rPr>
                      <w:color w:val="000000" w:themeColor="text1"/>
                      <w:sz w:val="20"/>
                      <w:szCs w:val="20"/>
                    </w:rPr>
                  </w:pPr>
                  <w:r w:rsidRPr="00545793">
                    <w:rPr>
                      <w:color w:val="000000" w:themeColor="text1"/>
                      <w:sz w:val="20"/>
                      <w:szCs w:val="20"/>
                    </w:rPr>
                    <w:t>+ 30 (</w:t>
                  </w:r>
                  <w:r w:rsidR="008753A6">
                    <w:rPr>
                      <w:color w:val="000000" w:themeColor="text1"/>
                      <w:sz w:val="20"/>
                      <w:szCs w:val="20"/>
                    </w:rPr>
                    <w:t xml:space="preserve">metinis augimas </w:t>
                  </w:r>
                  <w:r w:rsidRPr="00545793">
                    <w:rPr>
                      <w:color w:val="000000" w:themeColor="text1"/>
                      <w:sz w:val="20"/>
                      <w:szCs w:val="20"/>
                    </w:rPr>
                    <w:t>nuo 2018 iki 2019)</w:t>
                  </w:r>
                </w:p>
              </w:tc>
              <w:tc>
                <w:tcPr>
                  <w:tcW w:w="956" w:type="dxa"/>
                </w:tcPr>
                <w:p w14:paraId="09C8548F" w14:textId="65F937FE" w:rsidR="00114B02" w:rsidRPr="00545793" w:rsidRDefault="006146C5" w:rsidP="00EC55F2">
                  <w:pPr>
                    <w:jc w:val="center"/>
                    <w:rPr>
                      <w:color w:val="000000" w:themeColor="text1"/>
                      <w:sz w:val="20"/>
                      <w:szCs w:val="20"/>
                    </w:rPr>
                  </w:pPr>
                  <w:r>
                    <w:rPr>
                      <w:color w:val="000000" w:themeColor="text1"/>
                      <w:sz w:val="20"/>
                      <w:szCs w:val="20"/>
                    </w:rPr>
                    <w:t>5</w:t>
                  </w:r>
                </w:p>
              </w:tc>
              <w:tc>
                <w:tcPr>
                  <w:tcW w:w="976" w:type="dxa"/>
                </w:tcPr>
                <w:p w14:paraId="6560B6E2" w14:textId="3A1515A3" w:rsidR="00114B02" w:rsidRPr="00545793" w:rsidRDefault="006146C5" w:rsidP="00EC55F2">
                  <w:pPr>
                    <w:jc w:val="center"/>
                    <w:rPr>
                      <w:color w:val="000000" w:themeColor="text1"/>
                      <w:sz w:val="20"/>
                      <w:szCs w:val="20"/>
                    </w:rPr>
                  </w:pPr>
                  <w:r>
                    <w:rPr>
                      <w:color w:val="000000" w:themeColor="text1"/>
                      <w:sz w:val="20"/>
                      <w:szCs w:val="20"/>
                    </w:rPr>
                    <w:t>6</w:t>
                  </w:r>
                </w:p>
              </w:tc>
              <w:tc>
                <w:tcPr>
                  <w:tcW w:w="903" w:type="dxa"/>
                </w:tcPr>
                <w:p w14:paraId="4A54DA23" w14:textId="52BCDA97" w:rsidR="00114B02" w:rsidRPr="00545793" w:rsidRDefault="006146C5" w:rsidP="00EC55F2">
                  <w:pPr>
                    <w:jc w:val="center"/>
                    <w:rPr>
                      <w:color w:val="000000" w:themeColor="text1"/>
                      <w:sz w:val="20"/>
                      <w:szCs w:val="20"/>
                    </w:rPr>
                  </w:pPr>
                  <w:r>
                    <w:rPr>
                      <w:color w:val="000000" w:themeColor="text1"/>
                      <w:sz w:val="20"/>
                      <w:szCs w:val="20"/>
                    </w:rPr>
                    <w:t>7</w:t>
                  </w:r>
                </w:p>
              </w:tc>
              <w:tc>
                <w:tcPr>
                  <w:tcW w:w="1139" w:type="dxa"/>
                </w:tcPr>
                <w:p w14:paraId="344148FB" w14:textId="77777777" w:rsidR="00114B02" w:rsidRPr="00545793" w:rsidRDefault="00114B02" w:rsidP="00EC55F2">
                  <w:pPr>
                    <w:ind w:left="-8"/>
                    <w:rPr>
                      <w:color w:val="000000" w:themeColor="text1"/>
                      <w:sz w:val="20"/>
                      <w:szCs w:val="20"/>
                    </w:rPr>
                  </w:pPr>
                  <w:r w:rsidRPr="00545793">
                    <w:rPr>
                      <w:color w:val="000000" w:themeColor="text1"/>
                      <w:sz w:val="20"/>
                      <w:szCs w:val="20"/>
                    </w:rPr>
                    <w:t>Lietuvos statistikos departamentas</w:t>
                  </w:r>
                </w:p>
              </w:tc>
            </w:tr>
            <w:tr w:rsidR="00114B02" w:rsidRPr="00545793" w14:paraId="5E8697CA" w14:textId="77777777" w:rsidTr="00EC55F2">
              <w:tc>
                <w:tcPr>
                  <w:tcW w:w="1141" w:type="dxa"/>
                </w:tcPr>
                <w:p w14:paraId="6B4E3CA9" w14:textId="77777777" w:rsidR="00114B02" w:rsidRPr="00545793" w:rsidRDefault="00114B02" w:rsidP="00EC55F2">
                  <w:pPr>
                    <w:ind w:left="29"/>
                    <w:rPr>
                      <w:color w:val="000000" w:themeColor="text1"/>
                      <w:sz w:val="20"/>
                      <w:szCs w:val="20"/>
                    </w:rPr>
                  </w:pPr>
                  <w:r w:rsidRPr="00545793">
                    <w:rPr>
                      <w:color w:val="000000" w:themeColor="text1"/>
                      <w:sz w:val="20"/>
                      <w:szCs w:val="20"/>
                    </w:rPr>
                    <w:t>E.02.02</w:t>
                  </w:r>
                </w:p>
              </w:tc>
              <w:tc>
                <w:tcPr>
                  <w:tcW w:w="1985" w:type="dxa"/>
                </w:tcPr>
                <w:p w14:paraId="337A0C1E" w14:textId="77777777" w:rsidR="00114B02" w:rsidRPr="00545793" w:rsidRDefault="00114B02" w:rsidP="00EC55F2">
                  <w:pPr>
                    <w:rPr>
                      <w:color w:val="000000" w:themeColor="text1"/>
                      <w:sz w:val="20"/>
                      <w:szCs w:val="20"/>
                    </w:rPr>
                  </w:pPr>
                  <w:r w:rsidRPr="00545793">
                    <w:rPr>
                      <w:bCs/>
                      <w:color w:val="000000" w:themeColor="text1"/>
                      <w:sz w:val="20"/>
                      <w:szCs w:val="20"/>
                    </w:rPr>
                    <w:t>Veikiančių ūkio subjektų skaičius, tenkantis 1000-iui gyventojų</w:t>
                  </w:r>
                </w:p>
              </w:tc>
              <w:tc>
                <w:tcPr>
                  <w:tcW w:w="1276" w:type="dxa"/>
                </w:tcPr>
                <w:p w14:paraId="6C2FA3F3" w14:textId="77777777" w:rsidR="00114B02" w:rsidRPr="00545793" w:rsidRDefault="00114B02" w:rsidP="00EC55F2">
                  <w:pPr>
                    <w:jc w:val="center"/>
                    <w:rPr>
                      <w:color w:val="000000" w:themeColor="text1"/>
                      <w:sz w:val="20"/>
                      <w:szCs w:val="20"/>
                    </w:rPr>
                  </w:pPr>
                  <w:r w:rsidRPr="00545793">
                    <w:rPr>
                      <w:color w:val="000000" w:themeColor="text1"/>
                      <w:sz w:val="20"/>
                      <w:szCs w:val="20"/>
                    </w:rPr>
                    <w:t>Vnt.</w:t>
                  </w:r>
                </w:p>
              </w:tc>
              <w:tc>
                <w:tcPr>
                  <w:tcW w:w="1134" w:type="dxa"/>
                </w:tcPr>
                <w:p w14:paraId="7AB1A54C" w14:textId="77777777" w:rsidR="00114B02" w:rsidRPr="00545793" w:rsidRDefault="00114B02" w:rsidP="00EC55F2">
                  <w:pPr>
                    <w:ind w:left="70"/>
                    <w:jc w:val="center"/>
                    <w:rPr>
                      <w:color w:val="000000" w:themeColor="text1"/>
                      <w:sz w:val="20"/>
                      <w:szCs w:val="20"/>
                      <w:lang w:val="en-US"/>
                    </w:rPr>
                  </w:pPr>
                  <w:r w:rsidRPr="00545793">
                    <w:rPr>
                      <w:color w:val="000000" w:themeColor="text1"/>
                      <w:sz w:val="20"/>
                      <w:szCs w:val="20"/>
                    </w:rPr>
                    <w:t>24,21</w:t>
                  </w:r>
                </w:p>
                <w:p w14:paraId="0C1F56EA" w14:textId="77777777" w:rsidR="00114B02" w:rsidRPr="00545793" w:rsidRDefault="00114B02" w:rsidP="00EC55F2">
                  <w:pPr>
                    <w:ind w:left="70"/>
                    <w:jc w:val="center"/>
                    <w:rPr>
                      <w:color w:val="000000" w:themeColor="text1"/>
                      <w:sz w:val="20"/>
                      <w:szCs w:val="20"/>
                      <w:lang w:val="en-US"/>
                    </w:rPr>
                  </w:pPr>
                  <w:r w:rsidRPr="00545793">
                    <w:rPr>
                      <w:color w:val="000000" w:themeColor="text1"/>
                      <w:sz w:val="20"/>
                      <w:szCs w:val="20"/>
                    </w:rPr>
                    <w:t>(2019 m.)</w:t>
                  </w:r>
                </w:p>
                <w:p w14:paraId="2955FDB1" w14:textId="77777777" w:rsidR="00114B02" w:rsidRPr="00545793" w:rsidRDefault="00114B02" w:rsidP="00EC55F2">
                  <w:pPr>
                    <w:ind w:left="70"/>
                    <w:jc w:val="center"/>
                    <w:rPr>
                      <w:color w:val="000000" w:themeColor="text1"/>
                      <w:sz w:val="20"/>
                      <w:szCs w:val="20"/>
                    </w:rPr>
                  </w:pPr>
                </w:p>
              </w:tc>
              <w:tc>
                <w:tcPr>
                  <w:tcW w:w="956" w:type="dxa"/>
                </w:tcPr>
                <w:p w14:paraId="62F228FE" w14:textId="77777777" w:rsidR="00114B02" w:rsidRPr="00545793" w:rsidRDefault="00114B02" w:rsidP="00EC55F2">
                  <w:pPr>
                    <w:ind w:left="70"/>
                    <w:jc w:val="center"/>
                    <w:rPr>
                      <w:color w:val="000000" w:themeColor="text1"/>
                      <w:sz w:val="20"/>
                      <w:szCs w:val="20"/>
                    </w:rPr>
                  </w:pPr>
                  <w:r w:rsidRPr="00545793">
                    <w:rPr>
                      <w:color w:val="000000" w:themeColor="text1"/>
                      <w:sz w:val="20"/>
                      <w:szCs w:val="20"/>
                    </w:rPr>
                    <w:t>25</w:t>
                  </w:r>
                </w:p>
              </w:tc>
              <w:tc>
                <w:tcPr>
                  <w:tcW w:w="976" w:type="dxa"/>
                </w:tcPr>
                <w:p w14:paraId="7F1B933A" w14:textId="77777777" w:rsidR="00114B02" w:rsidRPr="00545793" w:rsidRDefault="00114B02" w:rsidP="00EC55F2">
                  <w:pPr>
                    <w:ind w:left="69"/>
                    <w:jc w:val="center"/>
                    <w:rPr>
                      <w:color w:val="000000" w:themeColor="text1"/>
                      <w:sz w:val="20"/>
                      <w:szCs w:val="20"/>
                    </w:rPr>
                  </w:pPr>
                  <w:r w:rsidRPr="00545793">
                    <w:rPr>
                      <w:color w:val="000000" w:themeColor="text1"/>
                      <w:sz w:val="20"/>
                      <w:szCs w:val="20"/>
                    </w:rPr>
                    <w:t>26</w:t>
                  </w:r>
                </w:p>
              </w:tc>
              <w:tc>
                <w:tcPr>
                  <w:tcW w:w="903" w:type="dxa"/>
                </w:tcPr>
                <w:p w14:paraId="5FEC1B0B" w14:textId="77777777" w:rsidR="00114B02" w:rsidRPr="00545793" w:rsidRDefault="00114B02" w:rsidP="00EC55F2">
                  <w:pPr>
                    <w:jc w:val="center"/>
                    <w:rPr>
                      <w:color w:val="000000" w:themeColor="text1"/>
                      <w:sz w:val="20"/>
                      <w:szCs w:val="20"/>
                    </w:rPr>
                  </w:pPr>
                  <w:r w:rsidRPr="00545793">
                    <w:rPr>
                      <w:color w:val="000000" w:themeColor="text1"/>
                      <w:sz w:val="20"/>
                      <w:szCs w:val="20"/>
                    </w:rPr>
                    <w:t>27</w:t>
                  </w:r>
                </w:p>
              </w:tc>
              <w:tc>
                <w:tcPr>
                  <w:tcW w:w="1139" w:type="dxa"/>
                </w:tcPr>
                <w:p w14:paraId="7FD66250" w14:textId="77777777" w:rsidR="00114B02" w:rsidRPr="00545793" w:rsidRDefault="00114B02" w:rsidP="00EC55F2">
                  <w:pPr>
                    <w:ind w:left="-8"/>
                    <w:rPr>
                      <w:color w:val="000000" w:themeColor="text1"/>
                      <w:sz w:val="20"/>
                      <w:szCs w:val="20"/>
                    </w:rPr>
                  </w:pPr>
                  <w:r w:rsidRPr="00545793">
                    <w:rPr>
                      <w:color w:val="000000" w:themeColor="text1"/>
                      <w:sz w:val="20"/>
                      <w:szCs w:val="20"/>
                    </w:rPr>
                    <w:t>Lietuvos statistikos departamentas</w:t>
                  </w:r>
                </w:p>
              </w:tc>
            </w:tr>
            <w:tr w:rsidR="00114B02" w:rsidRPr="00545793" w14:paraId="36BA22EF" w14:textId="77777777" w:rsidTr="00EC55F2">
              <w:tc>
                <w:tcPr>
                  <w:tcW w:w="1141" w:type="dxa"/>
                </w:tcPr>
                <w:p w14:paraId="6C79FC9E" w14:textId="77777777" w:rsidR="00114B02" w:rsidRPr="00545793" w:rsidRDefault="00114B02" w:rsidP="00EC55F2">
                  <w:pPr>
                    <w:ind w:left="29"/>
                    <w:rPr>
                      <w:color w:val="000000" w:themeColor="text1"/>
                      <w:sz w:val="20"/>
                      <w:szCs w:val="20"/>
                    </w:rPr>
                  </w:pPr>
                  <w:r w:rsidRPr="00545793">
                    <w:rPr>
                      <w:color w:val="000000" w:themeColor="text1"/>
                      <w:sz w:val="20"/>
                      <w:szCs w:val="20"/>
                    </w:rPr>
                    <w:t>E.02.03</w:t>
                  </w:r>
                </w:p>
              </w:tc>
              <w:tc>
                <w:tcPr>
                  <w:tcW w:w="1985" w:type="dxa"/>
                </w:tcPr>
                <w:p w14:paraId="1EDD2A3E" w14:textId="77777777" w:rsidR="00114B02" w:rsidRPr="00545793" w:rsidRDefault="00114B02" w:rsidP="00EC55F2">
                  <w:pPr>
                    <w:rPr>
                      <w:color w:val="000000" w:themeColor="text1"/>
                      <w:sz w:val="20"/>
                      <w:szCs w:val="20"/>
                    </w:rPr>
                  </w:pPr>
                  <w:r w:rsidRPr="00545793">
                    <w:rPr>
                      <w:rFonts w:eastAsiaTheme="minorHAnsi"/>
                      <w:color w:val="000000" w:themeColor="text1"/>
                      <w:sz w:val="20"/>
                      <w:szCs w:val="20"/>
                      <w:lang w:val="en-US"/>
                    </w:rPr>
                    <w:t xml:space="preserve">Vidutinis metinis savivaldybėje </w:t>
                  </w:r>
                  <w:r w:rsidRPr="00545793">
                    <w:rPr>
                      <w:bCs/>
                      <w:color w:val="000000" w:themeColor="text1"/>
                      <w:sz w:val="20"/>
                      <w:szCs w:val="20"/>
                    </w:rPr>
                    <w:t>registruotų bedarbių procentas nuo darbingo amžiaus gyventojų</w:t>
                  </w:r>
                </w:p>
              </w:tc>
              <w:tc>
                <w:tcPr>
                  <w:tcW w:w="1276" w:type="dxa"/>
                </w:tcPr>
                <w:p w14:paraId="25AA5548" w14:textId="77777777" w:rsidR="00114B02" w:rsidRPr="00545793" w:rsidRDefault="00114B02" w:rsidP="00EC55F2">
                  <w:pPr>
                    <w:ind w:left="-9"/>
                    <w:jc w:val="center"/>
                    <w:rPr>
                      <w:color w:val="000000" w:themeColor="text1"/>
                      <w:sz w:val="20"/>
                      <w:szCs w:val="20"/>
                    </w:rPr>
                  </w:pPr>
                  <w:r w:rsidRPr="00545793">
                    <w:rPr>
                      <w:bCs/>
                      <w:color w:val="000000" w:themeColor="text1"/>
                      <w:sz w:val="20"/>
                      <w:szCs w:val="20"/>
                    </w:rPr>
                    <w:t>%</w:t>
                  </w:r>
                </w:p>
              </w:tc>
              <w:tc>
                <w:tcPr>
                  <w:tcW w:w="1134" w:type="dxa"/>
                </w:tcPr>
                <w:p w14:paraId="3A817B7E" w14:textId="62E4F006" w:rsidR="00114B02" w:rsidRPr="00EB53CB" w:rsidRDefault="00EB53CB" w:rsidP="00EB53CB">
                  <w:pPr>
                    <w:jc w:val="center"/>
                    <w:rPr>
                      <w:bCs/>
                      <w:color w:val="000000" w:themeColor="text1"/>
                      <w:sz w:val="20"/>
                      <w:szCs w:val="20"/>
                    </w:rPr>
                  </w:pPr>
                  <w:r>
                    <w:rPr>
                      <w:bCs/>
                      <w:color w:val="000000" w:themeColor="text1"/>
                      <w:sz w:val="20"/>
                      <w:szCs w:val="20"/>
                    </w:rPr>
                    <w:t>14</w:t>
                  </w:r>
                  <w:r w:rsidR="00114B02" w:rsidRPr="00545793">
                    <w:rPr>
                      <w:bCs/>
                      <w:color w:val="000000" w:themeColor="text1"/>
                      <w:sz w:val="20"/>
                      <w:szCs w:val="20"/>
                    </w:rPr>
                    <w:t>,</w:t>
                  </w:r>
                  <w:r>
                    <w:rPr>
                      <w:bCs/>
                      <w:color w:val="000000" w:themeColor="text1"/>
                      <w:sz w:val="20"/>
                      <w:szCs w:val="20"/>
                    </w:rPr>
                    <w:t>3</w:t>
                  </w:r>
                  <w:r w:rsidR="00114B02" w:rsidRPr="00545793">
                    <w:rPr>
                      <w:bCs/>
                      <w:color w:val="000000" w:themeColor="text1"/>
                      <w:sz w:val="20"/>
                      <w:szCs w:val="20"/>
                    </w:rPr>
                    <w:t xml:space="preserve"> (</w:t>
                  </w:r>
                  <w:r w:rsidR="00894100">
                    <w:rPr>
                      <w:bCs/>
                      <w:color w:val="000000" w:themeColor="text1"/>
                      <w:sz w:val="20"/>
                      <w:szCs w:val="20"/>
                    </w:rPr>
                    <w:t xml:space="preserve">vidutinis metinis </w:t>
                  </w:r>
                  <w:r w:rsidR="00114B02" w:rsidRPr="00545793">
                    <w:rPr>
                      <w:bCs/>
                      <w:color w:val="000000" w:themeColor="text1"/>
                      <w:sz w:val="20"/>
                      <w:szCs w:val="20"/>
                    </w:rPr>
                    <w:t>2020</w:t>
                  </w:r>
                  <w:r>
                    <w:rPr>
                      <w:bCs/>
                      <w:color w:val="000000" w:themeColor="text1"/>
                      <w:sz w:val="20"/>
                      <w:szCs w:val="20"/>
                    </w:rPr>
                    <w:t xml:space="preserve"> m</w:t>
                  </w:r>
                  <w:r w:rsidR="00114B02" w:rsidRPr="00545793">
                    <w:rPr>
                      <w:bCs/>
                      <w:color w:val="000000" w:themeColor="text1"/>
                      <w:sz w:val="20"/>
                      <w:szCs w:val="20"/>
                    </w:rPr>
                    <w:t>.</w:t>
                  </w:r>
                  <w:r>
                    <w:rPr>
                      <w:bCs/>
                      <w:color w:val="000000" w:themeColor="text1"/>
                      <w:sz w:val="20"/>
                      <w:szCs w:val="20"/>
                    </w:rPr>
                    <w:t>, 2020 m. 12 mėn. 18,6</w:t>
                  </w:r>
                  <w:r w:rsidR="00114B02" w:rsidRPr="00545793">
                    <w:rPr>
                      <w:bCs/>
                      <w:color w:val="000000" w:themeColor="text1"/>
                      <w:sz w:val="20"/>
                      <w:szCs w:val="20"/>
                    </w:rPr>
                    <w:t>)</w:t>
                  </w:r>
                </w:p>
              </w:tc>
              <w:tc>
                <w:tcPr>
                  <w:tcW w:w="956" w:type="dxa"/>
                </w:tcPr>
                <w:p w14:paraId="146B6E83" w14:textId="03D8F33F" w:rsidR="00114B02" w:rsidRPr="00545793" w:rsidRDefault="00114B02" w:rsidP="00EC55F2">
                  <w:pPr>
                    <w:jc w:val="center"/>
                    <w:rPr>
                      <w:color w:val="000000" w:themeColor="text1"/>
                      <w:sz w:val="20"/>
                      <w:szCs w:val="20"/>
                    </w:rPr>
                  </w:pPr>
                  <w:r w:rsidRPr="00545793">
                    <w:rPr>
                      <w:bCs/>
                      <w:color w:val="000000" w:themeColor="text1"/>
                      <w:sz w:val="20"/>
                      <w:szCs w:val="20"/>
                      <w:u w:val="single"/>
                    </w:rPr>
                    <w:t>&lt;</w:t>
                  </w:r>
                  <w:r w:rsidRPr="00545793">
                    <w:rPr>
                      <w:bCs/>
                      <w:color w:val="000000" w:themeColor="text1"/>
                      <w:sz w:val="20"/>
                      <w:szCs w:val="20"/>
                    </w:rPr>
                    <w:t xml:space="preserve"> 1</w:t>
                  </w:r>
                  <w:r w:rsidR="00894100">
                    <w:rPr>
                      <w:bCs/>
                      <w:color w:val="000000" w:themeColor="text1"/>
                      <w:sz w:val="20"/>
                      <w:szCs w:val="20"/>
                    </w:rPr>
                    <w:t>3</w:t>
                  </w:r>
                </w:p>
              </w:tc>
              <w:tc>
                <w:tcPr>
                  <w:tcW w:w="976" w:type="dxa"/>
                </w:tcPr>
                <w:p w14:paraId="787B53FB" w14:textId="36EB7B19" w:rsidR="00114B02" w:rsidRPr="00545793" w:rsidRDefault="00114B02" w:rsidP="00894100">
                  <w:pPr>
                    <w:ind w:left="69"/>
                    <w:jc w:val="center"/>
                    <w:rPr>
                      <w:color w:val="000000" w:themeColor="text1"/>
                      <w:sz w:val="20"/>
                      <w:szCs w:val="20"/>
                    </w:rPr>
                  </w:pPr>
                  <w:r w:rsidRPr="00545793">
                    <w:rPr>
                      <w:bCs/>
                      <w:color w:val="000000" w:themeColor="text1"/>
                      <w:sz w:val="20"/>
                      <w:szCs w:val="20"/>
                      <w:u w:val="single"/>
                    </w:rPr>
                    <w:t>&lt;</w:t>
                  </w:r>
                  <w:r w:rsidRPr="00545793">
                    <w:rPr>
                      <w:bCs/>
                      <w:color w:val="000000" w:themeColor="text1"/>
                      <w:sz w:val="20"/>
                      <w:szCs w:val="20"/>
                    </w:rPr>
                    <w:t xml:space="preserve"> </w:t>
                  </w:r>
                  <w:r w:rsidR="00EB53CB">
                    <w:rPr>
                      <w:bCs/>
                      <w:color w:val="000000" w:themeColor="text1"/>
                      <w:sz w:val="20"/>
                      <w:szCs w:val="20"/>
                    </w:rPr>
                    <w:t>1</w:t>
                  </w:r>
                  <w:r w:rsidR="00894100">
                    <w:rPr>
                      <w:bCs/>
                      <w:color w:val="000000" w:themeColor="text1"/>
                      <w:sz w:val="20"/>
                      <w:szCs w:val="20"/>
                    </w:rPr>
                    <w:t>2</w:t>
                  </w:r>
                </w:p>
              </w:tc>
              <w:tc>
                <w:tcPr>
                  <w:tcW w:w="903" w:type="dxa"/>
                </w:tcPr>
                <w:p w14:paraId="2E51AD76" w14:textId="252672A6" w:rsidR="00114B02" w:rsidRPr="00545793" w:rsidRDefault="00114B02" w:rsidP="00894100">
                  <w:pPr>
                    <w:ind w:left="85"/>
                    <w:jc w:val="center"/>
                    <w:rPr>
                      <w:color w:val="000000" w:themeColor="text1"/>
                      <w:sz w:val="20"/>
                      <w:szCs w:val="20"/>
                    </w:rPr>
                  </w:pPr>
                  <w:r w:rsidRPr="00545793">
                    <w:rPr>
                      <w:bCs/>
                      <w:color w:val="000000" w:themeColor="text1"/>
                      <w:sz w:val="20"/>
                      <w:szCs w:val="20"/>
                      <w:u w:val="single"/>
                    </w:rPr>
                    <w:t>&lt;</w:t>
                  </w:r>
                  <w:r w:rsidRPr="00545793">
                    <w:rPr>
                      <w:bCs/>
                      <w:color w:val="000000" w:themeColor="text1"/>
                      <w:sz w:val="20"/>
                      <w:szCs w:val="20"/>
                    </w:rPr>
                    <w:t xml:space="preserve"> 1</w:t>
                  </w:r>
                  <w:r w:rsidR="00894100">
                    <w:rPr>
                      <w:bCs/>
                      <w:color w:val="000000" w:themeColor="text1"/>
                      <w:sz w:val="20"/>
                      <w:szCs w:val="20"/>
                    </w:rPr>
                    <w:t>1</w:t>
                  </w:r>
                </w:p>
              </w:tc>
              <w:tc>
                <w:tcPr>
                  <w:tcW w:w="1139" w:type="dxa"/>
                </w:tcPr>
                <w:p w14:paraId="0E78434A" w14:textId="77777777" w:rsidR="00114B02" w:rsidRPr="00545793" w:rsidRDefault="00114B02" w:rsidP="00EC55F2">
                  <w:pPr>
                    <w:rPr>
                      <w:color w:val="000000" w:themeColor="text1"/>
                      <w:sz w:val="20"/>
                      <w:szCs w:val="20"/>
                    </w:rPr>
                  </w:pPr>
                  <w:r w:rsidRPr="00545793">
                    <w:rPr>
                      <w:color w:val="000000" w:themeColor="text1"/>
                      <w:sz w:val="20"/>
                      <w:szCs w:val="20"/>
                    </w:rPr>
                    <w:t>Užimtumo tarnyba</w:t>
                  </w:r>
                </w:p>
              </w:tc>
            </w:tr>
            <w:tr w:rsidR="00114B02" w:rsidRPr="00545793" w14:paraId="1437073B" w14:textId="77777777" w:rsidTr="00EC55F2">
              <w:tc>
                <w:tcPr>
                  <w:tcW w:w="1141" w:type="dxa"/>
                </w:tcPr>
                <w:p w14:paraId="1DDAF561" w14:textId="77777777" w:rsidR="00114B02" w:rsidRPr="00545793" w:rsidRDefault="00114B02" w:rsidP="00EC55F2">
                  <w:pPr>
                    <w:rPr>
                      <w:color w:val="000000" w:themeColor="text1"/>
                      <w:sz w:val="20"/>
                      <w:szCs w:val="20"/>
                    </w:rPr>
                  </w:pPr>
                  <w:r w:rsidRPr="00545793">
                    <w:rPr>
                      <w:color w:val="000000" w:themeColor="text1"/>
                      <w:sz w:val="20"/>
                      <w:szCs w:val="20"/>
                    </w:rPr>
                    <w:t>E.02.04</w:t>
                  </w:r>
                </w:p>
              </w:tc>
              <w:tc>
                <w:tcPr>
                  <w:tcW w:w="1985" w:type="dxa"/>
                </w:tcPr>
                <w:p w14:paraId="740459CF" w14:textId="77777777" w:rsidR="00114B02" w:rsidRPr="00545793" w:rsidRDefault="00114B02" w:rsidP="00EC55F2">
                  <w:pPr>
                    <w:rPr>
                      <w:color w:val="000000" w:themeColor="text1"/>
                      <w:sz w:val="20"/>
                      <w:szCs w:val="20"/>
                    </w:rPr>
                  </w:pPr>
                  <w:r w:rsidRPr="00545793">
                    <w:rPr>
                      <w:bCs/>
                      <w:color w:val="000000" w:themeColor="text1"/>
                      <w:sz w:val="20"/>
                      <w:szCs w:val="20"/>
                    </w:rPr>
                    <w:t>Vidutinis  savivaldybės</w:t>
                  </w:r>
                  <w:r w:rsidRPr="00545793">
                    <w:rPr>
                      <w:color w:val="000000" w:themeColor="text1"/>
                      <w:sz w:val="20"/>
                      <w:szCs w:val="20"/>
                    </w:rPr>
                    <w:t xml:space="preserve">  gyventojo  mėnesinis bruto darbo užmokestis</w:t>
                  </w:r>
                </w:p>
              </w:tc>
              <w:tc>
                <w:tcPr>
                  <w:tcW w:w="1276" w:type="dxa"/>
                </w:tcPr>
                <w:p w14:paraId="65F656A7" w14:textId="77777777" w:rsidR="00114B02" w:rsidRPr="00545793" w:rsidRDefault="00114B02" w:rsidP="00EC55F2">
                  <w:pPr>
                    <w:ind w:left="-9"/>
                    <w:jc w:val="center"/>
                    <w:rPr>
                      <w:color w:val="000000" w:themeColor="text1"/>
                      <w:sz w:val="20"/>
                      <w:szCs w:val="20"/>
                    </w:rPr>
                  </w:pPr>
                  <w:r w:rsidRPr="00545793">
                    <w:rPr>
                      <w:color w:val="000000" w:themeColor="text1"/>
                      <w:sz w:val="20"/>
                      <w:szCs w:val="20"/>
                    </w:rPr>
                    <w:t>Eur</w:t>
                  </w:r>
                </w:p>
              </w:tc>
              <w:tc>
                <w:tcPr>
                  <w:tcW w:w="1134" w:type="dxa"/>
                </w:tcPr>
                <w:p w14:paraId="366739A2" w14:textId="77777777" w:rsidR="00114B02" w:rsidRPr="00545793" w:rsidRDefault="00114B02" w:rsidP="00EC55F2">
                  <w:pPr>
                    <w:jc w:val="center"/>
                    <w:rPr>
                      <w:color w:val="000000" w:themeColor="text1"/>
                      <w:sz w:val="20"/>
                      <w:szCs w:val="20"/>
                    </w:rPr>
                  </w:pPr>
                  <w:r w:rsidRPr="00545793">
                    <w:rPr>
                      <w:color w:val="000000" w:themeColor="text1"/>
                      <w:sz w:val="20"/>
                      <w:szCs w:val="20"/>
                    </w:rPr>
                    <w:t>1105,7  (2020 I kv.)</w:t>
                  </w:r>
                </w:p>
              </w:tc>
              <w:tc>
                <w:tcPr>
                  <w:tcW w:w="956" w:type="dxa"/>
                </w:tcPr>
                <w:p w14:paraId="311AC415" w14:textId="77777777" w:rsidR="00114B02" w:rsidRPr="00545793" w:rsidRDefault="00114B02" w:rsidP="00EC55F2">
                  <w:pPr>
                    <w:jc w:val="center"/>
                    <w:rPr>
                      <w:color w:val="000000" w:themeColor="text1"/>
                      <w:sz w:val="20"/>
                      <w:szCs w:val="20"/>
                    </w:rPr>
                  </w:pPr>
                  <w:r w:rsidRPr="00545793">
                    <w:rPr>
                      <w:color w:val="000000" w:themeColor="text1"/>
                      <w:sz w:val="20"/>
                      <w:szCs w:val="20"/>
                    </w:rPr>
                    <w:t>1115</w:t>
                  </w:r>
                </w:p>
              </w:tc>
              <w:tc>
                <w:tcPr>
                  <w:tcW w:w="976" w:type="dxa"/>
                </w:tcPr>
                <w:p w14:paraId="6AE1375D" w14:textId="77777777" w:rsidR="00114B02" w:rsidRPr="00545793" w:rsidRDefault="00114B02" w:rsidP="00EC55F2">
                  <w:pPr>
                    <w:ind w:left="69"/>
                    <w:jc w:val="center"/>
                    <w:rPr>
                      <w:color w:val="000000" w:themeColor="text1"/>
                      <w:sz w:val="20"/>
                      <w:szCs w:val="20"/>
                    </w:rPr>
                  </w:pPr>
                  <w:r w:rsidRPr="00545793">
                    <w:rPr>
                      <w:color w:val="000000" w:themeColor="text1"/>
                      <w:sz w:val="20"/>
                      <w:szCs w:val="20"/>
                    </w:rPr>
                    <w:t>1120</w:t>
                  </w:r>
                </w:p>
              </w:tc>
              <w:tc>
                <w:tcPr>
                  <w:tcW w:w="903" w:type="dxa"/>
                </w:tcPr>
                <w:p w14:paraId="5D15CD8A" w14:textId="77777777" w:rsidR="00114B02" w:rsidRPr="00545793" w:rsidRDefault="00114B02" w:rsidP="00EC55F2">
                  <w:pPr>
                    <w:jc w:val="center"/>
                    <w:rPr>
                      <w:color w:val="000000" w:themeColor="text1"/>
                      <w:sz w:val="20"/>
                      <w:szCs w:val="20"/>
                    </w:rPr>
                  </w:pPr>
                  <w:r w:rsidRPr="00545793">
                    <w:rPr>
                      <w:color w:val="000000" w:themeColor="text1"/>
                      <w:sz w:val="20"/>
                      <w:szCs w:val="20"/>
                    </w:rPr>
                    <w:t>1150</w:t>
                  </w:r>
                </w:p>
              </w:tc>
              <w:tc>
                <w:tcPr>
                  <w:tcW w:w="1139" w:type="dxa"/>
                </w:tcPr>
                <w:p w14:paraId="287B108F" w14:textId="77777777" w:rsidR="00114B02" w:rsidRPr="00545793" w:rsidRDefault="00114B02" w:rsidP="00EC55F2">
                  <w:pPr>
                    <w:rPr>
                      <w:color w:val="000000" w:themeColor="text1"/>
                      <w:sz w:val="20"/>
                      <w:szCs w:val="20"/>
                    </w:rPr>
                  </w:pPr>
                  <w:r w:rsidRPr="00545793">
                    <w:rPr>
                      <w:color w:val="000000" w:themeColor="text1"/>
                      <w:sz w:val="20"/>
                      <w:szCs w:val="20"/>
                    </w:rPr>
                    <w:t>Lietuvos statistikos departamentas</w:t>
                  </w:r>
                </w:p>
              </w:tc>
            </w:tr>
          </w:tbl>
          <w:p w14:paraId="1E1D2EA3" w14:textId="77777777" w:rsidR="00114B02" w:rsidRPr="00545793" w:rsidRDefault="00114B02" w:rsidP="00EC55F2">
            <w:pPr>
              <w:ind w:left="720"/>
              <w:rPr>
                <w:color w:val="000000" w:themeColor="text1"/>
                <w:sz w:val="22"/>
                <w:szCs w:val="22"/>
              </w:rPr>
            </w:pPr>
          </w:p>
        </w:tc>
      </w:tr>
      <w:tr w:rsidR="003C47F1" w:rsidRPr="00545793" w14:paraId="7ED990B0" w14:textId="77777777" w:rsidTr="00EC55F2">
        <w:tc>
          <w:tcPr>
            <w:tcW w:w="9900" w:type="dxa"/>
            <w:gridSpan w:val="3"/>
            <w:tcBorders>
              <w:top w:val="single" w:sz="2" w:space="0" w:color="auto"/>
              <w:left w:val="single" w:sz="4" w:space="0" w:color="auto"/>
              <w:bottom w:val="single" w:sz="2" w:space="0" w:color="auto"/>
              <w:right w:val="single" w:sz="4" w:space="0" w:color="auto"/>
            </w:tcBorders>
            <w:hideMark/>
          </w:tcPr>
          <w:p w14:paraId="007345BD" w14:textId="77777777" w:rsidR="00114B02" w:rsidRPr="00545793" w:rsidRDefault="00114B02" w:rsidP="00EC55F2">
            <w:pPr>
              <w:pStyle w:val="prastasiniatinklio"/>
              <w:spacing w:before="0" w:beforeAutospacing="0" w:after="0" w:afterAutospacing="0"/>
              <w:jc w:val="center"/>
              <w:rPr>
                <w:b/>
                <w:bCs/>
                <w:color w:val="000000" w:themeColor="text1"/>
                <w:sz w:val="22"/>
                <w:szCs w:val="22"/>
                <w:lang w:val="lt-LT"/>
              </w:rPr>
            </w:pPr>
          </w:p>
          <w:p w14:paraId="61471410" w14:textId="77777777" w:rsidR="00114B02" w:rsidRPr="00545793" w:rsidRDefault="00114B02" w:rsidP="00EC55F2">
            <w:pPr>
              <w:pStyle w:val="prastasiniatinklio"/>
              <w:spacing w:before="0" w:beforeAutospacing="0" w:after="0" w:afterAutospacing="0"/>
              <w:jc w:val="center"/>
              <w:rPr>
                <w:b/>
                <w:bCs/>
                <w:color w:val="000000" w:themeColor="text1"/>
                <w:sz w:val="22"/>
                <w:szCs w:val="22"/>
                <w:lang w:val="lt-LT"/>
              </w:rPr>
            </w:pPr>
            <w:r w:rsidRPr="00545793">
              <w:rPr>
                <w:b/>
                <w:bCs/>
                <w:color w:val="000000" w:themeColor="text1"/>
                <w:sz w:val="22"/>
                <w:szCs w:val="22"/>
                <w:lang w:val="lt-LT"/>
              </w:rPr>
              <w:t>3 strateginis tikslas</w:t>
            </w:r>
          </w:p>
        </w:tc>
      </w:tr>
      <w:tr w:rsidR="00114B02" w:rsidRPr="00545793" w14:paraId="76FBFB41" w14:textId="77777777" w:rsidTr="00EC55F2">
        <w:tc>
          <w:tcPr>
            <w:tcW w:w="9900" w:type="dxa"/>
            <w:gridSpan w:val="3"/>
            <w:tcBorders>
              <w:top w:val="single" w:sz="2" w:space="0" w:color="auto"/>
              <w:left w:val="single" w:sz="4" w:space="0" w:color="auto"/>
              <w:bottom w:val="single" w:sz="2" w:space="0" w:color="auto"/>
              <w:right w:val="single" w:sz="4" w:space="0" w:color="auto"/>
            </w:tcBorders>
          </w:tcPr>
          <w:p w14:paraId="7B90A44C" w14:textId="77777777" w:rsidR="00114B02" w:rsidRPr="00545793" w:rsidRDefault="00114B02" w:rsidP="00EC55F2">
            <w:pPr>
              <w:pStyle w:val="prastasiniatinklio"/>
              <w:spacing w:before="0" w:beforeAutospacing="0" w:after="0" w:afterAutospacing="0"/>
              <w:jc w:val="center"/>
              <w:rPr>
                <w:b/>
                <w:bCs/>
                <w:color w:val="000000" w:themeColor="text1"/>
                <w:sz w:val="22"/>
                <w:szCs w:val="22"/>
                <w:lang w:val="lt-LT"/>
              </w:rPr>
            </w:pPr>
            <w:r w:rsidRPr="00545793">
              <w:rPr>
                <w:b/>
                <w:color w:val="000000" w:themeColor="text1"/>
                <w:sz w:val="22"/>
                <w:szCs w:val="22"/>
              </w:rPr>
              <w:t>PAGERINTI VALDYMO KOKYBĘ IR TURTO PRIEŽIŪRĄ, EFEKTYVIAI PANAUDOJANT ŽMOGIŠKUOSIUS IR FINANSINIUS IŠTEKLIUS</w:t>
            </w:r>
          </w:p>
        </w:tc>
      </w:tr>
      <w:tr w:rsidR="00114B02" w:rsidRPr="00545793" w14:paraId="092345C1" w14:textId="77777777" w:rsidTr="00EC55F2">
        <w:tc>
          <w:tcPr>
            <w:tcW w:w="1112" w:type="dxa"/>
            <w:gridSpan w:val="2"/>
            <w:tcBorders>
              <w:top w:val="single" w:sz="2" w:space="0" w:color="auto"/>
              <w:left w:val="single" w:sz="4" w:space="0" w:color="auto"/>
              <w:bottom w:val="single" w:sz="2" w:space="0" w:color="auto"/>
              <w:right w:val="single" w:sz="2" w:space="0" w:color="auto"/>
            </w:tcBorders>
            <w:vAlign w:val="center"/>
          </w:tcPr>
          <w:p w14:paraId="3BE2F25C" w14:textId="77777777" w:rsidR="00114B02" w:rsidRPr="00545793" w:rsidRDefault="00114B02" w:rsidP="00EC55F2">
            <w:pPr>
              <w:spacing w:line="360" w:lineRule="auto"/>
              <w:jc w:val="center"/>
              <w:rPr>
                <w:bCs/>
                <w:color w:val="000000" w:themeColor="text1"/>
                <w:sz w:val="22"/>
                <w:szCs w:val="22"/>
              </w:rPr>
            </w:pPr>
            <w:r w:rsidRPr="00545793">
              <w:rPr>
                <w:color w:val="000000" w:themeColor="text1"/>
                <w:sz w:val="22"/>
                <w:szCs w:val="22"/>
              </w:rPr>
              <w:t>Kodas</w:t>
            </w:r>
          </w:p>
        </w:tc>
        <w:tc>
          <w:tcPr>
            <w:tcW w:w="8788" w:type="dxa"/>
            <w:tcBorders>
              <w:top w:val="single" w:sz="2" w:space="0" w:color="auto"/>
              <w:left w:val="single" w:sz="2" w:space="0" w:color="auto"/>
              <w:bottom w:val="single" w:sz="2" w:space="0" w:color="auto"/>
              <w:right w:val="single" w:sz="4" w:space="0" w:color="auto"/>
            </w:tcBorders>
          </w:tcPr>
          <w:p w14:paraId="0C78961B" w14:textId="77777777" w:rsidR="00114B02" w:rsidRPr="00545793" w:rsidRDefault="00114B02" w:rsidP="00EC55F2">
            <w:pPr>
              <w:spacing w:line="360" w:lineRule="auto"/>
              <w:rPr>
                <w:b/>
                <w:color w:val="000000" w:themeColor="text1"/>
                <w:sz w:val="22"/>
                <w:szCs w:val="22"/>
              </w:rPr>
            </w:pPr>
            <w:r w:rsidRPr="00545793">
              <w:rPr>
                <w:bCs/>
                <w:color w:val="000000" w:themeColor="text1"/>
                <w:sz w:val="22"/>
                <w:szCs w:val="22"/>
              </w:rPr>
              <w:t>Įgyvendinant šį strateginį tikslą vykdomos programos:</w:t>
            </w:r>
          </w:p>
        </w:tc>
      </w:tr>
      <w:tr w:rsidR="00114B02" w:rsidRPr="00545793" w14:paraId="6F98DCF0" w14:textId="77777777" w:rsidTr="00EC55F2">
        <w:tc>
          <w:tcPr>
            <w:tcW w:w="1112" w:type="dxa"/>
            <w:gridSpan w:val="2"/>
            <w:tcBorders>
              <w:top w:val="single" w:sz="2" w:space="0" w:color="auto"/>
              <w:left w:val="single" w:sz="4" w:space="0" w:color="auto"/>
              <w:bottom w:val="single" w:sz="2" w:space="0" w:color="auto"/>
              <w:right w:val="single" w:sz="2" w:space="0" w:color="auto"/>
            </w:tcBorders>
          </w:tcPr>
          <w:p w14:paraId="2937BC94" w14:textId="77777777" w:rsidR="00114B02" w:rsidRPr="00545793" w:rsidRDefault="00114B02" w:rsidP="00EC55F2">
            <w:pPr>
              <w:pStyle w:val="Sraopastraipa"/>
              <w:spacing w:line="360" w:lineRule="auto"/>
              <w:ind w:left="11"/>
              <w:jc w:val="center"/>
              <w:rPr>
                <w:b/>
                <w:color w:val="000000" w:themeColor="text1"/>
              </w:rPr>
            </w:pPr>
            <w:r w:rsidRPr="00545793">
              <w:rPr>
                <w:b/>
                <w:color w:val="000000" w:themeColor="text1"/>
              </w:rPr>
              <w:t>01</w:t>
            </w:r>
          </w:p>
        </w:tc>
        <w:tc>
          <w:tcPr>
            <w:tcW w:w="8788" w:type="dxa"/>
            <w:tcBorders>
              <w:top w:val="single" w:sz="2" w:space="0" w:color="auto"/>
              <w:left w:val="single" w:sz="2" w:space="0" w:color="auto"/>
              <w:bottom w:val="single" w:sz="2" w:space="0" w:color="auto"/>
              <w:right w:val="single" w:sz="4" w:space="0" w:color="auto"/>
            </w:tcBorders>
          </w:tcPr>
          <w:p w14:paraId="5A4A4DD5" w14:textId="77777777" w:rsidR="00114B02" w:rsidRPr="00545793" w:rsidRDefault="00114B02" w:rsidP="00EC55F2">
            <w:pPr>
              <w:spacing w:line="360" w:lineRule="auto"/>
              <w:rPr>
                <w:b/>
                <w:color w:val="000000" w:themeColor="text1"/>
                <w:sz w:val="22"/>
                <w:szCs w:val="22"/>
              </w:rPr>
            </w:pPr>
            <w:r w:rsidRPr="00545793">
              <w:rPr>
                <w:b/>
                <w:color w:val="000000" w:themeColor="text1"/>
                <w:sz w:val="22"/>
                <w:szCs w:val="22"/>
              </w:rPr>
              <w:t>Valdymo tobulinimo programa</w:t>
            </w:r>
          </w:p>
        </w:tc>
      </w:tr>
      <w:tr w:rsidR="003C47F1" w:rsidRPr="00545793" w14:paraId="092525D5" w14:textId="77777777" w:rsidTr="00EC55F2">
        <w:tc>
          <w:tcPr>
            <w:tcW w:w="1112" w:type="dxa"/>
            <w:gridSpan w:val="2"/>
            <w:tcBorders>
              <w:top w:val="single" w:sz="2" w:space="0" w:color="auto"/>
              <w:left w:val="single" w:sz="4" w:space="0" w:color="auto"/>
              <w:bottom w:val="single" w:sz="2" w:space="0" w:color="auto"/>
              <w:right w:val="single" w:sz="2" w:space="0" w:color="auto"/>
            </w:tcBorders>
          </w:tcPr>
          <w:p w14:paraId="5660C6FE" w14:textId="77777777" w:rsidR="00114B02" w:rsidRPr="00545793" w:rsidRDefault="00114B02" w:rsidP="00EC55F2">
            <w:pPr>
              <w:spacing w:line="360" w:lineRule="auto"/>
              <w:jc w:val="center"/>
              <w:rPr>
                <w:color w:val="000000" w:themeColor="text1"/>
                <w:sz w:val="22"/>
                <w:szCs w:val="22"/>
              </w:rPr>
            </w:pPr>
            <w:r w:rsidRPr="00545793">
              <w:rPr>
                <w:b/>
                <w:color w:val="000000" w:themeColor="text1"/>
                <w:sz w:val="22"/>
                <w:szCs w:val="22"/>
              </w:rPr>
              <w:t>10</w:t>
            </w:r>
          </w:p>
        </w:tc>
        <w:tc>
          <w:tcPr>
            <w:tcW w:w="8788" w:type="dxa"/>
            <w:tcBorders>
              <w:top w:val="single" w:sz="2" w:space="0" w:color="auto"/>
              <w:left w:val="single" w:sz="2" w:space="0" w:color="auto"/>
              <w:bottom w:val="single" w:sz="2" w:space="0" w:color="auto"/>
              <w:right w:val="single" w:sz="4" w:space="0" w:color="auto"/>
            </w:tcBorders>
          </w:tcPr>
          <w:p w14:paraId="59BED603" w14:textId="77777777" w:rsidR="00114B02" w:rsidRPr="00545793" w:rsidRDefault="00114B02" w:rsidP="00EC55F2">
            <w:pPr>
              <w:spacing w:line="360" w:lineRule="auto"/>
              <w:rPr>
                <w:b/>
                <w:color w:val="000000" w:themeColor="text1"/>
                <w:sz w:val="22"/>
                <w:szCs w:val="22"/>
              </w:rPr>
            </w:pPr>
            <w:r w:rsidRPr="00545793">
              <w:rPr>
                <w:b/>
                <w:color w:val="000000" w:themeColor="text1"/>
                <w:sz w:val="22"/>
                <w:szCs w:val="22"/>
              </w:rPr>
              <w:t>Komunalinio ūkio priežiūros ir remonto programa</w:t>
            </w:r>
          </w:p>
        </w:tc>
      </w:tr>
      <w:tr w:rsidR="00114B02" w:rsidRPr="00545793" w14:paraId="5C4E949B" w14:textId="77777777" w:rsidTr="00EC55F2">
        <w:tc>
          <w:tcPr>
            <w:tcW w:w="9900" w:type="dxa"/>
            <w:gridSpan w:val="3"/>
            <w:tcBorders>
              <w:top w:val="single" w:sz="2" w:space="0" w:color="auto"/>
              <w:left w:val="single" w:sz="4" w:space="0" w:color="auto"/>
              <w:bottom w:val="single" w:sz="2" w:space="0" w:color="auto"/>
              <w:right w:val="single" w:sz="4" w:space="0" w:color="auto"/>
            </w:tcBorders>
          </w:tcPr>
          <w:p w14:paraId="71290FB4" w14:textId="77777777" w:rsidR="00114B02" w:rsidRPr="00545793" w:rsidRDefault="00114B02" w:rsidP="00EC55F2">
            <w:pPr>
              <w:rPr>
                <w:bCs/>
                <w:color w:val="000000" w:themeColor="text1"/>
                <w:sz w:val="22"/>
                <w:szCs w:val="22"/>
                <w:u w:val="single"/>
              </w:rPr>
            </w:pPr>
          </w:p>
          <w:p w14:paraId="4F4C567D" w14:textId="77777777" w:rsidR="00114B02" w:rsidRPr="00D50F72" w:rsidRDefault="00114B02" w:rsidP="00EC55F2">
            <w:pPr>
              <w:rPr>
                <w:bCs/>
                <w:color w:val="000000" w:themeColor="text1"/>
                <w:u w:val="single"/>
              </w:rPr>
            </w:pPr>
            <w:r w:rsidRPr="00D50F72">
              <w:rPr>
                <w:bCs/>
                <w:color w:val="000000" w:themeColor="text1"/>
                <w:u w:val="single"/>
              </w:rPr>
              <w:t>Strateginio tikslo aprašymas:</w:t>
            </w:r>
          </w:p>
          <w:p w14:paraId="3E9EDB0B" w14:textId="77777777" w:rsidR="00114B02" w:rsidRPr="00D50F72" w:rsidRDefault="00114B02" w:rsidP="00EC55F2">
            <w:pPr>
              <w:rPr>
                <w:bCs/>
                <w:color w:val="000000" w:themeColor="text1"/>
                <w:u w:val="single"/>
              </w:rPr>
            </w:pPr>
          </w:p>
          <w:p w14:paraId="6F460278" w14:textId="77777777" w:rsidR="00114B02" w:rsidRPr="00D50F72" w:rsidRDefault="00114B02" w:rsidP="00EC55F2">
            <w:pPr>
              <w:jc w:val="both"/>
              <w:rPr>
                <w:b/>
                <w:bCs/>
                <w:color w:val="000000" w:themeColor="text1"/>
              </w:rPr>
            </w:pPr>
            <w:r w:rsidRPr="00D50F72">
              <w:rPr>
                <w:bCs/>
                <w:color w:val="000000" w:themeColor="text1"/>
              </w:rPr>
              <w:t xml:space="preserve">Strateginis tikslas </w:t>
            </w:r>
            <w:r w:rsidRPr="00D50F72">
              <w:rPr>
                <w:b/>
                <w:bCs/>
                <w:color w:val="000000" w:themeColor="text1"/>
              </w:rPr>
              <w:t>prisideda</w:t>
            </w:r>
            <w:r w:rsidRPr="00D50F72">
              <w:rPr>
                <w:bCs/>
                <w:color w:val="000000" w:themeColor="text1"/>
              </w:rPr>
              <w:t xml:space="preserve"> prie Raseinių rajono savivaldybės 2021 – 2030 m. strateginio plėtros plano</w:t>
            </w:r>
            <w:r w:rsidRPr="00D50F72">
              <w:rPr>
                <w:b/>
                <w:bCs/>
                <w:color w:val="000000" w:themeColor="text1"/>
              </w:rPr>
              <w:t xml:space="preserve"> I prioriteto „Darni aplinka gyventi“.</w:t>
            </w:r>
          </w:p>
          <w:p w14:paraId="1911F104" w14:textId="60DF2F72" w:rsidR="00114B02" w:rsidRDefault="00114B02" w:rsidP="00AB0FD6">
            <w:pPr>
              <w:jc w:val="both"/>
              <w:rPr>
                <w:bCs/>
                <w:color w:val="000000" w:themeColor="text1"/>
              </w:rPr>
            </w:pPr>
            <w:r w:rsidRPr="00D50F72">
              <w:rPr>
                <w:bCs/>
                <w:color w:val="000000" w:themeColor="text1"/>
              </w:rPr>
              <w:t>Šis strateginis tikslas skirtas geresnių savivaldybės darbo kokybės sąlygų kūrimui, Savivaldybės finansinės veiklos planavimui ir koordinavimui, siekiant gerinti valdymą ir stiprinti valdymo kokybę, didinant viešojo administravimo efektyvumą, siekiant, kad būtų užtikrinami kokybės vadybos pagal LST EN ISO 9001 standarto reikalavimus. Planuojama pagerinti Savivaldybės planavimo, biudžeto vykdymo, buhalterinės apskaitos, dokumentų valdymo efektyvumą, panaudojant informacines technologijas bei apjungiant savivaldybės įstaigas, valstybinių funkcijų (perduotų Savivaldybei) ir Savivaldybės finansinių įsipareigojimų vykdymą ir Savivaldybės turto valdymą bei priežiūrą.</w:t>
            </w:r>
          </w:p>
          <w:p w14:paraId="6D2C03C0" w14:textId="77777777" w:rsidR="00AB0FD6" w:rsidRPr="00AB0FD6" w:rsidRDefault="00AB0FD6" w:rsidP="00AB0FD6">
            <w:pPr>
              <w:jc w:val="both"/>
              <w:rPr>
                <w:bCs/>
                <w:color w:val="000000" w:themeColor="text1"/>
              </w:rPr>
            </w:pPr>
          </w:p>
          <w:p w14:paraId="6057E444" w14:textId="77777777" w:rsidR="00114B02" w:rsidRPr="00545793" w:rsidRDefault="00114B02" w:rsidP="00EC55F2">
            <w:pPr>
              <w:rPr>
                <w:b/>
                <w:bCs/>
                <w:color w:val="000000" w:themeColor="text1"/>
                <w:sz w:val="22"/>
                <w:szCs w:val="22"/>
              </w:rPr>
            </w:pPr>
            <w:r w:rsidRPr="00545793">
              <w:rPr>
                <w:b/>
                <w:bCs/>
                <w:color w:val="000000" w:themeColor="text1"/>
                <w:sz w:val="22"/>
                <w:szCs w:val="22"/>
              </w:rPr>
              <w:t>Efekto kriterijai:</w:t>
            </w:r>
          </w:p>
          <w:tbl>
            <w:tblPr>
              <w:tblStyle w:val="Lentelstinklelis"/>
              <w:tblW w:w="9923" w:type="dxa"/>
              <w:tblLayout w:type="fixed"/>
              <w:tblLook w:val="04A0" w:firstRow="1" w:lastRow="0" w:firstColumn="1" w:lastColumn="0" w:noHBand="0" w:noVBand="1"/>
            </w:tblPr>
            <w:tblGrid>
              <w:gridCol w:w="1236"/>
              <w:gridCol w:w="1935"/>
              <w:gridCol w:w="1195"/>
              <w:gridCol w:w="930"/>
              <w:gridCol w:w="930"/>
              <w:gridCol w:w="930"/>
              <w:gridCol w:w="914"/>
              <w:gridCol w:w="1853"/>
            </w:tblGrid>
            <w:tr w:rsidR="00114B02" w:rsidRPr="00545793" w14:paraId="68D8B751" w14:textId="77777777" w:rsidTr="00114B02">
              <w:tc>
                <w:tcPr>
                  <w:tcW w:w="1236" w:type="dxa"/>
                </w:tcPr>
                <w:p w14:paraId="26DCFF4A" w14:textId="77777777" w:rsidR="00114B02" w:rsidRPr="00545793" w:rsidRDefault="00114B02" w:rsidP="00EC55F2">
                  <w:pPr>
                    <w:jc w:val="center"/>
                    <w:rPr>
                      <w:b/>
                      <w:color w:val="000000" w:themeColor="text1"/>
                      <w:sz w:val="20"/>
                      <w:szCs w:val="20"/>
                    </w:rPr>
                  </w:pPr>
                  <w:r w:rsidRPr="00545793">
                    <w:rPr>
                      <w:b/>
                      <w:color w:val="000000" w:themeColor="text1"/>
                      <w:sz w:val="20"/>
                      <w:szCs w:val="20"/>
                    </w:rPr>
                    <w:t>Kodas</w:t>
                  </w:r>
                </w:p>
              </w:tc>
              <w:tc>
                <w:tcPr>
                  <w:tcW w:w="1935" w:type="dxa"/>
                </w:tcPr>
                <w:p w14:paraId="073A73A8" w14:textId="77777777" w:rsidR="00114B02" w:rsidRPr="00545793" w:rsidRDefault="00114B02" w:rsidP="00EC55F2">
                  <w:pPr>
                    <w:jc w:val="center"/>
                    <w:rPr>
                      <w:b/>
                      <w:color w:val="000000" w:themeColor="text1"/>
                      <w:sz w:val="20"/>
                      <w:szCs w:val="20"/>
                    </w:rPr>
                  </w:pPr>
                  <w:r w:rsidRPr="00545793">
                    <w:rPr>
                      <w:b/>
                      <w:color w:val="000000" w:themeColor="text1"/>
                      <w:sz w:val="20"/>
                      <w:szCs w:val="20"/>
                    </w:rPr>
                    <w:t>Kriterijaus pavadinimas</w:t>
                  </w:r>
                </w:p>
              </w:tc>
              <w:tc>
                <w:tcPr>
                  <w:tcW w:w="1195" w:type="dxa"/>
                </w:tcPr>
                <w:p w14:paraId="6873A93A" w14:textId="77777777" w:rsidR="00114B02" w:rsidRPr="00545793" w:rsidRDefault="00114B02" w:rsidP="00EC55F2">
                  <w:pPr>
                    <w:jc w:val="center"/>
                    <w:rPr>
                      <w:b/>
                      <w:color w:val="000000" w:themeColor="text1"/>
                      <w:sz w:val="20"/>
                      <w:szCs w:val="20"/>
                    </w:rPr>
                  </w:pPr>
                  <w:r w:rsidRPr="00545793">
                    <w:rPr>
                      <w:b/>
                      <w:color w:val="000000" w:themeColor="text1"/>
                      <w:sz w:val="20"/>
                      <w:szCs w:val="20"/>
                    </w:rPr>
                    <w:t>Matavimo vienetas</w:t>
                  </w:r>
                </w:p>
              </w:tc>
              <w:tc>
                <w:tcPr>
                  <w:tcW w:w="930" w:type="dxa"/>
                </w:tcPr>
                <w:p w14:paraId="383014ED" w14:textId="77777777" w:rsidR="00114B02" w:rsidRPr="00545793" w:rsidRDefault="00114B02" w:rsidP="00EC55F2">
                  <w:pPr>
                    <w:jc w:val="center"/>
                    <w:rPr>
                      <w:b/>
                      <w:color w:val="000000" w:themeColor="text1"/>
                      <w:sz w:val="20"/>
                      <w:szCs w:val="20"/>
                    </w:rPr>
                  </w:pPr>
                  <w:r w:rsidRPr="00545793">
                    <w:rPr>
                      <w:b/>
                      <w:color w:val="000000" w:themeColor="text1"/>
                      <w:sz w:val="20"/>
                      <w:szCs w:val="20"/>
                    </w:rPr>
                    <w:t xml:space="preserve">Pradinė reikšmė </w:t>
                  </w:r>
                </w:p>
              </w:tc>
              <w:tc>
                <w:tcPr>
                  <w:tcW w:w="2774" w:type="dxa"/>
                  <w:gridSpan w:val="3"/>
                </w:tcPr>
                <w:p w14:paraId="279F8F6E" w14:textId="77777777" w:rsidR="00114B02" w:rsidRPr="00545793" w:rsidRDefault="00114B02" w:rsidP="00EC55F2">
                  <w:pPr>
                    <w:ind w:left="360"/>
                    <w:jc w:val="center"/>
                    <w:rPr>
                      <w:b/>
                      <w:color w:val="000000" w:themeColor="text1"/>
                      <w:sz w:val="20"/>
                      <w:szCs w:val="20"/>
                    </w:rPr>
                  </w:pPr>
                  <w:r w:rsidRPr="00545793">
                    <w:rPr>
                      <w:b/>
                      <w:color w:val="000000" w:themeColor="text1"/>
                      <w:sz w:val="20"/>
                      <w:szCs w:val="20"/>
                    </w:rPr>
                    <w:t>Siekiamos reikšmės</w:t>
                  </w:r>
                </w:p>
              </w:tc>
              <w:tc>
                <w:tcPr>
                  <w:tcW w:w="1853" w:type="dxa"/>
                </w:tcPr>
                <w:p w14:paraId="2F4E45CE" w14:textId="77777777" w:rsidR="00114B02" w:rsidRPr="00545793" w:rsidRDefault="00114B02" w:rsidP="00EC55F2">
                  <w:pPr>
                    <w:jc w:val="center"/>
                    <w:rPr>
                      <w:b/>
                      <w:color w:val="000000" w:themeColor="text1"/>
                      <w:sz w:val="20"/>
                      <w:szCs w:val="20"/>
                    </w:rPr>
                  </w:pPr>
                  <w:r w:rsidRPr="00545793">
                    <w:rPr>
                      <w:b/>
                      <w:color w:val="000000" w:themeColor="text1"/>
                      <w:sz w:val="20"/>
                      <w:szCs w:val="20"/>
                    </w:rPr>
                    <w:t>Duomenų šaltinis</w:t>
                  </w:r>
                </w:p>
              </w:tc>
            </w:tr>
            <w:tr w:rsidR="00114B02" w:rsidRPr="00545793" w14:paraId="44CD8469" w14:textId="77777777" w:rsidTr="00114B02">
              <w:tc>
                <w:tcPr>
                  <w:tcW w:w="1236" w:type="dxa"/>
                </w:tcPr>
                <w:p w14:paraId="5CFD8334" w14:textId="77777777" w:rsidR="00114B02" w:rsidRPr="00545793" w:rsidRDefault="00114B02" w:rsidP="00EC55F2">
                  <w:pPr>
                    <w:ind w:left="360"/>
                    <w:rPr>
                      <w:color w:val="000000" w:themeColor="text1"/>
                      <w:sz w:val="20"/>
                      <w:szCs w:val="20"/>
                    </w:rPr>
                  </w:pPr>
                </w:p>
              </w:tc>
              <w:tc>
                <w:tcPr>
                  <w:tcW w:w="1935" w:type="dxa"/>
                </w:tcPr>
                <w:p w14:paraId="049F477F" w14:textId="77777777" w:rsidR="00114B02" w:rsidRPr="00545793" w:rsidRDefault="00114B02" w:rsidP="00EC55F2">
                  <w:pPr>
                    <w:ind w:left="360"/>
                    <w:rPr>
                      <w:color w:val="000000" w:themeColor="text1"/>
                      <w:sz w:val="20"/>
                      <w:szCs w:val="20"/>
                    </w:rPr>
                  </w:pPr>
                </w:p>
              </w:tc>
              <w:tc>
                <w:tcPr>
                  <w:tcW w:w="1195" w:type="dxa"/>
                </w:tcPr>
                <w:p w14:paraId="6D86924C" w14:textId="77777777" w:rsidR="00114B02" w:rsidRPr="00545793" w:rsidRDefault="00114B02" w:rsidP="00EC55F2">
                  <w:pPr>
                    <w:ind w:left="-16"/>
                    <w:rPr>
                      <w:color w:val="000000" w:themeColor="text1"/>
                      <w:sz w:val="20"/>
                      <w:szCs w:val="20"/>
                    </w:rPr>
                  </w:pPr>
                </w:p>
              </w:tc>
              <w:tc>
                <w:tcPr>
                  <w:tcW w:w="930" w:type="dxa"/>
                </w:tcPr>
                <w:p w14:paraId="5EA77288" w14:textId="77777777" w:rsidR="00114B02" w:rsidRPr="00545793" w:rsidRDefault="00114B02" w:rsidP="00EC55F2">
                  <w:pPr>
                    <w:ind w:left="-16"/>
                    <w:jc w:val="center"/>
                    <w:rPr>
                      <w:color w:val="000000" w:themeColor="text1"/>
                      <w:sz w:val="20"/>
                      <w:szCs w:val="20"/>
                    </w:rPr>
                  </w:pPr>
                  <w:r w:rsidRPr="00545793">
                    <w:rPr>
                      <w:color w:val="000000" w:themeColor="text1"/>
                      <w:sz w:val="20"/>
                      <w:szCs w:val="20"/>
                    </w:rPr>
                    <w:t>2019, 2020 m.</w:t>
                  </w:r>
                </w:p>
              </w:tc>
              <w:tc>
                <w:tcPr>
                  <w:tcW w:w="930" w:type="dxa"/>
                </w:tcPr>
                <w:p w14:paraId="58E1AE3C" w14:textId="77777777" w:rsidR="00114B02" w:rsidRPr="00545793" w:rsidRDefault="00114B02" w:rsidP="00EC55F2">
                  <w:pPr>
                    <w:ind w:left="-16"/>
                    <w:rPr>
                      <w:color w:val="000000" w:themeColor="text1"/>
                      <w:sz w:val="20"/>
                      <w:szCs w:val="20"/>
                    </w:rPr>
                  </w:pPr>
                  <w:r w:rsidRPr="00545793">
                    <w:rPr>
                      <w:color w:val="000000" w:themeColor="text1"/>
                      <w:sz w:val="20"/>
                      <w:szCs w:val="20"/>
                    </w:rPr>
                    <w:t>2021 m.</w:t>
                  </w:r>
                </w:p>
              </w:tc>
              <w:tc>
                <w:tcPr>
                  <w:tcW w:w="930" w:type="dxa"/>
                </w:tcPr>
                <w:p w14:paraId="64E6240A" w14:textId="77777777" w:rsidR="00114B02" w:rsidRPr="00545793" w:rsidRDefault="00114B02" w:rsidP="00EC55F2">
                  <w:pPr>
                    <w:rPr>
                      <w:color w:val="000000" w:themeColor="text1"/>
                      <w:sz w:val="20"/>
                      <w:szCs w:val="20"/>
                    </w:rPr>
                  </w:pPr>
                  <w:r w:rsidRPr="00545793">
                    <w:rPr>
                      <w:color w:val="000000" w:themeColor="text1"/>
                      <w:sz w:val="20"/>
                      <w:szCs w:val="20"/>
                    </w:rPr>
                    <w:t>2022 m.</w:t>
                  </w:r>
                </w:p>
              </w:tc>
              <w:tc>
                <w:tcPr>
                  <w:tcW w:w="914" w:type="dxa"/>
                </w:tcPr>
                <w:p w14:paraId="6C017137" w14:textId="77777777" w:rsidR="00114B02" w:rsidRPr="00545793" w:rsidRDefault="00114B02" w:rsidP="00EC55F2">
                  <w:pPr>
                    <w:rPr>
                      <w:color w:val="000000" w:themeColor="text1"/>
                      <w:sz w:val="20"/>
                      <w:szCs w:val="20"/>
                    </w:rPr>
                  </w:pPr>
                  <w:r w:rsidRPr="00545793">
                    <w:rPr>
                      <w:color w:val="000000" w:themeColor="text1"/>
                      <w:sz w:val="20"/>
                      <w:szCs w:val="20"/>
                    </w:rPr>
                    <w:t>2023 m.</w:t>
                  </w:r>
                </w:p>
              </w:tc>
              <w:tc>
                <w:tcPr>
                  <w:tcW w:w="1853" w:type="dxa"/>
                </w:tcPr>
                <w:p w14:paraId="0E61462A" w14:textId="77777777" w:rsidR="00114B02" w:rsidRPr="00545793" w:rsidRDefault="00114B02" w:rsidP="00EC55F2">
                  <w:pPr>
                    <w:ind w:left="360"/>
                    <w:rPr>
                      <w:color w:val="000000" w:themeColor="text1"/>
                      <w:sz w:val="20"/>
                      <w:szCs w:val="20"/>
                    </w:rPr>
                  </w:pPr>
                </w:p>
              </w:tc>
            </w:tr>
            <w:tr w:rsidR="00114B02" w:rsidRPr="00545793" w14:paraId="20CE1A3E" w14:textId="77777777" w:rsidTr="00114B02">
              <w:trPr>
                <w:trHeight w:val="1214"/>
              </w:trPr>
              <w:tc>
                <w:tcPr>
                  <w:tcW w:w="1236" w:type="dxa"/>
                </w:tcPr>
                <w:p w14:paraId="1B5D911B" w14:textId="77777777" w:rsidR="00114B02" w:rsidRPr="00545793" w:rsidRDefault="00114B02" w:rsidP="00EC55F2">
                  <w:pPr>
                    <w:rPr>
                      <w:color w:val="000000" w:themeColor="text1"/>
                      <w:sz w:val="20"/>
                      <w:szCs w:val="20"/>
                    </w:rPr>
                  </w:pPr>
                  <w:r w:rsidRPr="00545793">
                    <w:rPr>
                      <w:color w:val="000000" w:themeColor="text1"/>
                      <w:sz w:val="20"/>
                      <w:szCs w:val="20"/>
                    </w:rPr>
                    <w:t>E.03.01</w:t>
                  </w:r>
                </w:p>
              </w:tc>
              <w:tc>
                <w:tcPr>
                  <w:tcW w:w="1935" w:type="dxa"/>
                </w:tcPr>
                <w:p w14:paraId="6F946DEE" w14:textId="77777777" w:rsidR="00114B02" w:rsidRPr="00545793" w:rsidRDefault="00114B02" w:rsidP="00EC55F2">
                  <w:pPr>
                    <w:rPr>
                      <w:i/>
                      <w:color w:val="000000" w:themeColor="text1"/>
                      <w:sz w:val="20"/>
                      <w:szCs w:val="20"/>
                    </w:rPr>
                  </w:pPr>
                  <w:r w:rsidRPr="00545793">
                    <w:rPr>
                      <w:color w:val="000000" w:themeColor="text1"/>
                      <w:sz w:val="20"/>
                      <w:szCs w:val="20"/>
                    </w:rPr>
                    <w:t>Teigiamai Rajono Savivaldybės veiklą vertinančiųjų procentas, nuo visų apklaustųjų</w:t>
                  </w:r>
                </w:p>
              </w:tc>
              <w:tc>
                <w:tcPr>
                  <w:tcW w:w="1195" w:type="dxa"/>
                </w:tcPr>
                <w:p w14:paraId="2C4A3B59" w14:textId="77777777" w:rsidR="00114B02" w:rsidRPr="00545793" w:rsidRDefault="00114B02" w:rsidP="00EC55F2">
                  <w:pPr>
                    <w:jc w:val="center"/>
                    <w:rPr>
                      <w:color w:val="000000" w:themeColor="text1"/>
                      <w:sz w:val="20"/>
                      <w:szCs w:val="20"/>
                    </w:rPr>
                  </w:pPr>
                  <w:r w:rsidRPr="00545793">
                    <w:rPr>
                      <w:color w:val="000000" w:themeColor="text1"/>
                      <w:sz w:val="20"/>
                      <w:szCs w:val="20"/>
                    </w:rPr>
                    <w:t>%</w:t>
                  </w:r>
                </w:p>
                <w:p w14:paraId="36D390C9" w14:textId="77777777" w:rsidR="00114B02" w:rsidRPr="00545793" w:rsidRDefault="00114B02" w:rsidP="00EC55F2">
                  <w:pPr>
                    <w:rPr>
                      <w:color w:val="000000" w:themeColor="text1"/>
                      <w:sz w:val="20"/>
                      <w:szCs w:val="20"/>
                    </w:rPr>
                  </w:pPr>
                </w:p>
                <w:p w14:paraId="6D66457C" w14:textId="77777777" w:rsidR="00114B02" w:rsidRPr="00545793" w:rsidRDefault="00114B02" w:rsidP="00EC55F2">
                  <w:pPr>
                    <w:rPr>
                      <w:color w:val="000000" w:themeColor="text1"/>
                      <w:sz w:val="20"/>
                      <w:szCs w:val="20"/>
                    </w:rPr>
                  </w:pPr>
                </w:p>
                <w:p w14:paraId="0784976B" w14:textId="77777777" w:rsidR="00114B02" w:rsidRPr="00545793" w:rsidRDefault="00114B02" w:rsidP="00EC55F2">
                  <w:pPr>
                    <w:rPr>
                      <w:color w:val="000000" w:themeColor="text1"/>
                      <w:sz w:val="20"/>
                      <w:szCs w:val="20"/>
                    </w:rPr>
                  </w:pPr>
                </w:p>
                <w:p w14:paraId="04B1909B" w14:textId="77777777" w:rsidR="00114B02" w:rsidRPr="00545793" w:rsidRDefault="00114B02" w:rsidP="00EC55F2">
                  <w:pPr>
                    <w:rPr>
                      <w:color w:val="000000" w:themeColor="text1"/>
                      <w:sz w:val="20"/>
                      <w:szCs w:val="20"/>
                    </w:rPr>
                  </w:pPr>
                </w:p>
                <w:p w14:paraId="2B054EA5" w14:textId="77777777" w:rsidR="00114B02" w:rsidRPr="00545793" w:rsidRDefault="00114B02" w:rsidP="00EC55F2">
                  <w:pPr>
                    <w:rPr>
                      <w:color w:val="000000" w:themeColor="text1"/>
                      <w:sz w:val="20"/>
                      <w:szCs w:val="20"/>
                    </w:rPr>
                  </w:pPr>
                </w:p>
                <w:p w14:paraId="05A6DC99" w14:textId="77777777" w:rsidR="00114B02" w:rsidRPr="00545793" w:rsidRDefault="00114B02" w:rsidP="00EC55F2">
                  <w:pPr>
                    <w:rPr>
                      <w:color w:val="000000" w:themeColor="text1"/>
                      <w:sz w:val="20"/>
                      <w:szCs w:val="20"/>
                    </w:rPr>
                  </w:pPr>
                </w:p>
                <w:p w14:paraId="6D698616" w14:textId="77777777" w:rsidR="00114B02" w:rsidRPr="00545793" w:rsidRDefault="00114B02" w:rsidP="00EC55F2">
                  <w:pPr>
                    <w:rPr>
                      <w:color w:val="000000" w:themeColor="text1"/>
                      <w:sz w:val="20"/>
                      <w:szCs w:val="20"/>
                    </w:rPr>
                  </w:pPr>
                </w:p>
                <w:p w14:paraId="0449F627" w14:textId="77777777" w:rsidR="00114B02" w:rsidRPr="00545793" w:rsidRDefault="00114B02" w:rsidP="00EC55F2">
                  <w:pPr>
                    <w:rPr>
                      <w:color w:val="000000" w:themeColor="text1"/>
                      <w:sz w:val="20"/>
                      <w:szCs w:val="20"/>
                    </w:rPr>
                  </w:pPr>
                </w:p>
                <w:p w14:paraId="2474E8E5" w14:textId="77777777" w:rsidR="00114B02" w:rsidRPr="00545793" w:rsidRDefault="00114B02" w:rsidP="00EC55F2">
                  <w:pPr>
                    <w:tabs>
                      <w:tab w:val="left" w:pos="645"/>
                    </w:tabs>
                    <w:jc w:val="center"/>
                    <w:rPr>
                      <w:color w:val="000000" w:themeColor="text1"/>
                      <w:sz w:val="20"/>
                      <w:szCs w:val="20"/>
                    </w:rPr>
                  </w:pPr>
                </w:p>
              </w:tc>
              <w:tc>
                <w:tcPr>
                  <w:tcW w:w="930" w:type="dxa"/>
                </w:tcPr>
                <w:p w14:paraId="341771E8" w14:textId="77777777" w:rsidR="00114B02" w:rsidRPr="00545793" w:rsidRDefault="00114B02" w:rsidP="00EC55F2">
                  <w:pPr>
                    <w:jc w:val="center"/>
                    <w:rPr>
                      <w:bCs/>
                      <w:color w:val="000000" w:themeColor="text1"/>
                      <w:sz w:val="20"/>
                      <w:szCs w:val="20"/>
                    </w:rPr>
                  </w:pPr>
                  <w:r w:rsidRPr="00545793">
                    <w:rPr>
                      <w:bCs/>
                      <w:color w:val="000000" w:themeColor="text1"/>
                      <w:sz w:val="20"/>
                      <w:szCs w:val="20"/>
                    </w:rPr>
                    <w:t>87,5 (2019)</w:t>
                  </w:r>
                </w:p>
                <w:p w14:paraId="0279AD86" w14:textId="77777777" w:rsidR="00114B02" w:rsidRPr="00545793" w:rsidRDefault="00114B02" w:rsidP="00EC55F2">
                  <w:pPr>
                    <w:jc w:val="center"/>
                    <w:rPr>
                      <w:bCs/>
                      <w:color w:val="000000" w:themeColor="text1"/>
                      <w:sz w:val="20"/>
                      <w:szCs w:val="20"/>
                    </w:rPr>
                  </w:pPr>
                </w:p>
                <w:p w14:paraId="110291CC" w14:textId="77777777" w:rsidR="00114B02" w:rsidRPr="00545793" w:rsidRDefault="00114B02" w:rsidP="00EC55F2">
                  <w:pPr>
                    <w:jc w:val="center"/>
                    <w:rPr>
                      <w:bCs/>
                      <w:color w:val="000000" w:themeColor="text1"/>
                      <w:sz w:val="20"/>
                      <w:szCs w:val="20"/>
                    </w:rPr>
                  </w:pPr>
                </w:p>
                <w:p w14:paraId="2AA007B8" w14:textId="77777777" w:rsidR="00114B02" w:rsidRPr="00545793" w:rsidRDefault="00114B02" w:rsidP="00EC55F2">
                  <w:pPr>
                    <w:jc w:val="center"/>
                    <w:rPr>
                      <w:bCs/>
                      <w:color w:val="000000" w:themeColor="text1"/>
                      <w:sz w:val="20"/>
                      <w:szCs w:val="20"/>
                    </w:rPr>
                  </w:pPr>
                </w:p>
                <w:p w14:paraId="5854E8B2" w14:textId="77777777" w:rsidR="00114B02" w:rsidRPr="00545793" w:rsidRDefault="00114B02" w:rsidP="00EC55F2">
                  <w:pPr>
                    <w:jc w:val="center"/>
                    <w:rPr>
                      <w:bCs/>
                      <w:color w:val="000000" w:themeColor="text1"/>
                      <w:sz w:val="20"/>
                      <w:szCs w:val="20"/>
                    </w:rPr>
                  </w:pPr>
                </w:p>
                <w:p w14:paraId="4C6FE01C" w14:textId="77777777" w:rsidR="00114B02" w:rsidRPr="00545793" w:rsidRDefault="00114B02" w:rsidP="00EC55F2">
                  <w:pPr>
                    <w:jc w:val="center"/>
                    <w:rPr>
                      <w:bCs/>
                      <w:color w:val="000000" w:themeColor="text1"/>
                      <w:sz w:val="20"/>
                      <w:szCs w:val="20"/>
                    </w:rPr>
                  </w:pPr>
                </w:p>
                <w:p w14:paraId="7AF57E24" w14:textId="77777777" w:rsidR="00114B02" w:rsidRPr="00545793" w:rsidRDefault="00114B02" w:rsidP="00EC55F2">
                  <w:pPr>
                    <w:jc w:val="center"/>
                    <w:rPr>
                      <w:bCs/>
                      <w:color w:val="000000" w:themeColor="text1"/>
                      <w:sz w:val="20"/>
                      <w:szCs w:val="20"/>
                    </w:rPr>
                  </w:pPr>
                </w:p>
                <w:p w14:paraId="36F52177" w14:textId="77777777" w:rsidR="00114B02" w:rsidRPr="00545793" w:rsidRDefault="00114B02" w:rsidP="00EC55F2">
                  <w:pPr>
                    <w:jc w:val="center"/>
                    <w:rPr>
                      <w:bCs/>
                      <w:iCs/>
                      <w:color w:val="000000" w:themeColor="text1"/>
                      <w:sz w:val="20"/>
                      <w:szCs w:val="20"/>
                    </w:rPr>
                  </w:pPr>
                </w:p>
                <w:p w14:paraId="7511ABC4" w14:textId="77777777" w:rsidR="00114B02" w:rsidRPr="00545793" w:rsidRDefault="00114B02" w:rsidP="00EC55F2">
                  <w:pPr>
                    <w:jc w:val="center"/>
                    <w:rPr>
                      <w:color w:val="000000" w:themeColor="text1"/>
                      <w:sz w:val="20"/>
                      <w:szCs w:val="20"/>
                    </w:rPr>
                  </w:pPr>
                </w:p>
              </w:tc>
              <w:tc>
                <w:tcPr>
                  <w:tcW w:w="930" w:type="dxa"/>
                </w:tcPr>
                <w:p w14:paraId="41F780BA" w14:textId="77777777" w:rsidR="00114B02" w:rsidRPr="00545793" w:rsidRDefault="00114B02" w:rsidP="00EC55F2">
                  <w:pPr>
                    <w:jc w:val="center"/>
                    <w:rPr>
                      <w:color w:val="000000" w:themeColor="text1"/>
                      <w:sz w:val="20"/>
                      <w:szCs w:val="20"/>
                    </w:rPr>
                  </w:pPr>
                  <w:r w:rsidRPr="00545793">
                    <w:rPr>
                      <w:color w:val="000000" w:themeColor="text1"/>
                      <w:sz w:val="20"/>
                      <w:szCs w:val="20"/>
                    </w:rPr>
                    <w:t>87,6</w:t>
                  </w:r>
                </w:p>
                <w:p w14:paraId="4F124998" w14:textId="77777777" w:rsidR="00114B02" w:rsidRPr="00545793" w:rsidRDefault="00114B02" w:rsidP="00EC55F2">
                  <w:pPr>
                    <w:jc w:val="center"/>
                    <w:rPr>
                      <w:color w:val="000000" w:themeColor="text1"/>
                      <w:sz w:val="20"/>
                      <w:szCs w:val="20"/>
                    </w:rPr>
                  </w:pPr>
                </w:p>
                <w:p w14:paraId="0B9E26E3" w14:textId="77777777" w:rsidR="00114B02" w:rsidRPr="00545793" w:rsidRDefault="00114B02" w:rsidP="00EC55F2">
                  <w:pPr>
                    <w:jc w:val="center"/>
                    <w:rPr>
                      <w:color w:val="000000" w:themeColor="text1"/>
                      <w:sz w:val="20"/>
                      <w:szCs w:val="20"/>
                    </w:rPr>
                  </w:pPr>
                </w:p>
                <w:p w14:paraId="4D467DB3" w14:textId="77777777" w:rsidR="00114B02" w:rsidRPr="00545793" w:rsidRDefault="00114B02" w:rsidP="00EC55F2">
                  <w:pPr>
                    <w:jc w:val="center"/>
                    <w:rPr>
                      <w:color w:val="000000" w:themeColor="text1"/>
                      <w:sz w:val="20"/>
                      <w:szCs w:val="20"/>
                    </w:rPr>
                  </w:pPr>
                </w:p>
                <w:p w14:paraId="24510E73" w14:textId="77777777" w:rsidR="00114B02" w:rsidRPr="00545793" w:rsidRDefault="00114B02" w:rsidP="00EC55F2">
                  <w:pPr>
                    <w:jc w:val="center"/>
                    <w:rPr>
                      <w:color w:val="000000" w:themeColor="text1"/>
                      <w:sz w:val="20"/>
                      <w:szCs w:val="20"/>
                    </w:rPr>
                  </w:pPr>
                </w:p>
                <w:p w14:paraId="54A4241F" w14:textId="77777777" w:rsidR="00114B02" w:rsidRPr="00545793" w:rsidRDefault="00114B02" w:rsidP="00EC55F2">
                  <w:pPr>
                    <w:jc w:val="center"/>
                    <w:rPr>
                      <w:color w:val="000000" w:themeColor="text1"/>
                      <w:sz w:val="20"/>
                      <w:szCs w:val="20"/>
                    </w:rPr>
                  </w:pPr>
                </w:p>
                <w:p w14:paraId="380AAB01" w14:textId="77777777" w:rsidR="00114B02" w:rsidRPr="00545793" w:rsidRDefault="00114B02" w:rsidP="00EC55F2">
                  <w:pPr>
                    <w:jc w:val="center"/>
                    <w:rPr>
                      <w:color w:val="000000" w:themeColor="text1"/>
                      <w:sz w:val="20"/>
                      <w:szCs w:val="20"/>
                    </w:rPr>
                  </w:pPr>
                </w:p>
                <w:p w14:paraId="0C4F14DE" w14:textId="77777777" w:rsidR="00114B02" w:rsidRPr="00545793" w:rsidRDefault="00114B02" w:rsidP="00EC55F2">
                  <w:pPr>
                    <w:jc w:val="center"/>
                    <w:rPr>
                      <w:color w:val="000000" w:themeColor="text1"/>
                      <w:sz w:val="20"/>
                      <w:szCs w:val="20"/>
                    </w:rPr>
                  </w:pPr>
                </w:p>
                <w:p w14:paraId="50E03169" w14:textId="77777777" w:rsidR="00114B02" w:rsidRPr="00545793" w:rsidRDefault="00114B02" w:rsidP="00EC55F2">
                  <w:pPr>
                    <w:jc w:val="center"/>
                    <w:rPr>
                      <w:color w:val="000000" w:themeColor="text1"/>
                      <w:sz w:val="20"/>
                      <w:szCs w:val="20"/>
                    </w:rPr>
                  </w:pPr>
                </w:p>
                <w:p w14:paraId="43D45BCA" w14:textId="77777777" w:rsidR="00114B02" w:rsidRPr="00545793" w:rsidRDefault="00114B02" w:rsidP="00EC55F2">
                  <w:pPr>
                    <w:jc w:val="center"/>
                    <w:rPr>
                      <w:color w:val="000000" w:themeColor="text1"/>
                      <w:sz w:val="20"/>
                      <w:szCs w:val="20"/>
                    </w:rPr>
                  </w:pPr>
                </w:p>
              </w:tc>
              <w:tc>
                <w:tcPr>
                  <w:tcW w:w="930" w:type="dxa"/>
                </w:tcPr>
                <w:p w14:paraId="44D23BA2" w14:textId="77777777" w:rsidR="00114B02" w:rsidRPr="00545793" w:rsidRDefault="00114B02" w:rsidP="00EC55F2">
                  <w:pPr>
                    <w:jc w:val="center"/>
                    <w:rPr>
                      <w:color w:val="000000" w:themeColor="text1"/>
                      <w:sz w:val="20"/>
                      <w:szCs w:val="20"/>
                    </w:rPr>
                  </w:pPr>
                  <w:r w:rsidRPr="00545793">
                    <w:rPr>
                      <w:color w:val="000000" w:themeColor="text1"/>
                      <w:sz w:val="20"/>
                      <w:szCs w:val="20"/>
                    </w:rPr>
                    <w:t>87,8</w:t>
                  </w:r>
                </w:p>
                <w:p w14:paraId="50469B3B" w14:textId="77777777" w:rsidR="00114B02" w:rsidRPr="00545793" w:rsidRDefault="00114B02" w:rsidP="00EC55F2">
                  <w:pPr>
                    <w:jc w:val="center"/>
                    <w:rPr>
                      <w:color w:val="000000" w:themeColor="text1"/>
                      <w:sz w:val="20"/>
                      <w:szCs w:val="20"/>
                    </w:rPr>
                  </w:pPr>
                </w:p>
                <w:p w14:paraId="3FBDF70F" w14:textId="77777777" w:rsidR="00114B02" w:rsidRPr="00545793" w:rsidRDefault="00114B02" w:rsidP="00EC55F2">
                  <w:pPr>
                    <w:jc w:val="center"/>
                    <w:rPr>
                      <w:color w:val="000000" w:themeColor="text1"/>
                      <w:sz w:val="20"/>
                      <w:szCs w:val="20"/>
                    </w:rPr>
                  </w:pPr>
                </w:p>
                <w:p w14:paraId="75BBBF01" w14:textId="77777777" w:rsidR="00114B02" w:rsidRPr="00545793" w:rsidRDefault="00114B02" w:rsidP="00EC55F2">
                  <w:pPr>
                    <w:jc w:val="center"/>
                    <w:rPr>
                      <w:color w:val="000000" w:themeColor="text1"/>
                      <w:sz w:val="20"/>
                      <w:szCs w:val="20"/>
                    </w:rPr>
                  </w:pPr>
                </w:p>
                <w:p w14:paraId="3E9B9149" w14:textId="77777777" w:rsidR="00114B02" w:rsidRPr="00545793" w:rsidRDefault="00114B02" w:rsidP="00EC55F2">
                  <w:pPr>
                    <w:jc w:val="center"/>
                    <w:rPr>
                      <w:color w:val="000000" w:themeColor="text1"/>
                      <w:sz w:val="20"/>
                      <w:szCs w:val="20"/>
                    </w:rPr>
                  </w:pPr>
                </w:p>
                <w:p w14:paraId="7121642D" w14:textId="77777777" w:rsidR="00114B02" w:rsidRPr="00545793" w:rsidRDefault="00114B02" w:rsidP="00EC55F2">
                  <w:pPr>
                    <w:jc w:val="center"/>
                    <w:rPr>
                      <w:color w:val="000000" w:themeColor="text1"/>
                      <w:sz w:val="20"/>
                      <w:szCs w:val="20"/>
                    </w:rPr>
                  </w:pPr>
                </w:p>
                <w:p w14:paraId="290CF734" w14:textId="77777777" w:rsidR="00114B02" w:rsidRPr="00545793" w:rsidRDefault="00114B02" w:rsidP="00EC55F2">
                  <w:pPr>
                    <w:jc w:val="center"/>
                    <w:rPr>
                      <w:color w:val="000000" w:themeColor="text1"/>
                      <w:sz w:val="20"/>
                      <w:szCs w:val="20"/>
                    </w:rPr>
                  </w:pPr>
                </w:p>
                <w:p w14:paraId="71744C3F" w14:textId="77777777" w:rsidR="00114B02" w:rsidRPr="00545793" w:rsidRDefault="00114B02" w:rsidP="00EC55F2">
                  <w:pPr>
                    <w:jc w:val="center"/>
                    <w:rPr>
                      <w:color w:val="000000" w:themeColor="text1"/>
                      <w:sz w:val="20"/>
                      <w:szCs w:val="20"/>
                    </w:rPr>
                  </w:pPr>
                </w:p>
                <w:p w14:paraId="159DFC3C" w14:textId="77777777" w:rsidR="00114B02" w:rsidRPr="00545793" w:rsidRDefault="00114B02" w:rsidP="00EC55F2">
                  <w:pPr>
                    <w:jc w:val="center"/>
                    <w:rPr>
                      <w:color w:val="000000" w:themeColor="text1"/>
                      <w:sz w:val="20"/>
                      <w:szCs w:val="20"/>
                    </w:rPr>
                  </w:pPr>
                </w:p>
                <w:p w14:paraId="68E23A46" w14:textId="77777777" w:rsidR="00114B02" w:rsidRPr="00545793" w:rsidRDefault="00114B02" w:rsidP="00EC55F2">
                  <w:pPr>
                    <w:jc w:val="center"/>
                    <w:rPr>
                      <w:color w:val="000000" w:themeColor="text1"/>
                      <w:sz w:val="20"/>
                      <w:szCs w:val="20"/>
                    </w:rPr>
                  </w:pPr>
                </w:p>
              </w:tc>
              <w:tc>
                <w:tcPr>
                  <w:tcW w:w="914" w:type="dxa"/>
                </w:tcPr>
                <w:p w14:paraId="49E27D46" w14:textId="77777777" w:rsidR="00114B02" w:rsidRPr="00545793" w:rsidRDefault="00114B02" w:rsidP="00EC55F2">
                  <w:pPr>
                    <w:ind w:left="3"/>
                    <w:jc w:val="center"/>
                    <w:rPr>
                      <w:color w:val="000000" w:themeColor="text1"/>
                      <w:sz w:val="20"/>
                      <w:szCs w:val="20"/>
                    </w:rPr>
                  </w:pPr>
                  <w:r w:rsidRPr="00545793">
                    <w:rPr>
                      <w:color w:val="000000" w:themeColor="text1"/>
                      <w:sz w:val="20"/>
                      <w:szCs w:val="20"/>
                    </w:rPr>
                    <w:t>88</w:t>
                  </w:r>
                </w:p>
                <w:p w14:paraId="10ECCB36" w14:textId="77777777" w:rsidR="00114B02" w:rsidRPr="00545793" w:rsidRDefault="00114B02" w:rsidP="00EC55F2">
                  <w:pPr>
                    <w:ind w:left="3"/>
                    <w:jc w:val="center"/>
                    <w:rPr>
                      <w:color w:val="000000" w:themeColor="text1"/>
                      <w:sz w:val="20"/>
                      <w:szCs w:val="20"/>
                    </w:rPr>
                  </w:pPr>
                </w:p>
                <w:p w14:paraId="673C95DB" w14:textId="77777777" w:rsidR="00114B02" w:rsidRPr="00545793" w:rsidRDefault="00114B02" w:rsidP="00EC55F2">
                  <w:pPr>
                    <w:ind w:left="3"/>
                    <w:jc w:val="center"/>
                    <w:rPr>
                      <w:color w:val="000000" w:themeColor="text1"/>
                      <w:sz w:val="20"/>
                      <w:szCs w:val="20"/>
                    </w:rPr>
                  </w:pPr>
                </w:p>
                <w:p w14:paraId="1A4DD817" w14:textId="77777777" w:rsidR="00114B02" w:rsidRPr="00545793" w:rsidRDefault="00114B02" w:rsidP="00EC55F2">
                  <w:pPr>
                    <w:ind w:left="3"/>
                    <w:jc w:val="center"/>
                    <w:rPr>
                      <w:color w:val="000000" w:themeColor="text1"/>
                      <w:sz w:val="20"/>
                      <w:szCs w:val="20"/>
                    </w:rPr>
                  </w:pPr>
                </w:p>
                <w:p w14:paraId="3767A28D" w14:textId="77777777" w:rsidR="00114B02" w:rsidRPr="00545793" w:rsidRDefault="00114B02" w:rsidP="00EC55F2">
                  <w:pPr>
                    <w:ind w:left="3"/>
                    <w:jc w:val="center"/>
                    <w:rPr>
                      <w:color w:val="000000" w:themeColor="text1"/>
                      <w:sz w:val="20"/>
                      <w:szCs w:val="20"/>
                    </w:rPr>
                  </w:pPr>
                </w:p>
                <w:p w14:paraId="1DD3DDE8" w14:textId="77777777" w:rsidR="00114B02" w:rsidRPr="00545793" w:rsidRDefault="00114B02" w:rsidP="00EC55F2">
                  <w:pPr>
                    <w:ind w:left="3"/>
                    <w:jc w:val="center"/>
                    <w:rPr>
                      <w:color w:val="000000" w:themeColor="text1"/>
                      <w:sz w:val="20"/>
                      <w:szCs w:val="20"/>
                    </w:rPr>
                  </w:pPr>
                </w:p>
                <w:p w14:paraId="63F4C939" w14:textId="77777777" w:rsidR="00114B02" w:rsidRPr="00545793" w:rsidRDefault="00114B02" w:rsidP="00EC55F2">
                  <w:pPr>
                    <w:ind w:left="3"/>
                    <w:jc w:val="center"/>
                    <w:rPr>
                      <w:color w:val="000000" w:themeColor="text1"/>
                      <w:sz w:val="20"/>
                      <w:szCs w:val="20"/>
                    </w:rPr>
                  </w:pPr>
                </w:p>
                <w:p w14:paraId="40D87589" w14:textId="77777777" w:rsidR="00114B02" w:rsidRPr="00545793" w:rsidRDefault="00114B02" w:rsidP="00EC55F2">
                  <w:pPr>
                    <w:ind w:left="3"/>
                    <w:jc w:val="center"/>
                    <w:rPr>
                      <w:color w:val="000000" w:themeColor="text1"/>
                      <w:sz w:val="20"/>
                      <w:szCs w:val="20"/>
                    </w:rPr>
                  </w:pPr>
                </w:p>
                <w:p w14:paraId="4B21DCD7" w14:textId="77777777" w:rsidR="00114B02" w:rsidRPr="00545793" w:rsidRDefault="00114B02" w:rsidP="00EC55F2">
                  <w:pPr>
                    <w:ind w:left="3"/>
                    <w:jc w:val="center"/>
                    <w:rPr>
                      <w:color w:val="000000" w:themeColor="text1"/>
                      <w:sz w:val="20"/>
                      <w:szCs w:val="20"/>
                    </w:rPr>
                  </w:pPr>
                </w:p>
                <w:p w14:paraId="6D21F64D" w14:textId="77777777" w:rsidR="00114B02" w:rsidRPr="00545793" w:rsidRDefault="00114B02" w:rsidP="00EC55F2">
                  <w:pPr>
                    <w:ind w:left="3"/>
                    <w:jc w:val="center"/>
                    <w:rPr>
                      <w:color w:val="000000" w:themeColor="text1"/>
                      <w:sz w:val="20"/>
                      <w:szCs w:val="20"/>
                    </w:rPr>
                  </w:pPr>
                </w:p>
              </w:tc>
              <w:tc>
                <w:tcPr>
                  <w:tcW w:w="1853" w:type="dxa"/>
                </w:tcPr>
                <w:p w14:paraId="4AF2CBC7" w14:textId="77777777" w:rsidR="00114B02" w:rsidRPr="00545793" w:rsidRDefault="00114B02" w:rsidP="00EC55F2">
                  <w:pPr>
                    <w:ind w:left="14"/>
                    <w:rPr>
                      <w:color w:val="000000" w:themeColor="text1"/>
                      <w:sz w:val="20"/>
                      <w:szCs w:val="20"/>
                    </w:rPr>
                  </w:pPr>
                  <w:r w:rsidRPr="00545793">
                    <w:rPr>
                      <w:color w:val="000000" w:themeColor="text1"/>
                      <w:sz w:val="20"/>
                      <w:szCs w:val="20"/>
                    </w:rPr>
                    <w:t>Apklausa, Kokybės vadybos vyr. specialistas</w:t>
                  </w:r>
                </w:p>
                <w:p w14:paraId="5F806908" w14:textId="77777777" w:rsidR="00114B02" w:rsidRPr="00545793" w:rsidRDefault="00114B02" w:rsidP="00EC55F2">
                  <w:pPr>
                    <w:rPr>
                      <w:color w:val="000000" w:themeColor="text1"/>
                      <w:sz w:val="20"/>
                      <w:szCs w:val="20"/>
                    </w:rPr>
                  </w:pPr>
                </w:p>
                <w:p w14:paraId="5C4A4CA5" w14:textId="77777777" w:rsidR="00114B02" w:rsidRPr="00545793" w:rsidRDefault="00114B02" w:rsidP="00EC55F2">
                  <w:pPr>
                    <w:rPr>
                      <w:color w:val="000000" w:themeColor="text1"/>
                      <w:sz w:val="20"/>
                      <w:szCs w:val="20"/>
                    </w:rPr>
                  </w:pPr>
                </w:p>
                <w:p w14:paraId="296B2FA2" w14:textId="77777777" w:rsidR="00114B02" w:rsidRPr="00545793" w:rsidRDefault="00114B02" w:rsidP="00EC55F2">
                  <w:pPr>
                    <w:rPr>
                      <w:color w:val="000000" w:themeColor="text1"/>
                      <w:sz w:val="20"/>
                      <w:szCs w:val="20"/>
                    </w:rPr>
                  </w:pPr>
                </w:p>
                <w:p w14:paraId="100F1D97" w14:textId="77777777" w:rsidR="00114B02" w:rsidRPr="00545793" w:rsidRDefault="00114B02" w:rsidP="00EC55F2">
                  <w:pPr>
                    <w:rPr>
                      <w:color w:val="000000" w:themeColor="text1"/>
                      <w:sz w:val="20"/>
                      <w:szCs w:val="20"/>
                    </w:rPr>
                  </w:pPr>
                </w:p>
                <w:p w14:paraId="2EEEE520" w14:textId="77777777" w:rsidR="00114B02" w:rsidRPr="00545793" w:rsidRDefault="00114B02" w:rsidP="00EC55F2">
                  <w:pPr>
                    <w:rPr>
                      <w:color w:val="000000" w:themeColor="text1"/>
                      <w:sz w:val="20"/>
                      <w:szCs w:val="20"/>
                    </w:rPr>
                  </w:pPr>
                </w:p>
                <w:p w14:paraId="1DD8CA1A" w14:textId="77777777" w:rsidR="00114B02" w:rsidRPr="00545793" w:rsidRDefault="00114B02" w:rsidP="00EC55F2">
                  <w:pPr>
                    <w:rPr>
                      <w:i/>
                      <w:color w:val="000000" w:themeColor="text1"/>
                      <w:sz w:val="20"/>
                      <w:szCs w:val="20"/>
                    </w:rPr>
                  </w:pPr>
                </w:p>
              </w:tc>
            </w:tr>
            <w:tr w:rsidR="00114B02" w:rsidRPr="00545793" w14:paraId="11B5D8B6" w14:textId="77777777" w:rsidTr="00114B02">
              <w:tc>
                <w:tcPr>
                  <w:tcW w:w="1236" w:type="dxa"/>
                </w:tcPr>
                <w:p w14:paraId="1DD18B5A" w14:textId="77777777" w:rsidR="00114B02" w:rsidRPr="00545793" w:rsidRDefault="00114B02" w:rsidP="00EC55F2">
                  <w:pPr>
                    <w:ind w:left="34"/>
                    <w:rPr>
                      <w:rFonts w:eastAsiaTheme="minorHAnsi"/>
                      <w:color w:val="000000" w:themeColor="text1"/>
                      <w:sz w:val="20"/>
                      <w:szCs w:val="20"/>
                      <w:lang w:val="en-US"/>
                    </w:rPr>
                  </w:pPr>
                  <w:r w:rsidRPr="00545793">
                    <w:rPr>
                      <w:color w:val="000000" w:themeColor="text1"/>
                      <w:sz w:val="20"/>
                      <w:szCs w:val="20"/>
                    </w:rPr>
                    <w:t>E.03.02</w:t>
                  </w:r>
                </w:p>
              </w:tc>
              <w:tc>
                <w:tcPr>
                  <w:tcW w:w="1935" w:type="dxa"/>
                </w:tcPr>
                <w:p w14:paraId="0ADBB279" w14:textId="77777777" w:rsidR="00114B02" w:rsidRPr="00545793" w:rsidRDefault="00114B02" w:rsidP="00EC55F2">
                  <w:pPr>
                    <w:ind w:left="-36"/>
                    <w:rPr>
                      <w:color w:val="000000" w:themeColor="text1"/>
                      <w:sz w:val="20"/>
                      <w:szCs w:val="20"/>
                    </w:rPr>
                  </w:pPr>
                  <w:r w:rsidRPr="00545793">
                    <w:rPr>
                      <w:color w:val="000000" w:themeColor="text1"/>
                      <w:sz w:val="20"/>
                      <w:szCs w:val="20"/>
                      <w:lang w:eastAsia="lt-LT"/>
                    </w:rPr>
                    <w:t>Vietos Lietuvos mažųjų savivaldybių indekse pokytis</w:t>
                  </w:r>
                </w:p>
              </w:tc>
              <w:tc>
                <w:tcPr>
                  <w:tcW w:w="1195" w:type="dxa"/>
                </w:tcPr>
                <w:p w14:paraId="295A76F8" w14:textId="77777777" w:rsidR="00114B02" w:rsidRPr="00545793" w:rsidRDefault="00114B02" w:rsidP="00EC55F2">
                  <w:pPr>
                    <w:ind w:left="10"/>
                    <w:jc w:val="center"/>
                    <w:rPr>
                      <w:rFonts w:eastAsiaTheme="minorHAnsi"/>
                      <w:color w:val="000000" w:themeColor="text1"/>
                      <w:sz w:val="20"/>
                      <w:szCs w:val="20"/>
                      <w:lang w:val="en-US"/>
                    </w:rPr>
                  </w:pPr>
                  <w:r w:rsidRPr="00545793">
                    <w:rPr>
                      <w:color w:val="000000" w:themeColor="text1"/>
                      <w:sz w:val="20"/>
                      <w:szCs w:val="20"/>
                    </w:rPr>
                    <w:t>Vnt.</w:t>
                  </w:r>
                </w:p>
              </w:tc>
              <w:tc>
                <w:tcPr>
                  <w:tcW w:w="930" w:type="dxa"/>
                </w:tcPr>
                <w:p w14:paraId="0E92C59D" w14:textId="77777777" w:rsidR="00114B02" w:rsidRPr="00545793" w:rsidRDefault="00114B02" w:rsidP="00EC55F2">
                  <w:pPr>
                    <w:jc w:val="center"/>
                    <w:rPr>
                      <w:rFonts w:eastAsiaTheme="minorHAnsi"/>
                      <w:color w:val="000000" w:themeColor="text1"/>
                      <w:sz w:val="20"/>
                      <w:szCs w:val="20"/>
                      <w:lang w:val="en-US"/>
                    </w:rPr>
                  </w:pPr>
                  <w:r w:rsidRPr="00545793">
                    <w:rPr>
                      <w:bCs/>
                      <w:iCs/>
                      <w:color w:val="000000" w:themeColor="text1"/>
                      <w:sz w:val="20"/>
                      <w:szCs w:val="20"/>
                    </w:rPr>
                    <w:t>40-45 vieta</w:t>
                  </w:r>
                </w:p>
              </w:tc>
              <w:tc>
                <w:tcPr>
                  <w:tcW w:w="930" w:type="dxa"/>
                </w:tcPr>
                <w:p w14:paraId="2FB3D062" w14:textId="77777777" w:rsidR="00114B02" w:rsidRPr="00545793" w:rsidRDefault="00114B02" w:rsidP="00EC55F2">
                  <w:pPr>
                    <w:jc w:val="center"/>
                    <w:rPr>
                      <w:rFonts w:eastAsiaTheme="minorHAnsi"/>
                      <w:color w:val="000000" w:themeColor="text1"/>
                      <w:sz w:val="20"/>
                      <w:szCs w:val="20"/>
                      <w:lang w:val="en-US"/>
                    </w:rPr>
                  </w:pPr>
                  <w:r w:rsidRPr="00545793">
                    <w:rPr>
                      <w:color w:val="000000" w:themeColor="text1"/>
                      <w:sz w:val="20"/>
                      <w:szCs w:val="20"/>
                    </w:rPr>
                    <w:t>+1 (39-44)</w:t>
                  </w:r>
                </w:p>
              </w:tc>
              <w:tc>
                <w:tcPr>
                  <w:tcW w:w="930" w:type="dxa"/>
                </w:tcPr>
                <w:p w14:paraId="204E09DC" w14:textId="77777777" w:rsidR="00114B02" w:rsidRPr="00545793" w:rsidRDefault="00114B02" w:rsidP="00EC55F2">
                  <w:pPr>
                    <w:jc w:val="center"/>
                    <w:rPr>
                      <w:rFonts w:eastAsiaTheme="minorHAnsi"/>
                      <w:color w:val="000000" w:themeColor="text1"/>
                      <w:sz w:val="20"/>
                      <w:szCs w:val="20"/>
                      <w:lang w:val="en-US"/>
                    </w:rPr>
                  </w:pPr>
                  <w:r w:rsidRPr="00545793">
                    <w:rPr>
                      <w:color w:val="000000" w:themeColor="text1"/>
                      <w:sz w:val="20"/>
                      <w:szCs w:val="20"/>
                    </w:rPr>
                    <w:t>+1 (38-43)</w:t>
                  </w:r>
                </w:p>
              </w:tc>
              <w:tc>
                <w:tcPr>
                  <w:tcW w:w="914" w:type="dxa"/>
                </w:tcPr>
                <w:p w14:paraId="6CDCF09F" w14:textId="77777777" w:rsidR="00114B02" w:rsidRPr="00545793" w:rsidRDefault="00114B02" w:rsidP="00EC55F2">
                  <w:pPr>
                    <w:ind w:left="3"/>
                    <w:jc w:val="center"/>
                    <w:rPr>
                      <w:rFonts w:eastAsiaTheme="minorHAnsi"/>
                      <w:color w:val="000000" w:themeColor="text1"/>
                      <w:sz w:val="20"/>
                      <w:szCs w:val="20"/>
                      <w:lang w:val="en-US"/>
                    </w:rPr>
                  </w:pPr>
                  <w:r w:rsidRPr="00545793">
                    <w:rPr>
                      <w:color w:val="000000" w:themeColor="text1"/>
                      <w:sz w:val="20"/>
                      <w:szCs w:val="20"/>
                    </w:rPr>
                    <w:t>+1 (37-42)</w:t>
                  </w:r>
                </w:p>
              </w:tc>
              <w:tc>
                <w:tcPr>
                  <w:tcW w:w="1853" w:type="dxa"/>
                </w:tcPr>
                <w:p w14:paraId="7307EA56" w14:textId="77777777" w:rsidR="00114B02" w:rsidRPr="00545793" w:rsidRDefault="00114B02" w:rsidP="00EC55F2">
                  <w:pPr>
                    <w:rPr>
                      <w:rFonts w:eastAsiaTheme="minorHAnsi"/>
                      <w:color w:val="000000" w:themeColor="text1"/>
                      <w:sz w:val="20"/>
                      <w:szCs w:val="20"/>
                      <w:lang w:val="en-US"/>
                    </w:rPr>
                  </w:pPr>
                  <w:r w:rsidRPr="00545793">
                    <w:rPr>
                      <w:color w:val="000000" w:themeColor="text1"/>
                      <w:sz w:val="20"/>
                      <w:szCs w:val="20"/>
                    </w:rPr>
                    <w:t>Lietuvos laisvosios rinkos institutas</w:t>
                  </w:r>
                </w:p>
              </w:tc>
            </w:tr>
            <w:tr w:rsidR="00114B02" w:rsidRPr="00545793" w14:paraId="6059EF1D" w14:textId="77777777" w:rsidTr="00114B02">
              <w:tc>
                <w:tcPr>
                  <w:tcW w:w="1236" w:type="dxa"/>
                </w:tcPr>
                <w:p w14:paraId="08476E26" w14:textId="77777777" w:rsidR="00114B02" w:rsidRPr="00545793" w:rsidRDefault="00114B02" w:rsidP="00EC55F2">
                  <w:pPr>
                    <w:ind w:left="34"/>
                    <w:rPr>
                      <w:rFonts w:eastAsiaTheme="minorHAnsi"/>
                      <w:color w:val="000000" w:themeColor="text1"/>
                      <w:sz w:val="20"/>
                      <w:szCs w:val="20"/>
                      <w:lang w:val="en-US"/>
                    </w:rPr>
                  </w:pPr>
                  <w:r w:rsidRPr="00545793">
                    <w:rPr>
                      <w:color w:val="000000" w:themeColor="text1"/>
                      <w:sz w:val="20"/>
                      <w:szCs w:val="20"/>
                    </w:rPr>
                    <w:t>E.03.03</w:t>
                  </w:r>
                </w:p>
              </w:tc>
              <w:tc>
                <w:tcPr>
                  <w:tcW w:w="1935" w:type="dxa"/>
                </w:tcPr>
                <w:p w14:paraId="37596BD7" w14:textId="77777777" w:rsidR="00114B02" w:rsidRPr="00545793" w:rsidRDefault="00114B02" w:rsidP="00EC55F2">
                  <w:pPr>
                    <w:ind w:left="-36"/>
                    <w:rPr>
                      <w:color w:val="000000" w:themeColor="text1"/>
                      <w:sz w:val="20"/>
                      <w:szCs w:val="20"/>
                    </w:rPr>
                  </w:pPr>
                  <w:r w:rsidRPr="00545793">
                    <w:rPr>
                      <w:color w:val="000000" w:themeColor="text1"/>
                      <w:sz w:val="20"/>
                      <w:szCs w:val="20"/>
                    </w:rPr>
                    <w:t>Elektroniniu būdu teikiamų (sudaryta galimybė) paslaugų dalis nuo visų teikiamų paslaugų</w:t>
                  </w:r>
                </w:p>
              </w:tc>
              <w:tc>
                <w:tcPr>
                  <w:tcW w:w="1195" w:type="dxa"/>
                </w:tcPr>
                <w:p w14:paraId="7C8AEE3E" w14:textId="77777777" w:rsidR="00114B02" w:rsidRPr="00545793" w:rsidRDefault="00114B02" w:rsidP="00EC55F2">
                  <w:pPr>
                    <w:ind w:left="10"/>
                    <w:jc w:val="center"/>
                    <w:rPr>
                      <w:rFonts w:eastAsiaTheme="minorHAnsi"/>
                      <w:color w:val="000000" w:themeColor="text1"/>
                      <w:sz w:val="20"/>
                      <w:szCs w:val="20"/>
                      <w:lang w:val="en-US"/>
                    </w:rPr>
                  </w:pPr>
                  <w:r w:rsidRPr="00545793">
                    <w:rPr>
                      <w:color w:val="000000" w:themeColor="text1"/>
                      <w:sz w:val="20"/>
                      <w:szCs w:val="20"/>
                    </w:rPr>
                    <w:t>%</w:t>
                  </w:r>
                </w:p>
              </w:tc>
              <w:tc>
                <w:tcPr>
                  <w:tcW w:w="930" w:type="dxa"/>
                </w:tcPr>
                <w:p w14:paraId="78E2CA3D" w14:textId="77777777" w:rsidR="00114B02" w:rsidRPr="00545793" w:rsidRDefault="00114B02" w:rsidP="00EC55F2">
                  <w:pPr>
                    <w:jc w:val="center"/>
                    <w:rPr>
                      <w:rFonts w:eastAsiaTheme="minorHAnsi"/>
                      <w:color w:val="000000" w:themeColor="text1"/>
                      <w:sz w:val="20"/>
                      <w:szCs w:val="20"/>
                      <w:lang w:val="en-US"/>
                    </w:rPr>
                  </w:pPr>
                  <w:r w:rsidRPr="00545793">
                    <w:rPr>
                      <w:rFonts w:eastAsiaTheme="minorHAnsi"/>
                      <w:color w:val="000000" w:themeColor="text1"/>
                      <w:sz w:val="20"/>
                      <w:szCs w:val="20"/>
                      <w:lang w:val="en-US"/>
                    </w:rPr>
                    <w:t>62</w:t>
                  </w:r>
                </w:p>
                <w:p w14:paraId="2F7580F8" w14:textId="77777777" w:rsidR="00114B02" w:rsidRPr="00545793" w:rsidRDefault="00114B02" w:rsidP="00EC55F2">
                  <w:pPr>
                    <w:jc w:val="center"/>
                    <w:rPr>
                      <w:rFonts w:eastAsiaTheme="minorHAnsi"/>
                      <w:color w:val="000000" w:themeColor="text1"/>
                      <w:sz w:val="20"/>
                      <w:szCs w:val="20"/>
                      <w:lang w:val="en-US"/>
                    </w:rPr>
                  </w:pPr>
                </w:p>
                <w:p w14:paraId="49E178D8" w14:textId="77777777" w:rsidR="00114B02" w:rsidRPr="00545793" w:rsidRDefault="00114B02" w:rsidP="00EC55F2">
                  <w:pPr>
                    <w:jc w:val="center"/>
                    <w:rPr>
                      <w:rFonts w:eastAsiaTheme="minorHAnsi"/>
                      <w:color w:val="000000" w:themeColor="text1"/>
                      <w:sz w:val="20"/>
                      <w:szCs w:val="20"/>
                      <w:lang w:val="en-US"/>
                    </w:rPr>
                  </w:pPr>
                </w:p>
              </w:tc>
              <w:tc>
                <w:tcPr>
                  <w:tcW w:w="930" w:type="dxa"/>
                </w:tcPr>
                <w:p w14:paraId="69E5CCA2" w14:textId="77777777" w:rsidR="00114B02" w:rsidRPr="00545793" w:rsidRDefault="00114B02" w:rsidP="00EC55F2">
                  <w:pPr>
                    <w:jc w:val="center"/>
                    <w:rPr>
                      <w:rFonts w:eastAsiaTheme="minorHAnsi"/>
                      <w:color w:val="000000" w:themeColor="text1"/>
                      <w:sz w:val="20"/>
                      <w:szCs w:val="20"/>
                      <w:lang w:val="en-US"/>
                    </w:rPr>
                  </w:pPr>
                  <w:r w:rsidRPr="00545793">
                    <w:rPr>
                      <w:rFonts w:eastAsiaTheme="minorHAnsi"/>
                      <w:color w:val="000000" w:themeColor="text1"/>
                      <w:sz w:val="20"/>
                      <w:szCs w:val="20"/>
                      <w:lang w:val="en-US"/>
                    </w:rPr>
                    <w:t>63</w:t>
                  </w:r>
                </w:p>
              </w:tc>
              <w:tc>
                <w:tcPr>
                  <w:tcW w:w="930" w:type="dxa"/>
                </w:tcPr>
                <w:p w14:paraId="2FE85EB6" w14:textId="77777777" w:rsidR="00114B02" w:rsidRPr="00545793" w:rsidRDefault="00114B02" w:rsidP="00EC55F2">
                  <w:pPr>
                    <w:jc w:val="center"/>
                    <w:rPr>
                      <w:rFonts w:eastAsiaTheme="minorHAnsi"/>
                      <w:color w:val="000000" w:themeColor="text1"/>
                      <w:sz w:val="20"/>
                      <w:szCs w:val="20"/>
                      <w:lang w:val="en-US"/>
                    </w:rPr>
                  </w:pPr>
                  <w:r w:rsidRPr="00545793">
                    <w:rPr>
                      <w:rFonts w:eastAsiaTheme="minorHAnsi"/>
                      <w:color w:val="000000" w:themeColor="text1"/>
                      <w:sz w:val="20"/>
                      <w:szCs w:val="20"/>
                      <w:lang w:val="en-US"/>
                    </w:rPr>
                    <w:t>64</w:t>
                  </w:r>
                </w:p>
              </w:tc>
              <w:tc>
                <w:tcPr>
                  <w:tcW w:w="914" w:type="dxa"/>
                </w:tcPr>
                <w:p w14:paraId="00862943" w14:textId="77777777" w:rsidR="00114B02" w:rsidRPr="00545793" w:rsidRDefault="00114B02" w:rsidP="00EC55F2">
                  <w:pPr>
                    <w:ind w:left="3"/>
                    <w:jc w:val="center"/>
                    <w:rPr>
                      <w:rFonts w:eastAsiaTheme="minorHAnsi"/>
                      <w:color w:val="000000" w:themeColor="text1"/>
                      <w:sz w:val="20"/>
                      <w:szCs w:val="20"/>
                      <w:lang w:val="en-US"/>
                    </w:rPr>
                  </w:pPr>
                  <w:r w:rsidRPr="00545793">
                    <w:rPr>
                      <w:rFonts w:eastAsiaTheme="minorHAnsi"/>
                      <w:color w:val="000000" w:themeColor="text1"/>
                      <w:sz w:val="20"/>
                      <w:szCs w:val="20"/>
                      <w:lang w:val="en-US"/>
                    </w:rPr>
                    <w:t>65</w:t>
                  </w:r>
                </w:p>
              </w:tc>
              <w:tc>
                <w:tcPr>
                  <w:tcW w:w="1853" w:type="dxa"/>
                </w:tcPr>
                <w:p w14:paraId="35E9AB35" w14:textId="77777777" w:rsidR="00114B02" w:rsidRPr="00545793" w:rsidRDefault="00114B02" w:rsidP="004F0D6C">
                  <w:pPr>
                    <w:ind w:right="169"/>
                    <w:rPr>
                      <w:rFonts w:eastAsiaTheme="minorHAnsi"/>
                      <w:color w:val="000000" w:themeColor="text1"/>
                      <w:sz w:val="20"/>
                      <w:szCs w:val="20"/>
                      <w:lang w:val="en-US"/>
                    </w:rPr>
                  </w:pPr>
                  <w:r w:rsidRPr="00545793">
                    <w:rPr>
                      <w:rFonts w:eastAsiaTheme="minorHAnsi"/>
                      <w:color w:val="000000" w:themeColor="text1"/>
                      <w:sz w:val="20"/>
                      <w:szCs w:val="20"/>
                      <w:lang w:val="en-US"/>
                    </w:rPr>
                    <w:t>Bendrųjų reikalų ir informacinių technologijų skyrius</w:t>
                  </w:r>
                </w:p>
              </w:tc>
            </w:tr>
          </w:tbl>
          <w:p w14:paraId="75370F30" w14:textId="77777777" w:rsidR="00114B02" w:rsidRPr="00545793" w:rsidRDefault="00114B02" w:rsidP="00EC55F2">
            <w:pPr>
              <w:ind w:left="720"/>
              <w:jc w:val="both"/>
              <w:rPr>
                <w:color w:val="000000" w:themeColor="text1"/>
                <w:sz w:val="22"/>
                <w:szCs w:val="22"/>
              </w:rPr>
            </w:pPr>
          </w:p>
        </w:tc>
      </w:tr>
    </w:tbl>
    <w:p w14:paraId="2231D7CA" w14:textId="77777777" w:rsidR="00194D84" w:rsidRPr="00545793" w:rsidRDefault="00194D84" w:rsidP="00194D84">
      <w:pPr>
        <w:pStyle w:val="Pavadinimas"/>
        <w:rPr>
          <w:color w:val="000000" w:themeColor="text1"/>
          <w:lang w:val="lt-LT"/>
        </w:rPr>
      </w:pPr>
    </w:p>
    <w:p w14:paraId="6D302B75" w14:textId="77777777" w:rsidR="00194D84" w:rsidRDefault="00194D84" w:rsidP="00E52457">
      <w:pPr>
        <w:pStyle w:val="Antrat1"/>
        <w:rPr>
          <w:color w:val="000000" w:themeColor="text1"/>
        </w:rPr>
      </w:pPr>
      <w:r w:rsidRPr="00545793">
        <w:rPr>
          <w:color w:val="000000" w:themeColor="text1"/>
        </w:rPr>
        <w:br w:type="page"/>
      </w:r>
      <w:r w:rsidRPr="00880138">
        <w:rPr>
          <w:color w:val="000000" w:themeColor="text1"/>
        </w:rPr>
        <w:t>4. ASIGNAVIMAI IR NUMATOMI FINANSAVIMO ŠALTINIAI</w:t>
      </w:r>
    </w:p>
    <w:p w14:paraId="0E071E30" w14:textId="77777777" w:rsidR="00880138" w:rsidRPr="00880138" w:rsidRDefault="00880138" w:rsidP="00880138">
      <w:pPr>
        <w:rPr>
          <w:lang w:val="x-none"/>
        </w:rPr>
      </w:pPr>
    </w:p>
    <w:tbl>
      <w:tblPr>
        <w:tblW w:w="10490" w:type="dxa"/>
        <w:tblInd w:w="-856" w:type="dxa"/>
        <w:tblLook w:val="04A0" w:firstRow="1" w:lastRow="0" w:firstColumn="1" w:lastColumn="0" w:noHBand="0" w:noVBand="1"/>
      </w:tblPr>
      <w:tblGrid>
        <w:gridCol w:w="1711"/>
        <w:gridCol w:w="1408"/>
        <w:gridCol w:w="1560"/>
        <w:gridCol w:w="1417"/>
        <w:gridCol w:w="1418"/>
        <w:gridCol w:w="1417"/>
        <w:gridCol w:w="1559"/>
      </w:tblGrid>
      <w:tr w:rsidR="00880138" w14:paraId="2A05EA17" w14:textId="77777777" w:rsidTr="00880138">
        <w:trPr>
          <w:trHeight w:val="30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71E64585" w14:textId="42574769" w:rsidR="00880138" w:rsidRPr="00880138" w:rsidRDefault="00880138">
            <w:pPr>
              <w:jc w:val="center"/>
              <w:rPr>
                <w:b/>
                <w:bCs/>
                <w:color w:val="000000"/>
                <w:sz w:val="22"/>
                <w:szCs w:val="22"/>
              </w:rPr>
            </w:pPr>
            <w:r w:rsidRPr="00545793">
              <w:rPr>
                <w:b/>
                <w:smallCaps/>
                <w:color w:val="000000" w:themeColor="text1"/>
                <w:szCs w:val="22"/>
              </w:rPr>
              <w:t>BENDRAS LĖŠŲ POREIKIS</w:t>
            </w:r>
            <w:r w:rsidRPr="00545793">
              <w:rPr>
                <w:b/>
                <w:color w:val="000000" w:themeColor="text1"/>
              </w:rPr>
              <w:t xml:space="preserve">  (Eur</w:t>
            </w:r>
            <w:r w:rsidRPr="00545793">
              <w:rPr>
                <w:color w:val="000000" w:themeColor="text1"/>
              </w:rPr>
              <w:t xml:space="preserve">)                              </w:t>
            </w:r>
          </w:p>
        </w:tc>
      </w:tr>
      <w:tr w:rsidR="00880138" w14:paraId="0A93AFA9" w14:textId="77777777" w:rsidTr="00895E3F">
        <w:trPr>
          <w:trHeight w:val="300"/>
        </w:trPr>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78AB54" w14:textId="26BEED35" w:rsidR="00880138" w:rsidRPr="00880138" w:rsidRDefault="00895E3F" w:rsidP="00895E3F">
            <w:pPr>
              <w:jc w:val="center"/>
              <w:rPr>
                <w:b/>
                <w:bCs/>
                <w:color w:val="000000"/>
                <w:sz w:val="20"/>
                <w:szCs w:val="20"/>
              </w:rPr>
            </w:pPr>
            <w:r>
              <w:rPr>
                <w:b/>
                <w:bCs/>
                <w:color w:val="000000"/>
                <w:sz w:val="20"/>
                <w:szCs w:val="20"/>
              </w:rPr>
              <w:t>Lėšų šaltinio p</w:t>
            </w:r>
            <w:r w:rsidR="00880138" w:rsidRPr="00880138">
              <w:rPr>
                <w:b/>
                <w:bCs/>
                <w:color w:val="000000"/>
                <w:sz w:val="20"/>
                <w:szCs w:val="20"/>
              </w:rPr>
              <w:t>avadinimas</w:t>
            </w:r>
          </w:p>
        </w:tc>
        <w:tc>
          <w:tcPr>
            <w:tcW w:w="5803" w:type="dxa"/>
            <w:gridSpan w:val="4"/>
            <w:tcBorders>
              <w:top w:val="single" w:sz="4" w:space="0" w:color="000000"/>
              <w:left w:val="nil"/>
              <w:bottom w:val="single" w:sz="4" w:space="0" w:color="000000"/>
              <w:right w:val="single" w:sz="4" w:space="0" w:color="000000"/>
            </w:tcBorders>
            <w:shd w:val="clear" w:color="auto" w:fill="F2F2F2" w:themeFill="background1" w:themeFillShade="F2"/>
            <w:noWrap/>
            <w:vAlign w:val="bottom"/>
            <w:hideMark/>
          </w:tcPr>
          <w:p w14:paraId="24516B9E" w14:textId="77777777" w:rsidR="00880138" w:rsidRPr="00880138" w:rsidRDefault="00880138">
            <w:pPr>
              <w:jc w:val="center"/>
              <w:rPr>
                <w:b/>
                <w:bCs/>
                <w:color w:val="000000"/>
                <w:sz w:val="20"/>
                <w:szCs w:val="20"/>
              </w:rPr>
            </w:pPr>
            <w:r w:rsidRPr="00880138">
              <w:rPr>
                <w:b/>
                <w:bCs/>
                <w:color w:val="000000"/>
                <w:sz w:val="20"/>
                <w:szCs w:val="20"/>
              </w:rPr>
              <w:t>2021 m. išlaidų projektas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29A456B" w14:textId="77777777" w:rsidR="00880138" w:rsidRPr="00880138" w:rsidRDefault="00880138">
            <w:pPr>
              <w:jc w:val="center"/>
              <w:rPr>
                <w:b/>
                <w:bCs/>
                <w:color w:val="000000"/>
                <w:sz w:val="20"/>
                <w:szCs w:val="20"/>
              </w:rPr>
            </w:pPr>
            <w:r w:rsidRPr="00880138">
              <w:rPr>
                <w:b/>
                <w:bCs/>
                <w:color w:val="000000"/>
                <w:sz w:val="20"/>
                <w:szCs w:val="20"/>
              </w:rPr>
              <w:t>2022 m. išlaidų projektas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365FC7A" w14:textId="77777777" w:rsidR="00880138" w:rsidRPr="00880138" w:rsidRDefault="00880138">
            <w:pPr>
              <w:jc w:val="center"/>
              <w:rPr>
                <w:b/>
                <w:bCs/>
                <w:color w:val="000000"/>
                <w:sz w:val="20"/>
                <w:szCs w:val="20"/>
              </w:rPr>
            </w:pPr>
            <w:r w:rsidRPr="00880138">
              <w:rPr>
                <w:b/>
                <w:bCs/>
                <w:color w:val="000000"/>
                <w:sz w:val="20"/>
                <w:szCs w:val="20"/>
              </w:rPr>
              <w:t>2023 m. išlaidų projektas</w:t>
            </w:r>
          </w:p>
        </w:tc>
      </w:tr>
      <w:tr w:rsidR="00880138" w14:paraId="1A60D82B" w14:textId="77777777" w:rsidTr="00895E3F">
        <w:trPr>
          <w:trHeight w:val="300"/>
        </w:trPr>
        <w:tc>
          <w:tcPr>
            <w:tcW w:w="1711" w:type="dxa"/>
            <w:vMerge/>
            <w:tcBorders>
              <w:top w:val="single" w:sz="4" w:space="0" w:color="000000"/>
              <w:left w:val="single" w:sz="4" w:space="0" w:color="000000"/>
              <w:bottom w:val="single" w:sz="4" w:space="0" w:color="000000"/>
              <w:right w:val="single" w:sz="4" w:space="0" w:color="000000"/>
            </w:tcBorders>
            <w:vAlign w:val="center"/>
            <w:hideMark/>
          </w:tcPr>
          <w:p w14:paraId="0673D5E2" w14:textId="77777777" w:rsidR="00880138" w:rsidRPr="00880138" w:rsidRDefault="00880138">
            <w:pPr>
              <w:rPr>
                <w:b/>
                <w:bCs/>
                <w:color w:val="000000"/>
                <w:sz w:val="20"/>
                <w:szCs w:val="20"/>
              </w:rPr>
            </w:pPr>
          </w:p>
        </w:tc>
        <w:tc>
          <w:tcPr>
            <w:tcW w:w="1408" w:type="dxa"/>
            <w:vMerge w:val="restart"/>
            <w:tcBorders>
              <w:top w:val="nil"/>
              <w:left w:val="single" w:sz="4" w:space="0" w:color="000000"/>
              <w:bottom w:val="single" w:sz="4" w:space="0" w:color="000000"/>
              <w:right w:val="single" w:sz="4" w:space="0" w:color="000000"/>
            </w:tcBorders>
            <w:shd w:val="clear" w:color="auto" w:fill="F2F2F2" w:themeFill="background1" w:themeFillShade="F2"/>
            <w:vAlign w:val="bottom"/>
            <w:hideMark/>
          </w:tcPr>
          <w:p w14:paraId="24E0EE75" w14:textId="77777777" w:rsidR="00880138" w:rsidRPr="00880138" w:rsidRDefault="00880138">
            <w:pPr>
              <w:jc w:val="center"/>
              <w:rPr>
                <w:b/>
                <w:bCs/>
                <w:color w:val="000000"/>
                <w:sz w:val="20"/>
                <w:szCs w:val="20"/>
              </w:rPr>
            </w:pPr>
            <w:r w:rsidRPr="00880138">
              <w:rPr>
                <w:b/>
                <w:bCs/>
                <w:color w:val="000000"/>
                <w:sz w:val="20"/>
                <w:szCs w:val="20"/>
              </w:rPr>
              <w:t>Iš viso</w:t>
            </w:r>
          </w:p>
        </w:tc>
        <w:tc>
          <w:tcPr>
            <w:tcW w:w="2977" w:type="dxa"/>
            <w:gridSpan w:val="2"/>
            <w:tcBorders>
              <w:top w:val="single" w:sz="4" w:space="0" w:color="000000"/>
              <w:left w:val="nil"/>
              <w:bottom w:val="single" w:sz="4" w:space="0" w:color="000000"/>
              <w:right w:val="single" w:sz="4" w:space="0" w:color="000000"/>
            </w:tcBorders>
            <w:shd w:val="clear" w:color="auto" w:fill="F2F2F2" w:themeFill="background1" w:themeFillShade="F2"/>
            <w:noWrap/>
            <w:vAlign w:val="bottom"/>
            <w:hideMark/>
          </w:tcPr>
          <w:p w14:paraId="6428D08C" w14:textId="77777777" w:rsidR="00880138" w:rsidRPr="00880138" w:rsidRDefault="00880138">
            <w:pPr>
              <w:jc w:val="center"/>
              <w:rPr>
                <w:b/>
                <w:bCs/>
                <w:color w:val="000000"/>
                <w:sz w:val="20"/>
                <w:szCs w:val="20"/>
              </w:rPr>
            </w:pPr>
            <w:r w:rsidRPr="00880138">
              <w:rPr>
                <w:b/>
                <w:bCs/>
                <w:color w:val="000000"/>
                <w:sz w:val="20"/>
                <w:szCs w:val="20"/>
              </w:rPr>
              <w:t>Išlaidoms</w:t>
            </w:r>
          </w:p>
        </w:tc>
        <w:tc>
          <w:tcPr>
            <w:tcW w:w="1418" w:type="dxa"/>
            <w:vMerge w:val="restart"/>
            <w:tcBorders>
              <w:top w:val="nil"/>
              <w:left w:val="single" w:sz="4" w:space="0" w:color="000000"/>
              <w:bottom w:val="single" w:sz="4" w:space="0" w:color="000000"/>
              <w:right w:val="single" w:sz="4" w:space="0" w:color="000000"/>
            </w:tcBorders>
            <w:shd w:val="clear" w:color="auto" w:fill="F2F2F2" w:themeFill="background1" w:themeFillShade="F2"/>
            <w:noWrap/>
            <w:vAlign w:val="bottom"/>
            <w:hideMark/>
          </w:tcPr>
          <w:p w14:paraId="0CD58718" w14:textId="77777777" w:rsidR="00880138" w:rsidRPr="00880138" w:rsidRDefault="00880138">
            <w:pPr>
              <w:jc w:val="center"/>
              <w:rPr>
                <w:b/>
                <w:bCs/>
                <w:color w:val="000000"/>
                <w:sz w:val="20"/>
                <w:szCs w:val="20"/>
              </w:rPr>
            </w:pPr>
            <w:r w:rsidRPr="00880138">
              <w:rPr>
                <w:b/>
                <w:bCs/>
                <w:color w:val="000000"/>
                <w:sz w:val="20"/>
                <w:szCs w:val="20"/>
              </w:rPr>
              <w:t>Turtui įsigyti</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6AC5D56" w14:textId="77777777" w:rsidR="00880138" w:rsidRPr="00880138" w:rsidRDefault="00880138">
            <w:pPr>
              <w:rPr>
                <w:b/>
                <w:bCs/>
                <w:color w:val="00000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D85A03B" w14:textId="77777777" w:rsidR="00880138" w:rsidRPr="00880138" w:rsidRDefault="00880138">
            <w:pPr>
              <w:rPr>
                <w:b/>
                <w:bCs/>
                <w:color w:val="000000"/>
                <w:sz w:val="20"/>
                <w:szCs w:val="20"/>
              </w:rPr>
            </w:pPr>
          </w:p>
        </w:tc>
      </w:tr>
      <w:tr w:rsidR="00880138" w14:paraId="5A533ABE" w14:textId="77777777" w:rsidTr="00895E3F">
        <w:trPr>
          <w:trHeight w:val="495"/>
        </w:trPr>
        <w:tc>
          <w:tcPr>
            <w:tcW w:w="1711" w:type="dxa"/>
            <w:vMerge/>
            <w:tcBorders>
              <w:top w:val="single" w:sz="4" w:space="0" w:color="000000"/>
              <w:left w:val="single" w:sz="4" w:space="0" w:color="000000"/>
              <w:bottom w:val="single" w:sz="4" w:space="0" w:color="auto"/>
              <w:right w:val="single" w:sz="4" w:space="0" w:color="000000"/>
            </w:tcBorders>
            <w:vAlign w:val="center"/>
            <w:hideMark/>
          </w:tcPr>
          <w:p w14:paraId="28E198C7" w14:textId="77777777" w:rsidR="00880138" w:rsidRPr="00880138" w:rsidRDefault="00880138">
            <w:pPr>
              <w:rPr>
                <w:b/>
                <w:bCs/>
                <w:color w:val="000000"/>
                <w:sz w:val="20"/>
                <w:szCs w:val="20"/>
              </w:rPr>
            </w:pPr>
          </w:p>
        </w:tc>
        <w:tc>
          <w:tcPr>
            <w:tcW w:w="1408" w:type="dxa"/>
            <w:vMerge/>
            <w:tcBorders>
              <w:top w:val="nil"/>
              <w:left w:val="single" w:sz="4" w:space="0" w:color="000000"/>
              <w:bottom w:val="single" w:sz="4" w:space="0" w:color="auto"/>
              <w:right w:val="single" w:sz="4" w:space="0" w:color="000000"/>
            </w:tcBorders>
            <w:vAlign w:val="center"/>
            <w:hideMark/>
          </w:tcPr>
          <w:p w14:paraId="71AED49E" w14:textId="77777777" w:rsidR="00880138" w:rsidRPr="00880138" w:rsidRDefault="00880138">
            <w:pPr>
              <w:rPr>
                <w:b/>
                <w:bCs/>
                <w:color w:val="000000"/>
                <w:sz w:val="20"/>
                <w:szCs w:val="20"/>
              </w:rPr>
            </w:pPr>
          </w:p>
        </w:tc>
        <w:tc>
          <w:tcPr>
            <w:tcW w:w="1560" w:type="dxa"/>
            <w:tcBorders>
              <w:top w:val="nil"/>
              <w:left w:val="nil"/>
              <w:bottom w:val="single" w:sz="4" w:space="0" w:color="auto"/>
              <w:right w:val="single" w:sz="4" w:space="0" w:color="000000"/>
            </w:tcBorders>
            <w:shd w:val="clear" w:color="auto" w:fill="F2F2F2" w:themeFill="background1" w:themeFillShade="F2"/>
            <w:vAlign w:val="bottom"/>
            <w:hideMark/>
          </w:tcPr>
          <w:p w14:paraId="5B1FB8CB" w14:textId="77777777" w:rsidR="00880138" w:rsidRPr="00880138" w:rsidRDefault="00880138">
            <w:pPr>
              <w:jc w:val="center"/>
              <w:rPr>
                <w:b/>
                <w:bCs/>
                <w:color w:val="000000"/>
                <w:sz w:val="20"/>
                <w:szCs w:val="20"/>
              </w:rPr>
            </w:pPr>
            <w:r w:rsidRPr="00880138">
              <w:rPr>
                <w:b/>
                <w:bCs/>
                <w:color w:val="000000"/>
                <w:sz w:val="20"/>
                <w:szCs w:val="20"/>
              </w:rPr>
              <w:t>Iš viso</w:t>
            </w:r>
          </w:p>
        </w:tc>
        <w:tc>
          <w:tcPr>
            <w:tcW w:w="1417" w:type="dxa"/>
            <w:tcBorders>
              <w:top w:val="nil"/>
              <w:left w:val="nil"/>
              <w:bottom w:val="single" w:sz="4" w:space="0" w:color="auto"/>
              <w:right w:val="single" w:sz="4" w:space="0" w:color="000000"/>
            </w:tcBorders>
            <w:shd w:val="clear" w:color="auto" w:fill="F2F2F2" w:themeFill="background1" w:themeFillShade="F2"/>
            <w:vAlign w:val="bottom"/>
            <w:hideMark/>
          </w:tcPr>
          <w:p w14:paraId="6B012646" w14:textId="77777777" w:rsidR="00880138" w:rsidRPr="00880138" w:rsidRDefault="00880138">
            <w:pPr>
              <w:jc w:val="center"/>
              <w:rPr>
                <w:b/>
                <w:bCs/>
                <w:color w:val="000000"/>
                <w:sz w:val="20"/>
                <w:szCs w:val="20"/>
              </w:rPr>
            </w:pPr>
            <w:r w:rsidRPr="00880138">
              <w:rPr>
                <w:b/>
                <w:bCs/>
                <w:color w:val="000000"/>
                <w:sz w:val="20"/>
                <w:szCs w:val="20"/>
              </w:rPr>
              <w:t>Iš jų darbo užmokesčiui</w:t>
            </w:r>
          </w:p>
        </w:tc>
        <w:tc>
          <w:tcPr>
            <w:tcW w:w="1418" w:type="dxa"/>
            <w:vMerge/>
            <w:tcBorders>
              <w:top w:val="nil"/>
              <w:left w:val="single" w:sz="4" w:space="0" w:color="000000"/>
              <w:bottom w:val="single" w:sz="4" w:space="0" w:color="auto"/>
              <w:right w:val="single" w:sz="4" w:space="0" w:color="000000"/>
            </w:tcBorders>
            <w:vAlign w:val="center"/>
            <w:hideMark/>
          </w:tcPr>
          <w:p w14:paraId="2626462A" w14:textId="77777777" w:rsidR="00880138" w:rsidRPr="00880138" w:rsidRDefault="00880138">
            <w:pPr>
              <w:rPr>
                <w:b/>
                <w:bCs/>
                <w:color w:val="000000"/>
                <w:sz w:val="20"/>
                <w:szCs w:val="20"/>
              </w:rPr>
            </w:pPr>
          </w:p>
        </w:tc>
        <w:tc>
          <w:tcPr>
            <w:tcW w:w="1417" w:type="dxa"/>
            <w:vMerge/>
            <w:tcBorders>
              <w:top w:val="single" w:sz="4" w:space="0" w:color="000000"/>
              <w:left w:val="single" w:sz="4" w:space="0" w:color="000000"/>
              <w:bottom w:val="single" w:sz="4" w:space="0" w:color="auto"/>
              <w:right w:val="single" w:sz="4" w:space="0" w:color="000000"/>
            </w:tcBorders>
            <w:vAlign w:val="center"/>
            <w:hideMark/>
          </w:tcPr>
          <w:p w14:paraId="255E811E" w14:textId="77777777" w:rsidR="00880138" w:rsidRPr="00880138" w:rsidRDefault="00880138">
            <w:pPr>
              <w:rPr>
                <w:b/>
                <w:bCs/>
                <w:color w:val="000000"/>
                <w:sz w:val="20"/>
                <w:szCs w:val="20"/>
              </w:rPr>
            </w:pPr>
          </w:p>
        </w:tc>
        <w:tc>
          <w:tcPr>
            <w:tcW w:w="1559" w:type="dxa"/>
            <w:vMerge/>
            <w:tcBorders>
              <w:top w:val="single" w:sz="4" w:space="0" w:color="000000"/>
              <w:left w:val="single" w:sz="4" w:space="0" w:color="000000"/>
              <w:bottom w:val="single" w:sz="4" w:space="0" w:color="auto"/>
              <w:right w:val="single" w:sz="4" w:space="0" w:color="000000"/>
            </w:tcBorders>
            <w:vAlign w:val="center"/>
            <w:hideMark/>
          </w:tcPr>
          <w:p w14:paraId="358C16CB" w14:textId="77777777" w:rsidR="00880138" w:rsidRPr="00880138" w:rsidRDefault="00880138">
            <w:pPr>
              <w:rPr>
                <w:b/>
                <w:bCs/>
                <w:color w:val="000000"/>
                <w:sz w:val="20"/>
                <w:szCs w:val="20"/>
              </w:rPr>
            </w:pPr>
          </w:p>
        </w:tc>
      </w:tr>
      <w:tr w:rsidR="00880138" w14:paraId="2F8924D2" w14:textId="77777777" w:rsidTr="00880138">
        <w:trPr>
          <w:trHeight w:val="465"/>
        </w:trPr>
        <w:tc>
          <w:tcPr>
            <w:tcW w:w="1711" w:type="dxa"/>
            <w:tcBorders>
              <w:top w:val="single" w:sz="4" w:space="0" w:color="auto"/>
              <w:left w:val="single" w:sz="4" w:space="0" w:color="auto"/>
              <w:bottom w:val="single" w:sz="4" w:space="0" w:color="000000"/>
              <w:right w:val="single" w:sz="4" w:space="0" w:color="000000"/>
            </w:tcBorders>
            <w:shd w:val="clear" w:color="auto" w:fill="auto"/>
            <w:hideMark/>
          </w:tcPr>
          <w:p w14:paraId="408F8C8D" w14:textId="6483CD82" w:rsidR="00880138" w:rsidRPr="00880138" w:rsidRDefault="00880138">
            <w:pPr>
              <w:rPr>
                <w:color w:val="000000"/>
                <w:sz w:val="20"/>
                <w:szCs w:val="20"/>
              </w:rPr>
            </w:pPr>
            <w:r w:rsidRPr="00880138">
              <w:rPr>
                <w:color w:val="000000"/>
                <w:sz w:val="20"/>
                <w:szCs w:val="20"/>
              </w:rPr>
              <w:t>ES Europos Sąjungos paramos lėšos</w:t>
            </w:r>
          </w:p>
        </w:tc>
        <w:tc>
          <w:tcPr>
            <w:tcW w:w="1408" w:type="dxa"/>
            <w:tcBorders>
              <w:top w:val="single" w:sz="4" w:space="0" w:color="auto"/>
              <w:left w:val="nil"/>
              <w:bottom w:val="single" w:sz="4" w:space="0" w:color="000000"/>
              <w:right w:val="single" w:sz="4" w:space="0" w:color="000000"/>
            </w:tcBorders>
            <w:shd w:val="clear" w:color="auto" w:fill="auto"/>
            <w:hideMark/>
          </w:tcPr>
          <w:p w14:paraId="5E0FC59A" w14:textId="77777777" w:rsidR="00880138" w:rsidRPr="00880138" w:rsidRDefault="00880138">
            <w:pPr>
              <w:jc w:val="right"/>
              <w:rPr>
                <w:color w:val="000000"/>
                <w:sz w:val="20"/>
                <w:szCs w:val="20"/>
              </w:rPr>
            </w:pPr>
            <w:r w:rsidRPr="00880138">
              <w:rPr>
                <w:color w:val="000000"/>
                <w:sz w:val="20"/>
                <w:szCs w:val="20"/>
              </w:rPr>
              <w:t>2 600 022,67</w:t>
            </w:r>
          </w:p>
        </w:tc>
        <w:tc>
          <w:tcPr>
            <w:tcW w:w="1560" w:type="dxa"/>
            <w:tcBorders>
              <w:top w:val="single" w:sz="4" w:space="0" w:color="auto"/>
              <w:left w:val="nil"/>
              <w:bottom w:val="single" w:sz="4" w:space="0" w:color="000000"/>
              <w:right w:val="single" w:sz="4" w:space="0" w:color="000000"/>
            </w:tcBorders>
            <w:shd w:val="clear" w:color="auto" w:fill="auto"/>
            <w:hideMark/>
          </w:tcPr>
          <w:p w14:paraId="1E1C909F" w14:textId="77777777" w:rsidR="00880138" w:rsidRPr="00880138" w:rsidRDefault="00880138">
            <w:pPr>
              <w:jc w:val="right"/>
              <w:rPr>
                <w:color w:val="000000"/>
                <w:sz w:val="20"/>
                <w:szCs w:val="20"/>
              </w:rPr>
            </w:pPr>
            <w:r w:rsidRPr="00880138">
              <w:rPr>
                <w:color w:val="000000"/>
                <w:sz w:val="20"/>
                <w:szCs w:val="20"/>
              </w:rPr>
              <w:t>673 433,69</w:t>
            </w:r>
          </w:p>
        </w:tc>
        <w:tc>
          <w:tcPr>
            <w:tcW w:w="1417" w:type="dxa"/>
            <w:tcBorders>
              <w:top w:val="single" w:sz="4" w:space="0" w:color="auto"/>
              <w:left w:val="nil"/>
              <w:bottom w:val="single" w:sz="4" w:space="0" w:color="000000"/>
              <w:right w:val="single" w:sz="4" w:space="0" w:color="000000"/>
            </w:tcBorders>
            <w:shd w:val="clear" w:color="auto" w:fill="auto"/>
            <w:hideMark/>
          </w:tcPr>
          <w:p w14:paraId="48E4D7E9" w14:textId="77777777" w:rsidR="00880138" w:rsidRPr="00880138" w:rsidRDefault="00880138">
            <w:pPr>
              <w:jc w:val="right"/>
              <w:rPr>
                <w:color w:val="000000"/>
                <w:sz w:val="20"/>
                <w:szCs w:val="20"/>
              </w:rPr>
            </w:pPr>
            <w:r w:rsidRPr="00880138">
              <w:rPr>
                <w:color w:val="000000"/>
                <w:sz w:val="20"/>
                <w:szCs w:val="20"/>
              </w:rPr>
              <w:t>375 742,03</w:t>
            </w:r>
          </w:p>
        </w:tc>
        <w:tc>
          <w:tcPr>
            <w:tcW w:w="1418" w:type="dxa"/>
            <w:tcBorders>
              <w:top w:val="single" w:sz="4" w:space="0" w:color="auto"/>
              <w:left w:val="nil"/>
              <w:bottom w:val="single" w:sz="4" w:space="0" w:color="000000"/>
              <w:right w:val="single" w:sz="4" w:space="0" w:color="000000"/>
            </w:tcBorders>
            <w:shd w:val="clear" w:color="auto" w:fill="auto"/>
            <w:noWrap/>
            <w:hideMark/>
          </w:tcPr>
          <w:p w14:paraId="0E3BEFAC" w14:textId="77777777" w:rsidR="00880138" w:rsidRPr="00880138" w:rsidRDefault="00880138">
            <w:pPr>
              <w:jc w:val="right"/>
              <w:rPr>
                <w:color w:val="000000"/>
                <w:sz w:val="20"/>
                <w:szCs w:val="20"/>
              </w:rPr>
            </w:pPr>
            <w:r w:rsidRPr="00880138">
              <w:rPr>
                <w:color w:val="000000"/>
                <w:sz w:val="20"/>
                <w:szCs w:val="20"/>
              </w:rPr>
              <w:t>1 926 588,98</w:t>
            </w:r>
          </w:p>
        </w:tc>
        <w:tc>
          <w:tcPr>
            <w:tcW w:w="1417" w:type="dxa"/>
            <w:tcBorders>
              <w:top w:val="single" w:sz="4" w:space="0" w:color="auto"/>
              <w:left w:val="nil"/>
              <w:bottom w:val="single" w:sz="4" w:space="0" w:color="000000"/>
              <w:right w:val="single" w:sz="4" w:space="0" w:color="000000"/>
            </w:tcBorders>
            <w:shd w:val="clear" w:color="auto" w:fill="auto"/>
            <w:noWrap/>
            <w:hideMark/>
          </w:tcPr>
          <w:p w14:paraId="2C664DC9" w14:textId="77777777" w:rsidR="00880138" w:rsidRPr="00880138" w:rsidRDefault="00880138">
            <w:pPr>
              <w:jc w:val="right"/>
              <w:rPr>
                <w:color w:val="000000"/>
                <w:sz w:val="20"/>
                <w:szCs w:val="20"/>
              </w:rPr>
            </w:pPr>
            <w:r w:rsidRPr="00880138">
              <w:rPr>
                <w:color w:val="000000"/>
                <w:sz w:val="20"/>
                <w:szCs w:val="20"/>
              </w:rPr>
              <w:t>178 122,90</w:t>
            </w:r>
          </w:p>
        </w:tc>
        <w:tc>
          <w:tcPr>
            <w:tcW w:w="1559" w:type="dxa"/>
            <w:tcBorders>
              <w:top w:val="single" w:sz="4" w:space="0" w:color="auto"/>
              <w:left w:val="nil"/>
              <w:bottom w:val="single" w:sz="4" w:space="0" w:color="000000"/>
              <w:right w:val="single" w:sz="4" w:space="0" w:color="auto"/>
            </w:tcBorders>
            <w:shd w:val="clear" w:color="auto" w:fill="auto"/>
            <w:noWrap/>
            <w:hideMark/>
          </w:tcPr>
          <w:p w14:paraId="6BC2E99D" w14:textId="77777777" w:rsidR="00880138" w:rsidRPr="00880138" w:rsidRDefault="00880138">
            <w:pPr>
              <w:jc w:val="right"/>
              <w:rPr>
                <w:color w:val="000000"/>
                <w:sz w:val="20"/>
                <w:szCs w:val="20"/>
              </w:rPr>
            </w:pPr>
            <w:r w:rsidRPr="00880138">
              <w:rPr>
                <w:color w:val="000000"/>
                <w:sz w:val="20"/>
                <w:szCs w:val="20"/>
              </w:rPr>
              <w:t>4 000,00</w:t>
            </w:r>
          </w:p>
        </w:tc>
      </w:tr>
      <w:tr w:rsidR="00880138" w14:paraId="740F7DDF" w14:textId="77777777" w:rsidTr="00880138">
        <w:trPr>
          <w:trHeight w:val="300"/>
        </w:trPr>
        <w:tc>
          <w:tcPr>
            <w:tcW w:w="1711" w:type="dxa"/>
            <w:tcBorders>
              <w:top w:val="single" w:sz="4" w:space="0" w:color="000000"/>
              <w:left w:val="single" w:sz="4" w:space="0" w:color="auto"/>
              <w:bottom w:val="single" w:sz="4" w:space="0" w:color="000000"/>
              <w:right w:val="single" w:sz="4" w:space="0" w:color="000000"/>
            </w:tcBorders>
            <w:shd w:val="clear" w:color="auto" w:fill="auto"/>
            <w:hideMark/>
          </w:tcPr>
          <w:p w14:paraId="7B795E97" w14:textId="30B313BA" w:rsidR="00880138" w:rsidRPr="00880138" w:rsidRDefault="00880138">
            <w:pPr>
              <w:rPr>
                <w:color w:val="000000"/>
                <w:sz w:val="20"/>
                <w:szCs w:val="20"/>
              </w:rPr>
            </w:pPr>
            <w:r w:rsidRPr="00880138">
              <w:rPr>
                <w:color w:val="000000"/>
                <w:sz w:val="20"/>
                <w:szCs w:val="20"/>
              </w:rPr>
              <w:t xml:space="preserve">SB(VB) – Savivaldybės biudžeto Valstybės biudžeto dotacijos </w:t>
            </w:r>
          </w:p>
        </w:tc>
        <w:tc>
          <w:tcPr>
            <w:tcW w:w="1408" w:type="dxa"/>
            <w:tcBorders>
              <w:top w:val="single" w:sz="4" w:space="0" w:color="000000"/>
              <w:left w:val="nil"/>
              <w:bottom w:val="single" w:sz="4" w:space="0" w:color="000000"/>
              <w:right w:val="single" w:sz="4" w:space="0" w:color="000000"/>
            </w:tcBorders>
            <w:shd w:val="clear" w:color="auto" w:fill="auto"/>
            <w:hideMark/>
          </w:tcPr>
          <w:p w14:paraId="7A2EBCB7" w14:textId="77777777" w:rsidR="00880138" w:rsidRPr="00880138" w:rsidRDefault="00880138">
            <w:pPr>
              <w:jc w:val="right"/>
              <w:rPr>
                <w:color w:val="000000"/>
                <w:sz w:val="20"/>
                <w:szCs w:val="20"/>
              </w:rPr>
            </w:pPr>
            <w:r w:rsidRPr="00880138">
              <w:rPr>
                <w:color w:val="000000"/>
                <w:sz w:val="20"/>
                <w:szCs w:val="20"/>
              </w:rPr>
              <w:t>4 986 951,92</w:t>
            </w:r>
          </w:p>
        </w:tc>
        <w:tc>
          <w:tcPr>
            <w:tcW w:w="1560" w:type="dxa"/>
            <w:tcBorders>
              <w:top w:val="single" w:sz="4" w:space="0" w:color="000000"/>
              <w:left w:val="nil"/>
              <w:bottom w:val="single" w:sz="4" w:space="0" w:color="000000"/>
              <w:right w:val="single" w:sz="4" w:space="0" w:color="000000"/>
            </w:tcBorders>
            <w:shd w:val="clear" w:color="auto" w:fill="auto"/>
            <w:hideMark/>
          </w:tcPr>
          <w:p w14:paraId="6E0AAE0A" w14:textId="77777777" w:rsidR="00880138" w:rsidRPr="00880138" w:rsidRDefault="00880138">
            <w:pPr>
              <w:jc w:val="right"/>
              <w:rPr>
                <w:color w:val="000000"/>
                <w:sz w:val="20"/>
                <w:szCs w:val="20"/>
              </w:rPr>
            </w:pPr>
            <w:r w:rsidRPr="00880138">
              <w:rPr>
                <w:color w:val="000000"/>
                <w:sz w:val="20"/>
                <w:szCs w:val="20"/>
              </w:rPr>
              <w:t>4 918 679,00</w:t>
            </w:r>
          </w:p>
        </w:tc>
        <w:tc>
          <w:tcPr>
            <w:tcW w:w="1417" w:type="dxa"/>
            <w:tcBorders>
              <w:top w:val="single" w:sz="4" w:space="0" w:color="000000"/>
              <w:left w:val="nil"/>
              <w:bottom w:val="single" w:sz="4" w:space="0" w:color="000000"/>
              <w:right w:val="single" w:sz="4" w:space="0" w:color="000000"/>
            </w:tcBorders>
            <w:shd w:val="clear" w:color="auto" w:fill="auto"/>
            <w:hideMark/>
          </w:tcPr>
          <w:p w14:paraId="2AC3B5B0" w14:textId="77777777" w:rsidR="00880138" w:rsidRPr="00880138" w:rsidRDefault="00880138">
            <w:pPr>
              <w:jc w:val="right"/>
              <w:rPr>
                <w:color w:val="000000"/>
                <w:sz w:val="20"/>
                <w:szCs w:val="20"/>
              </w:rPr>
            </w:pPr>
            <w:r w:rsidRPr="00880138">
              <w:rPr>
                <w:color w:val="000000"/>
                <w:sz w:val="20"/>
                <w:szCs w:val="20"/>
              </w:rPr>
              <w:t>2 752 536,00</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311DE4C0" w14:textId="77777777" w:rsidR="00880138" w:rsidRPr="00880138" w:rsidRDefault="00880138">
            <w:pPr>
              <w:jc w:val="right"/>
              <w:rPr>
                <w:color w:val="000000"/>
                <w:sz w:val="20"/>
                <w:szCs w:val="20"/>
              </w:rPr>
            </w:pPr>
            <w:r w:rsidRPr="00880138">
              <w:rPr>
                <w:color w:val="000000"/>
                <w:sz w:val="20"/>
                <w:szCs w:val="20"/>
              </w:rPr>
              <w:t>68 272,92</w:t>
            </w:r>
          </w:p>
        </w:tc>
        <w:tc>
          <w:tcPr>
            <w:tcW w:w="1417" w:type="dxa"/>
            <w:tcBorders>
              <w:top w:val="single" w:sz="4" w:space="0" w:color="000000"/>
              <w:left w:val="nil"/>
              <w:bottom w:val="single" w:sz="4" w:space="0" w:color="000000"/>
              <w:right w:val="single" w:sz="4" w:space="0" w:color="000000"/>
            </w:tcBorders>
            <w:shd w:val="clear" w:color="auto" w:fill="auto"/>
            <w:noWrap/>
            <w:hideMark/>
          </w:tcPr>
          <w:p w14:paraId="62DD5BFC" w14:textId="77777777" w:rsidR="00880138" w:rsidRPr="00880138" w:rsidRDefault="00880138">
            <w:pPr>
              <w:jc w:val="right"/>
              <w:rPr>
                <w:color w:val="000000"/>
                <w:sz w:val="20"/>
                <w:szCs w:val="20"/>
              </w:rPr>
            </w:pPr>
            <w:r w:rsidRPr="00880138">
              <w:rPr>
                <w:color w:val="000000"/>
                <w:sz w:val="20"/>
                <w:szCs w:val="20"/>
              </w:rPr>
              <w:t>4 892 251,00</w:t>
            </w:r>
          </w:p>
        </w:tc>
        <w:tc>
          <w:tcPr>
            <w:tcW w:w="1559" w:type="dxa"/>
            <w:tcBorders>
              <w:top w:val="single" w:sz="4" w:space="0" w:color="000000"/>
              <w:left w:val="nil"/>
              <w:bottom w:val="single" w:sz="4" w:space="0" w:color="000000"/>
              <w:right w:val="single" w:sz="4" w:space="0" w:color="auto"/>
            </w:tcBorders>
            <w:shd w:val="clear" w:color="auto" w:fill="auto"/>
            <w:noWrap/>
            <w:hideMark/>
          </w:tcPr>
          <w:p w14:paraId="611EC243" w14:textId="77777777" w:rsidR="00880138" w:rsidRPr="00880138" w:rsidRDefault="00880138">
            <w:pPr>
              <w:jc w:val="right"/>
              <w:rPr>
                <w:color w:val="000000"/>
                <w:sz w:val="20"/>
                <w:szCs w:val="20"/>
              </w:rPr>
            </w:pPr>
            <w:r w:rsidRPr="00880138">
              <w:rPr>
                <w:color w:val="000000"/>
                <w:sz w:val="20"/>
                <w:szCs w:val="20"/>
              </w:rPr>
              <w:t>4 958 770,00</w:t>
            </w:r>
          </w:p>
        </w:tc>
      </w:tr>
      <w:tr w:rsidR="00880138" w14:paraId="5F8C74EB" w14:textId="77777777" w:rsidTr="00880138">
        <w:trPr>
          <w:trHeight w:val="675"/>
        </w:trPr>
        <w:tc>
          <w:tcPr>
            <w:tcW w:w="1711" w:type="dxa"/>
            <w:tcBorders>
              <w:top w:val="single" w:sz="4" w:space="0" w:color="000000"/>
              <w:left w:val="single" w:sz="4" w:space="0" w:color="auto"/>
              <w:bottom w:val="single" w:sz="4" w:space="0" w:color="000000"/>
              <w:right w:val="single" w:sz="4" w:space="0" w:color="000000"/>
            </w:tcBorders>
            <w:shd w:val="clear" w:color="auto" w:fill="auto"/>
            <w:hideMark/>
          </w:tcPr>
          <w:p w14:paraId="2F186CD1" w14:textId="1A5102E0" w:rsidR="00880138" w:rsidRPr="00880138" w:rsidRDefault="00880138">
            <w:pPr>
              <w:rPr>
                <w:color w:val="000000"/>
                <w:sz w:val="20"/>
                <w:szCs w:val="20"/>
              </w:rPr>
            </w:pPr>
            <w:r w:rsidRPr="00880138">
              <w:rPr>
                <w:color w:val="000000"/>
                <w:sz w:val="20"/>
                <w:szCs w:val="20"/>
              </w:rPr>
              <w:t>SB(VIP) -Valstybės biudžeto specialiosios tikslinės dotacijos lėšos iš valstybės investicijų programos</w:t>
            </w:r>
          </w:p>
        </w:tc>
        <w:tc>
          <w:tcPr>
            <w:tcW w:w="1408" w:type="dxa"/>
            <w:tcBorders>
              <w:top w:val="single" w:sz="4" w:space="0" w:color="000000"/>
              <w:left w:val="nil"/>
              <w:bottom w:val="single" w:sz="4" w:space="0" w:color="000000"/>
              <w:right w:val="single" w:sz="4" w:space="0" w:color="000000"/>
            </w:tcBorders>
            <w:shd w:val="clear" w:color="auto" w:fill="auto"/>
            <w:hideMark/>
          </w:tcPr>
          <w:p w14:paraId="57136823" w14:textId="77777777" w:rsidR="00880138" w:rsidRPr="00880138" w:rsidRDefault="00880138">
            <w:pPr>
              <w:jc w:val="right"/>
              <w:rPr>
                <w:color w:val="000000"/>
                <w:sz w:val="20"/>
                <w:szCs w:val="20"/>
              </w:rPr>
            </w:pPr>
            <w:r w:rsidRPr="00880138">
              <w:rPr>
                <w:color w:val="000000"/>
                <w:sz w:val="20"/>
                <w:szCs w:val="20"/>
              </w:rPr>
              <w:t>900 000,00</w:t>
            </w:r>
          </w:p>
        </w:tc>
        <w:tc>
          <w:tcPr>
            <w:tcW w:w="1560" w:type="dxa"/>
            <w:tcBorders>
              <w:top w:val="single" w:sz="4" w:space="0" w:color="000000"/>
              <w:left w:val="nil"/>
              <w:bottom w:val="single" w:sz="4" w:space="0" w:color="000000"/>
              <w:right w:val="single" w:sz="4" w:space="0" w:color="000000"/>
            </w:tcBorders>
            <w:shd w:val="clear" w:color="auto" w:fill="auto"/>
            <w:hideMark/>
          </w:tcPr>
          <w:p w14:paraId="1E8EFB3B" w14:textId="77777777" w:rsidR="00880138" w:rsidRPr="00880138" w:rsidRDefault="00880138">
            <w:pPr>
              <w:jc w:val="right"/>
              <w:rPr>
                <w:color w:val="000000"/>
                <w:sz w:val="20"/>
                <w:szCs w:val="20"/>
              </w:rPr>
            </w:pPr>
            <w:r w:rsidRPr="00880138">
              <w:rPr>
                <w:color w:val="000000"/>
                <w:sz w:val="20"/>
                <w:szCs w:val="20"/>
              </w:rPr>
              <w:t> </w:t>
            </w:r>
          </w:p>
        </w:tc>
        <w:tc>
          <w:tcPr>
            <w:tcW w:w="1417" w:type="dxa"/>
            <w:tcBorders>
              <w:top w:val="single" w:sz="4" w:space="0" w:color="000000"/>
              <w:left w:val="nil"/>
              <w:bottom w:val="single" w:sz="4" w:space="0" w:color="000000"/>
              <w:right w:val="single" w:sz="4" w:space="0" w:color="000000"/>
            </w:tcBorders>
            <w:shd w:val="clear" w:color="auto" w:fill="auto"/>
            <w:hideMark/>
          </w:tcPr>
          <w:p w14:paraId="6E48CB37" w14:textId="77777777" w:rsidR="00880138" w:rsidRPr="00880138" w:rsidRDefault="00880138">
            <w:pPr>
              <w:jc w:val="right"/>
              <w:rPr>
                <w:color w:val="000000"/>
                <w:sz w:val="20"/>
                <w:szCs w:val="20"/>
              </w:rPr>
            </w:pPr>
            <w:r w:rsidRPr="00880138">
              <w:rPr>
                <w:color w:val="000000"/>
                <w:sz w:val="20"/>
                <w:szCs w:val="20"/>
              </w:rPr>
              <w:t> </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79A8F370" w14:textId="77777777" w:rsidR="00880138" w:rsidRPr="00880138" w:rsidRDefault="00880138">
            <w:pPr>
              <w:jc w:val="right"/>
              <w:rPr>
                <w:color w:val="000000"/>
                <w:sz w:val="20"/>
                <w:szCs w:val="20"/>
              </w:rPr>
            </w:pPr>
            <w:r w:rsidRPr="00880138">
              <w:rPr>
                <w:color w:val="000000"/>
                <w:sz w:val="20"/>
                <w:szCs w:val="20"/>
              </w:rPr>
              <w:t>900 000,00</w:t>
            </w:r>
          </w:p>
        </w:tc>
        <w:tc>
          <w:tcPr>
            <w:tcW w:w="1417" w:type="dxa"/>
            <w:tcBorders>
              <w:top w:val="single" w:sz="4" w:space="0" w:color="000000"/>
              <w:left w:val="nil"/>
              <w:bottom w:val="single" w:sz="4" w:space="0" w:color="000000"/>
              <w:right w:val="single" w:sz="4" w:space="0" w:color="000000"/>
            </w:tcBorders>
            <w:shd w:val="clear" w:color="auto" w:fill="auto"/>
            <w:noWrap/>
            <w:hideMark/>
          </w:tcPr>
          <w:p w14:paraId="619016A2" w14:textId="77777777" w:rsidR="00880138" w:rsidRPr="00880138" w:rsidRDefault="00880138">
            <w:pPr>
              <w:jc w:val="right"/>
              <w:rPr>
                <w:color w:val="000000"/>
                <w:sz w:val="20"/>
                <w:szCs w:val="20"/>
              </w:rPr>
            </w:pPr>
            <w:r w:rsidRPr="00880138">
              <w:rPr>
                <w:color w:val="000000"/>
                <w:sz w:val="20"/>
                <w:szCs w:val="20"/>
              </w:rPr>
              <w:t>2 953 000,00</w:t>
            </w:r>
          </w:p>
        </w:tc>
        <w:tc>
          <w:tcPr>
            <w:tcW w:w="1559" w:type="dxa"/>
            <w:tcBorders>
              <w:top w:val="single" w:sz="4" w:space="0" w:color="000000"/>
              <w:left w:val="nil"/>
              <w:bottom w:val="single" w:sz="4" w:space="0" w:color="000000"/>
              <w:right w:val="single" w:sz="4" w:space="0" w:color="auto"/>
            </w:tcBorders>
            <w:shd w:val="clear" w:color="auto" w:fill="auto"/>
            <w:noWrap/>
            <w:hideMark/>
          </w:tcPr>
          <w:p w14:paraId="6FC123EF" w14:textId="77777777" w:rsidR="00880138" w:rsidRPr="00880138" w:rsidRDefault="00880138">
            <w:pPr>
              <w:jc w:val="right"/>
              <w:rPr>
                <w:color w:val="000000"/>
                <w:sz w:val="20"/>
                <w:szCs w:val="20"/>
              </w:rPr>
            </w:pPr>
            <w:r w:rsidRPr="00880138">
              <w:rPr>
                <w:color w:val="000000"/>
                <w:sz w:val="20"/>
                <w:szCs w:val="20"/>
              </w:rPr>
              <w:t>2 686 000,00</w:t>
            </w:r>
          </w:p>
        </w:tc>
      </w:tr>
      <w:tr w:rsidR="00880138" w14:paraId="7B1D3ADC" w14:textId="77777777" w:rsidTr="00880138">
        <w:trPr>
          <w:trHeight w:val="450"/>
        </w:trPr>
        <w:tc>
          <w:tcPr>
            <w:tcW w:w="1711" w:type="dxa"/>
            <w:tcBorders>
              <w:top w:val="single" w:sz="4" w:space="0" w:color="000000"/>
              <w:left w:val="single" w:sz="4" w:space="0" w:color="auto"/>
              <w:bottom w:val="single" w:sz="4" w:space="0" w:color="000000"/>
              <w:right w:val="single" w:sz="4" w:space="0" w:color="000000"/>
            </w:tcBorders>
            <w:shd w:val="clear" w:color="auto" w:fill="auto"/>
            <w:hideMark/>
          </w:tcPr>
          <w:p w14:paraId="63AE0B40" w14:textId="18CA0C92" w:rsidR="00880138" w:rsidRPr="00880138" w:rsidRDefault="00880138">
            <w:pPr>
              <w:rPr>
                <w:color w:val="000000"/>
                <w:sz w:val="20"/>
                <w:szCs w:val="20"/>
              </w:rPr>
            </w:pPr>
            <w:r w:rsidRPr="00880138">
              <w:rPr>
                <w:color w:val="000000"/>
                <w:sz w:val="20"/>
                <w:szCs w:val="20"/>
              </w:rPr>
              <w:t>KPP  - Kelių priežiūros ir plėtros programos lėšos</w:t>
            </w:r>
          </w:p>
        </w:tc>
        <w:tc>
          <w:tcPr>
            <w:tcW w:w="1408" w:type="dxa"/>
            <w:tcBorders>
              <w:top w:val="single" w:sz="4" w:space="0" w:color="000000"/>
              <w:left w:val="nil"/>
              <w:bottom w:val="single" w:sz="4" w:space="0" w:color="000000"/>
              <w:right w:val="single" w:sz="4" w:space="0" w:color="000000"/>
            </w:tcBorders>
            <w:shd w:val="clear" w:color="auto" w:fill="auto"/>
            <w:hideMark/>
          </w:tcPr>
          <w:p w14:paraId="26F27809" w14:textId="77777777" w:rsidR="00880138" w:rsidRPr="00880138" w:rsidRDefault="00880138">
            <w:pPr>
              <w:jc w:val="right"/>
              <w:rPr>
                <w:color w:val="000000"/>
                <w:sz w:val="20"/>
                <w:szCs w:val="20"/>
              </w:rPr>
            </w:pPr>
            <w:r w:rsidRPr="00880138">
              <w:rPr>
                <w:color w:val="000000"/>
                <w:sz w:val="20"/>
                <w:szCs w:val="20"/>
              </w:rPr>
              <w:t>1 973 516,40</w:t>
            </w:r>
          </w:p>
        </w:tc>
        <w:tc>
          <w:tcPr>
            <w:tcW w:w="1560" w:type="dxa"/>
            <w:tcBorders>
              <w:top w:val="single" w:sz="4" w:space="0" w:color="000000"/>
              <w:left w:val="nil"/>
              <w:bottom w:val="single" w:sz="4" w:space="0" w:color="000000"/>
              <w:right w:val="single" w:sz="4" w:space="0" w:color="000000"/>
            </w:tcBorders>
            <w:shd w:val="clear" w:color="auto" w:fill="auto"/>
            <w:hideMark/>
          </w:tcPr>
          <w:p w14:paraId="3EF3A652" w14:textId="77777777" w:rsidR="00880138" w:rsidRPr="00880138" w:rsidRDefault="00880138">
            <w:pPr>
              <w:jc w:val="right"/>
              <w:rPr>
                <w:color w:val="000000"/>
                <w:sz w:val="20"/>
                <w:szCs w:val="20"/>
              </w:rPr>
            </w:pPr>
            <w:r w:rsidRPr="00880138">
              <w:rPr>
                <w:color w:val="000000"/>
                <w:sz w:val="20"/>
                <w:szCs w:val="20"/>
              </w:rPr>
              <w:t>560 000,00</w:t>
            </w:r>
          </w:p>
        </w:tc>
        <w:tc>
          <w:tcPr>
            <w:tcW w:w="1417" w:type="dxa"/>
            <w:tcBorders>
              <w:top w:val="single" w:sz="4" w:space="0" w:color="000000"/>
              <w:left w:val="nil"/>
              <w:bottom w:val="single" w:sz="4" w:space="0" w:color="000000"/>
              <w:right w:val="single" w:sz="4" w:space="0" w:color="000000"/>
            </w:tcBorders>
            <w:shd w:val="clear" w:color="auto" w:fill="auto"/>
            <w:hideMark/>
          </w:tcPr>
          <w:p w14:paraId="24406258" w14:textId="77777777" w:rsidR="00880138" w:rsidRPr="00880138" w:rsidRDefault="00880138">
            <w:pPr>
              <w:jc w:val="right"/>
              <w:rPr>
                <w:color w:val="000000"/>
                <w:sz w:val="20"/>
                <w:szCs w:val="20"/>
              </w:rPr>
            </w:pPr>
            <w:r w:rsidRPr="00880138">
              <w:rPr>
                <w:color w:val="000000"/>
                <w:sz w:val="20"/>
                <w:szCs w:val="20"/>
              </w:rPr>
              <w:t> </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5509998B" w14:textId="77777777" w:rsidR="00880138" w:rsidRPr="00880138" w:rsidRDefault="00880138">
            <w:pPr>
              <w:jc w:val="right"/>
              <w:rPr>
                <w:color w:val="000000"/>
                <w:sz w:val="20"/>
                <w:szCs w:val="20"/>
              </w:rPr>
            </w:pPr>
            <w:r w:rsidRPr="00880138">
              <w:rPr>
                <w:color w:val="000000"/>
                <w:sz w:val="20"/>
                <w:szCs w:val="20"/>
              </w:rPr>
              <w:t>1 413 516,40</w:t>
            </w:r>
          </w:p>
        </w:tc>
        <w:tc>
          <w:tcPr>
            <w:tcW w:w="1417" w:type="dxa"/>
            <w:tcBorders>
              <w:top w:val="single" w:sz="4" w:space="0" w:color="000000"/>
              <w:left w:val="nil"/>
              <w:bottom w:val="single" w:sz="4" w:space="0" w:color="000000"/>
              <w:right w:val="single" w:sz="4" w:space="0" w:color="000000"/>
            </w:tcBorders>
            <w:shd w:val="clear" w:color="auto" w:fill="auto"/>
            <w:noWrap/>
            <w:hideMark/>
          </w:tcPr>
          <w:p w14:paraId="6C543F96" w14:textId="77777777" w:rsidR="00880138" w:rsidRPr="00880138" w:rsidRDefault="00880138">
            <w:pPr>
              <w:jc w:val="right"/>
              <w:rPr>
                <w:color w:val="000000"/>
                <w:sz w:val="20"/>
                <w:szCs w:val="20"/>
              </w:rPr>
            </w:pPr>
            <w:r w:rsidRPr="00880138">
              <w:rPr>
                <w:color w:val="000000"/>
                <w:sz w:val="20"/>
                <w:szCs w:val="20"/>
              </w:rPr>
              <w:t>460 000,00</w:t>
            </w:r>
          </w:p>
        </w:tc>
        <w:tc>
          <w:tcPr>
            <w:tcW w:w="1559" w:type="dxa"/>
            <w:tcBorders>
              <w:top w:val="single" w:sz="4" w:space="0" w:color="000000"/>
              <w:left w:val="nil"/>
              <w:bottom w:val="single" w:sz="4" w:space="0" w:color="000000"/>
              <w:right w:val="single" w:sz="4" w:space="0" w:color="auto"/>
            </w:tcBorders>
            <w:shd w:val="clear" w:color="auto" w:fill="auto"/>
            <w:noWrap/>
            <w:hideMark/>
          </w:tcPr>
          <w:p w14:paraId="77185261" w14:textId="77777777" w:rsidR="00880138" w:rsidRPr="00880138" w:rsidRDefault="00880138">
            <w:pPr>
              <w:jc w:val="right"/>
              <w:rPr>
                <w:color w:val="000000"/>
                <w:sz w:val="20"/>
                <w:szCs w:val="20"/>
              </w:rPr>
            </w:pPr>
            <w:r w:rsidRPr="00880138">
              <w:rPr>
                <w:color w:val="000000"/>
                <w:sz w:val="20"/>
                <w:szCs w:val="20"/>
              </w:rPr>
              <w:t>460 000,00</w:t>
            </w:r>
          </w:p>
        </w:tc>
      </w:tr>
      <w:tr w:rsidR="00880138" w14:paraId="01059903" w14:textId="77777777" w:rsidTr="00880138">
        <w:trPr>
          <w:trHeight w:val="300"/>
        </w:trPr>
        <w:tc>
          <w:tcPr>
            <w:tcW w:w="1711" w:type="dxa"/>
            <w:tcBorders>
              <w:top w:val="single" w:sz="4" w:space="0" w:color="000000"/>
              <w:left w:val="single" w:sz="4" w:space="0" w:color="auto"/>
              <w:bottom w:val="single" w:sz="4" w:space="0" w:color="000000"/>
              <w:right w:val="single" w:sz="4" w:space="0" w:color="000000"/>
            </w:tcBorders>
            <w:shd w:val="clear" w:color="auto" w:fill="auto"/>
            <w:hideMark/>
          </w:tcPr>
          <w:p w14:paraId="528FB167" w14:textId="7F1D9E77" w:rsidR="00880138" w:rsidRPr="00880138" w:rsidRDefault="00880138" w:rsidP="00880138">
            <w:pPr>
              <w:rPr>
                <w:color w:val="000000"/>
                <w:sz w:val="20"/>
                <w:szCs w:val="20"/>
              </w:rPr>
            </w:pPr>
            <w:r w:rsidRPr="00880138">
              <w:rPr>
                <w:color w:val="000000"/>
                <w:sz w:val="20"/>
                <w:szCs w:val="20"/>
              </w:rPr>
              <w:t>KT - Kiti finansavimo šaltiniai</w:t>
            </w:r>
          </w:p>
        </w:tc>
        <w:tc>
          <w:tcPr>
            <w:tcW w:w="1408" w:type="dxa"/>
            <w:tcBorders>
              <w:top w:val="single" w:sz="4" w:space="0" w:color="000000"/>
              <w:left w:val="nil"/>
              <w:bottom w:val="single" w:sz="4" w:space="0" w:color="000000"/>
              <w:right w:val="single" w:sz="4" w:space="0" w:color="000000"/>
            </w:tcBorders>
            <w:shd w:val="clear" w:color="auto" w:fill="auto"/>
            <w:hideMark/>
          </w:tcPr>
          <w:p w14:paraId="6D95AC0F" w14:textId="77777777" w:rsidR="00880138" w:rsidRPr="00880138" w:rsidRDefault="00880138">
            <w:pPr>
              <w:jc w:val="right"/>
              <w:rPr>
                <w:color w:val="000000"/>
                <w:sz w:val="20"/>
                <w:szCs w:val="20"/>
              </w:rPr>
            </w:pPr>
            <w:r w:rsidRPr="00880138">
              <w:rPr>
                <w:color w:val="000000"/>
                <w:sz w:val="20"/>
                <w:szCs w:val="20"/>
              </w:rPr>
              <w:t>340 000,00</w:t>
            </w:r>
          </w:p>
        </w:tc>
        <w:tc>
          <w:tcPr>
            <w:tcW w:w="1560" w:type="dxa"/>
            <w:tcBorders>
              <w:top w:val="single" w:sz="4" w:space="0" w:color="000000"/>
              <w:left w:val="nil"/>
              <w:bottom w:val="single" w:sz="4" w:space="0" w:color="000000"/>
              <w:right w:val="single" w:sz="4" w:space="0" w:color="000000"/>
            </w:tcBorders>
            <w:shd w:val="clear" w:color="auto" w:fill="auto"/>
            <w:hideMark/>
          </w:tcPr>
          <w:p w14:paraId="21F6AE04" w14:textId="77777777" w:rsidR="00880138" w:rsidRPr="00880138" w:rsidRDefault="00880138">
            <w:pPr>
              <w:jc w:val="right"/>
              <w:rPr>
                <w:color w:val="000000"/>
                <w:sz w:val="20"/>
                <w:szCs w:val="20"/>
              </w:rPr>
            </w:pPr>
            <w:r w:rsidRPr="00880138">
              <w:rPr>
                <w:color w:val="000000"/>
                <w:sz w:val="20"/>
                <w:szCs w:val="20"/>
              </w:rPr>
              <w:t>340 000,00</w:t>
            </w:r>
          </w:p>
        </w:tc>
        <w:tc>
          <w:tcPr>
            <w:tcW w:w="1417" w:type="dxa"/>
            <w:tcBorders>
              <w:top w:val="single" w:sz="4" w:space="0" w:color="000000"/>
              <w:left w:val="nil"/>
              <w:bottom w:val="single" w:sz="4" w:space="0" w:color="000000"/>
              <w:right w:val="single" w:sz="4" w:space="0" w:color="000000"/>
            </w:tcBorders>
            <w:shd w:val="clear" w:color="auto" w:fill="auto"/>
            <w:hideMark/>
          </w:tcPr>
          <w:p w14:paraId="0F7E9EF5" w14:textId="77777777" w:rsidR="00880138" w:rsidRPr="00880138" w:rsidRDefault="00880138">
            <w:pPr>
              <w:jc w:val="right"/>
              <w:rPr>
                <w:color w:val="000000"/>
                <w:sz w:val="20"/>
                <w:szCs w:val="20"/>
              </w:rPr>
            </w:pPr>
            <w:r w:rsidRPr="00880138">
              <w:rPr>
                <w:color w:val="000000"/>
                <w:sz w:val="20"/>
                <w:szCs w:val="20"/>
              </w:rPr>
              <w:t>160 000,00</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07A4C5C5" w14:textId="77777777" w:rsidR="00880138" w:rsidRPr="00880138" w:rsidRDefault="00880138">
            <w:pPr>
              <w:jc w:val="right"/>
              <w:rPr>
                <w:color w:val="000000"/>
                <w:sz w:val="20"/>
                <w:szCs w:val="20"/>
              </w:rPr>
            </w:pPr>
            <w:r w:rsidRPr="00880138">
              <w:rPr>
                <w:color w:val="000000"/>
                <w:sz w:val="20"/>
                <w:szCs w:val="20"/>
              </w:rPr>
              <w:t> </w:t>
            </w:r>
          </w:p>
        </w:tc>
        <w:tc>
          <w:tcPr>
            <w:tcW w:w="1417" w:type="dxa"/>
            <w:tcBorders>
              <w:top w:val="single" w:sz="4" w:space="0" w:color="000000"/>
              <w:left w:val="nil"/>
              <w:bottom w:val="single" w:sz="4" w:space="0" w:color="000000"/>
              <w:right w:val="single" w:sz="4" w:space="0" w:color="000000"/>
            </w:tcBorders>
            <w:shd w:val="clear" w:color="auto" w:fill="auto"/>
            <w:noWrap/>
            <w:hideMark/>
          </w:tcPr>
          <w:p w14:paraId="5743C2D9" w14:textId="77777777" w:rsidR="00880138" w:rsidRPr="00880138" w:rsidRDefault="00880138">
            <w:pPr>
              <w:jc w:val="right"/>
              <w:rPr>
                <w:color w:val="000000"/>
                <w:sz w:val="20"/>
                <w:szCs w:val="20"/>
              </w:rPr>
            </w:pPr>
            <w:r w:rsidRPr="00880138">
              <w:rPr>
                <w:color w:val="000000"/>
                <w:sz w:val="20"/>
                <w:szCs w:val="20"/>
              </w:rPr>
              <w:t>842 000,00</w:t>
            </w:r>
          </w:p>
        </w:tc>
        <w:tc>
          <w:tcPr>
            <w:tcW w:w="1559" w:type="dxa"/>
            <w:tcBorders>
              <w:top w:val="single" w:sz="4" w:space="0" w:color="000000"/>
              <w:left w:val="nil"/>
              <w:bottom w:val="single" w:sz="4" w:space="0" w:color="000000"/>
              <w:right w:val="single" w:sz="4" w:space="0" w:color="auto"/>
            </w:tcBorders>
            <w:shd w:val="clear" w:color="auto" w:fill="auto"/>
            <w:noWrap/>
            <w:hideMark/>
          </w:tcPr>
          <w:p w14:paraId="5D96E615" w14:textId="77777777" w:rsidR="00880138" w:rsidRPr="00880138" w:rsidRDefault="00880138">
            <w:pPr>
              <w:jc w:val="right"/>
              <w:rPr>
                <w:color w:val="000000"/>
                <w:sz w:val="20"/>
                <w:szCs w:val="20"/>
              </w:rPr>
            </w:pPr>
            <w:r w:rsidRPr="00880138">
              <w:rPr>
                <w:color w:val="000000"/>
                <w:sz w:val="20"/>
                <w:szCs w:val="20"/>
              </w:rPr>
              <w:t>845 000,00</w:t>
            </w:r>
          </w:p>
        </w:tc>
      </w:tr>
      <w:tr w:rsidR="00880138" w14:paraId="38482DEA" w14:textId="77777777" w:rsidTr="00880138">
        <w:trPr>
          <w:trHeight w:val="495"/>
        </w:trPr>
        <w:tc>
          <w:tcPr>
            <w:tcW w:w="1711" w:type="dxa"/>
            <w:tcBorders>
              <w:top w:val="single" w:sz="4" w:space="0" w:color="000000"/>
              <w:left w:val="single" w:sz="4" w:space="0" w:color="auto"/>
              <w:bottom w:val="single" w:sz="4" w:space="0" w:color="000000"/>
              <w:right w:val="single" w:sz="4" w:space="0" w:color="000000"/>
            </w:tcBorders>
            <w:shd w:val="clear" w:color="auto" w:fill="auto"/>
            <w:hideMark/>
          </w:tcPr>
          <w:p w14:paraId="7785EB41" w14:textId="7E7F9254" w:rsidR="00880138" w:rsidRPr="00880138" w:rsidRDefault="00880138">
            <w:pPr>
              <w:rPr>
                <w:color w:val="000000"/>
                <w:sz w:val="20"/>
                <w:szCs w:val="20"/>
              </w:rPr>
            </w:pPr>
            <w:r w:rsidRPr="00880138">
              <w:rPr>
                <w:color w:val="000000"/>
                <w:sz w:val="20"/>
                <w:szCs w:val="20"/>
              </w:rPr>
              <w:t>LRVB - Valstybės biudžeto (pavedimų) lėšos</w:t>
            </w:r>
          </w:p>
        </w:tc>
        <w:tc>
          <w:tcPr>
            <w:tcW w:w="1408" w:type="dxa"/>
            <w:tcBorders>
              <w:top w:val="single" w:sz="4" w:space="0" w:color="000000"/>
              <w:left w:val="nil"/>
              <w:bottom w:val="single" w:sz="4" w:space="0" w:color="000000"/>
              <w:right w:val="single" w:sz="4" w:space="0" w:color="000000"/>
            </w:tcBorders>
            <w:shd w:val="clear" w:color="auto" w:fill="auto"/>
            <w:hideMark/>
          </w:tcPr>
          <w:p w14:paraId="679F09A2" w14:textId="77777777" w:rsidR="00880138" w:rsidRPr="00880138" w:rsidRDefault="00880138">
            <w:pPr>
              <w:jc w:val="right"/>
              <w:rPr>
                <w:color w:val="000000"/>
                <w:sz w:val="20"/>
                <w:szCs w:val="20"/>
              </w:rPr>
            </w:pPr>
            <w:r w:rsidRPr="00880138">
              <w:rPr>
                <w:color w:val="000000"/>
                <w:sz w:val="20"/>
                <w:szCs w:val="20"/>
              </w:rPr>
              <w:t>10 303 600,00</w:t>
            </w:r>
          </w:p>
        </w:tc>
        <w:tc>
          <w:tcPr>
            <w:tcW w:w="1560" w:type="dxa"/>
            <w:tcBorders>
              <w:top w:val="single" w:sz="4" w:space="0" w:color="000000"/>
              <w:left w:val="nil"/>
              <w:bottom w:val="single" w:sz="4" w:space="0" w:color="000000"/>
              <w:right w:val="single" w:sz="4" w:space="0" w:color="000000"/>
            </w:tcBorders>
            <w:shd w:val="clear" w:color="auto" w:fill="auto"/>
            <w:hideMark/>
          </w:tcPr>
          <w:p w14:paraId="5B4170C7" w14:textId="77777777" w:rsidR="00880138" w:rsidRPr="00880138" w:rsidRDefault="00880138">
            <w:pPr>
              <w:jc w:val="right"/>
              <w:rPr>
                <w:color w:val="000000"/>
                <w:sz w:val="20"/>
                <w:szCs w:val="20"/>
              </w:rPr>
            </w:pPr>
            <w:r w:rsidRPr="00880138">
              <w:rPr>
                <w:color w:val="000000"/>
                <w:sz w:val="20"/>
                <w:szCs w:val="20"/>
              </w:rPr>
              <w:t>10 303 600,00</w:t>
            </w:r>
          </w:p>
        </w:tc>
        <w:tc>
          <w:tcPr>
            <w:tcW w:w="1417" w:type="dxa"/>
            <w:tcBorders>
              <w:top w:val="single" w:sz="4" w:space="0" w:color="000000"/>
              <w:left w:val="nil"/>
              <w:bottom w:val="single" w:sz="4" w:space="0" w:color="000000"/>
              <w:right w:val="single" w:sz="4" w:space="0" w:color="000000"/>
            </w:tcBorders>
            <w:shd w:val="clear" w:color="auto" w:fill="auto"/>
            <w:hideMark/>
          </w:tcPr>
          <w:p w14:paraId="789075D4" w14:textId="77777777" w:rsidR="00880138" w:rsidRPr="00880138" w:rsidRDefault="00880138">
            <w:pPr>
              <w:jc w:val="right"/>
              <w:rPr>
                <w:color w:val="000000"/>
                <w:sz w:val="20"/>
                <w:szCs w:val="20"/>
              </w:rPr>
            </w:pPr>
            <w:r w:rsidRPr="00880138">
              <w:rPr>
                <w:color w:val="000000"/>
                <w:sz w:val="20"/>
                <w:szCs w:val="20"/>
              </w:rPr>
              <w:t> </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590549AA" w14:textId="77777777" w:rsidR="00880138" w:rsidRPr="00880138" w:rsidRDefault="00880138">
            <w:pPr>
              <w:jc w:val="right"/>
              <w:rPr>
                <w:color w:val="000000"/>
                <w:sz w:val="20"/>
                <w:szCs w:val="20"/>
              </w:rPr>
            </w:pPr>
            <w:r w:rsidRPr="00880138">
              <w:rPr>
                <w:color w:val="000000"/>
                <w:sz w:val="20"/>
                <w:szCs w:val="20"/>
              </w:rPr>
              <w:t> </w:t>
            </w:r>
          </w:p>
        </w:tc>
        <w:tc>
          <w:tcPr>
            <w:tcW w:w="1417" w:type="dxa"/>
            <w:tcBorders>
              <w:top w:val="single" w:sz="4" w:space="0" w:color="000000"/>
              <w:left w:val="nil"/>
              <w:bottom w:val="single" w:sz="4" w:space="0" w:color="000000"/>
              <w:right w:val="single" w:sz="4" w:space="0" w:color="000000"/>
            </w:tcBorders>
            <w:shd w:val="clear" w:color="auto" w:fill="auto"/>
            <w:noWrap/>
            <w:hideMark/>
          </w:tcPr>
          <w:p w14:paraId="3AE7DE24" w14:textId="77777777" w:rsidR="00880138" w:rsidRPr="00880138" w:rsidRDefault="00880138">
            <w:pPr>
              <w:jc w:val="right"/>
              <w:rPr>
                <w:color w:val="000000"/>
                <w:sz w:val="20"/>
                <w:szCs w:val="20"/>
              </w:rPr>
            </w:pPr>
            <w:r w:rsidRPr="00880138">
              <w:rPr>
                <w:color w:val="000000"/>
                <w:sz w:val="20"/>
                <w:szCs w:val="20"/>
              </w:rPr>
              <w:t>9 913 343,00</w:t>
            </w:r>
          </w:p>
        </w:tc>
        <w:tc>
          <w:tcPr>
            <w:tcW w:w="1559" w:type="dxa"/>
            <w:tcBorders>
              <w:top w:val="single" w:sz="4" w:space="0" w:color="000000"/>
              <w:left w:val="nil"/>
              <w:bottom w:val="single" w:sz="4" w:space="0" w:color="000000"/>
              <w:right w:val="single" w:sz="4" w:space="0" w:color="auto"/>
            </w:tcBorders>
            <w:shd w:val="clear" w:color="auto" w:fill="auto"/>
            <w:noWrap/>
            <w:hideMark/>
          </w:tcPr>
          <w:p w14:paraId="6C41EDAE" w14:textId="77777777" w:rsidR="00880138" w:rsidRPr="00880138" w:rsidRDefault="00880138">
            <w:pPr>
              <w:jc w:val="right"/>
              <w:rPr>
                <w:color w:val="000000"/>
                <w:sz w:val="20"/>
                <w:szCs w:val="20"/>
              </w:rPr>
            </w:pPr>
            <w:r w:rsidRPr="00880138">
              <w:rPr>
                <w:color w:val="000000"/>
                <w:sz w:val="20"/>
                <w:szCs w:val="20"/>
              </w:rPr>
              <w:t>9 961 656,00</w:t>
            </w:r>
          </w:p>
        </w:tc>
      </w:tr>
      <w:tr w:rsidR="00880138" w14:paraId="3B51D3BE" w14:textId="77777777" w:rsidTr="00880138">
        <w:trPr>
          <w:trHeight w:val="300"/>
        </w:trPr>
        <w:tc>
          <w:tcPr>
            <w:tcW w:w="1711" w:type="dxa"/>
            <w:tcBorders>
              <w:top w:val="single" w:sz="4" w:space="0" w:color="000000"/>
              <w:left w:val="single" w:sz="4" w:space="0" w:color="auto"/>
              <w:bottom w:val="single" w:sz="4" w:space="0" w:color="000000"/>
              <w:right w:val="single" w:sz="4" w:space="0" w:color="000000"/>
            </w:tcBorders>
            <w:shd w:val="clear" w:color="auto" w:fill="auto"/>
            <w:hideMark/>
          </w:tcPr>
          <w:p w14:paraId="21E2D3C9" w14:textId="5562B516" w:rsidR="00880138" w:rsidRPr="00880138" w:rsidRDefault="00880138">
            <w:pPr>
              <w:rPr>
                <w:color w:val="000000"/>
                <w:sz w:val="20"/>
                <w:szCs w:val="20"/>
              </w:rPr>
            </w:pPr>
            <w:r w:rsidRPr="00880138">
              <w:rPr>
                <w:color w:val="000000"/>
                <w:sz w:val="20"/>
                <w:szCs w:val="20"/>
              </w:rPr>
              <w:t>P - Paskolos lėšos</w:t>
            </w:r>
          </w:p>
        </w:tc>
        <w:tc>
          <w:tcPr>
            <w:tcW w:w="1408" w:type="dxa"/>
            <w:tcBorders>
              <w:top w:val="single" w:sz="4" w:space="0" w:color="000000"/>
              <w:left w:val="nil"/>
              <w:bottom w:val="single" w:sz="4" w:space="0" w:color="000000"/>
              <w:right w:val="single" w:sz="4" w:space="0" w:color="000000"/>
            </w:tcBorders>
            <w:shd w:val="clear" w:color="auto" w:fill="auto"/>
            <w:hideMark/>
          </w:tcPr>
          <w:p w14:paraId="15E3979F" w14:textId="77777777" w:rsidR="00880138" w:rsidRPr="00880138" w:rsidRDefault="00880138">
            <w:pPr>
              <w:jc w:val="right"/>
              <w:rPr>
                <w:color w:val="000000"/>
                <w:sz w:val="20"/>
                <w:szCs w:val="20"/>
              </w:rPr>
            </w:pPr>
            <w:r w:rsidRPr="00880138">
              <w:rPr>
                <w:color w:val="000000"/>
                <w:sz w:val="20"/>
                <w:szCs w:val="20"/>
              </w:rPr>
              <w:t>1 680 338,99</w:t>
            </w:r>
          </w:p>
        </w:tc>
        <w:tc>
          <w:tcPr>
            <w:tcW w:w="1560" w:type="dxa"/>
            <w:tcBorders>
              <w:top w:val="single" w:sz="4" w:space="0" w:color="000000"/>
              <w:left w:val="nil"/>
              <w:bottom w:val="single" w:sz="4" w:space="0" w:color="000000"/>
              <w:right w:val="single" w:sz="4" w:space="0" w:color="000000"/>
            </w:tcBorders>
            <w:shd w:val="clear" w:color="auto" w:fill="auto"/>
            <w:hideMark/>
          </w:tcPr>
          <w:p w14:paraId="573C5AD2" w14:textId="77777777" w:rsidR="00880138" w:rsidRPr="00880138" w:rsidRDefault="00880138">
            <w:pPr>
              <w:jc w:val="right"/>
              <w:rPr>
                <w:color w:val="000000"/>
                <w:sz w:val="20"/>
                <w:szCs w:val="20"/>
              </w:rPr>
            </w:pPr>
            <w:r w:rsidRPr="00880138">
              <w:rPr>
                <w:color w:val="000000"/>
                <w:sz w:val="20"/>
                <w:szCs w:val="20"/>
              </w:rPr>
              <w:t> </w:t>
            </w:r>
          </w:p>
        </w:tc>
        <w:tc>
          <w:tcPr>
            <w:tcW w:w="1417" w:type="dxa"/>
            <w:tcBorders>
              <w:top w:val="single" w:sz="4" w:space="0" w:color="000000"/>
              <w:left w:val="nil"/>
              <w:bottom w:val="single" w:sz="4" w:space="0" w:color="000000"/>
              <w:right w:val="single" w:sz="4" w:space="0" w:color="000000"/>
            </w:tcBorders>
            <w:shd w:val="clear" w:color="auto" w:fill="auto"/>
            <w:hideMark/>
          </w:tcPr>
          <w:p w14:paraId="4174FCA3" w14:textId="77777777" w:rsidR="00880138" w:rsidRPr="00880138" w:rsidRDefault="00880138">
            <w:pPr>
              <w:jc w:val="right"/>
              <w:rPr>
                <w:color w:val="000000"/>
                <w:sz w:val="20"/>
                <w:szCs w:val="20"/>
              </w:rPr>
            </w:pPr>
            <w:r w:rsidRPr="00880138">
              <w:rPr>
                <w:color w:val="000000"/>
                <w:sz w:val="20"/>
                <w:szCs w:val="20"/>
              </w:rPr>
              <w:t> </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400CC498" w14:textId="77777777" w:rsidR="00880138" w:rsidRPr="00880138" w:rsidRDefault="00880138">
            <w:pPr>
              <w:jc w:val="right"/>
              <w:rPr>
                <w:color w:val="000000"/>
                <w:sz w:val="20"/>
                <w:szCs w:val="20"/>
              </w:rPr>
            </w:pPr>
            <w:r w:rsidRPr="00880138">
              <w:rPr>
                <w:color w:val="000000"/>
                <w:sz w:val="20"/>
                <w:szCs w:val="20"/>
              </w:rPr>
              <w:t>1 680 338,99</w:t>
            </w:r>
          </w:p>
        </w:tc>
        <w:tc>
          <w:tcPr>
            <w:tcW w:w="1417" w:type="dxa"/>
            <w:tcBorders>
              <w:top w:val="single" w:sz="4" w:space="0" w:color="000000"/>
              <w:left w:val="nil"/>
              <w:bottom w:val="single" w:sz="4" w:space="0" w:color="000000"/>
              <w:right w:val="single" w:sz="4" w:space="0" w:color="000000"/>
            </w:tcBorders>
            <w:shd w:val="clear" w:color="auto" w:fill="auto"/>
            <w:noWrap/>
            <w:hideMark/>
          </w:tcPr>
          <w:p w14:paraId="44DECAB8" w14:textId="77777777" w:rsidR="00880138" w:rsidRPr="00880138" w:rsidRDefault="00880138">
            <w:pPr>
              <w:jc w:val="right"/>
              <w:rPr>
                <w:color w:val="000000"/>
                <w:sz w:val="20"/>
                <w:szCs w:val="20"/>
              </w:rPr>
            </w:pPr>
            <w:r w:rsidRPr="00880138">
              <w:rPr>
                <w:color w:val="000000"/>
                <w:sz w:val="20"/>
                <w:szCs w:val="20"/>
              </w:rPr>
              <w:t>1 762 000,00</w:t>
            </w:r>
          </w:p>
        </w:tc>
        <w:tc>
          <w:tcPr>
            <w:tcW w:w="1559" w:type="dxa"/>
            <w:tcBorders>
              <w:top w:val="single" w:sz="4" w:space="0" w:color="000000"/>
              <w:left w:val="nil"/>
              <w:bottom w:val="single" w:sz="4" w:space="0" w:color="000000"/>
              <w:right w:val="single" w:sz="4" w:space="0" w:color="auto"/>
            </w:tcBorders>
            <w:shd w:val="clear" w:color="auto" w:fill="auto"/>
            <w:noWrap/>
            <w:hideMark/>
          </w:tcPr>
          <w:p w14:paraId="3213C3F8" w14:textId="77777777" w:rsidR="00880138" w:rsidRPr="00880138" w:rsidRDefault="00880138">
            <w:pPr>
              <w:jc w:val="right"/>
              <w:rPr>
                <w:color w:val="000000"/>
                <w:sz w:val="20"/>
                <w:szCs w:val="20"/>
              </w:rPr>
            </w:pPr>
            <w:r w:rsidRPr="00880138">
              <w:rPr>
                <w:color w:val="000000"/>
                <w:sz w:val="20"/>
                <w:szCs w:val="20"/>
              </w:rPr>
              <w:t>673 000,00</w:t>
            </w:r>
          </w:p>
        </w:tc>
      </w:tr>
      <w:tr w:rsidR="00880138" w14:paraId="154D2D32" w14:textId="77777777" w:rsidTr="00880138">
        <w:trPr>
          <w:trHeight w:val="495"/>
        </w:trPr>
        <w:tc>
          <w:tcPr>
            <w:tcW w:w="1711" w:type="dxa"/>
            <w:tcBorders>
              <w:top w:val="single" w:sz="4" w:space="0" w:color="000000"/>
              <w:left w:val="single" w:sz="4" w:space="0" w:color="auto"/>
              <w:bottom w:val="single" w:sz="4" w:space="0" w:color="000000"/>
              <w:right w:val="single" w:sz="4" w:space="0" w:color="000000"/>
            </w:tcBorders>
            <w:shd w:val="clear" w:color="auto" w:fill="auto"/>
            <w:hideMark/>
          </w:tcPr>
          <w:p w14:paraId="00A53007" w14:textId="77777777" w:rsidR="00880138" w:rsidRPr="00880138" w:rsidRDefault="00880138">
            <w:pPr>
              <w:rPr>
                <w:color w:val="000000"/>
                <w:sz w:val="20"/>
                <w:szCs w:val="20"/>
              </w:rPr>
            </w:pPr>
            <w:r w:rsidRPr="00880138">
              <w:rPr>
                <w:color w:val="000000"/>
                <w:sz w:val="20"/>
                <w:szCs w:val="20"/>
              </w:rPr>
              <w:t>SB- Savivaldybės biudžeto lėšos</w:t>
            </w:r>
          </w:p>
        </w:tc>
        <w:tc>
          <w:tcPr>
            <w:tcW w:w="1408" w:type="dxa"/>
            <w:tcBorders>
              <w:top w:val="single" w:sz="4" w:space="0" w:color="000000"/>
              <w:left w:val="nil"/>
              <w:bottom w:val="single" w:sz="4" w:space="0" w:color="000000"/>
              <w:right w:val="single" w:sz="4" w:space="0" w:color="000000"/>
            </w:tcBorders>
            <w:shd w:val="clear" w:color="auto" w:fill="auto"/>
            <w:hideMark/>
          </w:tcPr>
          <w:p w14:paraId="5C3026CD" w14:textId="77777777" w:rsidR="00880138" w:rsidRPr="00880138" w:rsidRDefault="00880138">
            <w:pPr>
              <w:jc w:val="right"/>
              <w:rPr>
                <w:color w:val="000000"/>
                <w:sz w:val="20"/>
                <w:szCs w:val="20"/>
              </w:rPr>
            </w:pPr>
            <w:r w:rsidRPr="00880138">
              <w:rPr>
                <w:color w:val="000000"/>
                <w:sz w:val="20"/>
                <w:szCs w:val="20"/>
              </w:rPr>
              <w:t>20 226 386,20</w:t>
            </w:r>
          </w:p>
        </w:tc>
        <w:tc>
          <w:tcPr>
            <w:tcW w:w="1560" w:type="dxa"/>
            <w:tcBorders>
              <w:top w:val="single" w:sz="4" w:space="0" w:color="000000"/>
              <w:left w:val="nil"/>
              <w:bottom w:val="single" w:sz="4" w:space="0" w:color="000000"/>
              <w:right w:val="single" w:sz="4" w:space="0" w:color="000000"/>
            </w:tcBorders>
            <w:shd w:val="clear" w:color="auto" w:fill="auto"/>
            <w:hideMark/>
          </w:tcPr>
          <w:p w14:paraId="3E4D7166" w14:textId="77777777" w:rsidR="00880138" w:rsidRPr="00880138" w:rsidRDefault="00880138">
            <w:pPr>
              <w:jc w:val="right"/>
              <w:rPr>
                <w:color w:val="000000"/>
                <w:sz w:val="20"/>
                <w:szCs w:val="20"/>
              </w:rPr>
            </w:pPr>
            <w:r w:rsidRPr="00880138">
              <w:rPr>
                <w:color w:val="000000"/>
                <w:sz w:val="20"/>
                <w:szCs w:val="20"/>
              </w:rPr>
              <w:t>18 052 508,20</w:t>
            </w:r>
          </w:p>
        </w:tc>
        <w:tc>
          <w:tcPr>
            <w:tcW w:w="1417" w:type="dxa"/>
            <w:tcBorders>
              <w:top w:val="single" w:sz="4" w:space="0" w:color="000000"/>
              <w:left w:val="nil"/>
              <w:bottom w:val="single" w:sz="4" w:space="0" w:color="000000"/>
              <w:right w:val="single" w:sz="4" w:space="0" w:color="000000"/>
            </w:tcBorders>
            <w:shd w:val="clear" w:color="auto" w:fill="auto"/>
            <w:hideMark/>
          </w:tcPr>
          <w:p w14:paraId="3C041CB6" w14:textId="77777777" w:rsidR="00880138" w:rsidRPr="00880138" w:rsidRDefault="00880138">
            <w:pPr>
              <w:jc w:val="right"/>
              <w:rPr>
                <w:color w:val="000000"/>
                <w:sz w:val="20"/>
                <w:szCs w:val="20"/>
              </w:rPr>
            </w:pPr>
            <w:r w:rsidRPr="00880138">
              <w:rPr>
                <w:color w:val="000000"/>
                <w:sz w:val="20"/>
                <w:szCs w:val="20"/>
              </w:rPr>
              <w:t>9 592 364,71</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04CE56F9" w14:textId="77777777" w:rsidR="00880138" w:rsidRPr="00880138" w:rsidRDefault="00880138">
            <w:pPr>
              <w:jc w:val="right"/>
              <w:rPr>
                <w:color w:val="000000"/>
                <w:sz w:val="20"/>
                <w:szCs w:val="20"/>
              </w:rPr>
            </w:pPr>
            <w:r w:rsidRPr="00880138">
              <w:rPr>
                <w:color w:val="000000"/>
                <w:sz w:val="20"/>
                <w:szCs w:val="20"/>
              </w:rPr>
              <w:t>2 173 878,00</w:t>
            </w:r>
          </w:p>
        </w:tc>
        <w:tc>
          <w:tcPr>
            <w:tcW w:w="1417" w:type="dxa"/>
            <w:tcBorders>
              <w:top w:val="single" w:sz="4" w:space="0" w:color="000000"/>
              <w:left w:val="nil"/>
              <w:bottom w:val="single" w:sz="4" w:space="0" w:color="000000"/>
              <w:right w:val="single" w:sz="4" w:space="0" w:color="000000"/>
            </w:tcBorders>
            <w:shd w:val="clear" w:color="auto" w:fill="auto"/>
            <w:noWrap/>
            <w:hideMark/>
          </w:tcPr>
          <w:p w14:paraId="7AEB54A9" w14:textId="77777777" w:rsidR="00880138" w:rsidRPr="00880138" w:rsidRDefault="00880138">
            <w:pPr>
              <w:jc w:val="right"/>
              <w:rPr>
                <w:color w:val="000000"/>
                <w:sz w:val="20"/>
                <w:szCs w:val="20"/>
              </w:rPr>
            </w:pPr>
            <w:r w:rsidRPr="00880138">
              <w:rPr>
                <w:color w:val="000000"/>
                <w:sz w:val="20"/>
                <w:szCs w:val="20"/>
              </w:rPr>
              <w:t>21 946 784,01</w:t>
            </w:r>
          </w:p>
        </w:tc>
        <w:tc>
          <w:tcPr>
            <w:tcW w:w="1559" w:type="dxa"/>
            <w:tcBorders>
              <w:top w:val="single" w:sz="4" w:space="0" w:color="000000"/>
              <w:left w:val="nil"/>
              <w:bottom w:val="single" w:sz="4" w:space="0" w:color="000000"/>
              <w:right w:val="single" w:sz="4" w:space="0" w:color="auto"/>
            </w:tcBorders>
            <w:shd w:val="clear" w:color="auto" w:fill="auto"/>
            <w:noWrap/>
            <w:hideMark/>
          </w:tcPr>
          <w:p w14:paraId="311BDF2A" w14:textId="77777777" w:rsidR="00880138" w:rsidRPr="00880138" w:rsidRDefault="00880138">
            <w:pPr>
              <w:jc w:val="right"/>
              <w:rPr>
                <w:color w:val="000000"/>
                <w:sz w:val="20"/>
                <w:szCs w:val="20"/>
              </w:rPr>
            </w:pPr>
            <w:r w:rsidRPr="00880138">
              <w:rPr>
                <w:color w:val="000000"/>
                <w:sz w:val="20"/>
                <w:szCs w:val="20"/>
              </w:rPr>
              <w:t>21 137 586,91</w:t>
            </w:r>
          </w:p>
        </w:tc>
      </w:tr>
      <w:tr w:rsidR="00880138" w14:paraId="47CF1136" w14:textId="77777777" w:rsidTr="00880138">
        <w:trPr>
          <w:trHeight w:val="450"/>
        </w:trPr>
        <w:tc>
          <w:tcPr>
            <w:tcW w:w="1711" w:type="dxa"/>
            <w:tcBorders>
              <w:top w:val="single" w:sz="4" w:space="0" w:color="000000"/>
              <w:left w:val="single" w:sz="4" w:space="0" w:color="auto"/>
              <w:bottom w:val="single" w:sz="4" w:space="0" w:color="000000"/>
              <w:right w:val="single" w:sz="4" w:space="0" w:color="000000"/>
            </w:tcBorders>
            <w:shd w:val="clear" w:color="auto" w:fill="auto"/>
            <w:hideMark/>
          </w:tcPr>
          <w:p w14:paraId="385E9E12" w14:textId="46C9EB7A" w:rsidR="00880138" w:rsidRPr="00880138" w:rsidRDefault="00880138">
            <w:pPr>
              <w:rPr>
                <w:color w:val="000000"/>
                <w:sz w:val="20"/>
                <w:szCs w:val="20"/>
              </w:rPr>
            </w:pPr>
            <w:r w:rsidRPr="00880138">
              <w:rPr>
                <w:color w:val="000000"/>
                <w:sz w:val="20"/>
                <w:szCs w:val="20"/>
              </w:rPr>
              <w:t>SB (AA) -Savivaldybės aplinkos apsaugos rėmimo specialiosios programos lėšos</w:t>
            </w:r>
          </w:p>
        </w:tc>
        <w:tc>
          <w:tcPr>
            <w:tcW w:w="1408" w:type="dxa"/>
            <w:tcBorders>
              <w:top w:val="single" w:sz="4" w:space="0" w:color="000000"/>
              <w:left w:val="nil"/>
              <w:bottom w:val="single" w:sz="4" w:space="0" w:color="000000"/>
              <w:right w:val="single" w:sz="4" w:space="0" w:color="000000"/>
            </w:tcBorders>
            <w:shd w:val="clear" w:color="auto" w:fill="auto"/>
            <w:hideMark/>
          </w:tcPr>
          <w:p w14:paraId="20E2D9E1" w14:textId="77777777" w:rsidR="00880138" w:rsidRPr="00880138" w:rsidRDefault="00880138">
            <w:pPr>
              <w:jc w:val="right"/>
              <w:rPr>
                <w:color w:val="000000"/>
                <w:sz w:val="20"/>
                <w:szCs w:val="20"/>
              </w:rPr>
            </w:pPr>
            <w:r w:rsidRPr="00880138">
              <w:rPr>
                <w:color w:val="000000"/>
                <w:sz w:val="20"/>
                <w:szCs w:val="20"/>
              </w:rPr>
              <w:t>220 700,00</w:t>
            </w:r>
          </w:p>
        </w:tc>
        <w:tc>
          <w:tcPr>
            <w:tcW w:w="1560" w:type="dxa"/>
            <w:tcBorders>
              <w:top w:val="single" w:sz="4" w:space="0" w:color="000000"/>
              <w:left w:val="nil"/>
              <w:bottom w:val="single" w:sz="4" w:space="0" w:color="000000"/>
              <w:right w:val="single" w:sz="4" w:space="0" w:color="000000"/>
            </w:tcBorders>
            <w:shd w:val="clear" w:color="auto" w:fill="auto"/>
            <w:hideMark/>
          </w:tcPr>
          <w:p w14:paraId="39CD4F33" w14:textId="77777777" w:rsidR="00880138" w:rsidRPr="00880138" w:rsidRDefault="00880138">
            <w:pPr>
              <w:jc w:val="right"/>
              <w:rPr>
                <w:color w:val="000000"/>
                <w:sz w:val="20"/>
                <w:szCs w:val="20"/>
              </w:rPr>
            </w:pPr>
            <w:r w:rsidRPr="00880138">
              <w:rPr>
                <w:color w:val="000000"/>
                <w:sz w:val="20"/>
                <w:szCs w:val="20"/>
              </w:rPr>
              <w:t>220 700,00</w:t>
            </w:r>
          </w:p>
        </w:tc>
        <w:tc>
          <w:tcPr>
            <w:tcW w:w="1417" w:type="dxa"/>
            <w:tcBorders>
              <w:top w:val="single" w:sz="4" w:space="0" w:color="000000"/>
              <w:left w:val="nil"/>
              <w:bottom w:val="single" w:sz="4" w:space="0" w:color="000000"/>
              <w:right w:val="single" w:sz="4" w:space="0" w:color="000000"/>
            </w:tcBorders>
            <w:shd w:val="clear" w:color="auto" w:fill="auto"/>
            <w:hideMark/>
          </w:tcPr>
          <w:p w14:paraId="146435CA" w14:textId="77777777" w:rsidR="00880138" w:rsidRPr="00880138" w:rsidRDefault="00880138">
            <w:pPr>
              <w:jc w:val="right"/>
              <w:rPr>
                <w:color w:val="000000"/>
                <w:sz w:val="20"/>
                <w:szCs w:val="20"/>
              </w:rPr>
            </w:pPr>
            <w:r w:rsidRPr="00880138">
              <w:rPr>
                <w:color w:val="000000"/>
                <w:sz w:val="20"/>
                <w:szCs w:val="20"/>
              </w:rPr>
              <w:t> </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63704D30" w14:textId="77777777" w:rsidR="00880138" w:rsidRPr="00880138" w:rsidRDefault="00880138">
            <w:pPr>
              <w:jc w:val="right"/>
              <w:rPr>
                <w:color w:val="000000"/>
                <w:sz w:val="20"/>
                <w:szCs w:val="20"/>
              </w:rPr>
            </w:pPr>
            <w:r w:rsidRPr="00880138">
              <w:rPr>
                <w:color w:val="000000"/>
                <w:sz w:val="20"/>
                <w:szCs w:val="20"/>
              </w:rPr>
              <w:t> </w:t>
            </w:r>
          </w:p>
        </w:tc>
        <w:tc>
          <w:tcPr>
            <w:tcW w:w="1417" w:type="dxa"/>
            <w:tcBorders>
              <w:top w:val="single" w:sz="4" w:space="0" w:color="000000"/>
              <w:left w:val="nil"/>
              <w:bottom w:val="single" w:sz="4" w:space="0" w:color="000000"/>
              <w:right w:val="single" w:sz="4" w:space="0" w:color="000000"/>
            </w:tcBorders>
            <w:shd w:val="clear" w:color="auto" w:fill="auto"/>
            <w:noWrap/>
            <w:hideMark/>
          </w:tcPr>
          <w:p w14:paraId="664E1D3A" w14:textId="77777777" w:rsidR="00880138" w:rsidRPr="00880138" w:rsidRDefault="00880138">
            <w:pPr>
              <w:jc w:val="right"/>
              <w:rPr>
                <w:color w:val="000000"/>
                <w:sz w:val="20"/>
                <w:szCs w:val="20"/>
              </w:rPr>
            </w:pPr>
            <w:r w:rsidRPr="00880138">
              <w:rPr>
                <w:color w:val="000000"/>
                <w:sz w:val="20"/>
                <w:szCs w:val="20"/>
              </w:rPr>
              <w:t>177 000,00</w:t>
            </w:r>
          </w:p>
        </w:tc>
        <w:tc>
          <w:tcPr>
            <w:tcW w:w="1559" w:type="dxa"/>
            <w:tcBorders>
              <w:top w:val="single" w:sz="4" w:space="0" w:color="000000"/>
              <w:left w:val="nil"/>
              <w:bottom w:val="single" w:sz="4" w:space="0" w:color="000000"/>
              <w:right w:val="single" w:sz="4" w:space="0" w:color="auto"/>
            </w:tcBorders>
            <w:shd w:val="clear" w:color="auto" w:fill="auto"/>
            <w:noWrap/>
            <w:hideMark/>
          </w:tcPr>
          <w:p w14:paraId="5DC41E66" w14:textId="77777777" w:rsidR="00880138" w:rsidRPr="00880138" w:rsidRDefault="00880138">
            <w:pPr>
              <w:jc w:val="right"/>
              <w:rPr>
                <w:color w:val="000000"/>
                <w:sz w:val="20"/>
                <w:szCs w:val="20"/>
              </w:rPr>
            </w:pPr>
            <w:r w:rsidRPr="00880138">
              <w:rPr>
                <w:color w:val="000000"/>
                <w:sz w:val="20"/>
                <w:szCs w:val="20"/>
              </w:rPr>
              <w:t>126 500,00</w:t>
            </w:r>
          </w:p>
        </w:tc>
      </w:tr>
      <w:tr w:rsidR="00880138" w14:paraId="02FC21A3" w14:textId="77777777" w:rsidTr="00880138">
        <w:trPr>
          <w:trHeight w:val="300"/>
        </w:trPr>
        <w:tc>
          <w:tcPr>
            <w:tcW w:w="1711" w:type="dxa"/>
            <w:tcBorders>
              <w:top w:val="single" w:sz="4" w:space="0" w:color="000000"/>
              <w:left w:val="single" w:sz="4" w:space="0" w:color="auto"/>
              <w:bottom w:val="single" w:sz="4" w:space="0" w:color="000000"/>
              <w:right w:val="single" w:sz="4" w:space="0" w:color="000000"/>
            </w:tcBorders>
            <w:shd w:val="clear" w:color="auto" w:fill="auto"/>
            <w:hideMark/>
          </w:tcPr>
          <w:p w14:paraId="7D568389" w14:textId="4B5B8308" w:rsidR="00880138" w:rsidRPr="00880138" w:rsidRDefault="00880138">
            <w:pPr>
              <w:rPr>
                <w:color w:val="000000"/>
                <w:sz w:val="20"/>
                <w:szCs w:val="20"/>
              </w:rPr>
            </w:pPr>
            <w:r w:rsidRPr="00880138">
              <w:rPr>
                <w:color w:val="000000"/>
                <w:sz w:val="20"/>
                <w:szCs w:val="20"/>
              </w:rPr>
              <w:t>SB(MK) - Mokinio krepšelis</w:t>
            </w:r>
          </w:p>
        </w:tc>
        <w:tc>
          <w:tcPr>
            <w:tcW w:w="1408" w:type="dxa"/>
            <w:tcBorders>
              <w:top w:val="single" w:sz="4" w:space="0" w:color="000000"/>
              <w:left w:val="nil"/>
              <w:bottom w:val="single" w:sz="4" w:space="0" w:color="000000"/>
              <w:right w:val="single" w:sz="4" w:space="0" w:color="000000"/>
            </w:tcBorders>
            <w:shd w:val="clear" w:color="auto" w:fill="auto"/>
            <w:hideMark/>
          </w:tcPr>
          <w:p w14:paraId="7B011694" w14:textId="77777777" w:rsidR="00880138" w:rsidRPr="00880138" w:rsidRDefault="00880138">
            <w:pPr>
              <w:jc w:val="right"/>
              <w:rPr>
                <w:color w:val="000000"/>
                <w:sz w:val="20"/>
                <w:szCs w:val="20"/>
              </w:rPr>
            </w:pPr>
            <w:r w:rsidRPr="00880138">
              <w:rPr>
                <w:color w:val="000000"/>
                <w:sz w:val="20"/>
                <w:szCs w:val="20"/>
              </w:rPr>
              <w:t>8 225 923,21</w:t>
            </w:r>
          </w:p>
        </w:tc>
        <w:tc>
          <w:tcPr>
            <w:tcW w:w="1560" w:type="dxa"/>
            <w:tcBorders>
              <w:top w:val="single" w:sz="4" w:space="0" w:color="000000"/>
              <w:left w:val="nil"/>
              <w:bottom w:val="single" w:sz="4" w:space="0" w:color="000000"/>
              <w:right w:val="single" w:sz="4" w:space="0" w:color="000000"/>
            </w:tcBorders>
            <w:shd w:val="clear" w:color="auto" w:fill="auto"/>
            <w:hideMark/>
          </w:tcPr>
          <w:p w14:paraId="73CC16AF" w14:textId="77777777" w:rsidR="00880138" w:rsidRPr="00880138" w:rsidRDefault="00880138">
            <w:pPr>
              <w:jc w:val="right"/>
              <w:rPr>
                <w:color w:val="000000"/>
                <w:sz w:val="20"/>
                <w:szCs w:val="20"/>
              </w:rPr>
            </w:pPr>
            <w:r w:rsidRPr="00880138">
              <w:rPr>
                <w:color w:val="000000"/>
                <w:sz w:val="20"/>
                <w:szCs w:val="20"/>
              </w:rPr>
              <w:t>8 225 923,21</w:t>
            </w:r>
          </w:p>
        </w:tc>
        <w:tc>
          <w:tcPr>
            <w:tcW w:w="1417" w:type="dxa"/>
            <w:tcBorders>
              <w:top w:val="single" w:sz="4" w:space="0" w:color="000000"/>
              <w:left w:val="nil"/>
              <w:bottom w:val="single" w:sz="4" w:space="0" w:color="000000"/>
              <w:right w:val="single" w:sz="4" w:space="0" w:color="000000"/>
            </w:tcBorders>
            <w:shd w:val="clear" w:color="auto" w:fill="auto"/>
            <w:hideMark/>
          </w:tcPr>
          <w:p w14:paraId="778F3F91" w14:textId="77777777" w:rsidR="00880138" w:rsidRPr="00880138" w:rsidRDefault="00880138">
            <w:pPr>
              <w:jc w:val="right"/>
              <w:rPr>
                <w:color w:val="000000"/>
                <w:sz w:val="20"/>
                <w:szCs w:val="20"/>
              </w:rPr>
            </w:pPr>
            <w:r w:rsidRPr="00880138">
              <w:rPr>
                <w:color w:val="000000"/>
                <w:sz w:val="20"/>
                <w:szCs w:val="20"/>
              </w:rPr>
              <w:t>7 770 032,68</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4D869197" w14:textId="77777777" w:rsidR="00880138" w:rsidRPr="00880138" w:rsidRDefault="00880138">
            <w:pPr>
              <w:jc w:val="right"/>
              <w:rPr>
                <w:color w:val="000000"/>
                <w:sz w:val="20"/>
                <w:szCs w:val="20"/>
              </w:rPr>
            </w:pPr>
            <w:r w:rsidRPr="00880138">
              <w:rPr>
                <w:color w:val="000000"/>
                <w:sz w:val="20"/>
                <w:szCs w:val="20"/>
              </w:rPr>
              <w:t> </w:t>
            </w:r>
          </w:p>
        </w:tc>
        <w:tc>
          <w:tcPr>
            <w:tcW w:w="1417" w:type="dxa"/>
            <w:tcBorders>
              <w:top w:val="single" w:sz="4" w:space="0" w:color="000000"/>
              <w:left w:val="nil"/>
              <w:bottom w:val="single" w:sz="4" w:space="0" w:color="000000"/>
              <w:right w:val="single" w:sz="4" w:space="0" w:color="000000"/>
            </w:tcBorders>
            <w:shd w:val="clear" w:color="auto" w:fill="auto"/>
            <w:noWrap/>
            <w:hideMark/>
          </w:tcPr>
          <w:p w14:paraId="3E8C27B2" w14:textId="77777777" w:rsidR="00880138" w:rsidRPr="00880138" w:rsidRDefault="00880138">
            <w:pPr>
              <w:jc w:val="right"/>
              <w:rPr>
                <w:color w:val="000000"/>
                <w:sz w:val="20"/>
                <w:szCs w:val="20"/>
              </w:rPr>
            </w:pPr>
            <w:r w:rsidRPr="00880138">
              <w:rPr>
                <w:color w:val="000000"/>
                <w:sz w:val="20"/>
                <w:szCs w:val="20"/>
              </w:rPr>
              <w:t>8 093 576,37</w:t>
            </w:r>
          </w:p>
        </w:tc>
        <w:tc>
          <w:tcPr>
            <w:tcW w:w="1559" w:type="dxa"/>
            <w:tcBorders>
              <w:top w:val="single" w:sz="4" w:space="0" w:color="000000"/>
              <w:left w:val="nil"/>
              <w:bottom w:val="single" w:sz="4" w:space="0" w:color="000000"/>
              <w:right w:val="single" w:sz="4" w:space="0" w:color="auto"/>
            </w:tcBorders>
            <w:shd w:val="clear" w:color="auto" w:fill="auto"/>
            <w:noWrap/>
            <w:hideMark/>
          </w:tcPr>
          <w:p w14:paraId="21DBA957" w14:textId="77777777" w:rsidR="00880138" w:rsidRPr="00880138" w:rsidRDefault="00880138">
            <w:pPr>
              <w:jc w:val="right"/>
              <w:rPr>
                <w:color w:val="000000"/>
                <w:sz w:val="20"/>
                <w:szCs w:val="20"/>
              </w:rPr>
            </w:pPr>
            <w:r w:rsidRPr="00880138">
              <w:rPr>
                <w:color w:val="000000"/>
                <w:sz w:val="20"/>
                <w:szCs w:val="20"/>
              </w:rPr>
              <w:t>8 194 576,37</w:t>
            </w:r>
          </w:p>
        </w:tc>
      </w:tr>
      <w:tr w:rsidR="00880138" w14:paraId="4DDA157F" w14:textId="77777777" w:rsidTr="00880138">
        <w:trPr>
          <w:trHeight w:val="450"/>
        </w:trPr>
        <w:tc>
          <w:tcPr>
            <w:tcW w:w="1711" w:type="dxa"/>
            <w:tcBorders>
              <w:top w:val="single" w:sz="4" w:space="0" w:color="000000"/>
              <w:left w:val="single" w:sz="4" w:space="0" w:color="auto"/>
              <w:bottom w:val="single" w:sz="4" w:space="0" w:color="000000"/>
              <w:right w:val="single" w:sz="4" w:space="0" w:color="000000"/>
            </w:tcBorders>
            <w:shd w:val="clear" w:color="auto" w:fill="auto"/>
            <w:hideMark/>
          </w:tcPr>
          <w:p w14:paraId="13F95506" w14:textId="10BEB056" w:rsidR="00880138" w:rsidRPr="00880138" w:rsidRDefault="00880138">
            <w:pPr>
              <w:rPr>
                <w:color w:val="000000"/>
                <w:sz w:val="20"/>
                <w:szCs w:val="20"/>
              </w:rPr>
            </w:pPr>
            <w:r w:rsidRPr="00880138">
              <w:rPr>
                <w:color w:val="000000"/>
                <w:sz w:val="20"/>
                <w:szCs w:val="20"/>
              </w:rPr>
              <w:t>SB(SP) -Specialiosios lėšos (pajamos už atsitiktines paslaugas)</w:t>
            </w:r>
          </w:p>
        </w:tc>
        <w:tc>
          <w:tcPr>
            <w:tcW w:w="1408" w:type="dxa"/>
            <w:tcBorders>
              <w:top w:val="single" w:sz="4" w:space="0" w:color="000000"/>
              <w:left w:val="nil"/>
              <w:bottom w:val="single" w:sz="4" w:space="0" w:color="000000"/>
              <w:right w:val="single" w:sz="4" w:space="0" w:color="000000"/>
            </w:tcBorders>
            <w:shd w:val="clear" w:color="auto" w:fill="auto"/>
            <w:hideMark/>
          </w:tcPr>
          <w:p w14:paraId="5F3F83CC" w14:textId="77777777" w:rsidR="00880138" w:rsidRPr="00880138" w:rsidRDefault="00880138">
            <w:pPr>
              <w:jc w:val="right"/>
              <w:rPr>
                <w:color w:val="000000"/>
                <w:sz w:val="20"/>
                <w:szCs w:val="20"/>
              </w:rPr>
            </w:pPr>
            <w:r w:rsidRPr="00880138">
              <w:rPr>
                <w:color w:val="000000"/>
                <w:sz w:val="20"/>
                <w:szCs w:val="20"/>
              </w:rPr>
              <w:t>1 498 700,00</w:t>
            </w:r>
          </w:p>
        </w:tc>
        <w:tc>
          <w:tcPr>
            <w:tcW w:w="1560" w:type="dxa"/>
            <w:tcBorders>
              <w:top w:val="single" w:sz="4" w:space="0" w:color="000000"/>
              <w:left w:val="nil"/>
              <w:bottom w:val="single" w:sz="4" w:space="0" w:color="000000"/>
              <w:right w:val="single" w:sz="4" w:space="0" w:color="000000"/>
            </w:tcBorders>
            <w:shd w:val="clear" w:color="auto" w:fill="auto"/>
            <w:hideMark/>
          </w:tcPr>
          <w:p w14:paraId="22B000ED" w14:textId="77777777" w:rsidR="00880138" w:rsidRPr="00880138" w:rsidRDefault="00880138">
            <w:pPr>
              <w:jc w:val="right"/>
              <w:rPr>
                <w:color w:val="000000"/>
                <w:sz w:val="20"/>
                <w:szCs w:val="20"/>
              </w:rPr>
            </w:pPr>
            <w:r w:rsidRPr="00880138">
              <w:rPr>
                <w:color w:val="000000"/>
                <w:sz w:val="20"/>
                <w:szCs w:val="20"/>
              </w:rPr>
              <w:t>1 468 700,00</w:t>
            </w:r>
          </w:p>
        </w:tc>
        <w:tc>
          <w:tcPr>
            <w:tcW w:w="1417" w:type="dxa"/>
            <w:tcBorders>
              <w:top w:val="single" w:sz="4" w:space="0" w:color="000000"/>
              <w:left w:val="nil"/>
              <w:bottom w:val="single" w:sz="4" w:space="0" w:color="000000"/>
              <w:right w:val="single" w:sz="4" w:space="0" w:color="000000"/>
            </w:tcBorders>
            <w:shd w:val="clear" w:color="auto" w:fill="auto"/>
            <w:hideMark/>
          </w:tcPr>
          <w:p w14:paraId="55205971" w14:textId="77777777" w:rsidR="00880138" w:rsidRPr="00880138" w:rsidRDefault="00880138">
            <w:pPr>
              <w:jc w:val="right"/>
              <w:rPr>
                <w:color w:val="000000"/>
                <w:sz w:val="20"/>
                <w:szCs w:val="20"/>
              </w:rPr>
            </w:pPr>
            <w:r w:rsidRPr="00880138">
              <w:rPr>
                <w:color w:val="000000"/>
                <w:sz w:val="20"/>
                <w:szCs w:val="20"/>
              </w:rPr>
              <w:t>788 000,00</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5514199E" w14:textId="77777777" w:rsidR="00880138" w:rsidRPr="00880138" w:rsidRDefault="00880138">
            <w:pPr>
              <w:jc w:val="right"/>
              <w:rPr>
                <w:color w:val="000000"/>
                <w:sz w:val="20"/>
                <w:szCs w:val="20"/>
              </w:rPr>
            </w:pPr>
            <w:r w:rsidRPr="00880138">
              <w:rPr>
                <w:color w:val="000000"/>
                <w:sz w:val="20"/>
                <w:szCs w:val="20"/>
              </w:rPr>
              <w:t>30 000,00</w:t>
            </w:r>
          </w:p>
        </w:tc>
        <w:tc>
          <w:tcPr>
            <w:tcW w:w="1417" w:type="dxa"/>
            <w:tcBorders>
              <w:top w:val="single" w:sz="4" w:space="0" w:color="000000"/>
              <w:left w:val="nil"/>
              <w:bottom w:val="single" w:sz="4" w:space="0" w:color="000000"/>
              <w:right w:val="single" w:sz="4" w:space="0" w:color="000000"/>
            </w:tcBorders>
            <w:shd w:val="clear" w:color="auto" w:fill="auto"/>
            <w:noWrap/>
            <w:hideMark/>
          </w:tcPr>
          <w:p w14:paraId="7F27ACDE" w14:textId="77777777" w:rsidR="00880138" w:rsidRPr="00880138" w:rsidRDefault="00880138">
            <w:pPr>
              <w:jc w:val="right"/>
              <w:rPr>
                <w:color w:val="000000"/>
                <w:sz w:val="20"/>
                <w:szCs w:val="20"/>
              </w:rPr>
            </w:pPr>
            <w:r w:rsidRPr="00880138">
              <w:rPr>
                <w:color w:val="000000"/>
                <w:sz w:val="20"/>
                <w:szCs w:val="20"/>
              </w:rPr>
              <w:t>1 520 900,00</w:t>
            </w:r>
          </w:p>
        </w:tc>
        <w:tc>
          <w:tcPr>
            <w:tcW w:w="1559" w:type="dxa"/>
            <w:tcBorders>
              <w:top w:val="single" w:sz="4" w:space="0" w:color="000000"/>
              <w:left w:val="nil"/>
              <w:bottom w:val="single" w:sz="4" w:space="0" w:color="000000"/>
              <w:right w:val="single" w:sz="4" w:space="0" w:color="auto"/>
            </w:tcBorders>
            <w:shd w:val="clear" w:color="auto" w:fill="auto"/>
            <w:noWrap/>
            <w:hideMark/>
          </w:tcPr>
          <w:p w14:paraId="301FC51F" w14:textId="77777777" w:rsidR="00880138" w:rsidRPr="00880138" w:rsidRDefault="00880138">
            <w:pPr>
              <w:jc w:val="right"/>
              <w:rPr>
                <w:color w:val="000000"/>
                <w:sz w:val="20"/>
                <w:szCs w:val="20"/>
              </w:rPr>
            </w:pPr>
            <w:r w:rsidRPr="00880138">
              <w:rPr>
                <w:color w:val="000000"/>
                <w:sz w:val="20"/>
                <w:szCs w:val="20"/>
              </w:rPr>
              <w:t>1 529 900,00</w:t>
            </w:r>
          </w:p>
        </w:tc>
      </w:tr>
      <w:tr w:rsidR="00880138" w14:paraId="3DDD8D7E" w14:textId="77777777" w:rsidTr="00880138">
        <w:trPr>
          <w:trHeight w:val="300"/>
        </w:trPr>
        <w:tc>
          <w:tcPr>
            <w:tcW w:w="1711" w:type="dxa"/>
            <w:tcBorders>
              <w:top w:val="single" w:sz="4" w:space="0" w:color="000000"/>
              <w:left w:val="single" w:sz="4" w:space="0" w:color="auto"/>
              <w:bottom w:val="single" w:sz="4" w:space="0" w:color="auto"/>
              <w:right w:val="single" w:sz="4" w:space="0" w:color="000000"/>
            </w:tcBorders>
            <w:shd w:val="clear" w:color="EBEBEB" w:fill="EBEBEB"/>
            <w:hideMark/>
          </w:tcPr>
          <w:p w14:paraId="7D222B6A" w14:textId="77777777" w:rsidR="00880138" w:rsidRPr="00880138" w:rsidRDefault="00880138">
            <w:pPr>
              <w:jc w:val="right"/>
              <w:rPr>
                <w:b/>
                <w:bCs/>
                <w:color w:val="000000"/>
                <w:sz w:val="20"/>
                <w:szCs w:val="20"/>
              </w:rPr>
            </w:pPr>
            <w:r w:rsidRPr="00880138">
              <w:rPr>
                <w:b/>
                <w:bCs/>
                <w:color w:val="000000"/>
                <w:sz w:val="20"/>
                <w:szCs w:val="20"/>
              </w:rPr>
              <w:t>IŠ VISO:</w:t>
            </w:r>
          </w:p>
        </w:tc>
        <w:tc>
          <w:tcPr>
            <w:tcW w:w="1408" w:type="dxa"/>
            <w:tcBorders>
              <w:top w:val="single" w:sz="4" w:space="0" w:color="000000"/>
              <w:left w:val="nil"/>
              <w:bottom w:val="single" w:sz="4" w:space="0" w:color="auto"/>
              <w:right w:val="single" w:sz="4" w:space="0" w:color="000000"/>
            </w:tcBorders>
            <w:shd w:val="clear" w:color="EBEBEB" w:fill="EBEBEB"/>
            <w:hideMark/>
          </w:tcPr>
          <w:p w14:paraId="22E86AB6" w14:textId="77777777" w:rsidR="00880138" w:rsidRPr="00880138" w:rsidRDefault="00880138">
            <w:pPr>
              <w:jc w:val="right"/>
              <w:rPr>
                <w:b/>
                <w:bCs/>
                <w:color w:val="000000"/>
                <w:sz w:val="20"/>
                <w:szCs w:val="20"/>
              </w:rPr>
            </w:pPr>
            <w:r w:rsidRPr="00880138">
              <w:rPr>
                <w:b/>
                <w:bCs/>
                <w:color w:val="000000"/>
                <w:sz w:val="20"/>
                <w:szCs w:val="20"/>
              </w:rPr>
              <w:t>52 956 139,39</w:t>
            </w:r>
          </w:p>
        </w:tc>
        <w:tc>
          <w:tcPr>
            <w:tcW w:w="1560" w:type="dxa"/>
            <w:tcBorders>
              <w:top w:val="single" w:sz="4" w:space="0" w:color="000000"/>
              <w:left w:val="nil"/>
              <w:bottom w:val="single" w:sz="4" w:space="0" w:color="auto"/>
              <w:right w:val="single" w:sz="4" w:space="0" w:color="000000"/>
            </w:tcBorders>
            <w:shd w:val="clear" w:color="EBEBEB" w:fill="EBEBEB"/>
            <w:hideMark/>
          </w:tcPr>
          <w:p w14:paraId="49527C7E" w14:textId="77777777" w:rsidR="00880138" w:rsidRPr="00880138" w:rsidRDefault="00880138">
            <w:pPr>
              <w:jc w:val="right"/>
              <w:rPr>
                <w:b/>
                <w:bCs/>
                <w:color w:val="000000"/>
                <w:sz w:val="20"/>
                <w:szCs w:val="20"/>
              </w:rPr>
            </w:pPr>
            <w:r w:rsidRPr="00880138">
              <w:rPr>
                <w:b/>
                <w:bCs/>
                <w:color w:val="000000"/>
                <w:sz w:val="20"/>
                <w:szCs w:val="20"/>
              </w:rPr>
              <w:t>44 763 544,10</w:t>
            </w:r>
          </w:p>
        </w:tc>
        <w:tc>
          <w:tcPr>
            <w:tcW w:w="1417" w:type="dxa"/>
            <w:tcBorders>
              <w:top w:val="single" w:sz="4" w:space="0" w:color="000000"/>
              <w:left w:val="nil"/>
              <w:bottom w:val="single" w:sz="4" w:space="0" w:color="auto"/>
              <w:right w:val="single" w:sz="4" w:space="0" w:color="000000"/>
            </w:tcBorders>
            <w:shd w:val="clear" w:color="EBEBEB" w:fill="EBEBEB"/>
            <w:hideMark/>
          </w:tcPr>
          <w:p w14:paraId="7C7EC656" w14:textId="77777777" w:rsidR="00880138" w:rsidRPr="00880138" w:rsidRDefault="00880138">
            <w:pPr>
              <w:jc w:val="right"/>
              <w:rPr>
                <w:b/>
                <w:bCs/>
                <w:color w:val="000000"/>
                <w:sz w:val="20"/>
                <w:szCs w:val="20"/>
              </w:rPr>
            </w:pPr>
            <w:r w:rsidRPr="00880138">
              <w:rPr>
                <w:b/>
                <w:bCs/>
                <w:color w:val="000000"/>
                <w:sz w:val="20"/>
                <w:szCs w:val="20"/>
              </w:rPr>
              <w:t>21 438 675,42</w:t>
            </w:r>
          </w:p>
        </w:tc>
        <w:tc>
          <w:tcPr>
            <w:tcW w:w="1418" w:type="dxa"/>
            <w:tcBorders>
              <w:top w:val="single" w:sz="4" w:space="0" w:color="000000"/>
              <w:left w:val="nil"/>
              <w:bottom w:val="single" w:sz="4" w:space="0" w:color="auto"/>
              <w:right w:val="single" w:sz="4" w:space="0" w:color="000000"/>
            </w:tcBorders>
            <w:shd w:val="clear" w:color="EBEBEB" w:fill="EBEBEB"/>
            <w:noWrap/>
            <w:hideMark/>
          </w:tcPr>
          <w:p w14:paraId="268BC5E8" w14:textId="77777777" w:rsidR="00880138" w:rsidRPr="00880138" w:rsidRDefault="00880138">
            <w:pPr>
              <w:jc w:val="right"/>
              <w:rPr>
                <w:b/>
                <w:bCs/>
                <w:color w:val="000000"/>
                <w:sz w:val="20"/>
                <w:szCs w:val="20"/>
              </w:rPr>
            </w:pPr>
            <w:r w:rsidRPr="00880138">
              <w:rPr>
                <w:b/>
                <w:bCs/>
                <w:color w:val="000000"/>
                <w:sz w:val="20"/>
                <w:szCs w:val="20"/>
              </w:rPr>
              <w:t>8 192 595,29</w:t>
            </w:r>
          </w:p>
        </w:tc>
        <w:tc>
          <w:tcPr>
            <w:tcW w:w="1417" w:type="dxa"/>
            <w:tcBorders>
              <w:top w:val="single" w:sz="4" w:space="0" w:color="000000"/>
              <w:left w:val="nil"/>
              <w:bottom w:val="single" w:sz="4" w:space="0" w:color="auto"/>
              <w:right w:val="single" w:sz="4" w:space="0" w:color="000000"/>
            </w:tcBorders>
            <w:shd w:val="clear" w:color="EBEBEB" w:fill="EBEBEB"/>
            <w:noWrap/>
            <w:hideMark/>
          </w:tcPr>
          <w:p w14:paraId="5B342813" w14:textId="77777777" w:rsidR="00880138" w:rsidRPr="00880138" w:rsidRDefault="00880138">
            <w:pPr>
              <w:jc w:val="right"/>
              <w:rPr>
                <w:b/>
                <w:bCs/>
                <w:color w:val="000000"/>
                <w:sz w:val="20"/>
                <w:szCs w:val="20"/>
              </w:rPr>
            </w:pPr>
            <w:r w:rsidRPr="00880138">
              <w:rPr>
                <w:b/>
                <w:bCs/>
                <w:color w:val="000000"/>
                <w:sz w:val="20"/>
                <w:szCs w:val="20"/>
              </w:rPr>
              <w:t>52 738 977,28</w:t>
            </w:r>
          </w:p>
        </w:tc>
        <w:tc>
          <w:tcPr>
            <w:tcW w:w="1559" w:type="dxa"/>
            <w:tcBorders>
              <w:top w:val="single" w:sz="4" w:space="0" w:color="000000"/>
              <w:left w:val="nil"/>
              <w:bottom w:val="single" w:sz="4" w:space="0" w:color="auto"/>
              <w:right w:val="single" w:sz="4" w:space="0" w:color="auto"/>
            </w:tcBorders>
            <w:shd w:val="clear" w:color="EBEBEB" w:fill="EBEBEB"/>
            <w:noWrap/>
            <w:hideMark/>
          </w:tcPr>
          <w:p w14:paraId="7AF25616" w14:textId="77777777" w:rsidR="00880138" w:rsidRPr="00880138" w:rsidRDefault="00880138">
            <w:pPr>
              <w:jc w:val="right"/>
              <w:rPr>
                <w:b/>
                <w:bCs/>
                <w:color w:val="000000"/>
                <w:sz w:val="20"/>
                <w:szCs w:val="20"/>
              </w:rPr>
            </w:pPr>
            <w:r w:rsidRPr="00880138">
              <w:rPr>
                <w:b/>
                <w:bCs/>
                <w:color w:val="000000"/>
                <w:sz w:val="20"/>
                <w:szCs w:val="20"/>
              </w:rPr>
              <w:t>50 576 989,28</w:t>
            </w:r>
          </w:p>
        </w:tc>
      </w:tr>
    </w:tbl>
    <w:p w14:paraId="6DE73B2F" w14:textId="77777777" w:rsidR="002E7C33" w:rsidRDefault="002E7C33" w:rsidP="002E7C33">
      <w:pPr>
        <w:rPr>
          <w:lang w:val="x-none"/>
        </w:rPr>
      </w:pPr>
    </w:p>
    <w:p w14:paraId="5AD66718" w14:textId="77777777" w:rsidR="002E7C33" w:rsidRPr="002E7C33" w:rsidRDefault="002E7C33" w:rsidP="002E7C33">
      <w:pPr>
        <w:rPr>
          <w:lang w:val="x-none"/>
        </w:rPr>
      </w:pPr>
    </w:p>
    <w:p w14:paraId="0E55DF70" w14:textId="77777777" w:rsidR="00D60570" w:rsidRPr="00545793" w:rsidRDefault="00AE1BBC" w:rsidP="00194D84">
      <w:pPr>
        <w:pStyle w:val="Pavadinimas"/>
        <w:rPr>
          <w:i/>
          <w:color w:val="000000" w:themeColor="text1"/>
          <w:sz w:val="22"/>
          <w:szCs w:val="22"/>
          <w:lang w:val="lt-LT"/>
        </w:rPr>
      </w:pPr>
      <w:r w:rsidRPr="00545793">
        <w:rPr>
          <w:color w:val="000000" w:themeColor="text1"/>
          <w:lang w:val="lt-LT"/>
        </w:rPr>
        <w:br w:type="page"/>
      </w:r>
    </w:p>
    <w:p w14:paraId="0F698430" w14:textId="77777777" w:rsidR="00A11FF1" w:rsidRPr="00545793" w:rsidRDefault="00A11FF1" w:rsidP="00680103">
      <w:pPr>
        <w:pStyle w:val="WW-Antrat111111"/>
        <w:tabs>
          <w:tab w:val="right" w:pos="8306"/>
        </w:tabs>
        <w:spacing w:before="0" w:after="0"/>
        <w:jc w:val="right"/>
        <w:rPr>
          <w:i w:val="0"/>
          <w:color w:val="000000" w:themeColor="text1"/>
          <w:sz w:val="22"/>
          <w:szCs w:val="22"/>
        </w:rPr>
      </w:pPr>
    </w:p>
    <w:tbl>
      <w:tblPr>
        <w:tblpPr w:leftFromText="45" w:rightFromText="45" w:vertAnchor="text" w:horzAnchor="margin" w:tblpXSpec="right" w:tblpY="-393"/>
        <w:tblW w:w="3162" w:type="dxa"/>
        <w:tblCellSpacing w:w="0" w:type="dxa"/>
        <w:tblCellMar>
          <w:left w:w="0" w:type="dxa"/>
          <w:right w:w="0" w:type="dxa"/>
        </w:tblCellMar>
        <w:tblLook w:val="04A0" w:firstRow="1" w:lastRow="0" w:firstColumn="1" w:lastColumn="0" w:noHBand="0" w:noVBand="1"/>
      </w:tblPr>
      <w:tblGrid>
        <w:gridCol w:w="3162"/>
      </w:tblGrid>
      <w:tr w:rsidR="006E06C0" w:rsidRPr="00545793" w14:paraId="23B2DDB3" w14:textId="77777777">
        <w:trPr>
          <w:trHeight w:val="1430"/>
          <w:tblCellSpacing w:w="0" w:type="dxa"/>
        </w:trPr>
        <w:tc>
          <w:tcPr>
            <w:tcW w:w="0" w:type="auto"/>
            <w:tcMar>
              <w:top w:w="0" w:type="dxa"/>
              <w:left w:w="180" w:type="dxa"/>
              <w:bottom w:w="0" w:type="dxa"/>
              <w:right w:w="180" w:type="dxa"/>
            </w:tcMar>
          </w:tcPr>
          <w:p w14:paraId="5E00D743" w14:textId="77777777" w:rsidR="00A12C7D" w:rsidRPr="00545793" w:rsidRDefault="00A12C7D" w:rsidP="00A12C7D">
            <w:pPr>
              <w:rPr>
                <w:color w:val="000000" w:themeColor="text1"/>
                <w:sz w:val="22"/>
                <w:szCs w:val="22"/>
                <w:lang w:eastAsia="lt-LT"/>
              </w:rPr>
            </w:pPr>
            <w:r w:rsidRPr="00545793">
              <w:rPr>
                <w:color w:val="000000" w:themeColor="text1"/>
                <w:sz w:val="22"/>
                <w:szCs w:val="22"/>
                <w:lang w:eastAsia="lt-LT"/>
              </w:rPr>
              <w:t>Raseinių rajono savivaldybės</w:t>
            </w:r>
          </w:p>
          <w:p w14:paraId="614F1D86" w14:textId="618DB8AE" w:rsidR="00A12C7D" w:rsidRPr="00545793" w:rsidRDefault="004B6980" w:rsidP="00A12C7D">
            <w:pPr>
              <w:rPr>
                <w:color w:val="000000" w:themeColor="text1"/>
                <w:sz w:val="22"/>
                <w:szCs w:val="22"/>
                <w:lang w:eastAsia="lt-LT"/>
              </w:rPr>
            </w:pPr>
            <w:r w:rsidRPr="00545793">
              <w:rPr>
                <w:color w:val="000000" w:themeColor="text1"/>
                <w:sz w:val="22"/>
                <w:szCs w:val="22"/>
                <w:lang w:eastAsia="lt-LT"/>
              </w:rPr>
              <w:t>2021-2023</w:t>
            </w:r>
            <w:r w:rsidR="00A12C7D" w:rsidRPr="00545793">
              <w:rPr>
                <w:color w:val="000000" w:themeColor="text1"/>
                <w:sz w:val="22"/>
                <w:szCs w:val="22"/>
                <w:lang w:eastAsia="lt-LT"/>
              </w:rPr>
              <w:t xml:space="preserve"> metų strateginio</w:t>
            </w:r>
          </w:p>
          <w:p w14:paraId="332C8502" w14:textId="77777777" w:rsidR="00A12C7D" w:rsidRPr="00545793" w:rsidRDefault="00A12C7D" w:rsidP="00A12C7D">
            <w:pPr>
              <w:rPr>
                <w:color w:val="000000" w:themeColor="text1"/>
                <w:sz w:val="22"/>
                <w:szCs w:val="22"/>
                <w:lang w:eastAsia="lt-LT"/>
              </w:rPr>
            </w:pPr>
            <w:r w:rsidRPr="00545793">
              <w:rPr>
                <w:color w:val="000000" w:themeColor="text1"/>
                <w:sz w:val="22"/>
                <w:szCs w:val="22"/>
                <w:lang w:eastAsia="lt-LT"/>
              </w:rPr>
              <w:t>veiklos plano</w:t>
            </w:r>
          </w:p>
          <w:p w14:paraId="4DF763B6" w14:textId="77777777" w:rsidR="00A12C7D" w:rsidRPr="00545793" w:rsidRDefault="00A12C7D" w:rsidP="00A12C7D">
            <w:pPr>
              <w:rPr>
                <w:color w:val="000000" w:themeColor="text1"/>
                <w:sz w:val="22"/>
                <w:szCs w:val="22"/>
                <w:lang w:eastAsia="lt-LT"/>
              </w:rPr>
            </w:pPr>
            <w:r w:rsidRPr="00545793">
              <w:rPr>
                <w:color w:val="000000" w:themeColor="text1"/>
                <w:sz w:val="22"/>
                <w:szCs w:val="22"/>
                <w:lang w:eastAsia="lt-LT"/>
              </w:rPr>
              <w:t>1 priedas</w:t>
            </w:r>
          </w:p>
          <w:p w14:paraId="26B9099F" w14:textId="77777777" w:rsidR="00C02090" w:rsidRPr="00545793" w:rsidRDefault="00C02090" w:rsidP="00A12C7D">
            <w:pPr>
              <w:rPr>
                <w:color w:val="000000" w:themeColor="text1"/>
                <w:lang w:eastAsia="lt-LT"/>
              </w:rPr>
            </w:pPr>
          </w:p>
        </w:tc>
      </w:tr>
    </w:tbl>
    <w:p w14:paraId="1FEFD3B4" w14:textId="77777777" w:rsidR="00A12C7D" w:rsidRPr="00545793" w:rsidRDefault="00A12C7D" w:rsidP="00A12C7D">
      <w:pPr>
        <w:jc w:val="right"/>
        <w:rPr>
          <w:color w:val="000000" w:themeColor="text1"/>
          <w:lang w:eastAsia="lt-LT"/>
        </w:rPr>
      </w:pPr>
      <w:r w:rsidRPr="00545793">
        <w:rPr>
          <w:color w:val="000000" w:themeColor="text1"/>
          <w:lang w:eastAsia="lt-LT"/>
        </w:rPr>
        <w:t> </w:t>
      </w:r>
    </w:p>
    <w:p w14:paraId="4E99524B" w14:textId="77777777" w:rsidR="00A12C7D" w:rsidRPr="00545793" w:rsidRDefault="00A12C7D" w:rsidP="00A12C7D">
      <w:pPr>
        <w:jc w:val="right"/>
        <w:rPr>
          <w:color w:val="000000" w:themeColor="text1"/>
          <w:lang w:eastAsia="lt-LT"/>
        </w:rPr>
      </w:pPr>
      <w:r w:rsidRPr="00545793">
        <w:rPr>
          <w:color w:val="000000" w:themeColor="text1"/>
          <w:lang w:eastAsia="lt-LT"/>
        </w:rPr>
        <w:t> </w:t>
      </w:r>
    </w:p>
    <w:p w14:paraId="6AF6E009" w14:textId="77777777" w:rsidR="00A12C7D" w:rsidRPr="00545793" w:rsidRDefault="00A12C7D" w:rsidP="00A12C7D">
      <w:pPr>
        <w:jc w:val="right"/>
        <w:rPr>
          <w:color w:val="000000" w:themeColor="text1"/>
          <w:lang w:eastAsia="lt-LT"/>
        </w:rPr>
      </w:pPr>
      <w:r w:rsidRPr="00545793">
        <w:rPr>
          <w:color w:val="000000" w:themeColor="text1"/>
          <w:lang w:eastAsia="lt-LT"/>
        </w:rPr>
        <w:t>                                                                                      </w:t>
      </w:r>
    </w:p>
    <w:p w14:paraId="1BFD9C7A" w14:textId="77777777" w:rsidR="00F34152" w:rsidRPr="00545793" w:rsidRDefault="00F34152" w:rsidP="00E52457">
      <w:pPr>
        <w:pStyle w:val="Antrat1"/>
        <w:rPr>
          <w:color w:val="000000" w:themeColor="text1"/>
        </w:rPr>
      </w:pPr>
      <w:bookmarkStart w:id="18" w:name="_Toc471997609"/>
      <w:bookmarkStart w:id="19" w:name="_Toc471997561"/>
    </w:p>
    <w:bookmarkEnd w:id="18"/>
    <w:bookmarkEnd w:id="19"/>
    <w:p w14:paraId="77B8521C" w14:textId="4925B376" w:rsidR="006C6B58" w:rsidRPr="00203A5B" w:rsidRDefault="006C6B58" w:rsidP="006C6B58">
      <w:pPr>
        <w:pStyle w:val="Antrat1"/>
      </w:pPr>
      <w:r w:rsidRPr="00203A5B">
        <w:t xml:space="preserve">VALDYMO TOBULINIMO PROGRAMA NR. 01 </w:t>
      </w:r>
    </w:p>
    <w:p w14:paraId="7532FCE5" w14:textId="77777777" w:rsidR="006C6B58" w:rsidRPr="00203A5B" w:rsidRDefault="006C6B58" w:rsidP="006C6B58"/>
    <w:tbl>
      <w:tblPr>
        <w:tblW w:w="9664" w:type="dxa"/>
        <w:tblInd w:w="-1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6"/>
        <w:gridCol w:w="3831"/>
        <w:gridCol w:w="932"/>
        <w:gridCol w:w="677"/>
        <w:gridCol w:w="315"/>
        <w:gridCol w:w="773"/>
      </w:tblGrid>
      <w:tr w:rsidR="006C6B58" w:rsidRPr="00203A5B" w14:paraId="6C1D0E8B" w14:textId="77777777" w:rsidTr="002E7C33">
        <w:tc>
          <w:tcPr>
            <w:tcW w:w="31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1CDFCB" w14:textId="77777777" w:rsidR="006C6B58" w:rsidRPr="00203A5B" w:rsidRDefault="006C6B58" w:rsidP="002E7C33">
            <w:pPr>
              <w:spacing w:before="100" w:beforeAutospacing="1" w:after="100" w:afterAutospacing="1" w:line="360" w:lineRule="auto"/>
              <w:outlineLvl w:val="4"/>
              <w:rPr>
                <w:b/>
                <w:bCs/>
                <w:lang w:eastAsia="lt-LT"/>
              </w:rPr>
            </w:pPr>
            <w:r w:rsidRPr="00203A5B">
              <w:rPr>
                <w:lang w:eastAsia="lt-LT"/>
              </w:rPr>
              <w:t> </w:t>
            </w:r>
            <w:r w:rsidRPr="00203A5B">
              <w:rPr>
                <w:b/>
                <w:bCs/>
                <w:lang w:eastAsia="lt-LT"/>
              </w:rPr>
              <w:t>Biudžetiniai metai</w:t>
            </w:r>
          </w:p>
        </w:tc>
        <w:tc>
          <w:tcPr>
            <w:tcW w:w="652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C2394D" w14:textId="77777777" w:rsidR="006C6B58" w:rsidRPr="00203A5B" w:rsidRDefault="006C6B58" w:rsidP="002E7C33">
            <w:pPr>
              <w:spacing w:before="100" w:beforeAutospacing="1" w:after="100" w:afterAutospacing="1" w:line="360" w:lineRule="auto"/>
              <w:rPr>
                <w:lang w:eastAsia="lt-LT"/>
              </w:rPr>
            </w:pPr>
            <w:r w:rsidRPr="00203A5B">
              <w:rPr>
                <w:b/>
                <w:bCs/>
                <w:lang w:eastAsia="lt-LT"/>
              </w:rPr>
              <w:t>2021 metai</w:t>
            </w:r>
          </w:p>
        </w:tc>
      </w:tr>
      <w:tr w:rsidR="006C6B58" w:rsidRPr="00203A5B" w14:paraId="5C93531B" w14:textId="77777777" w:rsidTr="002E7C33">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3E6F4" w14:textId="77777777" w:rsidR="006C6B58" w:rsidRPr="00203A5B" w:rsidRDefault="006C6B58" w:rsidP="002E7C33">
            <w:pPr>
              <w:spacing w:before="100" w:beforeAutospacing="1" w:after="100" w:afterAutospacing="1"/>
              <w:rPr>
                <w:lang w:eastAsia="lt-LT"/>
              </w:rPr>
            </w:pPr>
            <w:r w:rsidRPr="00203A5B">
              <w:rPr>
                <w:b/>
                <w:bCs/>
                <w:lang w:eastAsia="lt-LT"/>
              </w:rPr>
              <w:t>Asignavimų valdytojas (-ai), kodas</w:t>
            </w:r>
          </w:p>
        </w:tc>
        <w:tc>
          <w:tcPr>
            <w:tcW w:w="6528"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437FED3E" w14:textId="77777777" w:rsidR="006C6B58" w:rsidRPr="00203A5B" w:rsidRDefault="006C6B58" w:rsidP="002E7C33">
            <w:pPr>
              <w:rPr>
                <w:szCs w:val="20"/>
                <w:lang w:eastAsia="lt-LT"/>
              </w:rPr>
            </w:pPr>
            <w:r w:rsidRPr="00203A5B">
              <w:rPr>
                <w:szCs w:val="20"/>
                <w:lang w:eastAsia="lt-LT"/>
              </w:rPr>
              <w:t xml:space="preserve">Raseinių rajono savivaldybės administracijos Biudžeto ir finansų analizės skyrius, 288740810; </w:t>
            </w:r>
          </w:p>
          <w:p w14:paraId="1DBD2BC2" w14:textId="77777777" w:rsidR="006C6B58" w:rsidRPr="00203A5B" w:rsidRDefault="006C6B58" w:rsidP="002E7C33">
            <w:pPr>
              <w:rPr>
                <w:szCs w:val="20"/>
                <w:lang w:eastAsia="lt-LT"/>
              </w:rPr>
            </w:pPr>
            <w:r w:rsidRPr="00203A5B">
              <w:rPr>
                <w:szCs w:val="20"/>
                <w:lang w:eastAsia="lt-LT"/>
              </w:rPr>
              <w:t xml:space="preserve">Raseinių rajono savivaldybės Kontrolės ir audito tarnyba, 188668420; </w:t>
            </w:r>
          </w:p>
          <w:p w14:paraId="7D4468D8" w14:textId="77777777" w:rsidR="006C6B58" w:rsidRPr="00203A5B" w:rsidRDefault="006C6B58" w:rsidP="002E7C33">
            <w:pPr>
              <w:rPr>
                <w:szCs w:val="20"/>
                <w:lang w:eastAsia="lt-LT"/>
              </w:rPr>
            </w:pPr>
            <w:r w:rsidRPr="00203A5B">
              <w:rPr>
                <w:szCs w:val="20"/>
                <w:lang w:eastAsia="lt-LT"/>
              </w:rPr>
              <w:t xml:space="preserve">Raseinių miesto seniūnija, 188627562; </w:t>
            </w:r>
          </w:p>
          <w:p w14:paraId="44772F96" w14:textId="77777777" w:rsidR="006C6B58" w:rsidRPr="00203A5B" w:rsidRDefault="006C6B58" w:rsidP="002E7C33">
            <w:pPr>
              <w:rPr>
                <w:szCs w:val="20"/>
                <w:lang w:eastAsia="lt-LT"/>
              </w:rPr>
            </w:pPr>
            <w:r w:rsidRPr="00203A5B">
              <w:rPr>
                <w:szCs w:val="20"/>
                <w:lang w:eastAsia="lt-LT"/>
              </w:rPr>
              <w:t xml:space="preserve">Viduklės seniūnija, 188628326; </w:t>
            </w:r>
          </w:p>
          <w:p w14:paraId="2B6976EB" w14:textId="77777777" w:rsidR="006C6B58" w:rsidRPr="00203A5B" w:rsidRDefault="006C6B58" w:rsidP="002E7C33">
            <w:pPr>
              <w:rPr>
                <w:szCs w:val="20"/>
                <w:lang w:eastAsia="lt-LT"/>
              </w:rPr>
            </w:pPr>
            <w:r w:rsidRPr="00203A5B">
              <w:rPr>
                <w:szCs w:val="20"/>
                <w:lang w:eastAsia="lt-LT"/>
              </w:rPr>
              <w:t xml:space="preserve">Betygalos seniūnija, 188628479; </w:t>
            </w:r>
          </w:p>
          <w:p w14:paraId="0803DEA8" w14:textId="77777777" w:rsidR="006C6B58" w:rsidRPr="00203A5B" w:rsidRDefault="006C6B58" w:rsidP="002E7C33">
            <w:pPr>
              <w:rPr>
                <w:szCs w:val="20"/>
                <w:lang w:eastAsia="lt-LT"/>
              </w:rPr>
            </w:pPr>
            <w:r w:rsidRPr="00203A5B">
              <w:rPr>
                <w:szCs w:val="20"/>
                <w:lang w:eastAsia="lt-LT"/>
              </w:rPr>
              <w:t xml:space="preserve">Kalnujų seniūnija, 188628130; </w:t>
            </w:r>
          </w:p>
          <w:p w14:paraId="178178DF" w14:textId="77777777" w:rsidR="006C6B58" w:rsidRPr="00203A5B" w:rsidRDefault="006C6B58" w:rsidP="002E7C33">
            <w:pPr>
              <w:rPr>
                <w:szCs w:val="20"/>
                <w:lang w:eastAsia="lt-LT"/>
              </w:rPr>
            </w:pPr>
            <w:r w:rsidRPr="00203A5B">
              <w:rPr>
                <w:szCs w:val="20"/>
                <w:lang w:eastAsia="lt-LT"/>
              </w:rPr>
              <w:t xml:space="preserve">Ariogalos miesto seniūnija, 188627377; </w:t>
            </w:r>
          </w:p>
          <w:p w14:paraId="5D06D26F" w14:textId="77777777" w:rsidR="006C6B58" w:rsidRPr="00203A5B" w:rsidRDefault="006C6B58" w:rsidP="002E7C33">
            <w:pPr>
              <w:rPr>
                <w:szCs w:val="20"/>
                <w:lang w:eastAsia="lt-LT"/>
              </w:rPr>
            </w:pPr>
            <w:r w:rsidRPr="00203A5B">
              <w:rPr>
                <w:szCs w:val="20"/>
                <w:lang w:eastAsia="lt-LT"/>
              </w:rPr>
              <w:t xml:space="preserve">Ariogalos seniūnija, 188668388; </w:t>
            </w:r>
          </w:p>
          <w:p w14:paraId="69C3DAD7" w14:textId="77777777" w:rsidR="006C6B58" w:rsidRPr="00203A5B" w:rsidRDefault="006C6B58" w:rsidP="002E7C33">
            <w:pPr>
              <w:rPr>
                <w:szCs w:val="20"/>
                <w:lang w:eastAsia="lt-LT"/>
              </w:rPr>
            </w:pPr>
            <w:r w:rsidRPr="00203A5B">
              <w:rPr>
                <w:szCs w:val="20"/>
                <w:lang w:eastAsia="lt-LT"/>
              </w:rPr>
              <w:t xml:space="preserve">Girkalnio seniūnija, 188628511; </w:t>
            </w:r>
          </w:p>
          <w:p w14:paraId="19AF673D" w14:textId="77777777" w:rsidR="006C6B58" w:rsidRPr="00203A5B" w:rsidRDefault="006C6B58" w:rsidP="002E7C33">
            <w:pPr>
              <w:rPr>
                <w:szCs w:val="20"/>
                <w:lang w:eastAsia="lt-LT"/>
              </w:rPr>
            </w:pPr>
            <w:r w:rsidRPr="00203A5B">
              <w:rPr>
                <w:szCs w:val="20"/>
                <w:lang w:eastAsia="lt-LT"/>
              </w:rPr>
              <w:t xml:space="preserve">Pagojukų seniūnija, 188628098; </w:t>
            </w:r>
          </w:p>
          <w:p w14:paraId="79184FAC" w14:textId="77777777" w:rsidR="006C6B58" w:rsidRPr="00203A5B" w:rsidRDefault="006C6B58" w:rsidP="002E7C33">
            <w:pPr>
              <w:rPr>
                <w:szCs w:val="20"/>
                <w:lang w:eastAsia="lt-LT"/>
              </w:rPr>
            </w:pPr>
            <w:r w:rsidRPr="00203A5B">
              <w:rPr>
                <w:szCs w:val="20"/>
                <w:lang w:eastAsia="lt-LT"/>
              </w:rPr>
              <w:t xml:space="preserve">Šiluvos seniūnija, 188628283; </w:t>
            </w:r>
          </w:p>
          <w:p w14:paraId="34B56263" w14:textId="77777777" w:rsidR="006C6B58" w:rsidRPr="00203A5B" w:rsidRDefault="006C6B58" w:rsidP="002E7C33">
            <w:pPr>
              <w:rPr>
                <w:szCs w:val="20"/>
                <w:lang w:eastAsia="lt-LT"/>
              </w:rPr>
            </w:pPr>
            <w:r w:rsidRPr="00203A5B">
              <w:rPr>
                <w:szCs w:val="20"/>
                <w:lang w:eastAsia="lt-LT"/>
              </w:rPr>
              <w:t xml:space="preserve">Nemakščių seniūnija, 188627758; </w:t>
            </w:r>
          </w:p>
          <w:p w14:paraId="2D8C2ED5" w14:textId="77777777" w:rsidR="006C6B58" w:rsidRPr="00203A5B" w:rsidRDefault="006C6B58" w:rsidP="002E7C33">
            <w:pPr>
              <w:rPr>
                <w:szCs w:val="20"/>
                <w:lang w:eastAsia="lt-LT"/>
              </w:rPr>
            </w:pPr>
            <w:r w:rsidRPr="00203A5B">
              <w:rPr>
                <w:szCs w:val="20"/>
                <w:lang w:eastAsia="lt-LT"/>
              </w:rPr>
              <w:t xml:space="preserve">Raseinių seniūnija, 288627410; </w:t>
            </w:r>
          </w:p>
          <w:p w14:paraId="75ED6410" w14:textId="77777777" w:rsidR="006C6B58" w:rsidRPr="00203A5B" w:rsidRDefault="006C6B58" w:rsidP="002E7C33">
            <w:pPr>
              <w:rPr>
                <w:szCs w:val="20"/>
                <w:lang w:eastAsia="lt-LT"/>
              </w:rPr>
            </w:pPr>
            <w:r w:rsidRPr="00203A5B">
              <w:rPr>
                <w:szCs w:val="20"/>
                <w:lang w:eastAsia="lt-LT"/>
              </w:rPr>
              <w:t xml:space="preserve">Paliepių seniūnija, 188627943; </w:t>
            </w:r>
          </w:p>
          <w:p w14:paraId="2F24ACFB" w14:textId="77777777" w:rsidR="006C6B58" w:rsidRPr="00203A5B" w:rsidRDefault="006C6B58" w:rsidP="002E7C33">
            <w:pPr>
              <w:rPr>
                <w:szCs w:val="20"/>
                <w:lang w:eastAsia="lt-LT"/>
              </w:rPr>
            </w:pPr>
            <w:r w:rsidRPr="00203A5B">
              <w:rPr>
                <w:szCs w:val="20"/>
                <w:lang w:eastAsia="lt-LT"/>
              </w:rPr>
              <w:t xml:space="preserve">Raseinių ligoninė, 172415942; </w:t>
            </w:r>
          </w:p>
          <w:p w14:paraId="2D0CD3B4" w14:textId="77777777" w:rsidR="006C6B58" w:rsidRPr="00203A5B" w:rsidRDefault="006C6B58" w:rsidP="002E7C33">
            <w:pPr>
              <w:rPr>
                <w:szCs w:val="20"/>
                <w:lang w:eastAsia="lt-LT"/>
              </w:rPr>
            </w:pPr>
            <w:r w:rsidRPr="00203A5B">
              <w:rPr>
                <w:szCs w:val="20"/>
                <w:lang w:eastAsia="lt-LT"/>
              </w:rPr>
              <w:t xml:space="preserve">Prezidento Jono Žemaičio gimnazija, 190105984; </w:t>
            </w:r>
          </w:p>
          <w:p w14:paraId="602274E8" w14:textId="77777777" w:rsidR="006C6B58" w:rsidRPr="00203A5B" w:rsidRDefault="006C6B58" w:rsidP="002E7C33">
            <w:pPr>
              <w:rPr>
                <w:szCs w:val="20"/>
                <w:lang w:eastAsia="lt-LT"/>
              </w:rPr>
            </w:pPr>
            <w:r w:rsidRPr="00203A5B">
              <w:rPr>
                <w:szCs w:val="20"/>
                <w:lang w:eastAsia="lt-LT"/>
              </w:rPr>
              <w:t xml:space="preserve">Raseinių rajono švietimo pagalbos tarnyba, 300054296; </w:t>
            </w:r>
          </w:p>
          <w:p w14:paraId="24EBE44A" w14:textId="77777777" w:rsidR="006C6B58" w:rsidRPr="00203A5B" w:rsidRDefault="006C6B58" w:rsidP="002E7C33">
            <w:pPr>
              <w:rPr>
                <w:szCs w:val="20"/>
                <w:lang w:eastAsia="lt-LT"/>
              </w:rPr>
            </w:pPr>
            <w:r w:rsidRPr="00203A5B">
              <w:rPr>
                <w:szCs w:val="20"/>
                <w:lang w:eastAsia="lt-LT"/>
              </w:rPr>
              <w:t xml:space="preserve">Raseinių pagalbos šeimai namai, 172427720; </w:t>
            </w:r>
          </w:p>
          <w:p w14:paraId="08A1B5F7" w14:textId="77777777" w:rsidR="006C6B58" w:rsidRPr="00203A5B" w:rsidRDefault="006C6B58" w:rsidP="002E7C33">
            <w:pPr>
              <w:rPr>
                <w:szCs w:val="20"/>
                <w:lang w:eastAsia="lt-LT"/>
              </w:rPr>
            </w:pPr>
            <w:r w:rsidRPr="00203A5B">
              <w:rPr>
                <w:szCs w:val="20"/>
                <w:lang w:eastAsia="lt-LT"/>
              </w:rPr>
              <w:t xml:space="preserve">Raseinių Šaltinio progimnazija, 190106171; </w:t>
            </w:r>
          </w:p>
          <w:p w14:paraId="3ECE785B" w14:textId="77777777" w:rsidR="006C6B58" w:rsidRPr="00203A5B" w:rsidRDefault="006C6B58" w:rsidP="002E7C33">
            <w:pPr>
              <w:rPr>
                <w:szCs w:val="20"/>
                <w:lang w:eastAsia="lt-LT"/>
              </w:rPr>
            </w:pPr>
            <w:r w:rsidRPr="00203A5B">
              <w:rPr>
                <w:szCs w:val="20"/>
                <w:lang w:eastAsia="lt-LT"/>
              </w:rPr>
              <w:t xml:space="preserve">Raseinių socialinių paslaugų centras, 302677776; </w:t>
            </w:r>
          </w:p>
          <w:p w14:paraId="11EC1AAC" w14:textId="77777777" w:rsidR="006C6B58" w:rsidRPr="00203A5B" w:rsidRDefault="006C6B58" w:rsidP="002E7C33">
            <w:pPr>
              <w:rPr>
                <w:szCs w:val="20"/>
                <w:lang w:eastAsia="lt-LT"/>
              </w:rPr>
            </w:pPr>
            <w:r w:rsidRPr="00203A5B">
              <w:rPr>
                <w:szCs w:val="20"/>
                <w:lang w:eastAsia="lt-LT"/>
              </w:rPr>
              <w:t xml:space="preserve">Raseinių r. Girkalnio pagrindinė mokykla, 190105112; </w:t>
            </w:r>
          </w:p>
          <w:p w14:paraId="29C7E345" w14:textId="77777777" w:rsidR="006C6B58" w:rsidRPr="00203A5B" w:rsidRDefault="006C6B58" w:rsidP="002E7C33">
            <w:pPr>
              <w:rPr>
                <w:szCs w:val="20"/>
                <w:lang w:eastAsia="lt-LT"/>
              </w:rPr>
            </w:pPr>
            <w:r w:rsidRPr="00203A5B">
              <w:rPr>
                <w:szCs w:val="20"/>
                <w:lang w:eastAsia="lt-LT"/>
              </w:rPr>
              <w:t xml:space="preserve">Raseinių r.  Ariogalos gimnazija, 290104730; </w:t>
            </w:r>
          </w:p>
          <w:p w14:paraId="74669D0A" w14:textId="77777777" w:rsidR="006C6B58" w:rsidRPr="00203A5B" w:rsidRDefault="006C6B58" w:rsidP="002E7C33">
            <w:pPr>
              <w:rPr>
                <w:szCs w:val="20"/>
                <w:lang w:eastAsia="lt-LT"/>
              </w:rPr>
            </w:pPr>
            <w:r w:rsidRPr="00203A5B">
              <w:rPr>
                <w:szCs w:val="20"/>
                <w:lang w:eastAsia="lt-LT"/>
              </w:rPr>
              <w:t xml:space="preserve">Raseinių Marcelijaus Martinaičio viešoji biblioteka, 190119813; </w:t>
            </w:r>
          </w:p>
          <w:p w14:paraId="1FA373B5" w14:textId="77777777" w:rsidR="006C6B58" w:rsidRPr="00203A5B" w:rsidRDefault="006C6B58" w:rsidP="002E7C33">
            <w:pPr>
              <w:rPr>
                <w:szCs w:val="20"/>
                <w:lang w:eastAsia="lt-LT"/>
              </w:rPr>
            </w:pPr>
            <w:r w:rsidRPr="00203A5B">
              <w:rPr>
                <w:szCs w:val="20"/>
                <w:lang w:eastAsia="lt-LT"/>
              </w:rPr>
              <w:t xml:space="preserve">Raseinių krašto istorijos muziejus, 190151266; </w:t>
            </w:r>
          </w:p>
          <w:p w14:paraId="5C9AAFF5" w14:textId="77777777" w:rsidR="006C6B58" w:rsidRPr="00203A5B" w:rsidRDefault="006C6B58" w:rsidP="002E7C33">
            <w:pPr>
              <w:rPr>
                <w:szCs w:val="20"/>
                <w:lang w:eastAsia="lt-LT"/>
              </w:rPr>
            </w:pPr>
            <w:r w:rsidRPr="00203A5B">
              <w:rPr>
                <w:szCs w:val="20"/>
                <w:lang w:eastAsia="lt-LT"/>
              </w:rPr>
              <w:t xml:space="preserve">Raseinių r. Betygalos Maironio gimnazija, 190104925; </w:t>
            </w:r>
          </w:p>
          <w:p w14:paraId="355D359A" w14:textId="77777777" w:rsidR="006C6B58" w:rsidRPr="00203A5B" w:rsidRDefault="006C6B58" w:rsidP="002E7C33">
            <w:pPr>
              <w:rPr>
                <w:szCs w:val="20"/>
                <w:lang w:eastAsia="lt-LT"/>
              </w:rPr>
            </w:pPr>
            <w:r w:rsidRPr="00203A5B">
              <w:rPr>
                <w:szCs w:val="20"/>
                <w:lang w:eastAsia="lt-LT"/>
              </w:rPr>
              <w:t xml:space="preserve">Raseinių Viktoro Petkaus pagrindinė mokykla, 190105799; Raseinių rajono kultūros centras, 188200418; </w:t>
            </w:r>
          </w:p>
          <w:p w14:paraId="53DE287D" w14:textId="77777777" w:rsidR="006C6B58" w:rsidRPr="00203A5B" w:rsidRDefault="006C6B58" w:rsidP="002E7C33">
            <w:pPr>
              <w:rPr>
                <w:szCs w:val="20"/>
                <w:lang w:eastAsia="lt-LT"/>
              </w:rPr>
            </w:pPr>
            <w:r w:rsidRPr="00203A5B">
              <w:rPr>
                <w:szCs w:val="20"/>
                <w:lang w:eastAsia="lt-LT"/>
              </w:rPr>
              <w:t>Raseinių lopšelis- darželis „Saulutė“, 190082578;</w:t>
            </w:r>
          </w:p>
          <w:p w14:paraId="0CC4318F" w14:textId="77777777" w:rsidR="006C6B58" w:rsidRPr="00203A5B" w:rsidRDefault="006C6B58" w:rsidP="002E7C33">
            <w:pPr>
              <w:rPr>
                <w:szCs w:val="20"/>
                <w:lang w:eastAsia="lt-LT"/>
              </w:rPr>
            </w:pPr>
            <w:r w:rsidRPr="00203A5B">
              <w:rPr>
                <w:szCs w:val="20"/>
                <w:lang w:eastAsia="lt-LT"/>
              </w:rPr>
              <w:t xml:space="preserve">Raseinių specialioji mokykla, 290986160; </w:t>
            </w:r>
          </w:p>
          <w:p w14:paraId="5DADEEDF" w14:textId="77777777" w:rsidR="006C6B58" w:rsidRPr="00203A5B" w:rsidRDefault="006C6B58" w:rsidP="002E7C33">
            <w:pPr>
              <w:rPr>
                <w:szCs w:val="20"/>
                <w:lang w:eastAsia="lt-LT"/>
              </w:rPr>
            </w:pPr>
            <w:r w:rsidRPr="00203A5B">
              <w:rPr>
                <w:szCs w:val="20"/>
                <w:lang w:eastAsia="lt-LT"/>
              </w:rPr>
              <w:t xml:space="preserve">Raseinių rajono savivaldybė visuomenės sveikatos biuras, 303212456; </w:t>
            </w:r>
          </w:p>
          <w:p w14:paraId="74B1DC7E" w14:textId="77777777" w:rsidR="006C6B58" w:rsidRPr="00203A5B" w:rsidRDefault="006C6B58" w:rsidP="002E7C33">
            <w:pPr>
              <w:rPr>
                <w:szCs w:val="20"/>
                <w:lang w:eastAsia="lt-LT"/>
              </w:rPr>
            </w:pPr>
            <w:r w:rsidRPr="00203A5B">
              <w:rPr>
                <w:szCs w:val="20"/>
                <w:lang w:eastAsia="lt-LT"/>
              </w:rPr>
              <w:t xml:space="preserve">Raseinių priešgaisrinės saugos tarnyba, 172776857; </w:t>
            </w:r>
          </w:p>
          <w:p w14:paraId="6664B4CC" w14:textId="77777777" w:rsidR="006C6B58" w:rsidRPr="00203A5B" w:rsidRDefault="006C6B58" w:rsidP="002E7C33">
            <w:pPr>
              <w:rPr>
                <w:szCs w:val="20"/>
                <w:lang w:eastAsia="lt-LT"/>
              </w:rPr>
            </w:pPr>
            <w:r w:rsidRPr="00203A5B">
              <w:rPr>
                <w:szCs w:val="20"/>
                <w:lang w:eastAsia="lt-LT"/>
              </w:rPr>
              <w:t>Raseinių r. Ariogalos lopšelis-darželis, 290082230;</w:t>
            </w:r>
          </w:p>
          <w:p w14:paraId="4078ED05" w14:textId="77777777" w:rsidR="006C6B58" w:rsidRPr="00203A5B" w:rsidRDefault="006C6B58" w:rsidP="002E7C33">
            <w:pPr>
              <w:rPr>
                <w:szCs w:val="20"/>
                <w:lang w:eastAsia="lt-LT"/>
              </w:rPr>
            </w:pPr>
            <w:r w:rsidRPr="00203A5B">
              <w:rPr>
                <w:szCs w:val="20"/>
                <w:lang w:eastAsia="lt-LT"/>
              </w:rPr>
              <w:t xml:space="preserve">Raseinių meno mokykla, 190115569; </w:t>
            </w:r>
          </w:p>
          <w:p w14:paraId="7A29BCC4" w14:textId="77777777" w:rsidR="006C6B58" w:rsidRPr="00203A5B" w:rsidRDefault="006C6B58" w:rsidP="002E7C33">
            <w:pPr>
              <w:rPr>
                <w:szCs w:val="20"/>
                <w:lang w:eastAsia="lt-LT"/>
              </w:rPr>
            </w:pPr>
            <w:r w:rsidRPr="00203A5B">
              <w:rPr>
                <w:szCs w:val="20"/>
                <w:lang w:eastAsia="lt-LT"/>
              </w:rPr>
              <w:t>Raseinių r. Blinstrubiškių socialinės globos namai, 190791978; Raseinių lopšelis- darželis „Liepaitė“, 190082959;</w:t>
            </w:r>
          </w:p>
          <w:p w14:paraId="2E3BB73F" w14:textId="77777777" w:rsidR="006C6B58" w:rsidRPr="00203A5B" w:rsidRDefault="006C6B58" w:rsidP="002E7C33">
            <w:pPr>
              <w:rPr>
                <w:szCs w:val="20"/>
                <w:lang w:eastAsia="lt-LT"/>
              </w:rPr>
            </w:pPr>
            <w:r w:rsidRPr="00203A5B">
              <w:rPr>
                <w:szCs w:val="20"/>
                <w:lang w:eastAsia="lt-LT"/>
              </w:rPr>
              <w:t xml:space="preserve">Raseinių r. Viduklės Simono Stanevičiaus gimnazija, 190106933; </w:t>
            </w:r>
          </w:p>
          <w:p w14:paraId="43F1B218" w14:textId="77777777" w:rsidR="006C6B58" w:rsidRPr="00203A5B" w:rsidRDefault="006C6B58" w:rsidP="002E7C33">
            <w:pPr>
              <w:rPr>
                <w:szCs w:val="20"/>
                <w:lang w:eastAsia="lt-LT"/>
              </w:rPr>
            </w:pPr>
            <w:r w:rsidRPr="00203A5B">
              <w:rPr>
                <w:szCs w:val="20"/>
                <w:lang w:eastAsia="lt-LT"/>
              </w:rPr>
              <w:t xml:space="preserve">Raseinių r. Nemakščių Martyno Mažvydo gimnazija, 190105646; </w:t>
            </w:r>
          </w:p>
          <w:p w14:paraId="2A4A2421" w14:textId="77777777" w:rsidR="006C6B58" w:rsidRPr="00203A5B" w:rsidRDefault="006C6B58" w:rsidP="002E7C33">
            <w:pPr>
              <w:rPr>
                <w:szCs w:val="20"/>
                <w:lang w:eastAsia="lt-LT"/>
              </w:rPr>
            </w:pPr>
            <w:r w:rsidRPr="00203A5B">
              <w:rPr>
                <w:szCs w:val="20"/>
                <w:lang w:eastAsia="lt-LT"/>
              </w:rPr>
              <w:t xml:space="preserve">Raseinių kūno kultūros ir sporto centras, 190107120; </w:t>
            </w:r>
          </w:p>
          <w:p w14:paraId="7958BE8E" w14:textId="77777777" w:rsidR="006C6B58" w:rsidRPr="00203A5B" w:rsidRDefault="006C6B58" w:rsidP="002E7C33">
            <w:pPr>
              <w:rPr>
                <w:szCs w:val="20"/>
                <w:lang w:eastAsia="lt-LT"/>
              </w:rPr>
            </w:pPr>
            <w:r w:rsidRPr="00203A5B">
              <w:rPr>
                <w:szCs w:val="20"/>
                <w:lang w:eastAsia="lt-LT"/>
              </w:rPr>
              <w:t>Raseinių r. Šiluvos gimnazija, 190106552.</w:t>
            </w:r>
          </w:p>
        </w:tc>
      </w:tr>
      <w:tr w:rsidR="006C6B58" w:rsidRPr="00203A5B" w14:paraId="618DC5ED" w14:textId="77777777" w:rsidTr="002E7C33">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82706" w14:textId="77777777" w:rsidR="006C6B58" w:rsidRPr="00203A5B" w:rsidRDefault="006C6B58" w:rsidP="002E7C33">
            <w:pPr>
              <w:rPr>
                <w:lang w:eastAsia="lt-LT"/>
              </w:rPr>
            </w:pPr>
            <w:r w:rsidRPr="00203A5B">
              <w:rPr>
                <w:b/>
                <w:bCs/>
                <w:lang w:eastAsia="lt-LT"/>
              </w:rPr>
              <w:t>Vykdytojas (-ai), kodas</w:t>
            </w:r>
          </w:p>
        </w:tc>
        <w:tc>
          <w:tcPr>
            <w:tcW w:w="6528"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572DE074" w14:textId="77777777" w:rsidR="006C6B58" w:rsidRPr="00203A5B" w:rsidRDefault="006C6B58" w:rsidP="002E7C33">
            <w:pPr>
              <w:rPr>
                <w:lang w:eastAsia="lt-LT"/>
              </w:rPr>
            </w:pPr>
            <w:r w:rsidRPr="00203A5B">
              <w:rPr>
                <w:lang w:eastAsia="lt-LT"/>
              </w:rPr>
              <w:t>Raseinių rajono savivaldybės administracija 288740810;</w:t>
            </w:r>
          </w:p>
          <w:p w14:paraId="1608A2BA" w14:textId="77777777" w:rsidR="006C6B58" w:rsidRPr="00203A5B" w:rsidRDefault="006C6B58" w:rsidP="002E7C33">
            <w:pPr>
              <w:rPr>
                <w:lang w:eastAsia="lt-LT"/>
              </w:rPr>
            </w:pPr>
            <w:r w:rsidRPr="00203A5B">
              <w:rPr>
                <w:lang w:eastAsia="lt-LT"/>
              </w:rPr>
              <w:t>Raseinių rajono savivaldybės Kontrolės ir audito tarnyba, 188668420;</w:t>
            </w:r>
          </w:p>
          <w:p w14:paraId="64577237" w14:textId="77777777" w:rsidR="006C6B58" w:rsidRPr="00203A5B" w:rsidRDefault="006C6B58" w:rsidP="002E7C33">
            <w:pPr>
              <w:rPr>
                <w:lang w:eastAsia="lt-LT"/>
              </w:rPr>
            </w:pPr>
            <w:r w:rsidRPr="00203A5B">
              <w:rPr>
                <w:lang w:eastAsia="lt-LT"/>
              </w:rPr>
              <w:t>Žemės ūkio ir kaimo plėtros skyrius;</w:t>
            </w:r>
          </w:p>
          <w:p w14:paraId="09C58E1D" w14:textId="77777777" w:rsidR="006C6B58" w:rsidRPr="00203A5B" w:rsidRDefault="006C6B58" w:rsidP="002E7C33">
            <w:pPr>
              <w:rPr>
                <w:lang w:eastAsia="lt-LT"/>
              </w:rPr>
            </w:pPr>
            <w:r w:rsidRPr="00203A5B">
              <w:rPr>
                <w:lang w:eastAsia="lt-LT"/>
              </w:rPr>
              <w:t>Socialinės paramos skyrius;</w:t>
            </w:r>
          </w:p>
          <w:p w14:paraId="7AE991C0" w14:textId="77777777" w:rsidR="006C6B58" w:rsidRPr="00203A5B" w:rsidRDefault="006C6B58" w:rsidP="002E7C33">
            <w:pPr>
              <w:rPr>
                <w:lang w:eastAsia="lt-LT"/>
              </w:rPr>
            </w:pPr>
            <w:r w:rsidRPr="00203A5B">
              <w:rPr>
                <w:lang w:eastAsia="lt-LT"/>
              </w:rPr>
              <w:t>Centralizuotos buhalterinės apskaitos skyrius;</w:t>
            </w:r>
          </w:p>
          <w:p w14:paraId="6D895AD3" w14:textId="77777777" w:rsidR="006C6B58" w:rsidRPr="00203A5B" w:rsidRDefault="006C6B58" w:rsidP="002E7C33">
            <w:pPr>
              <w:rPr>
                <w:lang w:eastAsia="lt-LT"/>
              </w:rPr>
            </w:pPr>
            <w:r w:rsidRPr="00203A5B">
              <w:rPr>
                <w:lang w:eastAsia="lt-LT"/>
              </w:rPr>
              <w:t>Švietimo ir sporto skyrius;</w:t>
            </w:r>
          </w:p>
          <w:p w14:paraId="496E3608" w14:textId="77777777" w:rsidR="006C6B58" w:rsidRPr="00203A5B" w:rsidRDefault="006C6B58" w:rsidP="002E7C33">
            <w:pPr>
              <w:rPr>
                <w:lang w:eastAsia="lt-LT"/>
              </w:rPr>
            </w:pPr>
            <w:r w:rsidRPr="00203A5B">
              <w:rPr>
                <w:lang w:eastAsia="lt-LT"/>
              </w:rPr>
              <w:t>Teisės, personalo ir civilinės metrikacijos skyrius;</w:t>
            </w:r>
          </w:p>
          <w:p w14:paraId="241BA19B" w14:textId="77777777" w:rsidR="006C6B58" w:rsidRPr="00203A5B" w:rsidRDefault="006C6B58" w:rsidP="002E7C33">
            <w:pPr>
              <w:rPr>
                <w:lang w:eastAsia="lt-LT"/>
              </w:rPr>
            </w:pPr>
            <w:r w:rsidRPr="00203A5B">
              <w:rPr>
                <w:lang w:eastAsia="lt-LT"/>
              </w:rPr>
              <w:t>Strateginio planavimo ir projektų valdymo skyrius;</w:t>
            </w:r>
          </w:p>
          <w:p w14:paraId="531382D6" w14:textId="77777777" w:rsidR="006C6B58" w:rsidRPr="00203A5B" w:rsidRDefault="006C6B58" w:rsidP="002E7C33">
            <w:pPr>
              <w:rPr>
                <w:lang w:eastAsia="lt-LT"/>
              </w:rPr>
            </w:pPr>
            <w:r w:rsidRPr="00203A5B">
              <w:rPr>
                <w:lang w:eastAsia="lt-LT"/>
              </w:rPr>
              <w:t>Bendrųjų reikalų ir informacinių technologijų skyrius;</w:t>
            </w:r>
          </w:p>
          <w:p w14:paraId="2E8F292E" w14:textId="77777777" w:rsidR="006C6B58" w:rsidRPr="00203A5B" w:rsidRDefault="006C6B58" w:rsidP="002E7C33">
            <w:pPr>
              <w:rPr>
                <w:lang w:eastAsia="lt-LT"/>
              </w:rPr>
            </w:pPr>
            <w:r w:rsidRPr="00203A5B">
              <w:rPr>
                <w:lang w:eastAsia="lt-LT"/>
              </w:rPr>
              <w:t>Vietinio ūkio ir turto valdymo skyrius;</w:t>
            </w:r>
          </w:p>
          <w:p w14:paraId="452B9098" w14:textId="77777777" w:rsidR="006C6B58" w:rsidRPr="00203A5B" w:rsidRDefault="006C6B58" w:rsidP="002E7C33">
            <w:pPr>
              <w:rPr>
                <w:lang w:eastAsia="lt-LT"/>
              </w:rPr>
            </w:pPr>
            <w:r w:rsidRPr="00203A5B">
              <w:rPr>
                <w:lang w:eastAsia="lt-LT"/>
              </w:rPr>
              <w:t xml:space="preserve">Biudžeto ir finansų analizės skyrius; </w:t>
            </w:r>
          </w:p>
          <w:p w14:paraId="3356EA9D" w14:textId="77777777" w:rsidR="006C6B58" w:rsidRPr="00203A5B" w:rsidRDefault="006C6B58" w:rsidP="002E7C33">
            <w:pPr>
              <w:rPr>
                <w:lang w:eastAsia="lt-LT"/>
              </w:rPr>
            </w:pPr>
            <w:r w:rsidRPr="00203A5B">
              <w:rPr>
                <w:lang w:eastAsia="lt-LT"/>
              </w:rPr>
              <w:t>Tarybos ir mero sekretoriatas;</w:t>
            </w:r>
          </w:p>
          <w:p w14:paraId="2873693F" w14:textId="77777777" w:rsidR="006C6B58" w:rsidRPr="00203A5B" w:rsidRDefault="006C6B58" w:rsidP="002E7C33">
            <w:pPr>
              <w:rPr>
                <w:lang w:eastAsia="lt-LT"/>
              </w:rPr>
            </w:pPr>
            <w:r w:rsidRPr="00203A5B">
              <w:rPr>
                <w:lang w:eastAsia="lt-LT"/>
              </w:rPr>
              <w:t>Viešosios tvarkos skyrius;</w:t>
            </w:r>
          </w:p>
          <w:p w14:paraId="6E99520D" w14:textId="77777777" w:rsidR="006C6B58" w:rsidRPr="00203A5B" w:rsidRDefault="006C6B58" w:rsidP="002E7C33">
            <w:pPr>
              <w:rPr>
                <w:lang w:eastAsia="lt-LT"/>
              </w:rPr>
            </w:pPr>
            <w:r w:rsidRPr="00203A5B">
              <w:rPr>
                <w:lang w:eastAsia="lt-LT"/>
              </w:rPr>
              <w:t>Komunikacijos, kultūros ir turizmo skyrius;</w:t>
            </w:r>
          </w:p>
          <w:p w14:paraId="0AEDB775" w14:textId="77777777" w:rsidR="006C6B58" w:rsidRPr="00203A5B" w:rsidRDefault="006C6B58" w:rsidP="002E7C33">
            <w:pPr>
              <w:rPr>
                <w:lang w:eastAsia="lt-LT"/>
              </w:rPr>
            </w:pPr>
            <w:r w:rsidRPr="00203A5B">
              <w:rPr>
                <w:lang w:eastAsia="lt-LT"/>
              </w:rPr>
              <w:t>Seniūnijos;</w:t>
            </w:r>
          </w:p>
          <w:p w14:paraId="5CA3CB5C" w14:textId="77777777" w:rsidR="006C6B58" w:rsidRPr="00203A5B" w:rsidRDefault="006C6B58" w:rsidP="002E7C33">
            <w:pPr>
              <w:rPr>
                <w:lang w:eastAsia="lt-LT"/>
              </w:rPr>
            </w:pPr>
            <w:r w:rsidRPr="00203A5B">
              <w:rPr>
                <w:lang w:eastAsia="lt-LT"/>
              </w:rPr>
              <w:t>Raseinių biudžetinės įstaigos;</w:t>
            </w:r>
          </w:p>
          <w:p w14:paraId="12BD69AF" w14:textId="77777777" w:rsidR="006C6B58" w:rsidRPr="00203A5B" w:rsidRDefault="006C6B58" w:rsidP="002E7C33">
            <w:pPr>
              <w:rPr>
                <w:lang w:eastAsia="lt-LT"/>
              </w:rPr>
            </w:pPr>
            <w:r w:rsidRPr="00203A5B">
              <w:rPr>
                <w:lang w:eastAsia="lt-LT"/>
              </w:rPr>
              <w:t>UAB „Raseinių autobusų parkas“, 172247665</w:t>
            </w:r>
          </w:p>
          <w:p w14:paraId="078C0936" w14:textId="77777777" w:rsidR="006C6B58" w:rsidRPr="00203A5B" w:rsidRDefault="006C6B58" w:rsidP="002E7C33">
            <w:pPr>
              <w:rPr>
                <w:lang w:eastAsia="lt-LT"/>
              </w:rPr>
            </w:pPr>
            <w:r w:rsidRPr="00203A5B">
              <w:rPr>
                <w:lang w:eastAsia="lt-LT"/>
              </w:rPr>
              <w:t>Raseinių rajono policijos komisariatas, 191008196;</w:t>
            </w:r>
          </w:p>
          <w:p w14:paraId="224A1DA8" w14:textId="77777777" w:rsidR="006C6B58" w:rsidRPr="00203A5B" w:rsidRDefault="006C6B58" w:rsidP="002E7C33">
            <w:pPr>
              <w:rPr>
                <w:lang w:eastAsia="lt-LT"/>
              </w:rPr>
            </w:pPr>
            <w:r w:rsidRPr="00203A5B">
              <w:rPr>
                <w:lang w:eastAsia="lt-LT"/>
              </w:rPr>
              <w:t>Raseinių rajono savivaldybės antikorupcinė komisija;</w:t>
            </w:r>
          </w:p>
          <w:p w14:paraId="106082FC" w14:textId="77777777" w:rsidR="006C6B58" w:rsidRPr="00203A5B" w:rsidRDefault="006C6B58" w:rsidP="002E7C33">
            <w:pPr>
              <w:rPr>
                <w:lang w:eastAsia="lt-LT"/>
              </w:rPr>
            </w:pPr>
          </w:p>
        </w:tc>
      </w:tr>
      <w:tr w:rsidR="006C6B58" w:rsidRPr="00203A5B" w14:paraId="7B102A74" w14:textId="77777777" w:rsidTr="002E7C33">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F00C6" w14:textId="77777777" w:rsidR="006C6B58" w:rsidRPr="00203A5B" w:rsidRDefault="006C6B58" w:rsidP="002E7C33">
            <w:pPr>
              <w:rPr>
                <w:lang w:eastAsia="lt-LT"/>
              </w:rPr>
            </w:pPr>
            <w:r w:rsidRPr="00203A5B">
              <w:rPr>
                <w:b/>
                <w:bCs/>
                <w:lang w:eastAsia="lt-LT"/>
              </w:rPr>
              <w:t>Programos pavadinimas</w:t>
            </w:r>
          </w:p>
        </w:tc>
        <w:tc>
          <w:tcPr>
            <w:tcW w:w="3831" w:type="dxa"/>
            <w:tcBorders>
              <w:top w:val="nil"/>
              <w:left w:val="nil"/>
              <w:bottom w:val="single" w:sz="8" w:space="0" w:color="auto"/>
              <w:right w:val="single" w:sz="8" w:space="0" w:color="auto"/>
            </w:tcBorders>
            <w:tcMar>
              <w:top w:w="0" w:type="dxa"/>
              <w:left w:w="108" w:type="dxa"/>
              <w:bottom w:w="0" w:type="dxa"/>
              <w:right w:w="108" w:type="dxa"/>
            </w:tcMar>
            <w:hideMark/>
          </w:tcPr>
          <w:p w14:paraId="69FD6014" w14:textId="77777777" w:rsidR="006C6B58" w:rsidRPr="00203A5B" w:rsidRDefault="006C6B58" w:rsidP="002E7C33">
            <w:pPr>
              <w:rPr>
                <w:lang w:eastAsia="lt-LT"/>
              </w:rPr>
            </w:pPr>
            <w:r w:rsidRPr="00203A5B">
              <w:rPr>
                <w:b/>
                <w:bCs/>
                <w:lang w:eastAsia="lt-LT"/>
              </w:rPr>
              <w:t>Valdymo tobulinimo programa</w:t>
            </w:r>
          </w:p>
        </w:tc>
        <w:tc>
          <w:tcPr>
            <w:tcW w:w="160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85BC94A" w14:textId="77777777" w:rsidR="006C6B58" w:rsidRPr="00203A5B" w:rsidRDefault="006C6B58" w:rsidP="002E7C33">
            <w:pPr>
              <w:outlineLvl w:val="0"/>
              <w:rPr>
                <w:b/>
                <w:bCs/>
                <w:kern w:val="36"/>
                <w:lang w:eastAsia="lt-LT"/>
              </w:rPr>
            </w:pPr>
            <w:bookmarkStart w:id="20" w:name="_Toc319315966"/>
            <w:bookmarkStart w:id="21" w:name="_Toc380393619"/>
            <w:r w:rsidRPr="00203A5B">
              <w:rPr>
                <w:b/>
                <w:bCs/>
                <w:kern w:val="36"/>
                <w:lang w:eastAsia="lt-LT"/>
              </w:rPr>
              <w:t>Kodas</w:t>
            </w:r>
            <w:bookmarkEnd w:id="20"/>
            <w:bookmarkEnd w:id="21"/>
          </w:p>
        </w:tc>
        <w:tc>
          <w:tcPr>
            <w:tcW w:w="10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445F68C" w14:textId="77777777" w:rsidR="006C6B58" w:rsidRPr="00203A5B" w:rsidRDefault="006C6B58" w:rsidP="002E7C33">
            <w:pPr>
              <w:rPr>
                <w:lang w:eastAsia="lt-LT"/>
              </w:rPr>
            </w:pPr>
            <w:r w:rsidRPr="00203A5B">
              <w:rPr>
                <w:b/>
                <w:bCs/>
                <w:lang w:eastAsia="lt-LT"/>
              </w:rPr>
              <w:t>01</w:t>
            </w:r>
          </w:p>
        </w:tc>
      </w:tr>
      <w:tr w:rsidR="006C6B58" w:rsidRPr="00203A5B" w14:paraId="27D89ACB" w14:textId="77777777" w:rsidTr="002E7C33">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99CED" w14:textId="77777777" w:rsidR="006C6B58" w:rsidRPr="00203A5B" w:rsidRDefault="006C6B58" w:rsidP="002E7C33">
            <w:pPr>
              <w:rPr>
                <w:lang w:eastAsia="lt-LT"/>
              </w:rPr>
            </w:pPr>
            <w:r w:rsidRPr="00203A5B">
              <w:rPr>
                <w:b/>
                <w:bCs/>
                <w:lang w:eastAsia="lt-LT"/>
              </w:rPr>
              <w:t>Programos parengimo argumentai</w:t>
            </w:r>
          </w:p>
        </w:tc>
        <w:tc>
          <w:tcPr>
            <w:tcW w:w="6528"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5B460271" w14:textId="77777777" w:rsidR="006C6B58" w:rsidRPr="00203A5B" w:rsidRDefault="006C6B58" w:rsidP="002E7C33">
            <w:pPr>
              <w:jc w:val="both"/>
              <w:rPr>
                <w:lang w:eastAsia="lt-LT"/>
              </w:rPr>
            </w:pPr>
            <w:r w:rsidRPr="00203A5B">
              <w:rPr>
                <w:lang w:eastAsia="lt-LT"/>
              </w:rPr>
              <w:t>Vykdant šią programą yra realizuojamos Lietuvos Respublikos vietos savivaldos įstatymu nustatytos savivaldybės funkcijos: savarankiškosios savivaldybių funkcijos, valstybinės (valstybės perduotos savivaldybėms) funkcijos, taip pat viešojo administravimo funkcijos, kurias atlieka rajono Savivaldybės  administracija kaip vykdomoji institucija. Kadangi savivaldybė yra pagrindinis mechanizmas, sujungiantis bendruomenės poreikius ir valstybės politiką, todėl nuo to, kaip kokybiškai ir racionaliai dirbs Savivaldybės administracija, priklauso visų vykdomų programų rezultatai, kartu ir rajono vystymosi perspektyvos, bus užtikrinamas vietos savivaldos principų ir teisių įgyvendinimas rajono Savivaldybės bendruomenės interesams.</w:t>
            </w:r>
          </w:p>
        </w:tc>
      </w:tr>
      <w:tr w:rsidR="006C6B58" w:rsidRPr="00203A5B" w14:paraId="5F327AAC" w14:textId="77777777" w:rsidTr="002E7C33">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72D3F" w14:textId="77777777" w:rsidR="006C6B58" w:rsidRPr="00203A5B" w:rsidRDefault="006C6B58" w:rsidP="002E7C33">
            <w:pPr>
              <w:rPr>
                <w:lang w:eastAsia="lt-LT"/>
              </w:rPr>
            </w:pPr>
            <w:r w:rsidRPr="00203A5B">
              <w:rPr>
                <w:b/>
                <w:bCs/>
                <w:lang w:eastAsia="lt-LT"/>
              </w:rPr>
              <w:t>Ilgalaikis prioritetas (pagal strateginį plėtros planą)</w:t>
            </w:r>
          </w:p>
        </w:tc>
        <w:tc>
          <w:tcPr>
            <w:tcW w:w="47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D4F9902" w14:textId="77777777" w:rsidR="006C6B58" w:rsidRPr="00203A5B" w:rsidRDefault="006C6B58" w:rsidP="002E7C33">
            <w:pPr>
              <w:rPr>
                <w:lang w:eastAsia="lt-LT"/>
              </w:rPr>
            </w:pPr>
            <w:r w:rsidRPr="00203A5B">
              <w:rPr>
                <w:b/>
                <w:bCs/>
                <w:lang w:eastAsia="lt-LT"/>
              </w:rPr>
              <w:t>Darni aplinka gyventi</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1ADDABC" w14:textId="77777777" w:rsidR="006C6B58" w:rsidRPr="00203A5B" w:rsidRDefault="006C6B58" w:rsidP="002E7C33">
            <w:pPr>
              <w:rPr>
                <w:lang w:eastAsia="lt-LT"/>
              </w:rPr>
            </w:pPr>
            <w:r w:rsidRPr="00203A5B">
              <w:rPr>
                <w:b/>
                <w:bCs/>
                <w:lang w:eastAsia="lt-LT"/>
              </w:rPr>
              <w:t>Kodas</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14:paraId="35AD45A0" w14:textId="77777777" w:rsidR="006C6B58" w:rsidRPr="00203A5B" w:rsidRDefault="006C6B58" w:rsidP="002E7C33">
            <w:pPr>
              <w:rPr>
                <w:lang w:eastAsia="lt-LT"/>
              </w:rPr>
            </w:pPr>
            <w:r w:rsidRPr="00203A5B">
              <w:rPr>
                <w:b/>
                <w:bCs/>
                <w:lang w:eastAsia="lt-LT"/>
              </w:rPr>
              <w:t>1</w:t>
            </w:r>
          </w:p>
          <w:p w14:paraId="5354D12F" w14:textId="77777777" w:rsidR="006C6B58" w:rsidRPr="00203A5B" w:rsidRDefault="006C6B58" w:rsidP="002E7C33">
            <w:pPr>
              <w:rPr>
                <w:lang w:eastAsia="lt-LT"/>
              </w:rPr>
            </w:pPr>
            <w:r w:rsidRPr="00203A5B">
              <w:rPr>
                <w:b/>
                <w:bCs/>
                <w:lang w:eastAsia="lt-LT"/>
              </w:rPr>
              <w:t> </w:t>
            </w:r>
          </w:p>
          <w:p w14:paraId="77E9CB8B" w14:textId="77777777" w:rsidR="006C6B58" w:rsidRPr="00203A5B" w:rsidRDefault="006C6B58" w:rsidP="002E7C33">
            <w:pPr>
              <w:rPr>
                <w:lang w:eastAsia="lt-LT"/>
              </w:rPr>
            </w:pPr>
          </w:p>
        </w:tc>
      </w:tr>
      <w:tr w:rsidR="006C6B58" w:rsidRPr="00203A5B" w14:paraId="0B85B27E" w14:textId="77777777" w:rsidTr="002E7C33">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8F6F8" w14:textId="77777777" w:rsidR="006C6B58" w:rsidRPr="00203A5B" w:rsidRDefault="006C6B58" w:rsidP="002E7C33">
            <w:pPr>
              <w:rPr>
                <w:lang w:eastAsia="lt-LT"/>
              </w:rPr>
            </w:pPr>
            <w:r w:rsidRPr="00203A5B">
              <w:rPr>
                <w:b/>
                <w:bCs/>
                <w:lang w:eastAsia="lt-LT"/>
              </w:rPr>
              <w:t>Šia programa įgyvendinamas strateginis tikslas:</w:t>
            </w:r>
          </w:p>
        </w:tc>
        <w:tc>
          <w:tcPr>
            <w:tcW w:w="47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4763CE" w14:textId="77777777" w:rsidR="006C6B58" w:rsidRPr="00203A5B" w:rsidRDefault="006C6B58" w:rsidP="002E7C33">
            <w:pPr>
              <w:rPr>
                <w:lang w:eastAsia="lt-LT"/>
              </w:rPr>
            </w:pPr>
            <w:r w:rsidRPr="00203A5B">
              <w:rPr>
                <w:lang w:eastAsia="lt-LT"/>
              </w:rPr>
              <w:t>Pagerinti valdymo kokybę ir turto priežiūrą, efektyviai panaudojant žmogiškuosius ir finansinius išteklius</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6CCBC43" w14:textId="77777777" w:rsidR="006C6B58" w:rsidRPr="00203A5B" w:rsidRDefault="006C6B58" w:rsidP="002E7C33">
            <w:pPr>
              <w:rPr>
                <w:lang w:eastAsia="lt-LT"/>
              </w:rPr>
            </w:pPr>
            <w:r w:rsidRPr="00203A5B">
              <w:rPr>
                <w:b/>
                <w:bCs/>
                <w:lang w:eastAsia="lt-LT"/>
              </w:rPr>
              <w:t>Kodas</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14:paraId="275F3BCB" w14:textId="77777777" w:rsidR="006C6B58" w:rsidRPr="00203A5B" w:rsidRDefault="006C6B58" w:rsidP="002E7C33">
            <w:pPr>
              <w:rPr>
                <w:lang w:val="en-US" w:eastAsia="lt-LT"/>
              </w:rPr>
            </w:pPr>
            <w:r w:rsidRPr="00203A5B">
              <w:rPr>
                <w:b/>
                <w:bCs/>
                <w:lang w:eastAsia="lt-LT"/>
              </w:rPr>
              <w:t>0</w:t>
            </w:r>
            <w:r w:rsidRPr="00203A5B">
              <w:rPr>
                <w:b/>
                <w:bCs/>
                <w:lang w:val="en-US" w:eastAsia="lt-LT"/>
              </w:rPr>
              <w:t>3</w:t>
            </w:r>
          </w:p>
        </w:tc>
      </w:tr>
      <w:tr w:rsidR="006C6B58" w:rsidRPr="00203A5B" w14:paraId="2186FA7E" w14:textId="77777777" w:rsidTr="002E7C33">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D33CA" w14:textId="77777777" w:rsidR="006C6B58" w:rsidRPr="00203A5B" w:rsidRDefault="006C6B58" w:rsidP="002E7C33">
            <w:pPr>
              <w:rPr>
                <w:lang w:eastAsia="lt-LT"/>
              </w:rPr>
            </w:pPr>
            <w:r w:rsidRPr="00203A5B">
              <w:rPr>
                <w:b/>
                <w:bCs/>
                <w:lang w:eastAsia="lt-LT"/>
              </w:rPr>
              <w:t>Programos tikslas</w:t>
            </w:r>
          </w:p>
        </w:tc>
        <w:tc>
          <w:tcPr>
            <w:tcW w:w="47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587FB6" w14:textId="77777777" w:rsidR="006C6B58" w:rsidRPr="00203A5B" w:rsidRDefault="006C6B58" w:rsidP="002E7C33">
            <w:pPr>
              <w:rPr>
                <w:lang w:eastAsia="lt-LT"/>
              </w:rPr>
            </w:pPr>
            <w:r w:rsidRPr="00203A5B">
              <w:rPr>
                <w:lang w:eastAsia="lt-LT"/>
              </w:rPr>
              <w:t>Stiprinti administracinius gebėjimus ir valdymo kokybę</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8282CDB" w14:textId="77777777" w:rsidR="006C6B58" w:rsidRPr="00203A5B" w:rsidRDefault="006C6B58" w:rsidP="002E7C33">
            <w:pPr>
              <w:outlineLvl w:val="0"/>
              <w:rPr>
                <w:b/>
                <w:bCs/>
                <w:kern w:val="36"/>
                <w:lang w:eastAsia="lt-LT"/>
              </w:rPr>
            </w:pPr>
            <w:bookmarkStart w:id="22" w:name="_Toc319315967"/>
            <w:bookmarkStart w:id="23" w:name="_Toc380393620"/>
            <w:r w:rsidRPr="00203A5B">
              <w:rPr>
                <w:b/>
                <w:bCs/>
                <w:kern w:val="36"/>
                <w:lang w:eastAsia="lt-LT"/>
              </w:rPr>
              <w:t>Kodas</w:t>
            </w:r>
            <w:bookmarkEnd w:id="22"/>
            <w:bookmarkEnd w:id="23"/>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14:paraId="084D88D5" w14:textId="77777777" w:rsidR="006C6B58" w:rsidRPr="00203A5B" w:rsidRDefault="006C6B58" w:rsidP="002E7C33">
            <w:pPr>
              <w:rPr>
                <w:b/>
                <w:bCs/>
                <w:lang w:eastAsia="lt-LT"/>
              </w:rPr>
            </w:pPr>
            <w:r w:rsidRPr="00203A5B">
              <w:rPr>
                <w:b/>
                <w:bCs/>
                <w:lang w:eastAsia="lt-LT"/>
              </w:rPr>
              <w:t>01</w:t>
            </w:r>
          </w:p>
        </w:tc>
      </w:tr>
      <w:tr w:rsidR="006C6B58" w:rsidRPr="00203A5B" w14:paraId="500E6E56" w14:textId="77777777" w:rsidTr="002E7C33">
        <w:trPr>
          <w:trHeight w:val="20"/>
        </w:trPr>
        <w:tc>
          <w:tcPr>
            <w:tcW w:w="9664" w:type="dxa"/>
            <w:gridSpan w:val="6"/>
            <w:tcBorders>
              <w:top w:val="nil"/>
              <w:left w:val="single" w:sz="8" w:space="0" w:color="auto"/>
              <w:bottom w:val="nil"/>
              <w:right w:val="single" w:sz="8" w:space="0" w:color="auto"/>
            </w:tcBorders>
            <w:tcMar>
              <w:top w:w="0" w:type="dxa"/>
              <w:left w:w="108" w:type="dxa"/>
              <w:bottom w:w="0" w:type="dxa"/>
              <w:right w:w="108" w:type="dxa"/>
            </w:tcMar>
            <w:hideMark/>
          </w:tcPr>
          <w:p w14:paraId="52448692" w14:textId="77777777" w:rsidR="006C6B58" w:rsidRPr="00203A5B" w:rsidRDefault="006C6B58" w:rsidP="002E7C33">
            <w:pPr>
              <w:rPr>
                <w:lang w:eastAsia="lt-LT"/>
              </w:rPr>
            </w:pPr>
            <w:r w:rsidRPr="00203A5B">
              <w:rPr>
                <w:b/>
                <w:bCs/>
                <w:lang w:eastAsia="lt-LT"/>
              </w:rPr>
              <w:t>Tikslo įgyvendinimo aprašymas:</w:t>
            </w:r>
          </w:p>
          <w:p w14:paraId="29EB5DDE" w14:textId="77777777" w:rsidR="006C6B58" w:rsidRPr="00203A5B" w:rsidRDefault="006C6B58" w:rsidP="002E7C33">
            <w:pPr>
              <w:jc w:val="both"/>
              <w:rPr>
                <w:lang w:eastAsia="lt-LT"/>
              </w:rPr>
            </w:pPr>
            <w:r w:rsidRPr="00203A5B">
              <w:rPr>
                <w:lang w:eastAsia="lt-LT"/>
              </w:rPr>
              <w:t>              Raseinių rajono savivaldybės valdymo tobulinimo programos tikslas yra administracinių gebėjimų ir valdymo kokybės stiprinimas. Tikslui pasiekti keliami 6 uždaviniai.  Tikslas yra  susijęs su  plėtros  iki 2030 m. planu.  Numatyta prisidėti prie plėtros plano uždavinių įgyvendinimo, modernizuojant viešųjų paslaugų teikimą ir vidaus procesus, plėtojant ir diegiant naujausias informacines technologijas, didinant trūkstamų specialistų pritraukimą gyventi ir dirbti rajone, tobulinant vidinę ir išorinę komunikaciją bei formuojant patrauklų Savivaldybės įvaizdį.</w:t>
            </w:r>
          </w:p>
          <w:p w14:paraId="457CC46C" w14:textId="77777777" w:rsidR="006C6B58" w:rsidRPr="00203A5B" w:rsidRDefault="006C6B58" w:rsidP="002E7C33">
            <w:pPr>
              <w:jc w:val="both"/>
              <w:rPr>
                <w:lang w:eastAsia="lt-LT"/>
              </w:rPr>
            </w:pPr>
            <w:r w:rsidRPr="00203A5B">
              <w:rPr>
                <w:b/>
                <w:bCs/>
                <w:lang w:eastAsia="lt-LT"/>
              </w:rPr>
              <w:t>01 Uždavinys.</w:t>
            </w:r>
            <w:r w:rsidRPr="00203A5B">
              <w:t xml:space="preserve"> </w:t>
            </w:r>
            <w:r w:rsidRPr="00203A5B">
              <w:rPr>
                <w:b/>
                <w:bCs/>
                <w:lang w:eastAsia="lt-LT"/>
              </w:rPr>
              <w:t>Sudaryti sąlygas Savivaldybės funkcijų įgyvendinimui .</w:t>
            </w:r>
          </w:p>
          <w:p w14:paraId="5E88349B" w14:textId="77777777" w:rsidR="006C6B58" w:rsidRPr="00203A5B" w:rsidRDefault="006C6B58" w:rsidP="002E7C33">
            <w:pPr>
              <w:jc w:val="both"/>
              <w:rPr>
                <w:lang w:eastAsia="lt-LT"/>
              </w:rPr>
            </w:pPr>
            <w:r w:rsidRPr="00203A5B">
              <w:rPr>
                <w:lang w:eastAsia="lt-LT"/>
              </w:rPr>
              <w:t xml:space="preserve">           Savivaldybės funkcijų atlikimo kokybė priklauso nuo Savivaldybės tarybos, mero tarnybos, administracijos, Kontrolės ir audito tarnybos veiklos organizavimo, todėl vykdant šį uždavinį siekiama užtikrinti reikalingas darbo sąlygas ir darbo vietas, optimizuoti darbą bei sudaryti prielaidas efektyvesnei, rezultatyvesnei  veiklai. Savivaldybė yra pagrindinė institucija, kuri kuria rajono plėtros strategiją, organizuoja ir koordinuoja šios strategijos priemonių įgyvendinimą, taip pat skatina investicijų į rajoną pritraukimą, įgyvendina kaimo plėtros politiką rajono teritorijoje, vykdo švietimo ir kultūros politiką, vykdo gyventojų sportinį pasirengimą, įgyvendina aplinkos apsaugai keliamus reikalavimus. Norint efektyviai šias funkcijas vykdyti, reikia kvalifikuoto personalo ir gerų, atitinkančių šiuolaikinėms darbo vietoms keliamus reikalavimus, darbo sąlygų sudarymo. Pirmąja priemone siekiama optimizuoti valstybės tarnautojų ir kitų darbuotojų skaičių rajono Savivaldybės administracijoje, tinkamai subalansuojant specialistų darbo krūvį.   Kiekvienais metais yra peržiūrima   rajono Savivaldybės administracijos struktūra, pareigybės ir etatai.        </w:t>
            </w:r>
          </w:p>
          <w:p w14:paraId="2A570231" w14:textId="77777777" w:rsidR="006C6B58" w:rsidRPr="00203A5B" w:rsidRDefault="006C6B58" w:rsidP="002E7C33">
            <w:pPr>
              <w:jc w:val="both"/>
              <w:rPr>
                <w:lang w:eastAsia="lt-LT"/>
              </w:rPr>
            </w:pPr>
            <w:r w:rsidRPr="00203A5B">
              <w:rPr>
                <w:b/>
                <w:bCs/>
                <w:lang w:eastAsia="lt-LT"/>
              </w:rPr>
              <w:t>02 Uždavinys.</w:t>
            </w:r>
            <w:r w:rsidRPr="00203A5B">
              <w:t xml:space="preserve"> </w:t>
            </w:r>
            <w:r w:rsidRPr="00203A5B">
              <w:rPr>
                <w:b/>
                <w:bCs/>
                <w:lang w:eastAsia="lt-LT"/>
              </w:rPr>
              <w:t>Valstybės perduotų Savivaldybei funkcijų vykdymas .</w:t>
            </w:r>
          </w:p>
          <w:p w14:paraId="66FBCA25" w14:textId="77777777" w:rsidR="006C6B58" w:rsidRPr="00203A5B" w:rsidRDefault="006C6B58" w:rsidP="002E7C33">
            <w:pPr>
              <w:ind w:firstLine="740"/>
              <w:jc w:val="both"/>
              <w:rPr>
                <w:lang w:eastAsia="lt-LT"/>
              </w:rPr>
            </w:pPr>
            <w:r w:rsidRPr="00203A5B">
              <w:rPr>
                <w:lang w:eastAsia="lt-LT"/>
              </w:rPr>
              <w:t xml:space="preserve">Valstybinės (perduotos savivaldybėms) funkcijos – tai valstybės funkcijos, perduotos savivaldybėms atsižvelgiant į gyventojų interesus. Šios funkcijos perduodamos įstatymais ir įgyvendinamos vadovaujantis priimtais teisės aktais. Savivaldybės, įgyvendindamos šias funkcijas, turi įstatymu nustatytą sprendimų priėmimo laisvę. </w:t>
            </w:r>
          </w:p>
          <w:p w14:paraId="6486DE0F" w14:textId="77777777" w:rsidR="006C6B58" w:rsidRPr="00203A5B" w:rsidRDefault="006C6B58" w:rsidP="002E7C33">
            <w:pPr>
              <w:ind w:firstLine="740"/>
              <w:jc w:val="both"/>
              <w:rPr>
                <w:lang w:eastAsia="lt-LT"/>
              </w:rPr>
            </w:pPr>
            <w:r w:rsidRPr="00203A5B">
              <w:rPr>
                <w:lang w:eastAsia="lt-LT"/>
              </w:rPr>
              <w:t xml:space="preserve"> Šiam uždaviniui  įgyvendinti yra numatytos  ne visos valstybinės (perduotos savivaldybėms) funkcijos, kurios yra numatytos LR Vietos savivaldos įstatyme. Dalies jų įgyvendinimas numatytas kitose rajono  Savivaldybės strateginio veiklos plano programose. </w:t>
            </w:r>
          </w:p>
          <w:p w14:paraId="2501BF84" w14:textId="77777777" w:rsidR="006C6B58" w:rsidRPr="00203A5B" w:rsidRDefault="006C6B58" w:rsidP="002E7C33">
            <w:pPr>
              <w:rPr>
                <w:lang w:eastAsia="lt-LT"/>
              </w:rPr>
            </w:pPr>
            <w:r w:rsidRPr="00203A5B">
              <w:rPr>
                <w:b/>
                <w:bCs/>
                <w:lang w:eastAsia="lt-LT"/>
              </w:rPr>
              <w:t>03 Uždavinys.</w:t>
            </w:r>
            <w:r w:rsidRPr="00203A5B">
              <w:t xml:space="preserve"> </w:t>
            </w:r>
            <w:r w:rsidRPr="00203A5B">
              <w:rPr>
                <w:b/>
                <w:bCs/>
                <w:lang w:eastAsia="lt-LT"/>
              </w:rPr>
              <w:t>Tobulinti vidinę ir išorinę komunikaciją, formuojant patrauklų savivaldybės įvaizdį .</w:t>
            </w:r>
          </w:p>
          <w:p w14:paraId="4F1CEB2B" w14:textId="77777777" w:rsidR="006C6B58" w:rsidRPr="00203A5B" w:rsidRDefault="006C6B58" w:rsidP="002E7C33">
            <w:pPr>
              <w:jc w:val="both"/>
              <w:rPr>
                <w:lang w:eastAsia="lt-LT"/>
              </w:rPr>
            </w:pPr>
            <w:r w:rsidRPr="00203A5B">
              <w:rPr>
                <w:lang w:eastAsia="lt-LT"/>
              </w:rPr>
              <w:t>     Raseinių rajono savivaldybė stengiasi visapusiškai informuoti bendruomenę apie savo veiklą. Vadovaujantis Lietuvos Respublikos teisės aktais, Savivaldybės interneto svetainėje, skelbiami priimti Tarybos sprendimai bei kita svarbi  informacija.  Spaudoje tarybos nariai bei Savivaldybės administracijos vadovai, kiti administracijos specialistai pateikia aktualią  informaciją plačiajai visuomenei, taip pat atsako į gyventojams rūpimus klausimus.</w:t>
            </w:r>
          </w:p>
          <w:p w14:paraId="23769DA6" w14:textId="77777777" w:rsidR="006C6B58" w:rsidRPr="00203A5B" w:rsidRDefault="006C6B58" w:rsidP="002E7C33">
            <w:pPr>
              <w:jc w:val="both"/>
              <w:rPr>
                <w:lang w:eastAsia="lt-LT"/>
              </w:rPr>
            </w:pPr>
            <w:r w:rsidRPr="00203A5B">
              <w:rPr>
                <w:lang w:eastAsia="lt-LT"/>
              </w:rPr>
              <w:t>Priemonėmis 02, 03 ir 04 siekiama užtikrinti važiavimo išlaidų kompensavimą mokiniams ir kitiems keleiviams. Vykdant LR transporto lengvatų įstatymą, vežti keleivius su nuolaida miesto ir priemiesčio autobusais. Rajono Savivaldybės administracijos Vietinio ūkio ir turto valdymo skyriui yra pavesta vykdyti vežėjo negautų pajamų, dėl lengvatinio keleivių pavėžėjimo, kompensavimą.</w:t>
            </w:r>
          </w:p>
          <w:p w14:paraId="188AB8A8" w14:textId="77777777" w:rsidR="006C6B58" w:rsidRPr="00203A5B" w:rsidRDefault="006C6B58" w:rsidP="002E7C33">
            <w:pPr>
              <w:jc w:val="both"/>
              <w:rPr>
                <w:lang w:eastAsia="lt-LT"/>
              </w:rPr>
            </w:pPr>
            <w:r w:rsidRPr="00203A5B">
              <w:rPr>
                <w:lang w:eastAsia="lt-LT"/>
              </w:rPr>
              <w:t xml:space="preserve">Vadovaudamasis LR Vyriausybės nutarimu patvirtinta tvarka bei Raseinių rajono savivaldybės tarybos sprendimu patvirtinta vežėjų nuostolių  kompensavimo tvarka,  rajono Savivaldybės administracijos Vietinio ūkio ir turto valdymo skyrius vykdo UAB „Raseinių autobusų parko“ nuostolingų maršrutų kompensavimą.  </w:t>
            </w:r>
          </w:p>
          <w:p w14:paraId="1CDAC639" w14:textId="77777777" w:rsidR="006C6B58" w:rsidRPr="00203A5B" w:rsidRDefault="006C6B58" w:rsidP="002E7C33">
            <w:pPr>
              <w:rPr>
                <w:lang w:eastAsia="lt-LT"/>
              </w:rPr>
            </w:pPr>
            <w:r w:rsidRPr="00203A5B">
              <w:rPr>
                <w:b/>
                <w:bCs/>
                <w:lang w:eastAsia="lt-LT"/>
              </w:rPr>
              <w:t>04 Uždavinys.</w:t>
            </w:r>
            <w:r w:rsidRPr="00203A5B">
              <w:t xml:space="preserve"> </w:t>
            </w:r>
            <w:r w:rsidRPr="00203A5B">
              <w:rPr>
                <w:b/>
                <w:bCs/>
                <w:lang w:eastAsia="lt-LT"/>
              </w:rPr>
              <w:t>Prevencinių programų įgyvendinimas.</w:t>
            </w:r>
          </w:p>
          <w:p w14:paraId="0FF32D3C" w14:textId="77777777" w:rsidR="006C6B58" w:rsidRPr="00203A5B" w:rsidRDefault="006C6B58" w:rsidP="002E7C33">
            <w:pPr>
              <w:jc w:val="both"/>
              <w:rPr>
                <w:lang w:eastAsia="lt-LT"/>
              </w:rPr>
            </w:pPr>
            <w:r w:rsidRPr="00203A5B">
              <w:rPr>
                <w:lang w:eastAsia="lt-LT"/>
              </w:rPr>
              <w:t>          Savivaldybės administracija kartu su Raseinių rajono policijos komisariatu, Raseinių priešgaisrinės saugos tarnyba siekia propaguoti bendruomenės saugumo idėjas, diegti savisaugos ir turto apsaugos įgūdžius, skiepyti nepakantumą blogiui, teisiškai šviesti visuomenę, skatinti bendruomenes burtis į saugios kaimynystės grupes, užtikrinti žmonių ir eismo saugumą, sudaryti saugias gyvenimo sąlygas.</w:t>
            </w:r>
          </w:p>
          <w:p w14:paraId="7F1B16EF" w14:textId="77777777" w:rsidR="006C6B58" w:rsidRPr="00203A5B" w:rsidRDefault="006C6B58" w:rsidP="002E7C33">
            <w:pPr>
              <w:jc w:val="both"/>
              <w:rPr>
                <w:lang w:eastAsia="lt-LT"/>
              </w:rPr>
            </w:pPr>
            <w:r w:rsidRPr="00203A5B">
              <w:rPr>
                <w:lang w:eastAsia="lt-LT"/>
              </w:rPr>
              <w:t xml:space="preserve">          Raseinių rajono policijos komisariatas vykdo programą „Teisės pažeidimų bendrosios prevencijos ir saugaus eismo skatinimo rajone prevencinė programa 2020- 2023 metams“,  kuri yra iš dalies  remiama rajono Savivaldybės biudžeto lėšomis. Siekiant operatyviau atvykti į įvykio vietą ir kokybiškiau vykdyti nusikalstamumo prevenciją, Raseinių rajono policijos komisariato apylinkių inspektoriai bus aprūpinami būtiniausia įranga ir kitomis prekėmis, reikalingomis darbui, iš dalies išlaikomos turimos  transporto priemonės. </w:t>
            </w:r>
          </w:p>
          <w:p w14:paraId="4D4BBB3F" w14:textId="77777777" w:rsidR="006C6B58" w:rsidRPr="00203A5B" w:rsidRDefault="006C6B58" w:rsidP="002E7C33">
            <w:pPr>
              <w:jc w:val="both"/>
              <w:rPr>
                <w:lang w:eastAsia="lt-LT"/>
              </w:rPr>
            </w:pPr>
            <w:r w:rsidRPr="00203A5B">
              <w:rPr>
                <w:lang w:eastAsia="lt-LT"/>
              </w:rPr>
              <w:t xml:space="preserve">         Vadovaujantis Korupcijos prevencijos įstatymu, užtikrinant realų ir veiksmingą korupcijos prevencijos teisinį reguliavimą, reikalinga šviesti, skatinti ir mokyti Savivaldybės administracijos valstybės tarnautojus ir darbuotojus skaidraus ir atviro viešųjų  paslaugų teikimo, antikorupcinio sąmoningumo stiprinimo bei interesų konflikto valdymo.</w:t>
            </w:r>
          </w:p>
          <w:p w14:paraId="6D5B336E" w14:textId="77777777" w:rsidR="006C6B58" w:rsidRPr="00203A5B" w:rsidRDefault="006C6B58" w:rsidP="002E7C33">
            <w:pPr>
              <w:rPr>
                <w:lang w:eastAsia="lt-LT"/>
              </w:rPr>
            </w:pPr>
            <w:r w:rsidRPr="00203A5B">
              <w:rPr>
                <w:b/>
                <w:bCs/>
                <w:lang w:eastAsia="lt-LT"/>
              </w:rPr>
              <w:t>05 Uždavinys.</w:t>
            </w:r>
            <w:r w:rsidRPr="00203A5B">
              <w:t xml:space="preserve"> </w:t>
            </w:r>
            <w:r w:rsidRPr="00203A5B">
              <w:rPr>
                <w:b/>
                <w:bCs/>
                <w:lang w:eastAsia="lt-LT"/>
              </w:rPr>
              <w:t>Finansinių įsipareigojimų užtikrinimas.</w:t>
            </w:r>
          </w:p>
          <w:p w14:paraId="5ED0F11B" w14:textId="77777777" w:rsidR="006C6B58" w:rsidRPr="00203A5B" w:rsidRDefault="006C6B58" w:rsidP="002E7C33">
            <w:pPr>
              <w:ind w:firstLine="315"/>
              <w:jc w:val="both"/>
              <w:rPr>
                <w:lang w:eastAsia="lt-LT"/>
              </w:rPr>
            </w:pPr>
            <w:r w:rsidRPr="00203A5B">
              <w:rPr>
                <w:lang w:eastAsia="lt-LT"/>
              </w:rPr>
              <w:t>    Numatoma, kad vykdant šį uždavinį bus užtikrintas Savivaldybės skolinių įsipareigojimų vykdymas kuo mažesniais kaštais bei priimtina rizika, neviršijant nustatytų Savivaldybės skolinimosi limitų, bus užtikrintas geresnis skolos valdymas, sumažės skolos aptarnavimo išlaidų svyravimai, atsirandantys dėl palūkanų normų kitimo bei darantys įtaką biudžeto išlaidoms, sumažės klaidų tikimybė ir padidės skolintų lėšų valdymo ir apskaitos efektyvumas.</w:t>
            </w:r>
          </w:p>
          <w:p w14:paraId="10BE7340" w14:textId="77777777" w:rsidR="006C6B58" w:rsidRPr="00203A5B" w:rsidRDefault="006C6B58" w:rsidP="002E7C33">
            <w:pPr>
              <w:ind w:firstLine="315"/>
              <w:jc w:val="both"/>
              <w:rPr>
                <w:lang w:eastAsia="lt-LT"/>
              </w:rPr>
            </w:pPr>
            <w:r w:rsidRPr="00203A5B">
              <w:rPr>
                <w:lang w:eastAsia="lt-LT"/>
              </w:rPr>
              <w:t>Tvirtinant rajono Savivaldybės biudžetą, vadovaujantis Biudžeto sandaros įstatymu, yra sudaromas administracijos direktoriaus rezervas, kuris turi būti ne didesnis kaip vienas procentas patvirtintų Savivaldybės biudžeto asignavimų sumos. Administracijos direktoriaus rezervo lėšos naudojamos tik toms reikmėms, kurių finansavimas yra galimas pagal rajono Savivaldybės tarybos patvirtintą  administracijos direktoriaus rezervo lėšų naudojimo tvarkos aprašą.</w:t>
            </w:r>
          </w:p>
          <w:p w14:paraId="75581AF0" w14:textId="77777777" w:rsidR="006C6B58" w:rsidRPr="00203A5B" w:rsidRDefault="006C6B58" w:rsidP="002E7C33">
            <w:pPr>
              <w:ind w:firstLine="315"/>
              <w:jc w:val="both"/>
              <w:rPr>
                <w:lang w:eastAsia="lt-LT"/>
              </w:rPr>
            </w:pPr>
            <w:r w:rsidRPr="00203A5B">
              <w:rPr>
                <w:lang w:eastAsia="lt-LT"/>
              </w:rPr>
              <w:t>Įgyvendinus šioje programoje užsibrėžtus uždavinius, bus maksimaliai suderinti bendruomenės interesai  ir valstybės  bei rajono Savivaldybės vykdoma politika. Pagerės rajono Savivaldybėje dirbančių specialistų darbo sąlygos, pakils jų kvalifikacija bei padidės kompetencija, ženkliai pagerės piliečių aptarnavimas bei jų informavimas. Tobulinami rajono Savivaldybės tarybos priimami sprendimai, iš esmės bus pagerinta rajono Savivaldybės administracijos specialistų teikiamų paslaugų kokybė.</w:t>
            </w:r>
          </w:p>
        </w:tc>
      </w:tr>
      <w:tr w:rsidR="006C6B58" w:rsidRPr="00203A5B" w14:paraId="6B82146F" w14:textId="77777777" w:rsidTr="002E7C33">
        <w:trPr>
          <w:trHeight w:val="20"/>
        </w:trPr>
        <w:tc>
          <w:tcPr>
            <w:tcW w:w="9664" w:type="dxa"/>
            <w:gridSpan w:val="6"/>
            <w:tcBorders>
              <w:top w:val="nil"/>
              <w:left w:val="single" w:sz="8" w:space="0" w:color="auto"/>
              <w:bottom w:val="nil"/>
              <w:right w:val="single" w:sz="8" w:space="0" w:color="auto"/>
            </w:tcBorders>
            <w:tcMar>
              <w:top w:w="0" w:type="dxa"/>
              <w:left w:w="108" w:type="dxa"/>
              <w:bottom w:w="0" w:type="dxa"/>
              <w:right w:w="108" w:type="dxa"/>
            </w:tcMar>
          </w:tcPr>
          <w:p w14:paraId="54ABAA8A" w14:textId="77777777" w:rsidR="006C6B58" w:rsidRPr="00203A5B" w:rsidRDefault="006C6B58" w:rsidP="002E7C33">
            <w:pPr>
              <w:jc w:val="both"/>
              <w:rPr>
                <w:b/>
                <w:bCs/>
                <w:lang w:eastAsia="lt-LT"/>
              </w:rPr>
            </w:pPr>
            <w:r w:rsidRPr="00203A5B">
              <w:rPr>
                <w:b/>
                <w:bCs/>
                <w:lang w:eastAsia="lt-LT"/>
              </w:rPr>
              <w:t>06 Uždavinys</w:t>
            </w:r>
            <w:r w:rsidRPr="00203A5B">
              <w:rPr>
                <w:lang w:eastAsia="lt-LT"/>
              </w:rPr>
              <w:t xml:space="preserve">. </w:t>
            </w:r>
            <w:r w:rsidRPr="00203A5B">
              <w:rPr>
                <w:b/>
                <w:bCs/>
                <w:lang w:eastAsia="lt-LT"/>
              </w:rPr>
              <w:t>Didinti trūkstamų specialistų pritraukimą gyventi ir dirbti rajone.</w:t>
            </w:r>
          </w:p>
          <w:p w14:paraId="58BA4D0B" w14:textId="15FB16A3" w:rsidR="006C6B58" w:rsidRPr="00203A5B" w:rsidRDefault="00DF06F2" w:rsidP="002E7C33">
            <w:pPr>
              <w:jc w:val="both"/>
              <w:rPr>
                <w:lang w:eastAsia="lt-LT"/>
              </w:rPr>
            </w:pPr>
            <w:r w:rsidRPr="00203A5B">
              <w:rPr>
                <w:lang w:eastAsia="lt-LT"/>
              </w:rPr>
              <w:t>Įgyvendinant</w:t>
            </w:r>
            <w:r w:rsidR="006C6B58" w:rsidRPr="00203A5B">
              <w:rPr>
                <w:lang w:eastAsia="lt-LT"/>
              </w:rPr>
              <w:t xml:space="preserve"> šį uždavinį siekiama spręsti specialistų trūkumo problemą rajone. Planuojama skirti skatinimo priemones gydytojams, psichologams ir pedagogams įsidarbinantiems savivaldybės įstaigose ir įsikuriantiems Raseinių rajone. Gali būti taikomos šios skatinimo priemonės: lėšų skyrimas gyvenamojo būsto (gyvenamųjų patalpų) įsigijimui nuosavybėn Raseinių rajono savivaldybėje ir lėšų skyrimas nuosavybės teise priklausančio būsto (gyvenamųjų patalpų) rekonstrukcijai ar remontui Raseinių rajono savivaldybėje. Maksimali skatinimo priemonei skiriama suma (vienam specialistui) 18 000 Eur.</w:t>
            </w:r>
          </w:p>
          <w:p w14:paraId="7E2A81D3" w14:textId="77777777" w:rsidR="006C6B58" w:rsidRPr="00203A5B" w:rsidRDefault="006C6B58" w:rsidP="002E7C33">
            <w:pPr>
              <w:jc w:val="both"/>
              <w:rPr>
                <w:lang w:eastAsia="lt-LT"/>
              </w:rPr>
            </w:pPr>
          </w:p>
          <w:p w14:paraId="3FC36BE5" w14:textId="77777777" w:rsidR="006C6B58" w:rsidRPr="00203A5B" w:rsidRDefault="006C6B58" w:rsidP="002E7C33">
            <w:pPr>
              <w:jc w:val="both"/>
              <w:outlineLvl w:val="4"/>
              <w:rPr>
                <w:b/>
                <w:bCs/>
                <w:lang w:eastAsia="lt-LT"/>
              </w:rPr>
            </w:pPr>
            <w:r w:rsidRPr="00203A5B">
              <w:rPr>
                <w:b/>
                <w:bCs/>
                <w:lang w:eastAsia="lt-LT"/>
              </w:rPr>
              <w:t xml:space="preserve">   Galimi programos vykdymo ir finansavimo variantai:</w:t>
            </w:r>
          </w:p>
          <w:p w14:paraId="470F0DED" w14:textId="77777777" w:rsidR="006C6B58" w:rsidRPr="00203A5B" w:rsidRDefault="006C6B58" w:rsidP="002E7C33">
            <w:pPr>
              <w:jc w:val="both"/>
              <w:rPr>
                <w:lang w:eastAsia="lt-LT"/>
              </w:rPr>
            </w:pPr>
            <w:r w:rsidRPr="00203A5B">
              <w:rPr>
                <w:lang w:eastAsia="lt-LT"/>
              </w:rPr>
              <w:t>SB- Savivaldybės biudžeto lėšos; Specialiosios lėšos (pajamos už atsitiktines paslaugas);kiti finansavimo šaltiniai; SB(VB);Europos Sąjungos paramos lėšos.</w:t>
            </w:r>
          </w:p>
          <w:p w14:paraId="27961FDB" w14:textId="77777777" w:rsidR="006C6B58" w:rsidRPr="00203A5B" w:rsidRDefault="006C6B58" w:rsidP="002E7C33">
            <w:pPr>
              <w:jc w:val="both"/>
              <w:rPr>
                <w:lang w:eastAsia="lt-LT"/>
              </w:rPr>
            </w:pPr>
          </w:p>
          <w:p w14:paraId="4550D778" w14:textId="77777777" w:rsidR="006C6B58" w:rsidRPr="00203A5B" w:rsidRDefault="006C6B58" w:rsidP="002E7C33">
            <w:pPr>
              <w:jc w:val="both"/>
              <w:rPr>
                <w:lang w:eastAsia="lt-LT"/>
              </w:rPr>
            </w:pPr>
            <w:r w:rsidRPr="00203A5B">
              <w:rPr>
                <w:b/>
                <w:bCs/>
                <w:lang w:eastAsia="lt-LT"/>
              </w:rPr>
              <w:t>     Savivaldybės plėtros strateginio plano dalys, susijusios su vykdoma programa:</w:t>
            </w:r>
          </w:p>
          <w:p w14:paraId="4966F84D" w14:textId="77777777" w:rsidR="006C6B58" w:rsidRPr="00203A5B" w:rsidRDefault="006C6B58" w:rsidP="002E7C33">
            <w:pPr>
              <w:jc w:val="both"/>
              <w:rPr>
                <w:lang w:eastAsia="lt-LT"/>
              </w:rPr>
            </w:pPr>
            <w:r w:rsidRPr="00203A5B">
              <w:rPr>
                <w:b/>
              </w:rPr>
              <w:t>Tikslas 1.6. Stiprinti administracinius gebėjimus ir valdymo kokybę</w:t>
            </w:r>
            <w:r w:rsidRPr="00203A5B">
              <w:rPr>
                <w:lang w:eastAsia="lt-LT"/>
              </w:rPr>
              <w:t xml:space="preserve"> </w:t>
            </w:r>
          </w:p>
          <w:p w14:paraId="0E50766C" w14:textId="77777777" w:rsidR="006C6B58" w:rsidRPr="00203A5B" w:rsidRDefault="006C6B58" w:rsidP="002E7C33">
            <w:pPr>
              <w:jc w:val="both"/>
            </w:pPr>
            <w:r w:rsidRPr="00203A5B">
              <w:t>Uždavinys 1.6.1. Modernizuoti viešųjų paslaugų teikimą, turto valdymą ir vidaus procesus, plėtojant ir diegiant naujausias informacines technologijas;</w:t>
            </w:r>
          </w:p>
          <w:p w14:paraId="3FDBB58C" w14:textId="77777777" w:rsidR="006C6B58" w:rsidRPr="00203A5B" w:rsidRDefault="006C6B58" w:rsidP="002E7C33">
            <w:pPr>
              <w:jc w:val="both"/>
            </w:pPr>
            <w:r w:rsidRPr="00203A5B">
              <w:t>Uždavinys 1.6.2. Didinti trūkstamų specialistų pritraukimą gyventi ir dirbti rajone;</w:t>
            </w:r>
          </w:p>
          <w:p w14:paraId="6AD08B0E" w14:textId="77777777" w:rsidR="006C6B58" w:rsidRPr="00203A5B" w:rsidRDefault="006C6B58" w:rsidP="002E7C33">
            <w:pPr>
              <w:jc w:val="both"/>
              <w:rPr>
                <w:lang w:eastAsia="lt-LT"/>
              </w:rPr>
            </w:pPr>
            <w:r w:rsidRPr="00203A5B">
              <w:t>Uždavinys 1.6.3. Tobulinti vidinę ir išorinę komunikaciją, formuojant patrauklų savivaldybės įvaizdį.</w:t>
            </w:r>
          </w:p>
          <w:p w14:paraId="5D739810" w14:textId="77777777" w:rsidR="006C6B58" w:rsidRPr="00203A5B" w:rsidRDefault="006C6B58" w:rsidP="002E7C33">
            <w:pPr>
              <w:rPr>
                <w:lang w:eastAsia="lt-LT"/>
              </w:rPr>
            </w:pPr>
            <w:r w:rsidRPr="00203A5B">
              <w:rPr>
                <w:lang w:eastAsia="lt-LT"/>
              </w:rPr>
              <w:t> </w:t>
            </w:r>
          </w:p>
          <w:p w14:paraId="369D80F2" w14:textId="77777777" w:rsidR="006C6B58" w:rsidRPr="00203A5B" w:rsidRDefault="006C6B58" w:rsidP="002E7C33">
            <w:pPr>
              <w:jc w:val="both"/>
              <w:rPr>
                <w:lang w:eastAsia="lt-LT"/>
              </w:rPr>
            </w:pPr>
            <w:r w:rsidRPr="00203A5B">
              <w:rPr>
                <w:b/>
                <w:bCs/>
                <w:lang w:eastAsia="lt-LT"/>
              </w:rPr>
              <w:t>    Susiję Lietuvos Respublikos ir savivaldybės teisės aktai:</w:t>
            </w:r>
          </w:p>
          <w:p w14:paraId="5368834D" w14:textId="77777777" w:rsidR="006C6B58" w:rsidRPr="00203A5B" w:rsidRDefault="006C6B58" w:rsidP="002E7C33">
            <w:pPr>
              <w:ind w:firstLine="318"/>
              <w:jc w:val="both"/>
              <w:rPr>
                <w:lang w:eastAsia="lt-LT"/>
              </w:rPr>
            </w:pPr>
            <w:r w:rsidRPr="00203A5B">
              <w:rPr>
                <w:lang w:eastAsia="lt-LT"/>
              </w:rPr>
              <w:t>   LR vietos savivaldos įstatymas, LR  biudžeto sandaros įstatymas, LR 2021 metų Valstybės biudžeto ir savivaldybių biudžetų finansinių rodiklių patvirtinimo įstatymas, LR Vyriausybės 2004 m. kovo 26 d. nutarimas Nr. 345 „Dėl Savivaldybių skolinimosi taisyklių patvirtinimo“, LR valstybės tarnybos įstatymas, LR biudžetinių įstaigų įstatymas, LR transporto lengvatų įstatymas; LR įmonių rejestro įstatymas, LR karo prievolės įstatymas, LR archyvų įstatymas, LR civilinis kodeksas, LR viešojo administravimo įstatymas; LR valstybinės kalbos įstatymas; LR valstybės ir savivaldybių turto valdymo, naudojimo ir disponavimo juo įstatymo pakeitimo įstatymas, LR jaunimo politikos pagrindų įstatymas.</w:t>
            </w:r>
          </w:p>
        </w:tc>
      </w:tr>
      <w:tr w:rsidR="006C6B58" w:rsidRPr="00203A5B" w14:paraId="384F80CB" w14:textId="77777777" w:rsidTr="002E7C33">
        <w:trPr>
          <w:trHeight w:val="20"/>
        </w:trPr>
        <w:tc>
          <w:tcPr>
            <w:tcW w:w="966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6E300" w14:textId="77777777" w:rsidR="006C6B58" w:rsidRPr="00203A5B" w:rsidRDefault="006C6B58" w:rsidP="002E7C33">
            <w:pPr>
              <w:spacing w:before="100" w:beforeAutospacing="1" w:after="100" w:afterAutospacing="1" w:line="20" w:lineRule="atLeast"/>
              <w:jc w:val="both"/>
              <w:rPr>
                <w:lang w:eastAsia="lt-LT"/>
              </w:rPr>
            </w:pPr>
            <w:r w:rsidRPr="00203A5B">
              <w:rPr>
                <w:lang w:eastAsia="lt-LT"/>
              </w:rPr>
              <w:t> </w:t>
            </w:r>
          </w:p>
        </w:tc>
      </w:tr>
    </w:tbl>
    <w:p w14:paraId="082B57A3" w14:textId="0D75B548" w:rsidR="00C725E2" w:rsidRPr="00545793" w:rsidRDefault="00C725E2" w:rsidP="006C6B58">
      <w:pPr>
        <w:pStyle w:val="Antrat1"/>
        <w:rPr>
          <w:color w:val="000000" w:themeColor="text1"/>
        </w:rPr>
      </w:pPr>
    </w:p>
    <w:p w14:paraId="01CDB002" w14:textId="77777777" w:rsidR="00C725E2" w:rsidRPr="00545793" w:rsidRDefault="00C725E2" w:rsidP="00E41D09">
      <w:pPr>
        <w:rPr>
          <w:color w:val="000000" w:themeColor="text1"/>
        </w:rPr>
      </w:pPr>
    </w:p>
    <w:p w14:paraId="4AE5DB26" w14:textId="2FCFA86A" w:rsidR="0014395A" w:rsidRPr="00545793" w:rsidRDefault="0014395A" w:rsidP="0014395A">
      <w:pPr>
        <w:pStyle w:val="WW-Antrat111111"/>
        <w:tabs>
          <w:tab w:val="right" w:pos="8306"/>
        </w:tabs>
        <w:spacing w:before="0" w:after="0"/>
        <w:rPr>
          <w:rFonts w:cs="Times New Roman"/>
          <w:b/>
          <w:i w:val="0"/>
          <w:iCs w:val="0"/>
          <w:color w:val="000000" w:themeColor="text1"/>
          <w:sz w:val="22"/>
          <w:szCs w:val="22"/>
        </w:rPr>
      </w:pPr>
    </w:p>
    <w:p w14:paraId="4C7CB789" w14:textId="6799D21E" w:rsidR="00DE3ECE" w:rsidRPr="00545793" w:rsidRDefault="00DE3ECE" w:rsidP="0014395A">
      <w:pPr>
        <w:pStyle w:val="WW-Antrat111111"/>
        <w:tabs>
          <w:tab w:val="right" w:pos="8306"/>
        </w:tabs>
        <w:spacing w:before="0" w:after="0"/>
        <w:rPr>
          <w:rFonts w:cs="Times New Roman"/>
          <w:b/>
          <w:i w:val="0"/>
          <w:iCs w:val="0"/>
          <w:color w:val="000000" w:themeColor="text1"/>
          <w:sz w:val="22"/>
          <w:szCs w:val="22"/>
        </w:rPr>
      </w:pPr>
    </w:p>
    <w:p w14:paraId="131EB074" w14:textId="1B6406AB" w:rsidR="00DE3ECE" w:rsidRPr="00545793" w:rsidRDefault="00DE3ECE" w:rsidP="0014395A">
      <w:pPr>
        <w:pStyle w:val="WW-Antrat111111"/>
        <w:tabs>
          <w:tab w:val="right" w:pos="8306"/>
        </w:tabs>
        <w:spacing w:before="0" w:after="0"/>
        <w:rPr>
          <w:rFonts w:cs="Times New Roman"/>
          <w:b/>
          <w:i w:val="0"/>
          <w:iCs w:val="0"/>
          <w:color w:val="000000" w:themeColor="text1"/>
          <w:sz w:val="22"/>
          <w:szCs w:val="22"/>
        </w:rPr>
      </w:pPr>
    </w:p>
    <w:p w14:paraId="1636656E" w14:textId="77777777" w:rsidR="0014395A" w:rsidRPr="00545793" w:rsidRDefault="0014395A" w:rsidP="0014395A">
      <w:pPr>
        <w:pStyle w:val="WW-Antrat111111"/>
        <w:tabs>
          <w:tab w:val="right" w:pos="8306"/>
        </w:tabs>
        <w:spacing w:before="0" w:after="0"/>
        <w:rPr>
          <w:rFonts w:cs="Times New Roman"/>
          <w:b/>
          <w:i w:val="0"/>
          <w:iCs w:val="0"/>
          <w:color w:val="000000" w:themeColor="text1"/>
          <w:sz w:val="22"/>
          <w:szCs w:val="22"/>
        </w:rPr>
      </w:pPr>
      <w:r w:rsidRPr="00545793">
        <w:rPr>
          <w:i w:val="0"/>
          <w:color w:val="000000" w:themeColor="text1"/>
          <w:sz w:val="22"/>
          <w:szCs w:val="22"/>
        </w:rPr>
        <w:t xml:space="preserve">                                                                                                       </w:t>
      </w:r>
    </w:p>
    <w:p w14:paraId="3FDDFC03" w14:textId="77777777" w:rsidR="0009494F" w:rsidRPr="00545793" w:rsidRDefault="0009494F" w:rsidP="0009494F">
      <w:pPr>
        <w:pStyle w:val="WW-Antrat111111"/>
        <w:framePr w:w="2911" w:hSpace="180" w:wrap="around" w:vAnchor="text" w:hAnchor="page" w:x="8483" w:y="-465"/>
        <w:tabs>
          <w:tab w:val="left" w:pos="6237"/>
          <w:tab w:val="left" w:pos="6379"/>
          <w:tab w:val="right" w:pos="8306"/>
        </w:tabs>
        <w:spacing w:before="0" w:after="0"/>
        <w:rPr>
          <w:i w:val="0"/>
          <w:color w:val="000000" w:themeColor="text1"/>
          <w:sz w:val="22"/>
          <w:szCs w:val="22"/>
        </w:rPr>
      </w:pPr>
      <w:bookmarkStart w:id="24" w:name="_Toc222302106"/>
      <w:bookmarkStart w:id="25" w:name="_Toc471997562"/>
      <w:bookmarkStart w:id="26" w:name="_Toc471997610"/>
      <w:r w:rsidRPr="00545793">
        <w:rPr>
          <w:i w:val="0"/>
          <w:color w:val="000000" w:themeColor="text1"/>
          <w:sz w:val="22"/>
          <w:szCs w:val="22"/>
        </w:rPr>
        <w:t>Raseinių rajono savivaldybės</w:t>
      </w:r>
    </w:p>
    <w:p w14:paraId="4219CAC5" w14:textId="43FF2D0B" w:rsidR="0009494F" w:rsidRPr="00545793" w:rsidRDefault="004B6980" w:rsidP="0009494F">
      <w:pPr>
        <w:pStyle w:val="WW-Antrat111111"/>
        <w:framePr w:w="2911" w:hSpace="180" w:wrap="around" w:vAnchor="text" w:hAnchor="page" w:x="8483" w:y="-465"/>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2021-2023</w:t>
      </w:r>
      <w:r w:rsidR="0009494F" w:rsidRPr="00545793">
        <w:rPr>
          <w:i w:val="0"/>
          <w:color w:val="000000" w:themeColor="text1"/>
          <w:sz w:val="22"/>
          <w:szCs w:val="22"/>
        </w:rPr>
        <w:t xml:space="preserve"> metų strateginio</w:t>
      </w:r>
    </w:p>
    <w:p w14:paraId="7284AC93" w14:textId="77777777" w:rsidR="0009494F" w:rsidRPr="00545793" w:rsidRDefault="0009494F" w:rsidP="0009494F">
      <w:pPr>
        <w:pStyle w:val="WW-Antrat111111"/>
        <w:framePr w:w="2911" w:hSpace="180" w:wrap="around" w:vAnchor="text" w:hAnchor="page" w:x="8483" w:y="-465"/>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veiklos plano</w:t>
      </w:r>
    </w:p>
    <w:p w14:paraId="66DD6867" w14:textId="77777777" w:rsidR="0009494F" w:rsidRPr="00545793" w:rsidRDefault="0009494F" w:rsidP="0009494F">
      <w:pPr>
        <w:pStyle w:val="WW-Antrat111111"/>
        <w:framePr w:w="2911" w:hSpace="180" w:wrap="around" w:vAnchor="text" w:hAnchor="page" w:x="8483" w:y="-465"/>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2 priedas</w:t>
      </w:r>
    </w:p>
    <w:p w14:paraId="56FB31ED" w14:textId="77777777" w:rsidR="0009494F" w:rsidRPr="00545793" w:rsidRDefault="0009494F" w:rsidP="005B2743">
      <w:pPr>
        <w:pStyle w:val="Antrat1"/>
        <w:rPr>
          <w:color w:val="000000" w:themeColor="text1"/>
          <w:lang w:val="lt-LT"/>
        </w:rPr>
      </w:pPr>
    </w:p>
    <w:p w14:paraId="7DB72A42" w14:textId="77777777" w:rsidR="0009494F" w:rsidRPr="00545793" w:rsidRDefault="0009494F" w:rsidP="005B2743">
      <w:pPr>
        <w:pStyle w:val="Antrat1"/>
        <w:rPr>
          <w:color w:val="000000" w:themeColor="text1"/>
          <w:lang w:val="lt-LT"/>
        </w:rPr>
      </w:pPr>
    </w:p>
    <w:p w14:paraId="76DD2C05" w14:textId="77777777" w:rsidR="0009494F" w:rsidRPr="00545793" w:rsidRDefault="0009494F" w:rsidP="005B2743">
      <w:pPr>
        <w:pStyle w:val="Antrat1"/>
        <w:rPr>
          <w:color w:val="000000" w:themeColor="text1"/>
          <w:lang w:val="lt-LT"/>
        </w:rPr>
      </w:pPr>
    </w:p>
    <w:p w14:paraId="1DEEBA5F" w14:textId="77777777" w:rsidR="0098206D" w:rsidRPr="00545793" w:rsidRDefault="0098206D" w:rsidP="00C725E2">
      <w:pPr>
        <w:pStyle w:val="WW-Antrat111111"/>
        <w:tabs>
          <w:tab w:val="right" w:pos="8306"/>
        </w:tabs>
        <w:spacing w:before="0" w:after="0"/>
        <w:ind w:firstLine="7380"/>
        <w:jc w:val="center"/>
        <w:rPr>
          <w:rFonts w:cs="Times New Roman"/>
          <w:b/>
          <w:i w:val="0"/>
          <w:iCs w:val="0"/>
          <w:color w:val="000000" w:themeColor="text1"/>
          <w:sz w:val="22"/>
          <w:szCs w:val="22"/>
        </w:rPr>
      </w:pPr>
      <w:bookmarkStart w:id="27" w:name="_Toc222302114"/>
      <w:bookmarkStart w:id="28" w:name="_Toc319315988"/>
      <w:bookmarkEnd w:id="24"/>
      <w:bookmarkEnd w:id="25"/>
      <w:bookmarkEnd w:id="26"/>
    </w:p>
    <w:p w14:paraId="6B742F30" w14:textId="77777777" w:rsidR="0053424D" w:rsidRPr="002778A4" w:rsidRDefault="0053424D" w:rsidP="0053424D">
      <w:pPr>
        <w:pStyle w:val="Antrat1"/>
      </w:pPr>
      <w:bookmarkStart w:id="29" w:name="_Toc222302107"/>
      <w:r w:rsidRPr="002778A4">
        <w:t xml:space="preserve">ŠVIETIMO </w:t>
      </w:r>
      <w:r w:rsidRPr="002778A4">
        <w:rPr>
          <w:lang w:val="lt-LT"/>
        </w:rPr>
        <w:t>PAŽANGOS IR JAUNIMO UŽIMTUMO</w:t>
      </w:r>
      <w:r w:rsidRPr="002778A4">
        <w:t xml:space="preserve"> PROGRAMA NR. 02 </w:t>
      </w:r>
    </w:p>
    <w:p w14:paraId="6343374D" w14:textId="77777777" w:rsidR="0053424D" w:rsidRPr="002778A4" w:rsidRDefault="0053424D" w:rsidP="0053424D">
      <w:pPr>
        <w:pStyle w:val="WW-Antrat111111"/>
        <w:tabs>
          <w:tab w:val="right" w:pos="8306"/>
        </w:tabs>
        <w:spacing w:before="0" w:after="0"/>
        <w:ind w:firstLine="7380"/>
        <w:jc w:val="center"/>
        <w:rPr>
          <w:rFonts w:cs="Times New Roman"/>
          <w:b/>
          <w:i w:val="0"/>
          <w:iCs w:val="0"/>
          <w:sz w:val="22"/>
          <w:szCs w:val="22"/>
        </w:rPr>
      </w:pPr>
    </w:p>
    <w:p w14:paraId="24AD7059" w14:textId="77777777" w:rsidR="0053424D" w:rsidRPr="002778A4" w:rsidRDefault="0053424D" w:rsidP="0053424D">
      <w:pPr>
        <w:tabs>
          <w:tab w:val="left" w:pos="7088"/>
        </w:tabs>
      </w:pPr>
      <w:r w:rsidRPr="002778A4">
        <w:rPr>
          <w:sz w:val="22"/>
          <w:szCs w:val="22"/>
        </w:rPr>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732"/>
      </w:tblGrid>
      <w:tr w:rsidR="0053424D" w:rsidRPr="002778A4" w14:paraId="68D3E51C" w14:textId="77777777" w:rsidTr="002E7C33">
        <w:tc>
          <w:tcPr>
            <w:tcW w:w="2913" w:type="dxa"/>
            <w:tcBorders>
              <w:top w:val="single" w:sz="4" w:space="0" w:color="auto"/>
              <w:left w:val="single" w:sz="4" w:space="0" w:color="auto"/>
              <w:bottom w:val="single" w:sz="4" w:space="0" w:color="auto"/>
              <w:right w:val="single" w:sz="4" w:space="0" w:color="auto"/>
            </w:tcBorders>
          </w:tcPr>
          <w:p w14:paraId="2CBBC4F9" w14:textId="77777777" w:rsidR="0053424D" w:rsidRPr="002778A4" w:rsidRDefault="0053424D" w:rsidP="002E7C33">
            <w:pPr>
              <w:keepNext/>
              <w:tabs>
                <w:tab w:val="left" w:pos="7088"/>
              </w:tabs>
              <w:spacing w:line="360" w:lineRule="auto"/>
              <w:outlineLvl w:val="4"/>
              <w:rPr>
                <w:b/>
                <w:bCs/>
                <w:lang w:val="x-none"/>
              </w:rPr>
            </w:pPr>
            <w:r w:rsidRPr="002778A4">
              <w:rPr>
                <w:b/>
                <w:bCs/>
                <w:lang w:val="x-none"/>
              </w:rPr>
              <w:t>Biudžetiniai metai</w:t>
            </w:r>
          </w:p>
        </w:tc>
        <w:tc>
          <w:tcPr>
            <w:tcW w:w="6732" w:type="dxa"/>
            <w:tcBorders>
              <w:top w:val="single" w:sz="4" w:space="0" w:color="auto"/>
              <w:left w:val="single" w:sz="4" w:space="0" w:color="auto"/>
              <w:bottom w:val="single" w:sz="4" w:space="0" w:color="auto"/>
              <w:right w:val="single" w:sz="4" w:space="0" w:color="auto"/>
            </w:tcBorders>
          </w:tcPr>
          <w:p w14:paraId="3A80589A" w14:textId="77777777" w:rsidR="0053424D" w:rsidRPr="002778A4" w:rsidRDefault="0053424D" w:rsidP="002E7C33">
            <w:pPr>
              <w:tabs>
                <w:tab w:val="left" w:pos="7088"/>
              </w:tabs>
              <w:spacing w:line="360" w:lineRule="auto"/>
              <w:rPr>
                <w:b/>
                <w:bCs/>
              </w:rPr>
            </w:pPr>
            <w:r w:rsidRPr="002778A4">
              <w:rPr>
                <w:b/>
                <w:bCs/>
              </w:rPr>
              <w:t>2021 metai</w:t>
            </w:r>
          </w:p>
        </w:tc>
      </w:tr>
      <w:tr w:rsidR="0053424D" w:rsidRPr="002778A4" w14:paraId="5881EE9D" w14:textId="77777777" w:rsidTr="002E7C33">
        <w:tc>
          <w:tcPr>
            <w:tcW w:w="2913" w:type="dxa"/>
            <w:tcBorders>
              <w:top w:val="single" w:sz="4" w:space="0" w:color="auto"/>
              <w:left w:val="single" w:sz="4" w:space="0" w:color="auto"/>
              <w:bottom w:val="single" w:sz="4" w:space="0" w:color="auto"/>
              <w:right w:val="single" w:sz="4" w:space="0" w:color="auto"/>
            </w:tcBorders>
          </w:tcPr>
          <w:p w14:paraId="240942DB" w14:textId="77777777" w:rsidR="0053424D" w:rsidRPr="002778A4" w:rsidRDefault="0053424D" w:rsidP="002E7C33">
            <w:pPr>
              <w:tabs>
                <w:tab w:val="left" w:pos="7088"/>
              </w:tabs>
              <w:ind w:right="-108"/>
              <w:rPr>
                <w:b/>
                <w:bCs/>
              </w:rPr>
            </w:pPr>
            <w:r w:rsidRPr="002778A4">
              <w:rPr>
                <w:b/>
                <w:bCs/>
              </w:rPr>
              <w:t>Asignavimų valdytojas (-ai), kodas</w:t>
            </w:r>
          </w:p>
        </w:tc>
        <w:tc>
          <w:tcPr>
            <w:tcW w:w="6732" w:type="dxa"/>
            <w:tcBorders>
              <w:top w:val="single" w:sz="4" w:space="0" w:color="auto"/>
              <w:left w:val="single" w:sz="4" w:space="0" w:color="auto"/>
              <w:bottom w:val="single" w:sz="4" w:space="0" w:color="auto"/>
              <w:right w:val="single" w:sz="4" w:space="0" w:color="auto"/>
            </w:tcBorders>
          </w:tcPr>
          <w:p w14:paraId="1256A3AD" w14:textId="77777777" w:rsidR="0053424D" w:rsidRPr="002778A4" w:rsidRDefault="0053424D" w:rsidP="002E7C33">
            <w:pPr>
              <w:tabs>
                <w:tab w:val="left" w:pos="7088"/>
              </w:tabs>
            </w:pPr>
            <w:r w:rsidRPr="002778A4">
              <w:t xml:space="preserve">Raseinių rajono savivaldybės administracijos Švietimo ir sporto skyrius, </w:t>
            </w:r>
            <w:r>
              <w:t xml:space="preserve">Strateginio planavimo ir projektų valdymo skyrius, </w:t>
            </w:r>
            <w:r w:rsidRPr="002778A4">
              <w:t>288740810;</w:t>
            </w:r>
          </w:p>
          <w:p w14:paraId="20D1EEB4" w14:textId="77777777" w:rsidR="0053424D" w:rsidRPr="002778A4" w:rsidRDefault="0053424D" w:rsidP="002E7C33">
            <w:r w:rsidRPr="002778A4">
              <w:t xml:space="preserve">Raseinių r.  Ariogalos gimnazija, 290104730; </w:t>
            </w:r>
          </w:p>
          <w:p w14:paraId="30BF347A" w14:textId="77777777" w:rsidR="0053424D" w:rsidRPr="002778A4" w:rsidRDefault="0053424D" w:rsidP="002E7C33">
            <w:r w:rsidRPr="002778A4">
              <w:t>Raseinių r. Girkalnio pagrindinė mokykla, 190105112;</w:t>
            </w:r>
          </w:p>
          <w:p w14:paraId="324CF1EE" w14:textId="77777777" w:rsidR="0053424D" w:rsidRPr="002778A4" w:rsidRDefault="0053424D" w:rsidP="002E7C33">
            <w:r w:rsidRPr="002778A4">
              <w:t xml:space="preserve">Raseinių rajono savivaldybės administracija, 288740810; </w:t>
            </w:r>
          </w:p>
          <w:p w14:paraId="4CEA077C" w14:textId="77777777" w:rsidR="0053424D" w:rsidRPr="002778A4" w:rsidRDefault="0053424D" w:rsidP="002E7C33">
            <w:r w:rsidRPr="002778A4">
              <w:t xml:space="preserve">Raseinių specialioji mokykla, 290986160; </w:t>
            </w:r>
          </w:p>
          <w:p w14:paraId="492DF996" w14:textId="77777777" w:rsidR="0053424D" w:rsidRPr="002778A4" w:rsidRDefault="0053424D" w:rsidP="002E7C33">
            <w:r w:rsidRPr="002778A4">
              <w:t xml:space="preserve">Raseinių meno mokykla, 190115569; </w:t>
            </w:r>
          </w:p>
          <w:p w14:paraId="03CCCBA8" w14:textId="77777777" w:rsidR="0053424D" w:rsidRPr="002778A4" w:rsidRDefault="0053424D" w:rsidP="002E7C33">
            <w:r w:rsidRPr="002778A4">
              <w:t xml:space="preserve">Raseinių lopšelis- darželis „Liepaitė“, 190082959; </w:t>
            </w:r>
          </w:p>
          <w:p w14:paraId="62ADAF8A" w14:textId="77777777" w:rsidR="0053424D" w:rsidRPr="002778A4" w:rsidRDefault="0053424D" w:rsidP="002E7C33">
            <w:r w:rsidRPr="002778A4">
              <w:t xml:space="preserve">Raseinių lopšelis- darželis „Saulutė“, 190082578; </w:t>
            </w:r>
          </w:p>
          <w:p w14:paraId="3C343439" w14:textId="77777777" w:rsidR="0053424D" w:rsidRPr="002778A4" w:rsidRDefault="0053424D" w:rsidP="002E7C33">
            <w:r w:rsidRPr="002778A4">
              <w:t xml:space="preserve">Raseinių Viktoro Petkaus pagrindinė mokykla, 190105799; Raseinių r. Šiluvos gimnazija, 190106552; </w:t>
            </w:r>
          </w:p>
          <w:p w14:paraId="39C4488C" w14:textId="77777777" w:rsidR="0053424D" w:rsidRPr="002778A4" w:rsidRDefault="0053424D" w:rsidP="002E7C33">
            <w:r w:rsidRPr="002778A4">
              <w:t>Raseinių r. Nemakščių Martyno Mažvydo gimnazija, 190105646; Raseinių Šaltinio progimnazija, 190106171;</w:t>
            </w:r>
          </w:p>
          <w:p w14:paraId="3A1FF488" w14:textId="77777777" w:rsidR="0053424D" w:rsidRPr="002778A4" w:rsidRDefault="0053424D" w:rsidP="002E7C33">
            <w:r w:rsidRPr="002778A4">
              <w:t xml:space="preserve">Raseinių r. Viduklės Simono Stanevičiaus gimnazija, 190106933; Raseinių r. Ariogalos lopšelis-darželis, 290082230; </w:t>
            </w:r>
          </w:p>
          <w:p w14:paraId="76F4DECB" w14:textId="77777777" w:rsidR="0053424D" w:rsidRPr="002778A4" w:rsidRDefault="0053424D" w:rsidP="002E7C33">
            <w:r w:rsidRPr="002778A4">
              <w:t xml:space="preserve">Prezidento Jono Žemaičio gimnazija, 190105984; </w:t>
            </w:r>
          </w:p>
          <w:p w14:paraId="2B140656" w14:textId="77777777" w:rsidR="0053424D" w:rsidRPr="002778A4" w:rsidRDefault="0053424D" w:rsidP="002E7C33">
            <w:r w:rsidRPr="002778A4">
              <w:t xml:space="preserve">Raseinių r. Betygalos Maironio gimnazija, 190104925; </w:t>
            </w:r>
          </w:p>
          <w:p w14:paraId="3A43DCFF" w14:textId="77777777" w:rsidR="0053424D" w:rsidRPr="002778A4" w:rsidRDefault="0053424D" w:rsidP="002E7C33">
            <w:r w:rsidRPr="002778A4">
              <w:t>Raseinių rajono švietimo pagalbos tarnyba, 300054296.</w:t>
            </w:r>
          </w:p>
        </w:tc>
      </w:tr>
      <w:tr w:rsidR="0053424D" w:rsidRPr="002778A4" w14:paraId="10C52DE6" w14:textId="77777777" w:rsidTr="002E7C33">
        <w:tc>
          <w:tcPr>
            <w:tcW w:w="2913" w:type="dxa"/>
            <w:tcBorders>
              <w:top w:val="single" w:sz="4" w:space="0" w:color="auto"/>
              <w:left w:val="single" w:sz="4" w:space="0" w:color="auto"/>
              <w:bottom w:val="single" w:sz="4" w:space="0" w:color="auto"/>
              <w:right w:val="single" w:sz="4" w:space="0" w:color="auto"/>
            </w:tcBorders>
          </w:tcPr>
          <w:p w14:paraId="0BABDDEC" w14:textId="77777777" w:rsidR="0053424D" w:rsidRPr="002778A4" w:rsidRDefault="0053424D" w:rsidP="002E7C33">
            <w:pPr>
              <w:tabs>
                <w:tab w:val="left" w:pos="7088"/>
              </w:tabs>
              <w:spacing w:line="360" w:lineRule="auto"/>
              <w:rPr>
                <w:b/>
                <w:bCs/>
              </w:rPr>
            </w:pPr>
            <w:r w:rsidRPr="002778A4">
              <w:rPr>
                <w:b/>
                <w:bCs/>
              </w:rPr>
              <w:t>Vykdytojas (-ai), kodas</w:t>
            </w:r>
          </w:p>
          <w:p w14:paraId="5B6D54E4" w14:textId="77777777" w:rsidR="0053424D" w:rsidRPr="002778A4" w:rsidRDefault="0053424D" w:rsidP="002E7C33">
            <w:pPr>
              <w:tabs>
                <w:tab w:val="left" w:pos="7088"/>
              </w:tabs>
              <w:rPr>
                <w:b/>
                <w:bCs/>
              </w:rPr>
            </w:pPr>
          </w:p>
          <w:p w14:paraId="0C5E847A" w14:textId="77777777" w:rsidR="0053424D" w:rsidRPr="002778A4" w:rsidRDefault="0053424D" w:rsidP="002E7C33">
            <w:pPr>
              <w:tabs>
                <w:tab w:val="left" w:pos="7088"/>
              </w:tabs>
              <w:rPr>
                <w:b/>
                <w:bCs/>
              </w:rPr>
            </w:pPr>
          </w:p>
          <w:p w14:paraId="210CE10A" w14:textId="77777777" w:rsidR="0053424D" w:rsidRPr="002778A4" w:rsidRDefault="0053424D" w:rsidP="002E7C33">
            <w:pPr>
              <w:tabs>
                <w:tab w:val="left" w:pos="7088"/>
              </w:tabs>
              <w:rPr>
                <w:b/>
                <w:bCs/>
              </w:rPr>
            </w:pPr>
          </w:p>
          <w:p w14:paraId="0621F043" w14:textId="77777777" w:rsidR="0053424D" w:rsidRPr="002778A4" w:rsidRDefault="0053424D" w:rsidP="002E7C33">
            <w:pPr>
              <w:tabs>
                <w:tab w:val="left" w:pos="7088"/>
              </w:tabs>
              <w:rPr>
                <w:b/>
                <w:bCs/>
              </w:rPr>
            </w:pPr>
          </w:p>
          <w:p w14:paraId="5F0AF395" w14:textId="77777777" w:rsidR="0053424D" w:rsidRPr="002778A4" w:rsidRDefault="0053424D" w:rsidP="002E7C33">
            <w:pPr>
              <w:tabs>
                <w:tab w:val="left" w:pos="7088"/>
              </w:tabs>
              <w:rPr>
                <w:b/>
                <w:bCs/>
              </w:rPr>
            </w:pPr>
          </w:p>
          <w:p w14:paraId="422F92A4" w14:textId="77777777" w:rsidR="0053424D" w:rsidRPr="002778A4" w:rsidRDefault="0053424D" w:rsidP="002E7C33">
            <w:pPr>
              <w:tabs>
                <w:tab w:val="left" w:pos="7088"/>
              </w:tabs>
              <w:rPr>
                <w:b/>
                <w:bCs/>
              </w:rPr>
            </w:pPr>
          </w:p>
          <w:p w14:paraId="36196C8E" w14:textId="77777777" w:rsidR="0053424D" w:rsidRPr="002778A4" w:rsidRDefault="0053424D" w:rsidP="002E7C33">
            <w:pPr>
              <w:tabs>
                <w:tab w:val="left" w:pos="7088"/>
              </w:tabs>
              <w:rPr>
                <w:b/>
                <w:bCs/>
              </w:rPr>
            </w:pPr>
          </w:p>
          <w:p w14:paraId="0866484D" w14:textId="77777777" w:rsidR="0053424D" w:rsidRPr="002778A4" w:rsidRDefault="0053424D" w:rsidP="002E7C33">
            <w:pPr>
              <w:tabs>
                <w:tab w:val="left" w:pos="7088"/>
              </w:tabs>
              <w:rPr>
                <w:b/>
                <w:bCs/>
              </w:rPr>
            </w:pPr>
          </w:p>
          <w:p w14:paraId="56F054BD" w14:textId="77777777" w:rsidR="0053424D" w:rsidRPr="002778A4" w:rsidRDefault="0053424D" w:rsidP="002E7C33">
            <w:pPr>
              <w:tabs>
                <w:tab w:val="left" w:pos="7088"/>
              </w:tabs>
              <w:rPr>
                <w:b/>
                <w:bCs/>
              </w:rPr>
            </w:pPr>
          </w:p>
          <w:p w14:paraId="5CEFBB4A" w14:textId="77777777" w:rsidR="0053424D" w:rsidRPr="002778A4" w:rsidRDefault="0053424D" w:rsidP="002E7C33">
            <w:pPr>
              <w:tabs>
                <w:tab w:val="left" w:pos="7088"/>
              </w:tabs>
              <w:rPr>
                <w:b/>
                <w:bCs/>
              </w:rPr>
            </w:pPr>
          </w:p>
          <w:p w14:paraId="73F0DD8C" w14:textId="77777777" w:rsidR="0053424D" w:rsidRPr="002778A4" w:rsidRDefault="0053424D" w:rsidP="002E7C33">
            <w:pPr>
              <w:tabs>
                <w:tab w:val="left" w:pos="7088"/>
              </w:tabs>
              <w:rPr>
                <w:b/>
                <w:bCs/>
              </w:rPr>
            </w:pPr>
          </w:p>
          <w:p w14:paraId="7A7031A0" w14:textId="77777777" w:rsidR="0053424D" w:rsidRPr="002778A4" w:rsidRDefault="0053424D" w:rsidP="002E7C33">
            <w:pPr>
              <w:tabs>
                <w:tab w:val="left" w:pos="7088"/>
              </w:tabs>
              <w:rPr>
                <w:b/>
                <w:bCs/>
              </w:rPr>
            </w:pPr>
          </w:p>
          <w:p w14:paraId="3D2CCB60" w14:textId="77777777" w:rsidR="0053424D" w:rsidRPr="002778A4" w:rsidRDefault="0053424D" w:rsidP="002E7C33">
            <w:pPr>
              <w:tabs>
                <w:tab w:val="left" w:pos="7088"/>
              </w:tabs>
              <w:rPr>
                <w:b/>
                <w:bCs/>
              </w:rPr>
            </w:pPr>
          </w:p>
          <w:p w14:paraId="7A82EC47" w14:textId="77777777" w:rsidR="0053424D" w:rsidRPr="002778A4" w:rsidRDefault="0053424D" w:rsidP="002E7C33">
            <w:pPr>
              <w:tabs>
                <w:tab w:val="left" w:pos="7088"/>
              </w:tabs>
              <w:rPr>
                <w:b/>
                <w:bCs/>
              </w:rPr>
            </w:pPr>
          </w:p>
          <w:p w14:paraId="0BAF47CC" w14:textId="77777777" w:rsidR="0053424D" w:rsidRPr="002778A4" w:rsidRDefault="0053424D" w:rsidP="002E7C33">
            <w:pPr>
              <w:tabs>
                <w:tab w:val="left" w:pos="7088"/>
              </w:tabs>
              <w:rPr>
                <w:b/>
                <w:bCs/>
              </w:rPr>
            </w:pPr>
          </w:p>
          <w:p w14:paraId="5E621514" w14:textId="77777777" w:rsidR="0053424D" w:rsidRPr="002778A4" w:rsidRDefault="0053424D" w:rsidP="002E7C33">
            <w:pPr>
              <w:tabs>
                <w:tab w:val="left" w:pos="7088"/>
              </w:tabs>
              <w:rPr>
                <w:b/>
                <w:bCs/>
              </w:rPr>
            </w:pPr>
          </w:p>
          <w:p w14:paraId="73CF9467" w14:textId="77777777" w:rsidR="0053424D" w:rsidRPr="002778A4" w:rsidRDefault="0053424D" w:rsidP="002E7C33">
            <w:pPr>
              <w:tabs>
                <w:tab w:val="left" w:pos="7088"/>
              </w:tabs>
              <w:rPr>
                <w:b/>
                <w:bCs/>
              </w:rPr>
            </w:pPr>
          </w:p>
        </w:tc>
        <w:tc>
          <w:tcPr>
            <w:tcW w:w="6732" w:type="dxa"/>
            <w:tcBorders>
              <w:top w:val="single" w:sz="4" w:space="0" w:color="auto"/>
              <w:left w:val="single" w:sz="4" w:space="0" w:color="auto"/>
              <w:bottom w:val="single" w:sz="4" w:space="0" w:color="auto"/>
              <w:right w:val="single" w:sz="4" w:space="0" w:color="auto"/>
            </w:tcBorders>
          </w:tcPr>
          <w:p w14:paraId="7D7D2215" w14:textId="77777777" w:rsidR="0053424D" w:rsidRPr="002778A4" w:rsidRDefault="0053424D" w:rsidP="002E7C33">
            <w:pPr>
              <w:tabs>
                <w:tab w:val="left" w:pos="7088"/>
              </w:tabs>
            </w:pPr>
            <w:r w:rsidRPr="002778A4">
              <w:t>Raseinių rajono savivaldybės administracijos Švietimo ir sporto skyrius, 288740810;</w:t>
            </w:r>
          </w:p>
          <w:p w14:paraId="44918AC5" w14:textId="77777777" w:rsidR="0053424D" w:rsidRPr="002778A4" w:rsidRDefault="0053424D" w:rsidP="002E7C33">
            <w:r w:rsidRPr="002778A4">
              <w:t>Raseinių r. Ariogalos gimnazija, 290104730;</w:t>
            </w:r>
          </w:p>
          <w:p w14:paraId="1E858D3F" w14:textId="77777777" w:rsidR="0053424D" w:rsidRPr="002778A4" w:rsidRDefault="0053424D" w:rsidP="002E7C33">
            <w:r w:rsidRPr="002778A4">
              <w:t>Raseinių r. Viduklės Simono Stanevičiaus gimnazija, 190106933,</w:t>
            </w:r>
          </w:p>
          <w:p w14:paraId="04887006" w14:textId="77777777" w:rsidR="0053424D" w:rsidRPr="002778A4" w:rsidRDefault="0053424D" w:rsidP="002E7C33">
            <w:pPr>
              <w:overflowPunct w:val="0"/>
              <w:autoSpaceDE w:val="0"/>
              <w:autoSpaceDN w:val="0"/>
              <w:adjustRightInd w:val="0"/>
            </w:pPr>
            <w:r w:rsidRPr="002778A4">
              <w:t>Prezidento Jono Žemaičio gimnazija, 190105984;</w:t>
            </w:r>
          </w:p>
          <w:p w14:paraId="013E4A42" w14:textId="77777777" w:rsidR="0053424D" w:rsidRPr="002778A4" w:rsidRDefault="0053424D" w:rsidP="002E7C33">
            <w:r w:rsidRPr="002778A4">
              <w:t>Raseinių r. Betygalos Maironio gimnazija, 190104925;</w:t>
            </w:r>
          </w:p>
          <w:p w14:paraId="4DB382AB" w14:textId="77777777" w:rsidR="0053424D" w:rsidRPr="002778A4" w:rsidRDefault="0053424D" w:rsidP="002E7C33">
            <w:r w:rsidRPr="002778A4">
              <w:t>Raseinių r. Nemakščių Martyno Mažvydo gimnazija, 190105646;</w:t>
            </w:r>
          </w:p>
          <w:p w14:paraId="7AA8B8E7" w14:textId="77777777" w:rsidR="0053424D" w:rsidRPr="002778A4" w:rsidRDefault="0053424D" w:rsidP="002E7C33">
            <w:pPr>
              <w:overflowPunct w:val="0"/>
              <w:autoSpaceDE w:val="0"/>
              <w:autoSpaceDN w:val="0"/>
              <w:adjustRightInd w:val="0"/>
            </w:pPr>
            <w:r w:rsidRPr="002778A4">
              <w:t>Raseinių r. Šiluvos gimnazija, 190106552;</w:t>
            </w:r>
          </w:p>
          <w:p w14:paraId="35CA78F8" w14:textId="77777777" w:rsidR="0053424D" w:rsidRPr="002778A4" w:rsidRDefault="0053424D" w:rsidP="002E7C33">
            <w:r w:rsidRPr="002778A4">
              <w:t>Raseinių r. Girkalnio pagrindinė mokykla, 190105112;</w:t>
            </w:r>
          </w:p>
          <w:p w14:paraId="338F9018" w14:textId="77777777" w:rsidR="0053424D" w:rsidRPr="002778A4" w:rsidRDefault="0053424D" w:rsidP="002E7C33">
            <w:r w:rsidRPr="002778A4">
              <w:t>Raseinių Šaltinio progimnazija, 190106171;</w:t>
            </w:r>
          </w:p>
          <w:p w14:paraId="2597C5EE" w14:textId="77777777" w:rsidR="0053424D" w:rsidRPr="002778A4" w:rsidRDefault="0053424D" w:rsidP="002E7C33">
            <w:r w:rsidRPr="002778A4">
              <w:t>Raseinių Viktoro Petkaus pagrindinė mokykla, 190105799;</w:t>
            </w:r>
          </w:p>
          <w:p w14:paraId="4A9113CD" w14:textId="77777777" w:rsidR="0053424D" w:rsidRPr="002778A4" w:rsidRDefault="0053424D" w:rsidP="002E7C33">
            <w:r w:rsidRPr="002778A4">
              <w:t>Raseinių r. Ariogalos lopšelis-darželis, 290082230;</w:t>
            </w:r>
          </w:p>
          <w:p w14:paraId="3AB17F3B" w14:textId="77777777" w:rsidR="0053424D" w:rsidRPr="002778A4" w:rsidRDefault="0053424D" w:rsidP="002E7C33">
            <w:r w:rsidRPr="002778A4">
              <w:t>Raseinių lopšelis-darželis ,,Liepaitė“, 190082959;</w:t>
            </w:r>
          </w:p>
          <w:p w14:paraId="466AD984" w14:textId="77777777" w:rsidR="0053424D" w:rsidRPr="002778A4" w:rsidRDefault="0053424D" w:rsidP="002E7C33">
            <w:r w:rsidRPr="002778A4">
              <w:t>Raseinių lopšelis-darželis ,,Saulutė“, 19008257;</w:t>
            </w:r>
          </w:p>
          <w:p w14:paraId="0C278A0D" w14:textId="77777777" w:rsidR="0053424D" w:rsidRPr="002778A4" w:rsidRDefault="0053424D" w:rsidP="002E7C33">
            <w:r w:rsidRPr="002778A4">
              <w:t>Raseinių meno mokykla, 190115569;</w:t>
            </w:r>
          </w:p>
          <w:p w14:paraId="63E7DA2E" w14:textId="77777777" w:rsidR="0053424D" w:rsidRPr="002778A4" w:rsidRDefault="0053424D" w:rsidP="002E7C33">
            <w:r w:rsidRPr="002778A4">
              <w:t>Raseinių specialioji mokykla, 290986160;</w:t>
            </w:r>
          </w:p>
          <w:p w14:paraId="50A9FF29" w14:textId="77777777" w:rsidR="0053424D" w:rsidRPr="002778A4" w:rsidRDefault="0053424D" w:rsidP="002E7C33">
            <w:r w:rsidRPr="002778A4">
              <w:t>Raseinių rajono švietimo pagalbos tarnyba, 300054296;</w:t>
            </w:r>
          </w:p>
          <w:p w14:paraId="24AEA9AE" w14:textId="77777777" w:rsidR="0053424D" w:rsidRPr="002778A4" w:rsidRDefault="0053424D" w:rsidP="002E7C33">
            <w:r w:rsidRPr="002778A4">
              <w:t>Strateginio planavimo ir projektų valdymo skyrius, 288740810.</w:t>
            </w:r>
          </w:p>
          <w:p w14:paraId="5BB02D42" w14:textId="77777777" w:rsidR="0053424D" w:rsidRPr="002778A4" w:rsidRDefault="0053424D" w:rsidP="002E7C33"/>
        </w:tc>
      </w:tr>
    </w:tbl>
    <w:p w14:paraId="777E79C3" w14:textId="77777777" w:rsidR="0053424D" w:rsidRPr="002778A4" w:rsidRDefault="0053424D" w:rsidP="0053424D">
      <w:pPr>
        <w:tabs>
          <w:tab w:val="left" w:pos="7088"/>
        </w:tabs>
      </w:pPr>
    </w:p>
    <w:tbl>
      <w:tblPr>
        <w:tblW w:w="96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5049"/>
        <w:gridCol w:w="935"/>
        <w:gridCol w:w="748"/>
      </w:tblGrid>
      <w:tr w:rsidR="0053424D" w:rsidRPr="002778A4" w14:paraId="70749281" w14:textId="77777777" w:rsidTr="002E7C33">
        <w:tc>
          <w:tcPr>
            <w:tcW w:w="2947" w:type="dxa"/>
            <w:tcBorders>
              <w:top w:val="single" w:sz="4" w:space="0" w:color="auto"/>
              <w:left w:val="single" w:sz="4" w:space="0" w:color="auto"/>
              <w:bottom w:val="single" w:sz="4" w:space="0" w:color="auto"/>
              <w:right w:val="single" w:sz="4" w:space="0" w:color="auto"/>
            </w:tcBorders>
          </w:tcPr>
          <w:p w14:paraId="4A122A4C" w14:textId="77777777" w:rsidR="0053424D" w:rsidRPr="002778A4" w:rsidRDefault="0053424D" w:rsidP="002E7C33">
            <w:pPr>
              <w:tabs>
                <w:tab w:val="left" w:pos="7088"/>
              </w:tabs>
              <w:rPr>
                <w:b/>
                <w:bCs/>
              </w:rPr>
            </w:pPr>
            <w:r w:rsidRPr="002778A4">
              <w:rPr>
                <w:b/>
                <w:bCs/>
              </w:rPr>
              <w:t>Programos pavadinimas</w:t>
            </w:r>
          </w:p>
        </w:tc>
        <w:tc>
          <w:tcPr>
            <w:tcW w:w="5049" w:type="dxa"/>
            <w:tcBorders>
              <w:top w:val="single" w:sz="4" w:space="0" w:color="auto"/>
              <w:left w:val="single" w:sz="4" w:space="0" w:color="auto"/>
              <w:bottom w:val="single" w:sz="4" w:space="0" w:color="auto"/>
              <w:right w:val="single" w:sz="4" w:space="0" w:color="auto"/>
            </w:tcBorders>
          </w:tcPr>
          <w:p w14:paraId="35ED7436" w14:textId="77777777" w:rsidR="0053424D" w:rsidRPr="002778A4" w:rsidRDefault="0053424D" w:rsidP="002E7C33">
            <w:pPr>
              <w:tabs>
                <w:tab w:val="left" w:pos="7088"/>
              </w:tabs>
              <w:rPr>
                <w:b/>
                <w:bCs/>
              </w:rPr>
            </w:pPr>
            <w:r w:rsidRPr="002778A4">
              <w:rPr>
                <w:b/>
                <w:bCs/>
              </w:rPr>
              <w:t>Švietimo pažangos ir jaunimo užimtumo programa</w:t>
            </w:r>
          </w:p>
        </w:tc>
        <w:tc>
          <w:tcPr>
            <w:tcW w:w="935" w:type="dxa"/>
            <w:tcBorders>
              <w:top w:val="single" w:sz="4" w:space="0" w:color="auto"/>
              <w:left w:val="single" w:sz="4" w:space="0" w:color="auto"/>
              <w:bottom w:val="single" w:sz="4" w:space="0" w:color="auto"/>
              <w:right w:val="single" w:sz="4" w:space="0" w:color="auto"/>
            </w:tcBorders>
          </w:tcPr>
          <w:p w14:paraId="719003D8" w14:textId="77777777" w:rsidR="0053424D" w:rsidRPr="002778A4" w:rsidRDefault="0053424D" w:rsidP="002E7C33">
            <w:pPr>
              <w:keepNext/>
              <w:tabs>
                <w:tab w:val="left" w:pos="7088"/>
              </w:tabs>
              <w:spacing w:line="360" w:lineRule="auto"/>
              <w:jc w:val="center"/>
              <w:outlineLvl w:val="0"/>
              <w:rPr>
                <w:b/>
                <w:bCs/>
                <w:lang w:val="x-none"/>
              </w:rPr>
            </w:pPr>
            <w:r w:rsidRPr="002778A4">
              <w:rPr>
                <w:b/>
                <w:bCs/>
                <w:lang w:val="x-none"/>
              </w:rPr>
              <w:t>Kodas</w:t>
            </w:r>
          </w:p>
        </w:tc>
        <w:tc>
          <w:tcPr>
            <w:tcW w:w="748" w:type="dxa"/>
            <w:tcBorders>
              <w:top w:val="single" w:sz="4" w:space="0" w:color="auto"/>
              <w:left w:val="single" w:sz="4" w:space="0" w:color="auto"/>
              <w:bottom w:val="single" w:sz="4" w:space="0" w:color="auto"/>
              <w:right w:val="single" w:sz="4" w:space="0" w:color="auto"/>
            </w:tcBorders>
          </w:tcPr>
          <w:p w14:paraId="3CF07991" w14:textId="77777777" w:rsidR="0053424D" w:rsidRPr="002778A4" w:rsidRDefault="0053424D" w:rsidP="002E7C33">
            <w:pPr>
              <w:tabs>
                <w:tab w:val="left" w:pos="7088"/>
              </w:tabs>
              <w:spacing w:line="360" w:lineRule="auto"/>
              <w:jc w:val="center"/>
              <w:rPr>
                <w:b/>
                <w:bCs/>
              </w:rPr>
            </w:pPr>
            <w:r w:rsidRPr="002778A4">
              <w:rPr>
                <w:b/>
                <w:bCs/>
              </w:rPr>
              <w:t>02</w:t>
            </w:r>
          </w:p>
        </w:tc>
      </w:tr>
    </w:tbl>
    <w:p w14:paraId="43254F1B" w14:textId="77777777" w:rsidR="0053424D" w:rsidRPr="002778A4" w:rsidRDefault="0053424D" w:rsidP="0053424D">
      <w:pPr>
        <w:tabs>
          <w:tab w:val="left" w:pos="7088"/>
        </w:tabs>
      </w:pPr>
    </w:p>
    <w:tbl>
      <w:tblPr>
        <w:tblW w:w="971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0"/>
        <w:gridCol w:w="5047"/>
        <w:gridCol w:w="935"/>
        <w:gridCol w:w="741"/>
      </w:tblGrid>
      <w:tr w:rsidR="0053424D" w:rsidRPr="002778A4" w14:paraId="1D3E7787" w14:textId="77777777" w:rsidTr="0053424D">
        <w:tc>
          <w:tcPr>
            <w:tcW w:w="2990" w:type="dxa"/>
            <w:tcBorders>
              <w:top w:val="single" w:sz="4" w:space="0" w:color="auto"/>
              <w:left w:val="single" w:sz="4" w:space="0" w:color="auto"/>
              <w:bottom w:val="single" w:sz="4" w:space="0" w:color="auto"/>
              <w:right w:val="single" w:sz="4" w:space="0" w:color="auto"/>
            </w:tcBorders>
          </w:tcPr>
          <w:p w14:paraId="09589C8C" w14:textId="77777777" w:rsidR="0053424D" w:rsidRPr="002778A4" w:rsidRDefault="0053424D" w:rsidP="002E7C33">
            <w:pPr>
              <w:tabs>
                <w:tab w:val="left" w:pos="7088"/>
              </w:tabs>
              <w:rPr>
                <w:b/>
                <w:bCs/>
              </w:rPr>
            </w:pPr>
            <w:r w:rsidRPr="002778A4">
              <w:rPr>
                <w:b/>
                <w:bCs/>
              </w:rPr>
              <w:t>Programos parengimo argumentai</w:t>
            </w:r>
          </w:p>
        </w:tc>
        <w:tc>
          <w:tcPr>
            <w:tcW w:w="6723" w:type="dxa"/>
            <w:gridSpan w:val="3"/>
            <w:tcBorders>
              <w:top w:val="single" w:sz="4" w:space="0" w:color="auto"/>
              <w:left w:val="single" w:sz="4" w:space="0" w:color="auto"/>
              <w:bottom w:val="single" w:sz="4" w:space="0" w:color="auto"/>
              <w:right w:val="single" w:sz="4" w:space="0" w:color="auto"/>
            </w:tcBorders>
          </w:tcPr>
          <w:p w14:paraId="277A6341" w14:textId="77777777" w:rsidR="0053424D" w:rsidRPr="002778A4" w:rsidRDefault="0053424D" w:rsidP="002E7C33">
            <w:pPr>
              <w:tabs>
                <w:tab w:val="left" w:pos="7088"/>
              </w:tabs>
              <w:jc w:val="both"/>
              <w:rPr>
                <w:bCs/>
              </w:rPr>
            </w:pPr>
            <w:r w:rsidRPr="002778A4">
              <w:rPr>
                <w:bCs/>
              </w:rPr>
              <w:t>Programa parengta vadovaujantis Lietuvos Respublikos jaunimo politikos pagrindų įstatymu, Lietuvos Respublikos vietos savivaldos ir švietimo įstatymų nuostatomis, reglamentuojančiomis švietimo veiklos organizavimą ir administravimą. Bus įgyvendinamos Lietuvos Respublikos vietos savivaldos įstatymu numatytos savarankiškosios (Konstitucijos ir įstatymų nustatytos (priskirtos) ir valstybinės (valstybės perduotos savivaldybėms) savivaldybių funkcijos: biudžetinių įstaigų išlaikymas; savivaldybės teritorijoje gyvenančių vaikų iki 16 metų mokymosi pagal privalomojo švietimo programas užtikrinimas; bendrojo ugdymo mokyklų mokinių, gyvenančių kaimo gyvenamosiose vietovėse, neatlygintino pavėžėjimo į mokyklas ir į namus organizavimas; ikimokyklinio ugdymo, vaikų ir suaugusiųjų neformaliojo švietimo organizavimas, vaikų ir jaunimo užimtumo organizavimas; švietimo įstaigų teikiamų paslaugų koordinavimo užtikrinimas; priešmokyklinio ugdymo, bendrojo ugdymo, profesinio orientavimo organizavimas; mokyklų (klasių), vykdančių bendrojo ugdymo programas ir turintiems specialiųjų poreikių, išlaikymas; švietimo pagalbos teikimas mokiniui, mokytojui, šeimai, mokyklai; kitos pagal įstatymus perduotos funkcijos.</w:t>
            </w:r>
          </w:p>
        </w:tc>
      </w:tr>
      <w:tr w:rsidR="0053424D" w:rsidRPr="002778A4" w14:paraId="1F36D93D" w14:textId="77777777" w:rsidTr="0053424D">
        <w:tc>
          <w:tcPr>
            <w:tcW w:w="2990" w:type="dxa"/>
            <w:tcBorders>
              <w:top w:val="single" w:sz="4" w:space="0" w:color="auto"/>
              <w:left w:val="single" w:sz="4" w:space="0" w:color="auto"/>
              <w:bottom w:val="single" w:sz="4" w:space="0" w:color="auto"/>
              <w:right w:val="single" w:sz="4" w:space="0" w:color="auto"/>
            </w:tcBorders>
          </w:tcPr>
          <w:p w14:paraId="007C3164" w14:textId="77777777" w:rsidR="0053424D" w:rsidRPr="002778A4" w:rsidRDefault="0053424D" w:rsidP="002E7C33">
            <w:pPr>
              <w:tabs>
                <w:tab w:val="left" w:pos="7088"/>
              </w:tabs>
              <w:rPr>
                <w:b/>
                <w:bCs/>
              </w:rPr>
            </w:pPr>
            <w:r w:rsidRPr="002778A4">
              <w:rPr>
                <w:b/>
                <w:bCs/>
              </w:rPr>
              <w:t>Ilgalaikis prioritetas (pagal strateginį plėtros planą)</w:t>
            </w:r>
          </w:p>
        </w:tc>
        <w:tc>
          <w:tcPr>
            <w:tcW w:w="5047" w:type="dxa"/>
            <w:tcBorders>
              <w:top w:val="single" w:sz="4" w:space="0" w:color="auto"/>
              <w:left w:val="single" w:sz="4" w:space="0" w:color="auto"/>
              <w:bottom w:val="single" w:sz="4" w:space="0" w:color="auto"/>
              <w:right w:val="single" w:sz="4" w:space="0" w:color="auto"/>
            </w:tcBorders>
          </w:tcPr>
          <w:p w14:paraId="377F7769" w14:textId="77777777" w:rsidR="0053424D" w:rsidRPr="002778A4" w:rsidRDefault="0053424D" w:rsidP="002E7C33">
            <w:pPr>
              <w:tabs>
                <w:tab w:val="left" w:pos="7088"/>
              </w:tabs>
              <w:rPr>
                <w:b/>
                <w:bCs/>
              </w:rPr>
            </w:pPr>
            <w:r w:rsidRPr="002778A4">
              <w:rPr>
                <w:b/>
                <w:bCs/>
              </w:rPr>
              <w:t>Darni aplinka gyventi</w:t>
            </w:r>
          </w:p>
        </w:tc>
        <w:tc>
          <w:tcPr>
            <w:tcW w:w="935" w:type="dxa"/>
            <w:tcBorders>
              <w:top w:val="single" w:sz="4" w:space="0" w:color="auto"/>
              <w:left w:val="single" w:sz="4" w:space="0" w:color="auto"/>
              <w:bottom w:val="single" w:sz="4" w:space="0" w:color="auto"/>
              <w:right w:val="single" w:sz="4" w:space="0" w:color="auto"/>
            </w:tcBorders>
          </w:tcPr>
          <w:p w14:paraId="3014C5D2" w14:textId="77777777" w:rsidR="0053424D" w:rsidRPr="002778A4" w:rsidRDefault="0053424D" w:rsidP="002E7C33">
            <w:pPr>
              <w:tabs>
                <w:tab w:val="left" w:pos="7088"/>
              </w:tabs>
              <w:jc w:val="center"/>
              <w:textAlignment w:val="center"/>
              <w:rPr>
                <w:b/>
                <w:bCs/>
              </w:rPr>
            </w:pPr>
            <w:r w:rsidRPr="002778A4">
              <w:rPr>
                <w:b/>
                <w:bCs/>
              </w:rPr>
              <w:t>Kodas</w:t>
            </w:r>
          </w:p>
        </w:tc>
        <w:tc>
          <w:tcPr>
            <w:tcW w:w="741" w:type="dxa"/>
            <w:tcBorders>
              <w:top w:val="single" w:sz="4" w:space="0" w:color="auto"/>
              <w:left w:val="single" w:sz="4" w:space="0" w:color="auto"/>
              <w:bottom w:val="single" w:sz="4" w:space="0" w:color="auto"/>
              <w:right w:val="single" w:sz="4" w:space="0" w:color="auto"/>
            </w:tcBorders>
          </w:tcPr>
          <w:p w14:paraId="27F5E3F4" w14:textId="77777777" w:rsidR="0053424D" w:rsidRPr="002778A4" w:rsidRDefault="0053424D" w:rsidP="002E7C33">
            <w:pPr>
              <w:tabs>
                <w:tab w:val="left" w:pos="7088"/>
              </w:tabs>
              <w:jc w:val="center"/>
              <w:rPr>
                <w:b/>
                <w:bCs/>
              </w:rPr>
            </w:pPr>
            <w:r w:rsidRPr="002778A4">
              <w:rPr>
                <w:b/>
                <w:bCs/>
              </w:rPr>
              <w:t>1</w:t>
            </w:r>
          </w:p>
        </w:tc>
      </w:tr>
      <w:tr w:rsidR="0053424D" w:rsidRPr="002778A4" w14:paraId="716A482A" w14:textId="77777777" w:rsidTr="0053424D">
        <w:tc>
          <w:tcPr>
            <w:tcW w:w="2990" w:type="dxa"/>
            <w:tcBorders>
              <w:top w:val="single" w:sz="4" w:space="0" w:color="auto"/>
              <w:left w:val="single" w:sz="4" w:space="0" w:color="auto"/>
              <w:bottom w:val="single" w:sz="4" w:space="0" w:color="auto"/>
              <w:right w:val="single" w:sz="4" w:space="0" w:color="auto"/>
            </w:tcBorders>
          </w:tcPr>
          <w:p w14:paraId="1638CB96" w14:textId="77777777" w:rsidR="0053424D" w:rsidRPr="002778A4" w:rsidRDefault="0053424D" w:rsidP="002E7C33">
            <w:pPr>
              <w:tabs>
                <w:tab w:val="left" w:pos="7088"/>
              </w:tabs>
              <w:rPr>
                <w:b/>
                <w:bCs/>
              </w:rPr>
            </w:pPr>
            <w:r w:rsidRPr="002778A4">
              <w:rPr>
                <w:b/>
                <w:bCs/>
              </w:rPr>
              <w:t>Šia programa įgyvendinamas strateginis tikslas</w:t>
            </w:r>
          </w:p>
        </w:tc>
        <w:tc>
          <w:tcPr>
            <w:tcW w:w="5047" w:type="dxa"/>
            <w:tcBorders>
              <w:top w:val="single" w:sz="4" w:space="0" w:color="auto"/>
              <w:left w:val="single" w:sz="4" w:space="0" w:color="auto"/>
              <w:bottom w:val="single" w:sz="4" w:space="0" w:color="auto"/>
              <w:right w:val="single" w:sz="4" w:space="0" w:color="auto"/>
            </w:tcBorders>
          </w:tcPr>
          <w:p w14:paraId="1BE6E57A" w14:textId="77777777" w:rsidR="0053424D" w:rsidRPr="002778A4" w:rsidRDefault="0053424D" w:rsidP="002E7C33">
            <w:pPr>
              <w:tabs>
                <w:tab w:val="left" w:pos="7088"/>
              </w:tabs>
              <w:jc w:val="both"/>
              <w:rPr>
                <w:bCs/>
              </w:rPr>
            </w:pPr>
            <w:r w:rsidRPr="002778A4">
              <w:rPr>
                <w:bCs/>
              </w:rPr>
              <w:t>Sukurti darnią aplinką gyventi, modernizuojant infrastruktūrą, teikiant kokybiškas viešąsias paslaugas ir didinant jų prieinamumą.</w:t>
            </w:r>
          </w:p>
        </w:tc>
        <w:tc>
          <w:tcPr>
            <w:tcW w:w="935" w:type="dxa"/>
            <w:tcBorders>
              <w:top w:val="single" w:sz="4" w:space="0" w:color="auto"/>
              <w:left w:val="single" w:sz="4" w:space="0" w:color="auto"/>
              <w:bottom w:val="single" w:sz="4" w:space="0" w:color="auto"/>
              <w:right w:val="single" w:sz="4" w:space="0" w:color="auto"/>
            </w:tcBorders>
          </w:tcPr>
          <w:p w14:paraId="03FE44B4" w14:textId="77777777" w:rsidR="0053424D" w:rsidRPr="002778A4" w:rsidRDefault="0053424D" w:rsidP="002E7C33">
            <w:pPr>
              <w:tabs>
                <w:tab w:val="left" w:pos="7088"/>
              </w:tabs>
              <w:jc w:val="center"/>
              <w:textAlignment w:val="center"/>
              <w:rPr>
                <w:b/>
                <w:bCs/>
              </w:rPr>
            </w:pPr>
            <w:r w:rsidRPr="002778A4">
              <w:rPr>
                <w:b/>
                <w:bCs/>
              </w:rPr>
              <w:t>Kodas</w:t>
            </w:r>
          </w:p>
        </w:tc>
        <w:tc>
          <w:tcPr>
            <w:tcW w:w="741" w:type="dxa"/>
            <w:tcBorders>
              <w:top w:val="single" w:sz="4" w:space="0" w:color="auto"/>
              <w:left w:val="single" w:sz="4" w:space="0" w:color="auto"/>
              <w:bottom w:val="single" w:sz="4" w:space="0" w:color="auto"/>
              <w:right w:val="single" w:sz="4" w:space="0" w:color="auto"/>
            </w:tcBorders>
          </w:tcPr>
          <w:p w14:paraId="4C9E5687" w14:textId="77777777" w:rsidR="0053424D" w:rsidRPr="002778A4" w:rsidRDefault="0053424D" w:rsidP="002E7C33">
            <w:pPr>
              <w:tabs>
                <w:tab w:val="left" w:pos="7088"/>
              </w:tabs>
              <w:jc w:val="center"/>
              <w:rPr>
                <w:b/>
                <w:bCs/>
              </w:rPr>
            </w:pPr>
            <w:r w:rsidRPr="002778A4">
              <w:rPr>
                <w:b/>
                <w:bCs/>
              </w:rPr>
              <w:t>01</w:t>
            </w:r>
          </w:p>
        </w:tc>
      </w:tr>
      <w:tr w:rsidR="0053424D" w:rsidRPr="002778A4" w14:paraId="1000419A" w14:textId="77777777" w:rsidTr="0053424D">
        <w:trPr>
          <w:trHeight w:val="691"/>
        </w:trPr>
        <w:tc>
          <w:tcPr>
            <w:tcW w:w="2990" w:type="dxa"/>
            <w:tcBorders>
              <w:top w:val="single" w:sz="4" w:space="0" w:color="auto"/>
              <w:left w:val="single" w:sz="4" w:space="0" w:color="auto"/>
              <w:bottom w:val="single" w:sz="4" w:space="0" w:color="auto"/>
              <w:right w:val="single" w:sz="4" w:space="0" w:color="auto"/>
            </w:tcBorders>
          </w:tcPr>
          <w:p w14:paraId="155F6C45" w14:textId="77777777" w:rsidR="0053424D" w:rsidRPr="002778A4" w:rsidRDefault="0053424D" w:rsidP="002E7C33">
            <w:pPr>
              <w:tabs>
                <w:tab w:val="left" w:pos="7088"/>
              </w:tabs>
              <w:rPr>
                <w:b/>
                <w:bCs/>
              </w:rPr>
            </w:pPr>
            <w:bookmarkStart w:id="30" w:name="_Hlk59544047"/>
            <w:r w:rsidRPr="002778A4">
              <w:rPr>
                <w:b/>
                <w:bCs/>
              </w:rPr>
              <w:t xml:space="preserve">Programos </w:t>
            </w:r>
          </w:p>
          <w:p w14:paraId="08C95408" w14:textId="77777777" w:rsidR="0053424D" w:rsidRPr="002778A4" w:rsidRDefault="0053424D" w:rsidP="002E7C33">
            <w:pPr>
              <w:tabs>
                <w:tab w:val="left" w:pos="7088"/>
              </w:tabs>
              <w:rPr>
                <w:b/>
                <w:bCs/>
              </w:rPr>
            </w:pPr>
            <w:r w:rsidRPr="002778A4">
              <w:rPr>
                <w:b/>
                <w:bCs/>
              </w:rPr>
              <w:t>tikslas</w:t>
            </w:r>
          </w:p>
        </w:tc>
        <w:tc>
          <w:tcPr>
            <w:tcW w:w="5047" w:type="dxa"/>
            <w:tcBorders>
              <w:top w:val="single" w:sz="4" w:space="0" w:color="auto"/>
              <w:left w:val="single" w:sz="4" w:space="0" w:color="auto"/>
              <w:bottom w:val="single" w:sz="4" w:space="0" w:color="auto"/>
              <w:right w:val="single" w:sz="4" w:space="0" w:color="auto"/>
            </w:tcBorders>
          </w:tcPr>
          <w:p w14:paraId="2EA97CE4" w14:textId="77777777" w:rsidR="0053424D" w:rsidRPr="002778A4" w:rsidRDefault="0053424D" w:rsidP="002E7C33">
            <w:pPr>
              <w:tabs>
                <w:tab w:val="left" w:pos="7088"/>
              </w:tabs>
              <w:rPr>
                <w:bCs/>
              </w:rPr>
            </w:pPr>
            <w:r w:rsidRPr="002778A4">
              <w:rPr>
                <w:bCs/>
              </w:rPr>
              <w:t>Plėtoti inovatyvią švietimo sistemą, ugdančią iššūkiams pasiruošusias, aktyvias, savarankiškas ir kūrybingas asmenybes.</w:t>
            </w:r>
          </w:p>
        </w:tc>
        <w:tc>
          <w:tcPr>
            <w:tcW w:w="935" w:type="dxa"/>
            <w:tcBorders>
              <w:top w:val="single" w:sz="4" w:space="0" w:color="auto"/>
              <w:left w:val="single" w:sz="4" w:space="0" w:color="auto"/>
              <w:bottom w:val="single" w:sz="4" w:space="0" w:color="auto"/>
              <w:right w:val="single" w:sz="4" w:space="0" w:color="auto"/>
            </w:tcBorders>
          </w:tcPr>
          <w:p w14:paraId="37290355" w14:textId="77777777" w:rsidR="0053424D" w:rsidRPr="002778A4" w:rsidRDefault="0053424D" w:rsidP="002E7C33">
            <w:pPr>
              <w:keepNext/>
              <w:tabs>
                <w:tab w:val="left" w:pos="7088"/>
              </w:tabs>
              <w:jc w:val="center"/>
              <w:outlineLvl w:val="0"/>
              <w:rPr>
                <w:b/>
                <w:bCs/>
                <w:lang w:val="x-none"/>
              </w:rPr>
            </w:pPr>
            <w:r w:rsidRPr="002778A4">
              <w:rPr>
                <w:b/>
                <w:bCs/>
                <w:lang w:val="x-none"/>
              </w:rPr>
              <w:t>Kodas</w:t>
            </w:r>
          </w:p>
        </w:tc>
        <w:tc>
          <w:tcPr>
            <w:tcW w:w="741" w:type="dxa"/>
            <w:tcBorders>
              <w:top w:val="single" w:sz="4" w:space="0" w:color="auto"/>
              <w:left w:val="single" w:sz="4" w:space="0" w:color="auto"/>
              <w:bottom w:val="single" w:sz="4" w:space="0" w:color="auto"/>
              <w:right w:val="single" w:sz="4" w:space="0" w:color="auto"/>
            </w:tcBorders>
          </w:tcPr>
          <w:p w14:paraId="3B7198D0" w14:textId="77777777" w:rsidR="0053424D" w:rsidRPr="002778A4" w:rsidRDefault="0053424D" w:rsidP="002E7C33">
            <w:pPr>
              <w:tabs>
                <w:tab w:val="left" w:pos="7088"/>
              </w:tabs>
              <w:jc w:val="center"/>
              <w:rPr>
                <w:b/>
                <w:bCs/>
              </w:rPr>
            </w:pPr>
            <w:r w:rsidRPr="002778A4">
              <w:rPr>
                <w:b/>
                <w:bCs/>
              </w:rPr>
              <w:t>01</w:t>
            </w:r>
          </w:p>
        </w:tc>
      </w:tr>
      <w:bookmarkEnd w:id="30"/>
      <w:tr w:rsidR="0053424D" w:rsidRPr="002778A4" w14:paraId="55B156EA" w14:textId="77777777" w:rsidTr="0053424D">
        <w:trPr>
          <w:trHeight w:val="1786"/>
        </w:trPr>
        <w:tc>
          <w:tcPr>
            <w:tcW w:w="9713" w:type="dxa"/>
            <w:gridSpan w:val="4"/>
            <w:tcBorders>
              <w:top w:val="single" w:sz="4" w:space="0" w:color="auto"/>
              <w:left w:val="single" w:sz="4" w:space="0" w:color="auto"/>
              <w:bottom w:val="nil"/>
              <w:right w:val="single" w:sz="4" w:space="0" w:color="auto"/>
            </w:tcBorders>
          </w:tcPr>
          <w:p w14:paraId="74E162D8" w14:textId="77777777" w:rsidR="0053424D" w:rsidRPr="002778A4" w:rsidRDefault="0053424D" w:rsidP="002E7C33">
            <w:pPr>
              <w:tabs>
                <w:tab w:val="left" w:pos="7088"/>
              </w:tabs>
              <w:jc w:val="both"/>
              <w:rPr>
                <w:b/>
                <w:bCs/>
              </w:rPr>
            </w:pPr>
            <w:r w:rsidRPr="002778A4">
              <w:rPr>
                <w:b/>
                <w:bCs/>
              </w:rPr>
              <w:t>Tikslo įgyvendinimo aprašymas:</w:t>
            </w:r>
          </w:p>
          <w:p w14:paraId="0599F7A0" w14:textId="77777777" w:rsidR="0053424D" w:rsidRPr="002778A4" w:rsidRDefault="0053424D" w:rsidP="002E7C33">
            <w:pPr>
              <w:tabs>
                <w:tab w:val="left" w:pos="7088"/>
              </w:tabs>
              <w:ind w:firstLine="318"/>
              <w:jc w:val="both"/>
              <w:rPr>
                <w:bCs/>
              </w:rPr>
            </w:pPr>
            <w:r w:rsidRPr="002778A4">
              <w:rPr>
                <w:bCs/>
              </w:rPr>
              <w:t xml:space="preserve">    Tikslui pasiekti numatyti trys uždaviniai:</w:t>
            </w:r>
          </w:p>
          <w:p w14:paraId="7EBD720A" w14:textId="77777777" w:rsidR="0053424D" w:rsidRPr="00502C0A" w:rsidRDefault="0053424D" w:rsidP="0053424D">
            <w:pPr>
              <w:pStyle w:val="Sraopastraipa"/>
              <w:numPr>
                <w:ilvl w:val="0"/>
                <w:numId w:val="25"/>
              </w:numPr>
              <w:tabs>
                <w:tab w:val="left" w:pos="7088"/>
              </w:tabs>
              <w:spacing w:after="0" w:line="240" w:lineRule="auto"/>
              <w:jc w:val="both"/>
              <w:rPr>
                <w:bCs/>
              </w:rPr>
            </w:pPr>
            <w:r w:rsidRPr="00502C0A">
              <w:rPr>
                <w:bCs/>
              </w:rPr>
              <w:t>Užtikrinti kokybišką švietimo paslaugų prieinamumą;</w:t>
            </w:r>
          </w:p>
          <w:p w14:paraId="44CCDD52" w14:textId="77777777" w:rsidR="0053424D" w:rsidRPr="00502C0A" w:rsidRDefault="0053424D" w:rsidP="0053424D">
            <w:pPr>
              <w:pStyle w:val="Sraopastraipa"/>
              <w:numPr>
                <w:ilvl w:val="0"/>
                <w:numId w:val="25"/>
              </w:numPr>
              <w:tabs>
                <w:tab w:val="left" w:pos="7088"/>
              </w:tabs>
              <w:spacing w:after="0" w:line="240" w:lineRule="auto"/>
              <w:jc w:val="both"/>
              <w:rPr>
                <w:bCs/>
              </w:rPr>
            </w:pPr>
            <w:r w:rsidRPr="00502C0A">
              <w:rPr>
                <w:bCs/>
              </w:rPr>
              <w:t>Plėtoti neformaliojo švietimo sistemą, didinti vaikų ir suaugusiųjų užimtumo įvairovę bei skatinti mokymąsi visą gyvenimą;</w:t>
            </w:r>
          </w:p>
          <w:p w14:paraId="02537E04" w14:textId="77777777" w:rsidR="0053424D" w:rsidRPr="00502C0A" w:rsidRDefault="0053424D" w:rsidP="0053424D">
            <w:pPr>
              <w:pStyle w:val="Sraopastraipa"/>
              <w:numPr>
                <w:ilvl w:val="0"/>
                <w:numId w:val="25"/>
              </w:numPr>
              <w:tabs>
                <w:tab w:val="left" w:pos="7088"/>
              </w:tabs>
              <w:spacing w:after="0" w:line="240" w:lineRule="auto"/>
              <w:jc w:val="both"/>
              <w:rPr>
                <w:bCs/>
              </w:rPr>
            </w:pPr>
            <w:r w:rsidRPr="00502C0A">
              <w:rPr>
                <w:bCs/>
              </w:rPr>
              <w:t>Gerinti ugdymo sąlygas ir ugdymo proceso kokybę.</w:t>
            </w:r>
          </w:p>
          <w:p w14:paraId="58161028" w14:textId="77777777" w:rsidR="0053424D" w:rsidRPr="002778A4" w:rsidRDefault="0053424D" w:rsidP="002E7C33">
            <w:pPr>
              <w:tabs>
                <w:tab w:val="left" w:pos="7088"/>
              </w:tabs>
              <w:jc w:val="both"/>
              <w:rPr>
                <w:b/>
                <w:bCs/>
              </w:rPr>
            </w:pPr>
            <w:r w:rsidRPr="002778A4">
              <w:rPr>
                <w:b/>
                <w:bCs/>
              </w:rPr>
              <w:t>01 Uždavinys.</w:t>
            </w:r>
            <w:r w:rsidRPr="002778A4">
              <w:t xml:space="preserve"> </w:t>
            </w:r>
            <w:r w:rsidRPr="002778A4">
              <w:rPr>
                <w:b/>
                <w:bCs/>
              </w:rPr>
              <w:t>Užtikrinti kokybišką švietimo paslaugų prieinamumą.</w:t>
            </w:r>
          </w:p>
          <w:p w14:paraId="6176AAEB" w14:textId="77777777" w:rsidR="0053424D" w:rsidRPr="002778A4" w:rsidRDefault="0053424D" w:rsidP="002E7C33">
            <w:pPr>
              <w:tabs>
                <w:tab w:val="left" w:pos="1234"/>
                <w:tab w:val="left" w:pos="7088"/>
              </w:tabs>
              <w:ind w:firstLine="318"/>
              <w:jc w:val="both"/>
              <w:rPr>
                <w:bCs/>
              </w:rPr>
            </w:pPr>
            <w:r w:rsidRPr="002778A4">
              <w:rPr>
                <w:bCs/>
              </w:rPr>
              <w:t xml:space="preserve">    Šiam uždaviniui įgyvendinti numatomos priemonės: Ugdymo įstaigų veiklos organizavimo užtikrinimas; Švietimo pagalbos tarnybos veiklos organizavimo užtikrinimas; Ugdymo įstaigų mokinių vežiojimas; Projekto „Kokybės krepšelis“ įgyvendinimas; </w:t>
            </w:r>
          </w:p>
          <w:p w14:paraId="2087E8CB" w14:textId="77777777" w:rsidR="0053424D" w:rsidRPr="002778A4" w:rsidRDefault="0053424D" w:rsidP="002E7C33">
            <w:pPr>
              <w:tabs>
                <w:tab w:val="left" w:pos="1234"/>
                <w:tab w:val="left" w:pos="7088"/>
              </w:tabs>
              <w:jc w:val="both"/>
              <w:rPr>
                <w:bCs/>
              </w:rPr>
            </w:pPr>
            <w:r w:rsidRPr="002778A4">
              <w:rPr>
                <w:bCs/>
              </w:rPr>
              <w:t>Įgyvendinus šias priemones, bus užtikrintas rajono ikimokyklinio, bendrojo ugdymo mokyklose ir Raseinių meno mokykloje ugdymo programų įgyvendinimas ir, vadovaujantis Savivaldybės tarybos patvirtinta mokymo lėšų paskirstymo metodika, tikslingai suplanuoti įstaigų išlaikymo kaštai.  Taip pat bus suplanuotos mokymo lėšos VšĮ „Spinduliukas“. Pasirašius sutartį, šios lėšos bus perduotos įstaigai. Bus užtikrintas Raseinių rajono švietimo pagalbos tarnybos išlaikymas, veiklų užtikrinimas.</w:t>
            </w:r>
          </w:p>
          <w:p w14:paraId="18FA6B0C" w14:textId="77777777" w:rsidR="0053424D" w:rsidRPr="002778A4" w:rsidRDefault="0053424D" w:rsidP="002E7C33">
            <w:pPr>
              <w:tabs>
                <w:tab w:val="left" w:pos="1234"/>
                <w:tab w:val="left" w:pos="7088"/>
              </w:tabs>
              <w:jc w:val="both"/>
              <w:rPr>
                <w:bCs/>
              </w:rPr>
            </w:pPr>
            <w:r w:rsidRPr="002778A4">
              <w:rPr>
                <w:bCs/>
              </w:rPr>
              <w:t>Raseinių rajono savivaldybės švietimo įstaigų mokinių vežiojimo išlaidos bus kompensuojamos vadovaujantis Savivaldybės tarybos priimtais teisės aktais. Bus įgyvendintas ES ir Savivaldybės  lėšomis finansuojamas projektas.</w:t>
            </w:r>
          </w:p>
          <w:p w14:paraId="59E960C8" w14:textId="77777777" w:rsidR="0053424D" w:rsidRPr="002778A4" w:rsidRDefault="0053424D" w:rsidP="002E7C33">
            <w:pPr>
              <w:tabs>
                <w:tab w:val="left" w:pos="7088"/>
              </w:tabs>
              <w:jc w:val="both"/>
              <w:rPr>
                <w:b/>
                <w:bCs/>
              </w:rPr>
            </w:pPr>
            <w:r w:rsidRPr="002778A4">
              <w:rPr>
                <w:b/>
                <w:bCs/>
              </w:rPr>
              <w:t>02 Uždavinys.</w:t>
            </w:r>
            <w:r w:rsidRPr="002778A4">
              <w:t xml:space="preserve"> </w:t>
            </w:r>
            <w:r w:rsidRPr="002778A4">
              <w:rPr>
                <w:b/>
                <w:bCs/>
              </w:rPr>
              <w:t>Plėtoti neformaliojo švietimo sistemą, didinti vaikų ir suaugusiųjų užimtumo įvairovę bei skatinti mokymąsi visą gyvenimą.</w:t>
            </w:r>
          </w:p>
          <w:p w14:paraId="6932C60D" w14:textId="77777777" w:rsidR="0053424D" w:rsidRPr="002778A4" w:rsidRDefault="0053424D" w:rsidP="002E7C33">
            <w:pPr>
              <w:tabs>
                <w:tab w:val="left" w:pos="7088"/>
              </w:tabs>
              <w:ind w:firstLine="318"/>
              <w:jc w:val="both"/>
            </w:pPr>
            <w:r w:rsidRPr="002778A4">
              <w:t>Šis uždavinys apima Švietimo ir sporto skyriaus veiklą, dalį ugdymo įstaigų neformaliosios veiklos.</w:t>
            </w:r>
          </w:p>
          <w:p w14:paraId="5BE4C20E" w14:textId="77777777" w:rsidR="0053424D" w:rsidRPr="002778A4" w:rsidRDefault="0053424D" w:rsidP="002E7C33">
            <w:pPr>
              <w:tabs>
                <w:tab w:val="left" w:pos="7088"/>
              </w:tabs>
              <w:ind w:firstLine="318"/>
              <w:jc w:val="both"/>
            </w:pPr>
            <w:r w:rsidRPr="002778A4">
              <w:t>Šiam uždaviniui įgyvendinti numatomos priemonės: Švietimo ir sporto skyriaus švietimo veiklos organizavimas; Ugdymo įstaigų neformaliojo švietimo organizavimas (vasaros užimtumui); Pedagoginių darbuotojų skaičiaus optimizavimas (Lėšos, skirtos išlaidoms, susijusioms su pedagoginių darbuotojų skaičiaus optimizavimu, apmokėti); Neformaliojo vaikų švietimo p</w:t>
            </w:r>
            <w:r>
              <w:t>rogramų finansavimas; Projekto „Kokybiška mokykla“</w:t>
            </w:r>
            <w:r w:rsidRPr="002778A4">
              <w:t xml:space="preserve"> įgyvendinimas;   Lėšos, skirtos apmokėti už švietimo įstaigų psichologų darbą teikiant pagalbą psichologinių sunkumų patiriantiems mokiniams; Abiturientų apdovanojimai už brandos egzaminų rezultatus; „Erasmus+“ projekto įgyvendinimui Patyriminis ugdymas. Augdamas Atsakingai Auginu; Vyresniųjų suaugusiųjų neformalaus švietimo, užimtumo skatinimas (TAU).</w:t>
            </w:r>
          </w:p>
          <w:p w14:paraId="71F56B0D" w14:textId="77777777" w:rsidR="0053424D" w:rsidRPr="002778A4" w:rsidRDefault="0053424D" w:rsidP="002E7C33">
            <w:pPr>
              <w:tabs>
                <w:tab w:val="left" w:pos="7088"/>
              </w:tabs>
              <w:ind w:firstLine="318"/>
              <w:jc w:val="both"/>
            </w:pPr>
            <w:r w:rsidRPr="002778A4">
              <w:t>Švietimo ir sporto skyrius įgyvendins priemones, numatytas Švietimo ir sporto skyriaus metiniame ir mėnesių veiklos planuose. Įgyvendinant valstybės ir savivaldybės švietimo politiką, svarbu užtikrinti švietimo paslaugų prieinamumą ir kokybę visiems savivaldybės gyventojams, prognozuoti pokyčius. Tuo tikslu teikiama dalykinė ir metodinė pagalba, vykdoma nuolatinė švietimo įstaigų veiklos priežiūra ir konsultavimas.</w:t>
            </w:r>
          </w:p>
          <w:p w14:paraId="6F18B500" w14:textId="77777777" w:rsidR="0053424D" w:rsidRPr="002778A4" w:rsidRDefault="0053424D" w:rsidP="002E7C33">
            <w:pPr>
              <w:tabs>
                <w:tab w:val="left" w:pos="7088"/>
              </w:tabs>
              <w:ind w:firstLine="318"/>
              <w:jc w:val="both"/>
            </w:pPr>
            <w:r w:rsidRPr="002778A4">
              <w:t xml:space="preserve">Bus skatinami bei pagerbiami abiturientai už gautus aukščiausius (šimto balų) brandos egzaminų rezultatus ir Raseinių rajono vardo garsinimą </w:t>
            </w:r>
          </w:p>
          <w:p w14:paraId="21E4B4C4" w14:textId="77777777" w:rsidR="0053424D" w:rsidRPr="002778A4" w:rsidRDefault="0053424D" w:rsidP="002E7C33">
            <w:pPr>
              <w:tabs>
                <w:tab w:val="left" w:pos="7088"/>
              </w:tabs>
              <w:ind w:firstLine="318"/>
              <w:jc w:val="both"/>
            </w:pPr>
            <w:r w:rsidRPr="002778A4">
              <w:t>Švietimo įstaigose bus sudarytos sąlygos vaikų ir jaunimo socializacijai bei saviraiškai. Tuo tikslu bus organizuojamos vaikų vasaros stovyklos, vaikų užimtumo projektai per mokslo metus ir vasarą.</w:t>
            </w:r>
          </w:p>
          <w:p w14:paraId="5DF78F1B" w14:textId="77777777" w:rsidR="0053424D" w:rsidRPr="002778A4" w:rsidRDefault="0053424D" w:rsidP="002E7C33">
            <w:pPr>
              <w:tabs>
                <w:tab w:val="left" w:pos="7088"/>
              </w:tabs>
              <w:ind w:firstLine="318"/>
              <w:jc w:val="both"/>
            </w:pPr>
            <w:r w:rsidRPr="002778A4">
              <w:t>Bus įgyvendinti ES ir Savivaldybės  lėšomis finansuojami projektai.</w:t>
            </w:r>
          </w:p>
          <w:p w14:paraId="7D39D8B8" w14:textId="77777777" w:rsidR="0053424D" w:rsidRPr="002778A4" w:rsidRDefault="0053424D" w:rsidP="002E7C33">
            <w:pPr>
              <w:tabs>
                <w:tab w:val="left" w:pos="7088"/>
              </w:tabs>
              <w:jc w:val="both"/>
              <w:rPr>
                <w:b/>
              </w:rPr>
            </w:pPr>
            <w:r w:rsidRPr="002778A4">
              <w:rPr>
                <w:b/>
              </w:rPr>
              <w:t>03 Uždavinys.</w:t>
            </w:r>
            <w:r w:rsidRPr="002778A4">
              <w:t xml:space="preserve"> </w:t>
            </w:r>
            <w:r w:rsidRPr="002778A4">
              <w:rPr>
                <w:b/>
              </w:rPr>
              <w:t>Gerinti ugdymo sąlygas ir ugdymo proceso kokybę.</w:t>
            </w:r>
          </w:p>
          <w:p w14:paraId="2F3C09D9" w14:textId="77777777" w:rsidR="0053424D" w:rsidRPr="002778A4" w:rsidRDefault="0053424D" w:rsidP="002E7C33">
            <w:pPr>
              <w:tabs>
                <w:tab w:val="left" w:pos="748"/>
                <w:tab w:val="left" w:pos="1122"/>
              </w:tabs>
              <w:ind w:firstLine="318"/>
              <w:jc w:val="both"/>
              <w:rPr>
                <w:bCs/>
              </w:rPr>
            </w:pPr>
            <w:r w:rsidRPr="002778A4">
              <w:rPr>
                <w:bCs/>
              </w:rPr>
              <w:t>Šis uždavinys apima projektų įgyvendinimą, virtualių aplinkų ir ugdymo priemonių įsigijimą, atnaujinimą, ugdymo įstaigų pastatų, erdvių modernizavimą, remontą.</w:t>
            </w:r>
          </w:p>
          <w:p w14:paraId="2D529F2D" w14:textId="77777777" w:rsidR="0053424D" w:rsidRPr="002778A4" w:rsidRDefault="0053424D" w:rsidP="002E7C33">
            <w:pPr>
              <w:tabs>
                <w:tab w:val="left" w:pos="748"/>
                <w:tab w:val="left" w:pos="1122"/>
              </w:tabs>
              <w:ind w:firstLine="318"/>
              <w:jc w:val="both"/>
              <w:rPr>
                <w:bCs/>
              </w:rPr>
            </w:pPr>
            <w:r w:rsidRPr="002778A4">
              <w:rPr>
                <w:bCs/>
              </w:rPr>
              <w:t>Šiam uždaviniui įgyvendinti numatomos priemonės: Švietimo įstaigų edukacinių erdvių atnaujinimas; Projekto "Plaukime kartu" įgyvendinimas; Projekto "Augu aktyviai judėdamas" įgyvendinimas; Raseinių r. Ariogalos gimnazijos pastato, esančio adresu Vytauto g. 94, Ariogala, kapitalinio remonto II etapas; „Erasmus+ "projekto įgyvendinimui ,,Smart classes for GenerationZ".</w:t>
            </w:r>
          </w:p>
        </w:tc>
      </w:tr>
      <w:tr w:rsidR="0053424D" w:rsidRPr="002778A4" w14:paraId="798A01CA" w14:textId="77777777" w:rsidTr="0053424D">
        <w:trPr>
          <w:trHeight w:val="66"/>
        </w:trPr>
        <w:tc>
          <w:tcPr>
            <w:tcW w:w="9713" w:type="dxa"/>
            <w:gridSpan w:val="4"/>
            <w:tcBorders>
              <w:top w:val="nil"/>
              <w:left w:val="single" w:sz="4" w:space="0" w:color="auto"/>
              <w:bottom w:val="single" w:sz="4" w:space="0" w:color="auto"/>
              <w:right w:val="single" w:sz="4" w:space="0" w:color="auto"/>
            </w:tcBorders>
          </w:tcPr>
          <w:p w14:paraId="0F60397C" w14:textId="77777777" w:rsidR="0053424D" w:rsidRPr="002778A4" w:rsidRDefault="0053424D" w:rsidP="002E7C33">
            <w:pPr>
              <w:tabs>
                <w:tab w:val="left" w:pos="7088"/>
              </w:tabs>
              <w:jc w:val="both"/>
              <w:rPr>
                <w:b/>
                <w:bCs/>
              </w:rPr>
            </w:pPr>
          </w:p>
        </w:tc>
      </w:tr>
    </w:tbl>
    <w:p w14:paraId="3E73A7FB" w14:textId="77777777" w:rsidR="0053424D" w:rsidRPr="002778A4" w:rsidRDefault="0053424D" w:rsidP="0053424D">
      <w:pPr>
        <w:tabs>
          <w:tab w:val="left" w:pos="7088"/>
        </w:tabs>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5049"/>
        <w:gridCol w:w="1122"/>
        <w:gridCol w:w="561"/>
      </w:tblGrid>
      <w:tr w:rsidR="0053424D" w:rsidRPr="002778A4" w14:paraId="71B6FE27" w14:textId="77777777" w:rsidTr="002E7C33">
        <w:tc>
          <w:tcPr>
            <w:tcW w:w="2913" w:type="dxa"/>
          </w:tcPr>
          <w:p w14:paraId="76001CED" w14:textId="77777777" w:rsidR="0053424D" w:rsidRPr="002778A4" w:rsidRDefault="0053424D" w:rsidP="002E7C33">
            <w:pPr>
              <w:tabs>
                <w:tab w:val="left" w:pos="7088"/>
              </w:tabs>
              <w:rPr>
                <w:b/>
                <w:bCs/>
              </w:rPr>
            </w:pPr>
            <w:r w:rsidRPr="002778A4">
              <w:rPr>
                <w:b/>
                <w:bCs/>
              </w:rPr>
              <w:t>Programos tikslas</w:t>
            </w:r>
          </w:p>
        </w:tc>
        <w:tc>
          <w:tcPr>
            <w:tcW w:w="5049" w:type="dxa"/>
          </w:tcPr>
          <w:p w14:paraId="7D629AA4" w14:textId="77777777" w:rsidR="0053424D" w:rsidRPr="002778A4" w:rsidRDefault="0053424D" w:rsidP="002E7C33">
            <w:pPr>
              <w:tabs>
                <w:tab w:val="left" w:pos="7088"/>
              </w:tabs>
              <w:rPr>
                <w:bCs/>
              </w:rPr>
            </w:pPr>
            <w:r w:rsidRPr="002778A4">
              <w:rPr>
                <w:bCs/>
              </w:rPr>
              <w:t>Formuoti aktyvią jaunimo politiką, įgalinančią jaunimo saviraiškos ir savirealizacijos galimybes</w:t>
            </w:r>
          </w:p>
        </w:tc>
        <w:tc>
          <w:tcPr>
            <w:tcW w:w="1122" w:type="dxa"/>
          </w:tcPr>
          <w:p w14:paraId="4AD3912B" w14:textId="77777777" w:rsidR="0053424D" w:rsidRPr="002778A4" w:rsidRDefault="0053424D" w:rsidP="002E7C33">
            <w:pPr>
              <w:tabs>
                <w:tab w:val="left" w:pos="7088"/>
              </w:tabs>
              <w:rPr>
                <w:b/>
                <w:bCs/>
              </w:rPr>
            </w:pPr>
            <w:r w:rsidRPr="002778A4">
              <w:rPr>
                <w:b/>
                <w:bCs/>
              </w:rPr>
              <w:t>Kodas</w:t>
            </w:r>
          </w:p>
        </w:tc>
        <w:tc>
          <w:tcPr>
            <w:tcW w:w="561" w:type="dxa"/>
          </w:tcPr>
          <w:p w14:paraId="317507BF" w14:textId="77777777" w:rsidR="0053424D" w:rsidRPr="002778A4" w:rsidRDefault="0053424D" w:rsidP="002E7C33">
            <w:pPr>
              <w:tabs>
                <w:tab w:val="left" w:pos="7088"/>
              </w:tabs>
              <w:rPr>
                <w:b/>
                <w:bCs/>
              </w:rPr>
            </w:pPr>
            <w:r w:rsidRPr="002778A4">
              <w:rPr>
                <w:b/>
                <w:bCs/>
              </w:rPr>
              <w:t>02</w:t>
            </w:r>
          </w:p>
        </w:tc>
      </w:tr>
      <w:tr w:rsidR="0053424D" w:rsidRPr="002778A4" w14:paraId="583E85FE" w14:textId="77777777" w:rsidTr="002E7C33">
        <w:trPr>
          <w:trHeight w:val="60"/>
        </w:trPr>
        <w:tc>
          <w:tcPr>
            <w:tcW w:w="9645" w:type="dxa"/>
            <w:gridSpan w:val="4"/>
          </w:tcPr>
          <w:p w14:paraId="14412138" w14:textId="77777777" w:rsidR="0053424D" w:rsidRPr="002778A4" w:rsidRDefault="0053424D" w:rsidP="002E7C33">
            <w:pPr>
              <w:tabs>
                <w:tab w:val="left" w:pos="7088"/>
              </w:tabs>
              <w:rPr>
                <w:b/>
                <w:bCs/>
              </w:rPr>
            </w:pPr>
            <w:r w:rsidRPr="002778A4">
              <w:rPr>
                <w:b/>
                <w:bCs/>
              </w:rPr>
              <w:t>Tikslo įgyvendinimo aprašymas:</w:t>
            </w:r>
          </w:p>
          <w:p w14:paraId="21A42F59" w14:textId="77777777" w:rsidR="0053424D" w:rsidRPr="002778A4" w:rsidRDefault="0053424D" w:rsidP="002E7C33">
            <w:pPr>
              <w:ind w:left="42" w:firstLine="318"/>
              <w:jc w:val="both"/>
              <w:rPr>
                <w:bCs/>
              </w:rPr>
            </w:pPr>
            <w:r w:rsidRPr="002778A4">
              <w:rPr>
                <w:bCs/>
              </w:rPr>
              <w:t>Šiuo programos tikslu siekiama sėkmingai integruoti rajono jaunimą į visuomeninę veiklą, tinkamai įgyvendinti nacionalinę jaunimo politiką, skatinti jų motyvaciją veikti, kurti ir visapusiškai ugdytis, siekiant  rajono jaunuoliams suteikti kokybiškas, prieinamas paslaugas, galimybę tinkamai bei efektyviai ugdytis kaip asmenybėms. Tikslui pasiekti išskiriami du uždaviniai:</w:t>
            </w:r>
          </w:p>
          <w:p w14:paraId="32B9202E" w14:textId="77777777" w:rsidR="0053424D" w:rsidRPr="002778A4" w:rsidRDefault="0053424D" w:rsidP="002E7C33">
            <w:pPr>
              <w:ind w:left="42" w:firstLine="318"/>
              <w:jc w:val="both"/>
              <w:rPr>
                <w:bCs/>
              </w:rPr>
            </w:pPr>
            <w:r w:rsidRPr="002778A4">
              <w:rPr>
                <w:b/>
                <w:bCs/>
              </w:rPr>
              <w:t>Skatinti jaunimo savanorystę ir užimtumą; didinti jaunimui teikiant paslaugų prieinamumą.</w:t>
            </w:r>
            <w:r w:rsidRPr="002778A4">
              <w:rPr>
                <w:bCs/>
              </w:rPr>
              <w:t xml:space="preserve"> </w:t>
            </w:r>
          </w:p>
          <w:p w14:paraId="03145D0E" w14:textId="77777777" w:rsidR="0053424D" w:rsidRPr="002778A4" w:rsidRDefault="0053424D" w:rsidP="002E7C33">
            <w:pPr>
              <w:tabs>
                <w:tab w:val="left" w:pos="7088"/>
              </w:tabs>
              <w:rPr>
                <w:b/>
                <w:bCs/>
              </w:rPr>
            </w:pPr>
            <w:r w:rsidRPr="002778A4">
              <w:rPr>
                <w:b/>
                <w:bCs/>
              </w:rPr>
              <w:t>01 Uždavinys</w:t>
            </w:r>
            <w:r w:rsidRPr="002778A4">
              <w:t xml:space="preserve"> </w:t>
            </w:r>
            <w:r w:rsidRPr="002778A4">
              <w:rPr>
                <w:b/>
                <w:bCs/>
              </w:rPr>
              <w:t>Skatinti jaunimo savanorystę ir užimtumą.</w:t>
            </w:r>
          </w:p>
          <w:p w14:paraId="3F429B7B" w14:textId="77777777" w:rsidR="0053424D" w:rsidRPr="002778A4" w:rsidRDefault="0053424D" w:rsidP="002E7C33">
            <w:pPr>
              <w:tabs>
                <w:tab w:val="left" w:pos="7088"/>
              </w:tabs>
              <w:ind w:firstLine="318"/>
              <w:jc w:val="both"/>
            </w:pPr>
            <w:r w:rsidRPr="002778A4">
              <w:t>Šiam uždaviniui įgyvendinti numatomos priemonės: Jaunimo reikalų tarybos veiklos finansavimas; Raseinių rajono jaunimo organizacijų ir neformalių grupių projektų finansavimas; Raseinių rajono jaunimo vasaros užimtumo ir integravimo į darbo rinką programa.</w:t>
            </w:r>
          </w:p>
          <w:p w14:paraId="79539CC4" w14:textId="77777777" w:rsidR="0053424D" w:rsidRPr="002778A4" w:rsidRDefault="0053424D" w:rsidP="002E7C33">
            <w:pPr>
              <w:tabs>
                <w:tab w:val="left" w:pos="7088"/>
              </w:tabs>
              <w:ind w:firstLine="318"/>
              <w:jc w:val="both"/>
            </w:pPr>
            <w:r w:rsidRPr="002778A4">
              <w:t>Įgyvendinus šias priemones būtų užtikrintas jaunimo įgalinimas atstovauti savo interesams ir įtraukimas į pilietines veiklas, sudarytos sąlygos stiprinti jaunimo organizacijas veikiančias Raseinių rajone. Tai pat jaunų žmonių bendražmogiškųjų vertybių, kompetencijų, profesinio orientavimo bei įgūdžių ugdymas per turiningą laisvalaikį.</w:t>
            </w:r>
          </w:p>
          <w:p w14:paraId="17B20F4E" w14:textId="77777777" w:rsidR="0053424D" w:rsidRPr="002778A4" w:rsidRDefault="0053424D" w:rsidP="002E7C33">
            <w:pPr>
              <w:tabs>
                <w:tab w:val="left" w:pos="7088"/>
              </w:tabs>
              <w:rPr>
                <w:b/>
              </w:rPr>
            </w:pPr>
            <w:r w:rsidRPr="002778A4">
              <w:rPr>
                <w:b/>
              </w:rPr>
              <w:t>02 Uždavinys. Didinti jaunimui teikiant paslaugų prieinamumą.</w:t>
            </w:r>
          </w:p>
          <w:p w14:paraId="2501DFCE" w14:textId="77777777" w:rsidR="0053424D" w:rsidRPr="002778A4" w:rsidRDefault="0053424D" w:rsidP="002E7C33">
            <w:pPr>
              <w:tabs>
                <w:tab w:val="left" w:pos="7088"/>
              </w:tabs>
              <w:ind w:firstLine="318"/>
              <w:jc w:val="both"/>
              <w:rPr>
                <w:bCs/>
              </w:rPr>
            </w:pPr>
            <w:r w:rsidRPr="002778A4">
              <w:rPr>
                <w:bCs/>
              </w:rPr>
              <w:t>Šis uždavinys apima paslaugų, teikiamų mažiau galimybių turinčiam jaunimui, plėtrą Raseinių rajono savivaldybėje. Uždaviniui įgyvendinti numatytos priemonės: Atvirą darbą su jaunimu dirbančių institucijų projektų finansavimas; Mobilaus darbo su jaunimu finansavimas.</w:t>
            </w:r>
          </w:p>
          <w:p w14:paraId="53F3ABB7" w14:textId="77777777" w:rsidR="0053424D" w:rsidRPr="002778A4" w:rsidRDefault="0053424D" w:rsidP="002E7C33">
            <w:pPr>
              <w:tabs>
                <w:tab w:val="left" w:pos="7088"/>
              </w:tabs>
              <w:ind w:firstLine="318"/>
              <w:jc w:val="both"/>
              <w:rPr>
                <w:bCs/>
              </w:rPr>
            </w:pPr>
            <w:r w:rsidRPr="002778A4">
              <w:rPr>
                <w:bCs/>
              </w:rPr>
              <w:t>Įgyvendinant jaunimo politiką viena iš prioritetinių sričių – mažiau galimybių turintis jaunimas. Dėl plečiamų paslaugų ir jas teikiančių organizacijų skaičiaus, paslaugas galės gauti didesnis rajone gyvenančiu jaunuolių skaičius nei iki šiol, nes paslaugos bus teikiamos ne tik rajono centre, bet ir kitose gyvenamosiose teritorijose.</w:t>
            </w:r>
          </w:p>
          <w:p w14:paraId="460F6911" w14:textId="77777777" w:rsidR="0053424D" w:rsidRPr="002778A4" w:rsidRDefault="0053424D" w:rsidP="002E7C33">
            <w:pPr>
              <w:tabs>
                <w:tab w:val="left" w:pos="7088"/>
              </w:tabs>
              <w:ind w:firstLine="318"/>
              <w:jc w:val="both"/>
              <w:rPr>
                <w:bCs/>
              </w:rPr>
            </w:pPr>
            <w:r w:rsidRPr="002778A4">
              <w:rPr>
                <w:bCs/>
              </w:rPr>
              <w:t>Įgyvendinus šias priemones, bus maksimaliai suderinti jaunimo interesai  ir valstybės  bei rajono Savivaldybės vykdoma jaunimo politika. Pagerės rajono Savivaldybėje teikiamų paslaugų jaunimui pasiūla bei kokybė, pakils jaunimo savivertė, atsiras daugiau galimybių per užimtumo didinimą jaunuolių socializacijai bei integracijai į visuomenę.</w:t>
            </w:r>
          </w:p>
        </w:tc>
      </w:tr>
    </w:tbl>
    <w:p w14:paraId="71A752C9" w14:textId="77777777" w:rsidR="0053424D" w:rsidRPr="002778A4" w:rsidRDefault="0053424D" w:rsidP="0053424D">
      <w:pPr>
        <w:tabs>
          <w:tab w:val="left" w:pos="7088"/>
        </w:tabs>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3424D" w:rsidRPr="002778A4" w14:paraId="5BBFCAFB" w14:textId="77777777" w:rsidTr="002E7C33">
        <w:trPr>
          <w:cantSplit/>
          <w:trHeight w:val="983"/>
        </w:trPr>
        <w:tc>
          <w:tcPr>
            <w:tcW w:w="9645" w:type="dxa"/>
          </w:tcPr>
          <w:p w14:paraId="3B1FF057" w14:textId="77777777" w:rsidR="0053424D" w:rsidRPr="002778A4" w:rsidRDefault="0053424D" w:rsidP="002E7C33">
            <w:pPr>
              <w:tabs>
                <w:tab w:val="left" w:pos="7088"/>
              </w:tabs>
              <w:rPr>
                <w:b/>
              </w:rPr>
            </w:pPr>
            <w:r w:rsidRPr="002778A4">
              <w:rPr>
                <w:b/>
              </w:rPr>
              <w:t xml:space="preserve">Galimi programos vykdymo ir finansavimo variantai: </w:t>
            </w:r>
          </w:p>
          <w:p w14:paraId="5354153E" w14:textId="77777777" w:rsidR="0053424D" w:rsidRPr="002778A4" w:rsidRDefault="0053424D" w:rsidP="002E7C33">
            <w:pPr>
              <w:tabs>
                <w:tab w:val="left" w:pos="7088"/>
              </w:tabs>
            </w:pPr>
            <w:r w:rsidRPr="002778A4">
              <w:t>Mokinio krepšelis; Specialiosios lėšos (pajamos už atsitiktines paslaugas);kiti finansavimo šaltiniai; Europos Sąjungos paramos lėšos; SB(VB);SB- Savivaldybės biudžeto lėšos; paskolos lėšos; Valstybės biudžeto specialiosios tikslinės dotacijos lėšos iš valstybės investicijų programos.</w:t>
            </w:r>
          </w:p>
        </w:tc>
      </w:tr>
    </w:tbl>
    <w:p w14:paraId="67DAE8C1" w14:textId="77777777" w:rsidR="0053424D" w:rsidRPr="002778A4" w:rsidRDefault="0053424D" w:rsidP="0053424D">
      <w:pPr>
        <w:tabs>
          <w:tab w:val="left" w:pos="7088"/>
        </w:tabs>
        <w:rPr>
          <w:vanish/>
        </w:rPr>
      </w:pPr>
    </w:p>
    <w:p w14:paraId="542031B1" w14:textId="77777777" w:rsidR="0053424D" w:rsidRPr="002778A4" w:rsidRDefault="0053424D" w:rsidP="0053424D">
      <w:pPr>
        <w:tabs>
          <w:tab w:val="left" w:pos="7088"/>
        </w:tabs>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3424D" w:rsidRPr="002778A4" w14:paraId="754263C4" w14:textId="77777777" w:rsidTr="0053424D">
        <w:trPr>
          <w:cantSplit/>
          <w:trHeight w:val="3196"/>
        </w:trPr>
        <w:tc>
          <w:tcPr>
            <w:tcW w:w="9634" w:type="dxa"/>
            <w:tcBorders>
              <w:top w:val="single" w:sz="4" w:space="0" w:color="auto"/>
              <w:left w:val="single" w:sz="4" w:space="0" w:color="auto"/>
              <w:bottom w:val="single" w:sz="4" w:space="0" w:color="auto"/>
              <w:right w:val="single" w:sz="4" w:space="0" w:color="auto"/>
            </w:tcBorders>
          </w:tcPr>
          <w:p w14:paraId="721F3D9F" w14:textId="77777777" w:rsidR="0053424D" w:rsidRPr="002778A4" w:rsidRDefault="0053424D" w:rsidP="002E7C33">
            <w:pPr>
              <w:tabs>
                <w:tab w:val="left" w:pos="7088"/>
              </w:tabs>
              <w:spacing w:line="360" w:lineRule="auto"/>
              <w:jc w:val="both"/>
              <w:rPr>
                <w:b/>
                <w:bCs/>
              </w:rPr>
            </w:pPr>
            <w:r w:rsidRPr="002778A4">
              <w:rPr>
                <w:b/>
                <w:bCs/>
              </w:rPr>
              <w:t>Savivaldybės plėtros strateginio plano dalys, susijusios su vykdoma programa:</w:t>
            </w:r>
          </w:p>
          <w:p w14:paraId="338BF34D" w14:textId="77777777" w:rsidR="0053424D" w:rsidRPr="002778A4" w:rsidRDefault="0053424D" w:rsidP="002E7C33">
            <w:pPr>
              <w:tabs>
                <w:tab w:val="left" w:pos="7088"/>
              </w:tabs>
              <w:jc w:val="both"/>
              <w:rPr>
                <w:b/>
              </w:rPr>
            </w:pPr>
            <w:r w:rsidRPr="002778A4">
              <w:rPr>
                <w:b/>
              </w:rPr>
              <w:t>Tikslas 1.1. Plėtoti inovatyvią švietimo sistemą, ugdančią iššūkiams pasiruošusias, aktyvias, savarankiškas ir kūrybingas asmenybes</w:t>
            </w:r>
          </w:p>
          <w:p w14:paraId="1B01923D" w14:textId="77777777" w:rsidR="0053424D" w:rsidRPr="002778A4" w:rsidRDefault="0053424D" w:rsidP="002E7C33">
            <w:pPr>
              <w:tabs>
                <w:tab w:val="left" w:pos="7088"/>
              </w:tabs>
              <w:jc w:val="both"/>
            </w:pPr>
            <w:r w:rsidRPr="002778A4">
              <w:t>Uždavinys 1.1.1. Užtikrinti kokybišką švietimo paslaugų prieinamumą;</w:t>
            </w:r>
          </w:p>
          <w:p w14:paraId="2653E9A8" w14:textId="77777777" w:rsidR="0053424D" w:rsidRPr="002778A4" w:rsidRDefault="0053424D" w:rsidP="002E7C33">
            <w:pPr>
              <w:tabs>
                <w:tab w:val="left" w:pos="7088"/>
              </w:tabs>
              <w:jc w:val="both"/>
            </w:pPr>
            <w:r w:rsidRPr="002778A4">
              <w:t>Uždavinys 1.1.2. Plėtoti neformaliojo švietimo sistemą, didinti vaikų ir suaugusiųjų užimtumo įvairovę bei skatinti mokymąsi visą gyvenimą;</w:t>
            </w:r>
          </w:p>
          <w:p w14:paraId="7C378E0C" w14:textId="77777777" w:rsidR="0053424D" w:rsidRPr="002778A4" w:rsidRDefault="0053424D" w:rsidP="002E7C33">
            <w:pPr>
              <w:tabs>
                <w:tab w:val="left" w:pos="7088"/>
              </w:tabs>
              <w:jc w:val="both"/>
            </w:pPr>
            <w:r w:rsidRPr="002778A4">
              <w:t>Uždavinys 1.1.3. Gerinti ugdymo sąlygas ir ugdymo proceso kokybę.</w:t>
            </w:r>
          </w:p>
          <w:p w14:paraId="7A514F27" w14:textId="77777777" w:rsidR="0053424D" w:rsidRPr="002778A4" w:rsidRDefault="0053424D" w:rsidP="002E7C33">
            <w:pPr>
              <w:tabs>
                <w:tab w:val="left" w:pos="7088"/>
              </w:tabs>
              <w:jc w:val="both"/>
              <w:rPr>
                <w:b/>
              </w:rPr>
            </w:pPr>
            <w:r w:rsidRPr="002778A4">
              <w:rPr>
                <w:b/>
              </w:rPr>
              <w:t>Tikslas 1.5. Formuoti aktyvią jaunimo politiką, įgalinančią jaunimo saviraiškos ir savirealizacijos galimybes</w:t>
            </w:r>
          </w:p>
          <w:p w14:paraId="1C56817B" w14:textId="77777777" w:rsidR="0053424D" w:rsidRPr="002778A4" w:rsidRDefault="0053424D" w:rsidP="002E7C33">
            <w:pPr>
              <w:tabs>
                <w:tab w:val="left" w:pos="7088"/>
              </w:tabs>
              <w:jc w:val="both"/>
            </w:pPr>
            <w:r w:rsidRPr="002778A4">
              <w:t>Uždavinys 1.5.1. Skatinti jaunimo savanorystę ir užimtumą;</w:t>
            </w:r>
          </w:p>
          <w:p w14:paraId="3DB21E54" w14:textId="77777777" w:rsidR="0053424D" w:rsidRPr="002778A4" w:rsidRDefault="0053424D" w:rsidP="002E7C33">
            <w:pPr>
              <w:tabs>
                <w:tab w:val="left" w:pos="7088"/>
              </w:tabs>
              <w:jc w:val="both"/>
            </w:pPr>
            <w:r w:rsidRPr="002778A4">
              <w:t>Uždavinys 1.5.2. Didinti jaunimui teikiamų paslaugų prieinamumą.</w:t>
            </w:r>
          </w:p>
        </w:tc>
      </w:tr>
      <w:tr w:rsidR="0053424D" w:rsidRPr="002778A4" w14:paraId="1DD86CEF" w14:textId="77777777" w:rsidTr="0053424D">
        <w:trPr>
          <w:cantSplit/>
        </w:trPr>
        <w:tc>
          <w:tcPr>
            <w:tcW w:w="9634" w:type="dxa"/>
            <w:tcBorders>
              <w:top w:val="single" w:sz="4" w:space="0" w:color="auto"/>
              <w:left w:val="single" w:sz="4" w:space="0" w:color="auto"/>
              <w:bottom w:val="single" w:sz="4" w:space="0" w:color="auto"/>
              <w:right w:val="single" w:sz="4" w:space="0" w:color="auto"/>
            </w:tcBorders>
          </w:tcPr>
          <w:p w14:paraId="0EFA3B96" w14:textId="77777777" w:rsidR="0053424D" w:rsidRPr="002778A4" w:rsidRDefault="0053424D" w:rsidP="002E7C33">
            <w:pPr>
              <w:tabs>
                <w:tab w:val="left" w:pos="7088"/>
              </w:tabs>
              <w:spacing w:line="360" w:lineRule="auto"/>
              <w:jc w:val="both"/>
              <w:rPr>
                <w:b/>
                <w:bCs/>
              </w:rPr>
            </w:pPr>
            <w:r w:rsidRPr="002778A4">
              <w:rPr>
                <w:b/>
                <w:bCs/>
              </w:rPr>
              <w:t>Susiję Lietuvos Respublikos ir Savivaldybės teisės aktai:</w:t>
            </w:r>
          </w:p>
          <w:p w14:paraId="30CC93D4" w14:textId="77777777" w:rsidR="0053424D" w:rsidRPr="002778A4" w:rsidRDefault="0053424D" w:rsidP="002E7C33">
            <w:pPr>
              <w:tabs>
                <w:tab w:val="left" w:pos="7088"/>
              </w:tabs>
              <w:spacing w:line="259" w:lineRule="auto"/>
              <w:jc w:val="both"/>
              <w:rPr>
                <w:szCs w:val="20"/>
                <w:lang w:eastAsia="lt-LT"/>
              </w:rPr>
            </w:pPr>
            <w:r w:rsidRPr="002778A4">
              <w:rPr>
                <w:szCs w:val="20"/>
                <w:lang w:eastAsia="lt-LT"/>
              </w:rPr>
              <w:t>Lietuvos Respubli</w:t>
            </w:r>
            <w:r>
              <w:rPr>
                <w:szCs w:val="20"/>
                <w:lang w:eastAsia="lt-LT"/>
              </w:rPr>
              <w:t>kos vietos savivaldos įstatymas,</w:t>
            </w:r>
            <w:r w:rsidRPr="002778A4">
              <w:rPr>
                <w:szCs w:val="20"/>
                <w:lang w:eastAsia="lt-LT"/>
              </w:rPr>
              <w:t xml:space="preserve"> Lietuvos</w:t>
            </w:r>
            <w:r>
              <w:rPr>
                <w:szCs w:val="20"/>
                <w:lang w:eastAsia="lt-LT"/>
              </w:rPr>
              <w:t xml:space="preserve"> Respublikos švietimo įstatymas,</w:t>
            </w:r>
          </w:p>
          <w:p w14:paraId="334FF78B" w14:textId="77777777" w:rsidR="0053424D" w:rsidRPr="002778A4" w:rsidRDefault="0053424D" w:rsidP="002E7C33">
            <w:pPr>
              <w:tabs>
                <w:tab w:val="left" w:pos="7088"/>
              </w:tabs>
              <w:spacing w:line="259" w:lineRule="auto"/>
              <w:ind w:right="33"/>
              <w:jc w:val="both"/>
              <w:rPr>
                <w:b/>
                <w:bCs/>
              </w:rPr>
            </w:pPr>
            <w:r w:rsidRPr="002778A4">
              <w:rPr>
                <w:szCs w:val="20"/>
                <w:lang w:eastAsia="lt-LT"/>
              </w:rPr>
              <w:t>Lietuvos Respublikos socialinės paramos mokiniams įstatymas</w:t>
            </w:r>
            <w:r>
              <w:rPr>
                <w:szCs w:val="20"/>
                <w:lang w:eastAsia="lt-LT"/>
              </w:rPr>
              <w:t xml:space="preserve">, </w:t>
            </w:r>
            <w:r w:rsidRPr="002778A4">
              <w:rPr>
                <w:szCs w:val="20"/>
                <w:lang w:eastAsia="lt-LT"/>
              </w:rPr>
              <w:t>Lietuvos Respublikos biudžetinių įstaigų įstatymas</w:t>
            </w:r>
            <w:r>
              <w:rPr>
                <w:szCs w:val="20"/>
                <w:lang w:eastAsia="lt-LT"/>
              </w:rPr>
              <w:t xml:space="preserve">, </w:t>
            </w:r>
            <w:r w:rsidRPr="002778A4">
              <w:rPr>
                <w:szCs w:val="20"/>
                <w:lang w:eastAsia="lt-LT"/>
              </w:rPr>
              <w:t>Lietuvos Respubli</w:t>
            </w:r>
            <w:r>
              <w:rPr>
                <w:szCs w:val="20"/>
                <w:lang w:eastAsia="lt-LT"/>
              </w:rPr>
              <w:t xml:space="preserve">kos biudžeto sandaros įstatymas, </w:t>
            </w:r>
            <w:r w:rsidRPr="002778A4">
              <w:rPr>
                <w:szCs w:val="20"/>
                <w:lang w:eastAsia="lt-LT"/>
              </w:rPr>
              <w:t>Neforma</w:t>
            </w:r>
            <w:r>
              <w:rPr>
                <w:szCs w:val="20"/>
                <w:lang w:eastAsia="lt-LT"/>
              </w:rPr>
              <w:t xml:space="preserve">liojo vaikų švietimo koncepcija, </w:t>
            </w:r>
            <w:r w:rsidRPr="002778A4">
              <w:rPr>
                <w:szCs w:val="20"/>
                <w:lang w:eastAsia="lt-LT"/>
              </w:rPr>
              <w:t>Vaikų ir jauni</w:t>
            </w:r>
            <w:r>
              <w:rPr>
                <w:szCs w:val="20"/>
                <w:lang w:eastAsia="lt-LT"/>
              </w:rPr>
              <w:t xml:space="preserve">mo kultūrinio ugdymo koncepcija, </w:t>
            </w:r>
            <w:r w:rsidRPr="002778A4">
              <w:rPr>
                <w:szCs w:val="20"/>
                <w:lang w:eastAsia="lt-LT"/>
              </w:rPr>
              <w:t>Lietuvos Respublikos Seimo 2013 m. gruodžio 23 d. nutarimu Nr. XII-745 patvirtinta Valstybės švietimo 2013-2022 metų strategija</w:t>
            </w:r>
            <w:r>
              <w:rPr>
                <w:szCs w:val="20"/>
                <w:lang w:eastAsia="lt-LT"/>
              </w:rPr>
              <w:t xml:space="preserve">, </w:t>
            </w:r>
            <w:r w:rsidRPr="002778A4">
              <w:rPr>
                <w:szCs w:val="20"/>
                <w:lang w:eastAsia="lt-LT"/>
              </w:rPr>
              <w:t>Raseinių rajono savivaldybės 2021-2030 metų strateginis plėtros planas.</w:t>
            </w:r>
          </w:p>
        </w:tc>
      </w:tr>
    </w:tbl>
    <w:p w14:paraId="6750D747" w14:textId="1130987C" w:rsidR="008315D5" w:rsidRPr="00545793" w:rsidRDefault="008315D5" w:rsidP="00E52457">
      <w:pPr>
        <w:pStyle w:val="xl47"/>
        <w:tabs>
          <w:tab w:val="left" w:pos="5220"/>
        </w:tabs>
        <w:spacing w:before="0" w:beforeAutospacing="0" w:after="0" w:afterAutospacing="0"/>
        <w:textAlignment w:val="auto"/>
        <w:rPr>
          <w:color w:val="000000" w:themeColor="text1"/>
          <w:sz w:val="22"/>
          <w:szCs w:val="22"/>
        </w:rPr>
      </w:pPr>
    </w:p>
    <w:p w14:paraId="10569488" w14:textId="648CE3D2" w:rsidR="000D4B86" w:rsidRPr="00545793" w:rsidRDefault="000D4B86" w:rsidP="00E52457">
      <w:pPr>
        <w:pStyle w:val="xl47"/>
        <w:tabs>
          <w:tab w:val="left" w:pos="5220"/>
        </w:tabs>
        <w:spacing w:before="0" w:beforeAutospacing="0" w:after="0" w:afterAutospacing="0"/>
        <w:textAlignment w:val="auto"/>
        <w:rPr>
          <w:color w:val="000000" w:themeColor="text1"/>
          <w:sz w:val="22"/>
          <w:szCs w:val="22"/>
        </w:rPr>
      </w:pPr>
    </w:p>
    <w:p w14:paraId="0C0CD4E5" w14:textId="37EF9253" w:rsidR="00F92664" w:rsidRDefault="00F92664">
      <w:pPr>
        <w:rPr>
          <w:color w:val="000000" w:themeColor="text1"/>
          <w:sz w:val="22"/>
          <w:szCs w:val="22"/>
        </w:rPr>
      </w:pPr>
      <w:r>
        <w:rPr>
          <w:color w:val="000000" w:themeColor="text1"/>
          <w:sz w:val="22"/>
          <w:szCs w:val="22"/>
        </w:rPr>
        <w:br w:type="page"/>
      </w:r>
    </w:p>
    <w:p w14:paraId="235FB435" w14:textId="77777777" w:rsidR="008315D5" w:rsidRPr="00545793" w:rsidRDefault="008315D5" w:rsidP="008315D5">
      <w:pPr>
        <w:pStyle w:val="donata1"/>
        <w:rPr>
          <w:color w:val="000000" w:themeColor="text1"/>
        </w:rPr>
      </w:pPr>
    </w:p>
    <w:p w14:paraId="299120EF" w14:textId="77777777" w:rsidR="008315D5" w:rsidRPr="00545793" w:rsidRDefault="008315D5" w:rsidP="008315D5">
      <w:pPr>
        <w:pStyle w:val="donata1"/>
        <w:rPr>
          <w:color w:val="000000" w:themeColor="text1"/>
        </w:rPr>
      </w:pPr>
    </w:p>
    <w:bookmarkEnd w:id="29"/>
    <w:p w14:paraId="3FA935D5" w14:textId="77777777" w:rsidR="00570CC9" w:rsidRPr="00545793" w:rsidRDefault="00570CC9" w:rsidP="00570CC9">
      <w:pPr>
        <w:pStyle w:val="WW-Antrat111111"/>
        <w:framePr w:w="2911" w:hSpace="180" w:wrap="around" w:vAnchor="text" w:hAnchor="page" w:x="8541" w:y="-545"/>
        <w:tabs>
          <w:tab w:val="left" w:pos="6237"/>
          <w:tab w:val="left" w:pos="6379"/>
          <w:tab w:val="right" w:pos="8306"/>
        </w:tabs>
        <w:spacing w:before="0" w:after="0"/>
        <w:rPr>
          <w:rFonts w:cs="Times New Roman"/>
          <w:i w:val="0"/>
          <w:color w:val="000000" w:themeColor="text1"/>
          <w:sz w:val="22"/>
          <w:szCs w:val="22"/>
        </w:rPr>
      </w:pPr>
      <w:r w:rsidRPr="00545793">
        <w:rPr>
          <w:rFonts w:cs="Times New Roman"/>
          <w:i w:val="0"/>
          <w:color w:val="000000" w:themeColor="text1"/>
          <w:sz w:val="22"/>
          <w:szCs w:val="22"/>
        </w:rPr>
        <w:t>Raseinių rajono savivaldybės</w:t>
      </w:r>
    </w:p>
    <w:p w14:paraId="59831162" w14:textId="7395FC1D" w:rsidR="00570CC9" w:rsidRPr="00545793" w:rsidRDefault="004B6980" w:rsidP="00570CC9">
      <w:pPr>
        <w:pStyle w:val="WW-Antrat111111"/>
        <w:framePr w:w="2911" w:hSpace="180" w:wrap="around" w:vAnchor="text" w:hAnchor="page" w:x="8541" w:y="-545"/>
        <w:tabs>
          <w:tab w:val="left" w:pos="6237"/>
          <w:tab w:val="left" w:pos="6379"/>
          <w:tab w:val="right" w:pos="8306"/>
        </w:tabs>
        <w:spacing w:before="0" w:after="0"/>
        <w:rPr>
          <w:rFonts w:cs="Times New Roman"/>
          <w:i w:val="0"/>
          <w:color w:val="000000" w:themeColor="text1"/>
          <w:sz w:val="22"/>
          <w:szCs w:val="22"/>
        </w:rPr>
      </w:pPr>
      <w:r w:rsidRPr="00545793">
        <w:rPr>
          <w:rFonts w:cs="Times New Roman"/>
          <w:i w:val="0"/>
          <w:color w:val="000000" w:themeColor="text1"/>
          <w:sz w:val="22"/>
          <w:szCs w:val="22"/>
        </w:rPr>
        <w:t>2021-2023</w:t>
      </w:r>
      <w:r w:rsidR="00570CC9" w:rsidRPr="00545793">
        <w:rPr>
          <w:rFonts w:cs="Times New Roman"/>
          <w:i w:val="0"/>
          <w:color w:val="000000" w:themeColor="text1"/>
          <w:sz w:val="22"/>
          <w:szCs w:val="22"/>
        </w:rPr>
        <w:t xml:space="preserve"> metų strateginio</w:t>
      </w:r>
    </w:p>
    <w:p w14:paraId="143EB0C0" w14:textId="77777777" w:rsidR="00570CC9" w:rsidRPr="00545793" w:rsidRDefault="00570CC9" w:rsidP="00570CC9">
      <w:pPr>
        <w:pStyle w:val="WW-Antrat111111"/>
        <w:framePr w:w="2911" w:hSpace="180" w:wrap="around" w:vAnchor="text" w:hAnchor="page" w:x="8541" w:y="-545"/>
        <w:tabs>
          <w:tab w:val="left" w:pos="6237"/>
          <w:tab w:val="left" w:pos="6379"/>
          <w:tab w:val="right" w:pos="8306"/>
        </w:tabs>
        <w:spacing w:before="0" w:after="0"/>
        <w:rPr>
          <w:rFonts w:cs="Times New Roman"/>
          <w:i w:val="0"/>
          <w:color w:val="000000" w:themeColor="text1"/>
          <w:sz w:val="22"/>
          <w:szCs w:val="22"/>
        </w:rPr>
      </w:pPr>
      <w:r w:rsidRPr="00545793">
        <w:rPr>
          <w:rFonts w:cs="Times New Roman"/>
          <w:i w:val="0"/>
          <w:color w:val="000000" w:themeColor="text1"/>
          <w:sz w:val="22"/>
          <w:szCs w:val="22"/>
        </w:rPr>
        <w:t>veiklos plano</w:t>
      </w:r>
    </w:p>
    <w:p w14:paraId="440F688D" w14:textId="77777777" w:rsidR="00570CC9" w:rsidRPr="00545793" w:rsidRDefault="00570CC9" w:rsidP="00570CC9">
      <w:pPr>
        <w:pStyle w:val="WW-Antrat111111"/>
        <w:framePr w:w="2911" w:hSpace="180" w:wrap="around" w:vAnchor="text" w:hAnchor="page" w:x="8541" w:y="-545"/>
        <w:tabs>
          <w:tab w:val="left" w:pos="6237"/>
          <w:tab w:val="left" w:pos="6379"/>
          <w:tab w:val="right" w:pos="8306"/>
        </w:tabs>
        <w:spacing w:before="0" w:after="0"/>
        <w:rPr>
          <w:rFonts w:cs="Times New Roman"/>
          <w:i w:val="0"/>
          <w:color w:val="000000" w:themeColor="text1"/>
          <w:sz w:val="22"/>
          <w:szCs w:val="22"/>
        </w:rPr>
      </w:pPr>
      <w:r w:rsidRPr="00545793">
        <w:rPr>
          <w:rFonts w:cs="Times New Roman"/>
          <w:i w:val="0"/>
          <w:color w:val="000000" w:themeColor="text1"/>
          <w:sz w:val="22"/>
          <w:szCs w:val="22"/>
        </w:rPr>
        <w:t>3 priedas</w:t>
      </w:r>
    </w:p>
    <w:p w14:paraId="1E2AC8E9" w14:textId="77777777" w:rsidR="008315D5" w:rsidRPr="00545793" w:rsidRDefault="008315D5" w:rsidP="008315D5">
      <w:pPr>
        <w:pStyle w:val="Antrat1"/>
        <w:rPr>
          <w:color w:val="000000" w:themeColor="text1"/>
          <w:lang w:val="lt-LT"/>
        </w:rPr>
      </w:pPr>
    </w:p>
    <w:p w14:paraId="6A6A4465" w14:textId="77777777" w:rsidR="00570CC9" w:rsidRPr="00545793" w:rsidRDefault="00570CC9" w:rsidP="008315D5">
      <w:pPr>
        <w:pStyle w:val="Antrat1"/>
        <w:rPr>
          <w:color w:val="000000" w:themeColor="text1"/>
          <w:lang w:val="lt-LT"/>
        </w:rPr>
      </w:pPr>
      <w:bookmarkStart w:id="31" w:name="_Toc471997563"/>
      <w:bookmarkStart w:id="32" w:name="_Toc471997611"/>
    </w:p>
    <w:p w14:paraId="76E68EB6" w14:textId="77777777" w:rsidR="006D3BF2" w:rsidRDefault="006D3BF2" w:rsidP="008804D7">
      <w:pPr>
        <w:pStyle w:val="Antrat1"/>
        <w:rPr>
          <w:color w:val="000000" w:themeColor="text1"/>
        </w:rPr>
      </w:pPr>
    </w:p>
    <w:p w14:paraId="05FDD222" w14:textId="77777777" w:rsidR="006D3BF2" w:rsidRDefault="006D3BF2" w:rsidP="008804D7">
      <w:pPr>
        <w:pStyle w:val="Antrat1"/>
        <w:rPr>
          <w:color w:val="000000" w:themeColor="text1"/>
        </w:rPr>
      </w:pPr>
    </w:p>
    <w:bookmarkEnd w:id="31"/>
    <w:bookmarkEnd w:id="32"/>
    <w:p w14:paraId="6B55B1DE" w14:textId="77777777" w:rsidR="00F92664" w:rsidRPr="00677FE4" w:rsidRDefault="00F92664" w:rsidP="00F92664">
      <w:pPr>
        <w:pStyle w:val="Antrat1"/>
      </w:pPr>
      <w:r w:rsidRPr="00677FE4">
        <w:t xml:space="preserve">SOCIALINĖS </w:t>
      </w:r>
      <w:bookmarkStart w:id="33" w:name="_Toc471997564"/>
      <w:bookmarkStart w:id="34" w:name="_Toc471997612"/>
      <w:r w:rsidRPr="00677FE4">
        <w:rPr>
          <w:lang w:val="lt-LT"/>
        </w:rPr>
        <w:t>ATSKIRTIES MAŽINIMO</w:t>
      </w:r>
      <w:r w:rsidRPr="00677FE4">
        <w:t xml:space="preserve"> PROGRAMA NR. 03</w:t>
      </w:r>
      <w:bookmarkEnd w:id="33"/>
      <w:bookmarkEnd w:id="34"/>
    </w:p>
    <w:p w14:paraId="51957AEC" w14:textId="77777777" w:rsidR="00F92664" w:rsidRPr="00677FE4" w:rsidRDefault="00F92664" w:rsidP="00F92664">
      <w:pPr>
        <w:tabs>
          <w:tab w:val="left" w:pos="7088"/>
        </w:tabs>
      </w:pPr>
    </w:p>
    <w:p w14:paraId="6E999183" w14:textId="77777777" w:rsidR="00F92664" w:rsidRPr="00677FE4" w:rsidRDefault="00F92664" w:rsidP="00F92664">
      <w:pPr>
        <w:tabs>
          <w:tab w:val="left" w:pos="7088"/>
        </w:tabs>
      </w:pPr>
    </w:p>
    <w:tbl>
      <w:tblPr>
        <w:tblW w:w="100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2"/>
        <w:gridCol w:w="6754"/>
      </w:tblGrid>
      <w:tr w:rsidR="00F92664" w:rsidRPr="00677FE4" w14:paraId="1869F8F8" w14:textId="77777777" w:rsidTr="002E7C33">
        <w:trPr>
          <w:trHeight w:val="297"/>
        </w:trPr>
        <w:tc>
          <w:tcPr>
            <w:tcW w:w="3322" w:type="dxa"/>
          </w:tcPr>
          <w:p w14:paraId="1470505E" w14:textId="77777777" w:rsidR="00F92664" w:rsidRPr="00677FE4" w:rsidRDefault="00F92664" w:rsidP="002E7C33">
            <w:pPr>
              <w:keepNext/>
              <w:tabs>
                <w:tab w:val="left" w:pos="7088"/>
              </w:tabs>
              <w:outlineLvl w:val="4"/>
              <w:rPr>
                <w:b/>
                <w:bCs/>
                <w:sz w:val="22"/>
                <w:szCs w:val="22"/>
              </w:rPr>
            </w:pPr>
            <w:r w:rsidRPr="00677FE4">
              <w:rPr>
                <w:b/>
                <w:bCs/>
                <w:sz w:val="22"/>
                <w:szCs w:val="22"/>
              </w:rPr>
              <w:t>Biudžetiniai metai</w:t>
            </w:r>
          </w:p>
        </w:tc>
        <w:tc>
          <w:tcPr>
            <w:tcW w:w="6754" w:type="dxa"/>
          </w:tcPr>
          <w:p w14:paraId="33C7F0B4" w14:textId="77777777" w:rsidR="00F92664" w:rsidRPr="00677FE4" w:rsidRDefault="00F92664" w:rsidP="002E7C33">
            <w:pPr>
              <w:tabs>
                <w:tab w:val="left" w:pos="7088"/>
              </w:tabs>
              <w:ind w:right="-108"/>
              <w:rPr>
                <w:b/>
                <w:bCs/>
                <w:sz w:val="22"/>
                <w:szCs w:val="22"/>
              </w:rPr>
            </w:pPr>
            <w:r w:rsidRPr="00677FE4">
              <w:rPr>
                <w:b/>
                <w:bCs/>
                <w:sz w:val="22"/>
                <w:szCs w:val="22"/>
              </w:rPr>
              <w:t>2021 metai</w:t>
            </w:r>
          </w:p>
        </w:tc>
      </w:tr>
      <w:tr w:rsidR="00F92664" w:rsidRPr="00677FE4" w14:paraId="76BE1BC7" w14:textId="77777777" w:rsidTr="002E7C33">
        <w:tc>
          <w:tcPr>
            <w:tcW w:w="3322" w:type="dxa"/>
          </w:tcPr>
          <w:p w14:paraId="3480F1D3" w14:textId="77777777" w:rsidR="00F92664" w:rsidRPr="00677FE4" w:rsidRDefault="00F92664" w:rsidP="002E7C33">
            <w:pPr>
              <w:tabs>
                <w:tab w:val="left" w:pos="7088"/>
              </w:tabs>
              <w:rPr>
                <w:b/>
                <w:bCs/>
                <w:sz w:val="22"/>
                <w:szCs w:val="22"/>
              </w:rPr>
            </w:pPr>
            <w:r w:rsidRPr="00677FE4">
              <w:rPr>
                <w:b/>
                <w:bCs/>
                <w:sz w:val="22"/>
                <w:szCs w:val="22"/>
              </w:rPr>
              <w:t>Asignavimų valdytojas (-ai), kodas</w:t>
            </w:r>
          </w:p>
        </w:tc>
        <w:tc>
          <w:tcPr>
            <w:tcW w:w="6754" w:type="dxa"/>
          </w:tcPr>
          <w:p w14:paraId="51C9FA2D" w14:textId="77777777" w:rsidR="00F92664" w:rsidRPr="00677FE4" w:rsidRDefault="00F92664" w:rsidP="002E7C33">
            <w:pPr>
              <w:tabs>
                <w:tab w:val="left" w:pos="7088"/>
              </w:tabs>
              <w:jc w:val="both"/>
            </w:pPr>
            <w:r w:rsidRPr="00677FE4">
              <w:t>Raseinių rajono savivaldybės administracijos Socialinės paramos skyrius, 288740810;</w:t>
            </w:r>
          </w:p>
          <w:p w14:paraId="4C8F77F9" w14:textId="08C2DB93" w:rsidR="00F92664" w:rsidRPr="00677FE4" w:rsidRDefault="00F92664" w:rsidP="002E7C33">
            <w:pPr>
              <w:tabs>
                <w:tab w:val="left" w:pos="7088"/>
              </w:tabs>
              <w:jc w:val="both"/>
            </w:pPr>
            <w:r w:rsidRPr="00677FE4">
              <w:t xml:space="preserve">Raseinių socialinių paslaugų </w:t>
            </w:r>
            <w:r w:rsidR="00DF06F2" w:rsidRPr="00677FE4">
              <w:t>centras</w:t>
            </w:r>
            <w:r w:rsidRPr="00677FE4">
              <w:t xml:space="preserve"> 302677776;</w:t>
            </w:r>
          </w:p>
          <w:p w14:paraId="36FA6D50" w14:textId="77777777" w:rsidR="00F92664" w:rsidRPr="00677FE4" w:rsidRDefault="00F92664" w:rsidP="002E7C33">
            <w:pPr>
              <w:tabs>
                <w:tab w:val="left" w:pos="7088"/>
              </w:tabs>
              <w:jc w:val="both"/>
            </w:pPr>
            <w:r w:rsidRPr="00677FE4">
              <w:t xml:space="preserve">Raseinių pagalbos šeimai namai, 172427720; </w:t>
            </w:r>
          </w:p>
          <w:p w14:paraId="40407872" w14:textId="77777777" w:rsidR="00F92664" w:rsidRPr="00677FE4" w:rsidRDefault="00F92664" w:rsidP="002E7C33">
            <w:pPr>
              <w:tabs>
                <w:tab w:val="left" w:pos="7088"/>
              </w:tabs>
              <w:jc w:val="both"/>
            </w:pPr>
            <w:r w:rsidRPr="00677FE4">
              <w:t xml:space="preserve">Raseinių r. Blinstrubiškių socialinės globos namai, 190791978; Raseinių rajono savivaldybės visuomenės sveikatos biuras, 303212456; </w:t>
            </w:r>
          </w:p>
          <w:p w14:paraId="045973DA" w14:textId="77777777" w:rsidR="00F92664" w:rsidRPr="00677FE4" w:rsidRDefault="00F92664" w:rsidP="002E7C33">
            <w:pPr>
              <w:tabs>
                <w:tab w:val="left" w:pos="7088"/>
              </w:tabs>
              <w:jc w:val="both"/>
              <w:rPr>
                <w:sz w:val="22"/>
                <w:szCs w:val="22"/>
              </w:rPr>
            </w:pPr>
            <w:r w:rsidRPr="00677FE4">
              <w:t>VŠĮ Raseinių pirminės sveikatos priežiūros centras, 272416130</w:t>
            </w:r>
          </w:p>
        </w:tc>
      </w:tr>
      <w:tr w:rsidR="00F92664" w:rsidRPr="00677FE4" w14:paraId="7CEF467B" w14:textId="77777777" w:rsidTr="002E7C33">
        <w:tc>
          <w:tcPr>
            <w:tcW w:w="3322" w:type="dxa"/>
          </w:tcPr>
          <w:p w14:paraId="763C9A39" w14:textId="77777777" w:rsidR="00F92664" w:rsidRPr="00677FE4" w:rsidRDefault="00F92664" w:rsidP="002E7C33">
            <w:pPr>
              <w:tabs>
                <w:tab w:val="left" w:pos="7088"/>
              </w:tabs>
              <w:ind w:right="-108"/>
              <w:rPr>
                <w:b/>
                <w:bCs/>
              </w:rPr>
            </w:pPr>
            <w:r w:rsidRPr="00677FE4">
              <w:rPr>
                <w:b/>
                <w:bCs/>
              </w:rPr>
              <w:t>Vykdytojas (-ai), kodas</w:t>
            </w:r>
          </w:p>
        </w:tc>
        <w:tc>
          <w:tcPr>
            <w:tcW w:w="6754" w:type="dxa"/>
          </w:tcPr>
          <w:p w14:paraId="0DF58382" w14:textId="77777777" w:rsidR="00F92664" w:rsidRPr="00677FE4" w:rsidRDefault="00F92664" w:rsidP="002E7C33">
            <w:pPr>
              <w:jc w:val="both"/>
            </w:pPr>
            <w:r w:rsidRPr="00677FE4">
              <w:t>Raseinių rajono savivaldybės administracijos Socialinės paramos skyrius, 288740810;</w:t>
            </w:r>
          </w:p>
          <w:p w14:paraId="1EC2BD03" w14:textId="77777777" w:rsidR="00F92664" w:rsidRPr="00677FE4" w:rsidRDefault="00F92664" w:rsidP="002E7C33">
            <w:pPr>
              <w:tabs>
                <w:tab w:val="left" w:pos="7088"/>
              </w:tabs>
              <w:jc w:val="both"/>
            </w:pPr>
            <w:r w:rsidRPr="00677FE4">
              <w:t>Raseinių pagalbos šeimai namai, 172427720;</w:t>
            </w:r>
          </w:p>
          <w:p w14:paraId="2FD9EB11" w14:textId="77777777" w:rsidR="00F92664" w:rsidRPr="00677FE4" w:rsidRDefault="00F92664" w:rsidP="002E7C33">
            <w:pPr>
              <w:tabs>
                <w:tab w:val="left" w:pos="7088"/>
              </w:tabs>
              <w:jc w:val="both"/>
            </w:pPr>
            <w:r w:rsidRPr="00677FE4">
              <w:t>Raseinių socialinių paslaugų centras, 302677776;</w:t>
            </w:r>
          </w:p>
          <w:p w14:paraId="561BAFE2" w14:textId="77777777" w:rsidR="00F92664" w:rsidRPr="00677FE4" w:rsidRDefault="00F92664" w:rsidP="002E7C33">
            <w:pPr>
              <w:jc w:val="both"/>
            </w:pPr>
            <w:r w:rsidRPr="00677FE4">
              <w:t>VšĮ Raseinių neįgaliųjų užimtumo ir paslaugų centras, 172770637;</w:t>
            </w:r>
          </w:p>
          <w:p w14:paraId="7F376097" w14:textId="77777777" w:rsidR="00F92664" w:rsidRPr="00677FE4" w:rsidRDefault="00F92664" w:rsidP="002E7C33">
            <w:pPr>
              <w:jc w:val="both"/>
            </w:pPr>
            <w:r w:rsidRPr="00677FE4">
              <w:t>Raseinių r. Blinstrubiškių socialinės globos namai, 190791978;</w:t>
            </w:r>
          </w:p>
          <w:p w14:paraId="0A818BDA" w14:textId="77777777" w:rsidR="00F92664" w:rsidRPr="00677FE4" w:rsidRDefault="00F92664" w:rsidP="002E7C33">
            <w:pPr>
              <w:jc w:val="both"/>
            </w:pPr>
            <w:r w:rsidRPr="00677FE4">
              <w:t>VšĮ Raseinių ligoninė, 172415942;</w:t>
            </w:r>
          </w:p>
          <w:p w14:paraId="26DEDB93" w14:textId="77777777" w:rsidR="00F92664" w:rsidRPr="00677FE4" w:rsidRDefault="00F92664" w:rsidP="002E7C33">
            <w:pPr>
              <w:tabs>
                <w:tab w:val="left" w:pos="7088"/>
              </w:tabs>
              <w:jc w:val="both"/>
            </w:pPr>
            <w:r w:rsidRPr="00677FE4">
              <w:t>VšĮ Raseinių pirminės sveikatos priežiūros centras, 272416130;</w:t>
            </w:r>
          </w:p>
          <w:p w14:paraId="4E9A64C7" w14:textId="77777777" w:rsidR="00F92664" w:rsidRPr="00677FE4" w:rsidRDefault="00F92664" w:rsidP="002E7C33">
            <w:pPr>
              <w:jc w:val="both"/>
            </w:pPr>
            <w:r w:rsidRPr="00677FE4">
              <w:t>Raseinių rajono savivaldybės visuomenės sveikatos biuras, 303212456;</w:t>
            </w:r>
          </w:p>
          <w:p w14:paraId="1418FFFC" w14:textId="77777777" w:rsidR="00F92664" w:rsidRPr="00677FE4" w:rsidRDefault="00F92664" w:rsidP="002E7C33">
            <w:pPr>
              <w:jc w:val="both"/>
            </w:pPr>
            <w:r w:rsidRPr="00677FE4">
              <w:t>VšĮ Ariogalos pirminės sveikatos priežiūros centras, 172415419;</w:t>
            </w:r>
          </w:p>
          <w:p w14:paraId="1E212A49" w14:textId="77777777" w:rsidR="00F92664" w:rsidRPr="00677FE4" w:rsidRDefault="00F92664" w:rsidP="002E7C33">
            <w:pPr>
              <w:jc w:val="both"/>
            </w:pPr>
            <w:r w:rsidRPr="00677FE4">
              <w:t>VšĮ Raseinių rajono greitosios medicinos pagalbos stotis, 301589800;</w:t>
            </w:r>
          </w:p>
          <w:p w14:paraId="795FEDC9" w14:textId="77777777" w:rsidR="00F92664" w:rsidRPr="00677FE4" w:rsidRDefault="00F92664" w:rsidP="002E7C33">
            <w:pPr>
              <w:jc w:val="both"/>
            </w:pPr>
            <w:r w:rsidRPr="00677FE4">
              <w:t>Strateginio planavimo ir projektų valdymo skyrius, 288740810;</w:t>
            </w:r>
          </w:p>
          <w:p w14:paraId="70322BDB" w14:textId="77777777" w:rsidR="00F92664" w:rsidRPr="00677FE4" w:rsidRDefault="00F92664" w:rsidP="002E7C33">
            <w:pPr>
              <w:jc w:val="both"/>
            </w:pPr>
            <w:r w:rsidRPr="00677FE4">
              <w:t>Raseinių rajono savivaldybės administracijos Savivaldybės gydytojas, 288740810;</w:t>
            </w:r>
          </w:p>
          <w:p w14:paraId="4FC969DE" w14:textId="77777777" w:rsidR="00F92664" w:rsidRPr="00677FE4" w:rsidRDefault="00F92664" w:rsidP="002E7C33">
            <w:pPr>
              <w:jc w:val="both"/>
            </w:pPr>
            <w:r w:rsidRPr="00677FE4">
              <w:t>VšĮ Raseinių psichikos sveikatos centras.</w:t>
            </w:r>
          </w:p>
        </w:tc>
      </w:tr>
    </w:tbl>
    <w:p w14:paraId="026FDEEA" w14:textId="77777777" w:rsidR="00F92664" w:rsidRPr="00677FE4" w:rsidRDefault="00F92664" w:rsidP="00F92664">
      <w:pPr>
        <w:tabs>
          <w:tab w:val="left" w:pos="7088"/>
        </w:tabs>
      </w:pPr>
    </w:p>
    <w:p w14:paraId="18C75ECC" w14:textId="77777777" w:rsidR="00F92664" w:rsidRPr="00677FE4" w:rsidRDefault="00F92664" w:rsidP="00F92664">
      <w:pPr>
        <w:tabs>
          <w:tab w:val="left" w:pos="7088"/>
        </w:tabs>
      </w:pPr>
    </w:p>
    <w:tbl>
      <w:tblPr>
        <w:tblW w:w="100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4"/>
        <w:gridCol w:w="5049"/>
        <w:gridCol w:w="935"/>
        <w:gridCol w:w="748"/>
      </w:tblGrid>
      <w:tr w:rsidR="00F92664" w:rsidRPr="00677FE4" w14:paraId="72A802A5" w14:textId="77777777" w:rsidTr="002E7C33">
        <w:tc>
          <w:tcPr>
            <w:tcW w:w="3344" w:type="dxa"/>
          </w:tcPr>
          <w:p w14:paraId="338C7CE6" w14:textId="77777777" w:rsidR="00F92664" w:rsidRPr="00677FE4" w:rsidRDefault="00F92664" w:rsidP="002E7C33">
            <w:pPr>
              <w:tabs>
                <w:tab w:val="left" w:pos="7088"/>
              </w:tabs>
              <w:rPr>
                <w:b/>
                <w:bCs/>
              </w:rPr>
            </w:pPr>
            <w:r w:rsidRPr="00677FE4">
              <w:rPr>
                <w:b/>
                <w:bCs/>
              </w:rPr>
              <w:t>Programos pavadinimas</w:t>
            </w:r>
          </w:p>
        </w:tc>
        <w:tc>
          <w:tcPr>
            <w:tcW w:w="5049" w:type="dxa"/>
          </w:tcPr>
          <w:p w14:paraId="2FA0444B" w14:textId="77777777" w:rsidR="00F92664" w:rsidRPr="00677FE4" w:rsidRDefault="00F92664" w:rsidP="002E7C33">
            <w:pPr>
              <w:tabs>
                <w:tab w:val="left" w:pos="7088"/>
              </w:tabs>
              <w:rPr>
                <w:b/>
                <w:bCs/>
              </w:rPr>
            </w:pPr>
            <w:r w:rsidRPr="00677FE4">
              <w:rPr>
                <w:b/>
                <w:bCs/>
              </w:rPr>
              <w:t>Socialinės atskirties mažinimo programa</w:t>
            </w:r>
          </w:p>
        </w:tc>
        <w:tc>
          <w:tcPr>
            <w:tcW w:w="935" w:type="dxa"/>
          </w:tcPr>
          <w:p w14:paraId="3268C8B0" w14:textId="77777777" w:rsidR="00F92664" w:rsidRPr="00677FE4" w:rsidRDefault="00F92664" w:rsidP="002E7C33">
            <w:pPr>
              <w:keepNext/>
              <w:tabs>
                <w:tab w:val="left" w:pos="7088"/>
              </w:tabs>
              <w:jc w:val="center"/>
              <w:outlineLvl w:val="0"/>
              <w:rPr>
                <w:b/>
                <w:bCs/>
              </w:rPr>
            </w:pPr>
            <w:bookmarkStart w:id="35" w:name="_Toc380393626"/>
            <w:r w:rsidRPr="00677FE4">
              <w:rPr>
                <w:b/>
                <w:bCs/>
              </w:rPr>
              <w:t>Kodas</w:t>
            </w:r>
            <w:bookmarkEnd w:id="35"/>
          </w:p>
        </w:tc>
        <w:tc>
          <w:tcPr>
            <w:tcW w:w="748" w:type="dxa"/>
          </w:tcPr>
          <w:p w14:paraId="78E7E0CD" w14:textId="77777777" w:rsidR="00F92664" w:rsidRPr="00677FE4" w:rsidRDefault="00F92664" w:rsidP="002E7C33">
            <w:pPr>
              <w:tabs>
                <w:tab w:val="left" w:pos="7088"/>
              </w:tabs>
              <w:jc w:val="center"/>
              <w:rPr>
                <w:b/>
                <w:bCs/>
              </w:rPr>
            </w:pPr>
            <w:r w:rsidRPr="00677FE4">
              <w:rPr>
                <w:b/>
                <w:bCs/>
              </w:rPr>
              <w:t>03</w:t>
            </w:r>
          </w:p>
        </w:tc>
      </w:tr>
    </w:tbl>
    <w:p w14:paraId="327A5C9E" w14:textId="77777777" w:rsidR="00F92664" w:rsidRPr="00677FE4" w:rsidRDefault="00F92664" w:rsidP="00F92664">
      <w:pPr>
        <w:tabs>
          <w:tab w:val="left" w:pos="7088"/>
        </w:tabs>
        <w:rPr>
          <w:sz w:val="22"/>
          <w:szCs w:val="22"/>
        </w:rPr>
      </w:pPr>
    </w:p>
    <w:tbl>
      <w:tblPr>
        <w:tblW w:w="100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4"/>
        <w:gridCol w:w="5236"/>
        <w:gridCol w:w="935"/>
        <w:gridCol w:w="561"/>
      </w:tblGrid>
      <w:tr w:rsidR="00F92664" w:rsidRPr="00677FE4" w14:paraId="2A986C28" w14:textId="77777777" w:rsidTr="002E7C33">
        <w:tc>
          <w:tcPr>
            <w:tcW w:w="3344" w:type="dxa"/>
          </w:tcPr>
          <w:p w14:paraId="1B3FE9CD" w14:textId="77777777" w:rsidR="00F92664" w:rsidRPr="00677FE4" w:rsidRDefault="00F92664" w:rsidP="002E7C33">
            <w:pPr>
              <w:tabs>
                <w:tab w:val="left" w:pos="7088"/>
              </w:tabs>
              <w:rPr>
                <w:b/>
                <w:bCs/>
              </w:rPr>
            </w:pPr>
            <w:r w:rsidRPr="00677FE4">
              <w:rPr>
                <w:b/>
                <w:bCs/>
              </w:rPr>
              <w:t>Programos parengimo argumentai</w:t>
            </w:r>
          </w:p>
        </w:tc>
        <w:tc>
          <w:tcPr>
            <w:tcW w:w="6732" w:type="dxa"/>
            <w:gridSpan w:val="3"/>
          </w:tcPr>
          <w:p w14:paraId="7DF90D20" w14:textId="77777777" w:rsidR="00F92664" w:rsidRPr="00677FE4" w:rsidRDefault="00F92664" w:rsidP="002E7C33">
            <w:pPr>
              <w:jc w:val="both"/>
            </w:pPr>
            <w:r w:rsidRPr="00677FE4">
              <w:t>Programa yra neterminuota.</w:t>
            </w:r>
          </w:p>
          <w:p w14:paraId="5679728B" w14:textId="77777777" w:rsidR="00F92664" w:rsidRPr="00677FE4" w:rsidRDefault="00F92664" w:rsidP="002E7C33">
            <w:pPr>
              <w:jc w:val="both"/>
            </w:pPr>
            <w:r w:rsidRPr="00677FE4">
              <w:t>Raseinių rajono savivaldybė yra piniginės socialinės paramos bei socialinių paslaugų teikimo jos teritorijoje gyvenantiems asmenims  organizatorė. Siekiant užtikrinti socialiai pažeidžiamų gyventojų grupių socialinę integraciją ir efektyvią socialinę apsaugą, įgyvendinamos Lietuvos Respublikos vietos savivaldos įstatymu nustatytosios savarankiškosios savivaldybių funkcijos: socialinių paslaugų planavimas ir teikimas, socialinių paslaugų įstaigų steigimas, išlaikymas ir bendradarbiavimas su nevyriausybinėmis organizacijomis; sąlygų savivaldybės teritorijoje gyvenančių neįgaliųjų socialiniam integravimui į bendruomenę sudarymas; paramos būstui įsigyti ar išsinuomoti teikimas Lietuvos Respublikos paramos būstui įsigyti ar išsinuomoti įstatymo nustatyta tvarka; socialinės pašalpos ir kompensacijų, nustatytų Lietuvos Respublikos piniginės socialinės paramos nepasiturintiems gyventojams įstatyme, teikimas; šeimos kortelės programos įgyvendinimo priemonių organizavimas ir koordinavimas savivaldybės teritorijoje; kitos funkcijos, nepriskirtos valstybės institucijoms, ir valstybinės (valstybės perduotos savivaldybėms) funkcijos: 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 socialinių išmokų ir kompensacijų, išskyrus socialinę pašalpą ir kompensacijas, nustatytas Lietuvos Respublikos piniginės socialinės paramos nepasiturintiems gyventojams įstatyme, skaičiavimas ir mokėjimas; socialinės globos teikimo asmenims su negalia užtikrinimas; kitos pagal įstatymus perduotos funkcijos.</w:t>
            </w:r>
          </w:p>
          <w:p w14:paraId="0C2C2A52" w14:textId="77777777" w:rsidR="00F92664" w:rsidRPr="00677FE4" w:rsidRDefault="00F92664" w:rsidP="002E7C33">
            <w:pPr>
              <w:jc w:val="both"/>
            </w:pPr>
            <w:r w:rsidRPr="00677FE4">
              <w:t>Lietuvos Respublikos vietos savivaldos įstatyme nustatytos šios savarankiškosios savivaldybių funkcijos: 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 savivaldybių sveikatinimo priemonių planavimas ir įgyvendinimas; parama savivaldybės gyventojų sveikatos priežiūrai. Valstybinės (valstybės perduotos savivaldybėms) funkcijos - antrinės sveikatos priežiūros organizavimas įstatymų nustatytais atvejais ir tvarka; 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stebėsena. minėtų funkcijų įgyvendinimui šioje programoje liko tik 2 baigiamosios priemonės: Raseinių rajono savivaldybės visuomenės sveikatos biuro įgyvendinama priemonė „Raseinių rajono gyventojų sveikatos stiprinimas, gerinant sveikatos priežiūros paslaugų prieinamumą“ ir VŠĮ Raseinių pirminės sveikatos priežiūros centro įgyvendinama priemonė „Paslaugų prieinamumo gerinimas tuberkulioze sergantiems asmenims Raseinių rajone“. Didžioji dalis priemonių susijusių su asmens ir visuomenės sveikatos priežiūra ir prevencija nuo 2021 m. yra numatyta Sveikos visuomenės formavimo programoje Nr.04.</w:t>
            </w:r>
          </w:p>
          <w:p w14:paraId="15604DE1" w14:textId="77777777" w:rsidR="00F92664" w:rsidRPr="00677FE4" w:rsidRDefault="00F92664" w:rsidP="002E7C33">
            <w:pPr>
              <w:jc w:val="both"/>
              <w:rPr>
                <w:sz w:val="22"/>
                <w:szCs w:val="22"/>
              </w:rPr>
            </w:pPr>
            <w:r w:rsidRPr="00677FE4">
              <w:t>Šia programa įgyvendinama Raseinių rajono savivaldybės socialinės paramos, socialinių paslaugų bei dalis sveikatos apsaugos politikos priemonių.</w:t>
            </w:r>
          </w:p>
        </w:tc>
      </w:tr>
      <w:tr w:rsidR="00F92664" w:rsidRPr="00677FE4" w14:paraId="44C2D401" w14:textId="77777777" w:rsidTr="002E7C33">
        <w:tc>
          <w:tcPr>
            <w:tcW w:w="3344" w:type="dxa"/>
          </w:tcPr>
          <w:p w14:paraId="347A15F2" w14:textId="77777777" w:rsidR="00F92664" w:rsidRPr="00677FE4" w:rsidRDefault="00F92664" w:rsidP="002E7C33">
            <w:pPr>
              <w:tabs>
                <w:tab w:val="left" w:pos="7088"/>
              </w:tabs>
              <w:rPr>
                <w:b/>
                <w:bCs/>
              </w:rPr>
            </w:pPr>
            <w:r w:rsidRPr="00677FE4">
              <w:rPr>
                <w:b/>
                <w:bCs/>
              </w:rPr>
              <w:t>Ilgalaikis prioritetas (pagal strateginį plėtros planą)</w:t>
            </w:r>
          </w:p>
        </w:tc>
        <w:tc>
          <w:tcPr>
            <w:tcW w:w="5236" w:type="dxa"/>
          </w:tcPr>
          <w:p w14:paraId="4AA8AF78" w14:textId="77777777" w:rsidR="00F92664" w:rsidRPr="00677FE4" w:rsidRDefault="00F92664" w:rsidP="002E7C33">
            <w:pPr>
              <w:tabs>
                <w:tab w:val="left" w:pos="7088"/>
              </w:tabs>
              <w:rPr>
                <w:b/>
                <w:bCs/>
                <w:sz w:val="22"/>
                <w:szCs w:val="22"/>
              </w:rPr>
            </w:pPr>
            <w:r w:rsidRPr="00677FE4">
              <w:rPr>
                <w:b/>
                <w:bCs/>
              </w:rPr>
              <w:t>Darni aplinka gyventi</w:t>
            </w:r>
          </w:p>
        </w:tc>
        <w:tc>
          <w:tcPr>
            <w:tcW w:w="935" w:type="dxa"/>
          </w:tcPr>
          <w:p w14:paraId="44605E2B" w14:textId="77777777" w:rsidR="00F92664" w:rsidRPr="00677FE4" w:rsidRDefault="00F92664" w:rsidP="002E7C33">
            <w:pPr>
              <w:tabs>
                <w:tab w:val="left" w:pos="7088"/>
              </w:tabs>
              <w:jc w:val="center"/>
              <w:rPr>
                <w:b/>
                <w:bCs/>
                <w:sz w:val="22"/>
                <w:szCs w:val="22"/>
              </w:rPr>
            </w:pPr>
            <w:r w:rsidRPr="00677FE4">
              <w:rPr>
                <w:b/>
                <w:bCs/>
                <w:sz w:val="22"/>
                <w:szCs w:val="22"/>
              </w:rPr>
              <w:t>Kodas</w:t>
            </w:r>
          </w:p>
        </w:tc>
        <w:tc>
          <w:tcPr>
            <w:tcW w:w="561" w:type="dxa"/>
          </w:tcPr>
          <w:p w14:paraId="40096DB7" w14:textId="77777777" w:rsidR="00F92664" w:rsidRPr="00677FE4" w:rsidRDefault="00F92664" w:rsidP="002E7C33">
            <w:pPr>
              <w:tabs>
                <w:tab w:val="left" w:pos="7088"/>
              </w:tabs>
              <w:jc w:val="center"/>
              <w:rPr>
                <w:b/>
                <w:bCs/>
                <w:sz w:val="22"/>
                <w:szCs w:val="22"/>
              </w:rPr>
            </w:pPr>
            <w:r w:rsidRPr="00677FE4">
              <w:rPr>
                <w:b/>
                <w:bCs/>
                <w:sz w:val="22"/>
                <w:szCs w:val="22"/>
              </w:rPr>
              <w:t>1</w:t>
            </w:r>
          </w:p>
        </w:tc>
      </w:tr>
      <w:tr w:rsidR="00F92664" w:rsidRPr="00677FE4" w14:paraId="0AE74143" w14:textId="77777777" w:rsidTr="002E7C33">
        <w:tc>
          <w:tcPr>
            <w:tcW w:w="3344" w:type="dxa"/>
          </w:tcPr>
          <w:p w14:paraId="014C11FE" w14:textId="77777777" w:rsidR="00F92664" w:rsidRPr="00677FE4" w:rsidRDefault="00F92664" w:rsidP="002E7C33">
            <w:pPr>
              <w:tabs>
                <w:tab w:val="left" w:pos="7088"/>
              </w:tabs>
              <w:rPr>
                <w:b/>
                <w:bCs/>
              </w:rPr>
            </w:pPr>
            <w:r w:rsidRPr="00677FE4">
              <w:rPr>
                <w:b/>
                <w:bCs/>
              </w:rPr>
              <w:t>Šia programa įgyvendinamas strateginis tikslas</w:t>
            </w:r>
          </w:p>
        </w:tc>
        <w:tc>
          <w:tcPr>
            <w:tcW w:w="5236" w:type="dxa"/>
          </w:tcPr>
          <w:p w14:paraId="5E5AF8C4" w14:textId="77777777" w:rsidR="00F92664" w:rsidRPr="00677FE4" w:rsidRDefault="00F92664" w:rsidP="002E7C33">
            <w:pPr>
              <w:tabs>
                <w:tab w:val="left" w:pos="7088"/>
              </w:tabs>
              <w:jc w:val="both"/>
              <w:rPr>
                <w:bCs/>
              </w:rPr>
            </w:pPr>
            <w:r w:rsidRPr="00677FE4">
              <w:rPr>
                <w:bCs/>
              </w:rPr>
              <w:t>Sukurti darnią aplinką gyventi, modernizuojant infrastruktūrą, teikiant kokybiškas viešąsias paslaugas ir didinant jų prieinamumą.</w:t>
            </w:r>
          </w:p>
        </w:tc>
        <w:tc>
          <w:tcPr>
            <w:tcW w:w="935" w:type="dxa"/>
          </w:tcPr>
          <w:p w14:paraId="63065995" w14:textId="77777777" w:rsidR="00F92664" w:rsidRPr="00677FE4" w:rsidRDefault="00F92664" w:rsidP="002E7C33">
            <w:pPr>
              <w:tabs>
                <w:tab w:val="left" w:pos="7088"/>
              </w:tabs>
              <w:jc w:val="center"/>
              <w:rPr>
                <w:b/>
                <w:bCs/>
              </w:rPr>
            </w:pPr>
            <w:r w:rsidRPr="00677FE4">
              <w:rPr>
                <w:b/>
                <w:bCs/>
              </w:rPr>
              <w:t>Kodas</w:t>
            </w:r>
          </w:p>
        </w:tc>
        <w:tc>
          <w:tcPr>
            <w:tcW w:w="561" w:type="dxa"/>
          </w:tcPr>
          <w:p w14:paraId="05A7A165" w14:textId="77777777" w:rsidR="00F92664" w:rsidRPr="00677FE4" w:rsidRDefault="00F92664" w:rsidP="002E7C33">
            <w:pPr>
              <w:tabs>
                <w:tab w:val="left" w:pos="7088"/>
              </w:tabs>
              <w:jc w:val="center"/>
              <w:rPr>
                <w:b/>
                <w:bCs/>
                <w:lang w:val="en-US"/>
              </w:rPr>
            </w:pPr>
            <w:r w:rsidRPr="00677FE4">
              <w:rPr>
                <w:b/>
                <w:bCs/>
              </w:rPr>
              <w:t>0</w:t>
            </w:r>
            <w:r w:rsidRPr="00677FE4">
              <w:rPr>
                <w:b/>
                <w:bCs/>
                <w:lang w:val="en-US"/>
              </w:rPr>
              <w:t>1</w:t>
            </w:r>
          </w:p>
        </w:tc>
      </w:tr>
    </w:tbl>
    <w:p w14:paraId="64BF6933" w14:textId="77777777" w:rsidR="00F92664" w:rsidRPr="00677FE4" w:rsidRDefault="00F92664" w:rsidP="00F92664"/>
    <w:tbl>
      <w:tblPr>
        <w:tblW w:w="100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4"/>
        <w:gridCol w:w="5236"/>
        <w:gridCol w:w="935"/>
        <w:gridCol w:w="561"/>
      </w:tblGrid>
      <w:tr w:rsidR="00F92664" w:rsidRPr="00677FE4" w14:paraId="40F4B29B" w14:textId="77777777" w:rsidTr="002E7C33">
        <w:trPr>
          <w:trHeight w:val="541"/>
        </w:trPr>
        <w:tc>
          <w:tcPr>
            <w:tcW w:w="3344" w:type="dxa"/>
          </w:tcPr>
          <w:p w14:paraId="1E33BCC5" w14:textId="77777777" w:rsidR="00F92664" w:rsidRPr="00677FE4" w:rsidRDefault="00F92664" w:rsidP="002E7C33">
            <w:pPr>
              <w:tabs>
                <w:tab w:val="left" w:pos="7088"/>
              </w:tabs>
              <w:rPr>
                <w:b/>
                <w:bCs/>
              </w:rPr>
            </w:pPr>
            <w:r w:rsidRPr="00677FE4">
              <w:rPr>
                <w:b/>
                <w:bCs/>
              </w:rPr>
              <w:t>Programos tikslas</w:t>
            </w:r>
          </w:p>
        </w:tc>
        <w:tc>
          <w:tcPr>
            <w:tcW w:w="5236" w:type="dxa"/>
          </w:tcPr>
          <w:p w14:paraId="41DD92FB" w14:textId="77777777" w:rsidR="00F92664" w:rsidRPr="00677FE4" w:rsidRDefault="00F92664" w:rsidP="002E7C33">
            <w:pPr>
              <w:rPr>
                <w:b/>
                <w:bCs/>
              </w:rPr>
            </w:pPr>
            <w:r w:rsidRPr="00677FE4">
              <w:rPr>
                <w:b/>
                <w:bCs/>
              </w:rPr>
              <w:t>Mažinti socialinę atskirtį ir plėsti socialinę pagalbą</w:t>
            </w:r>
          </w:p>
        </w:tc>
        <w:tc>
          <w:tcPr>
            <w:tcW w:w="935" w:type="dxa"/>
          </w:tcPr>
          <w:p w14:paraId="6C5C709C" w14:textId="77777777" w:rsidR="00F92664" w:rsidRPr="00677FE4" w:rsidRDefault="00F92664" w:rsidP="002E7C33">
            <w:pPr>
              <w:keepNext/>
              <w:tabs>
                <w:tab w:val="left" w:pos="7088"/>
              </w:tabs>
              <w:jc w:val="center"/>
              <w:outlineLvl w:val="0"/>
              <w:rPr>
                <w:b/>
                <w:bCs/>
              </w:rPr>
            </w:pPr>
            <w:bookmarkStart w:id="36" w:name="_Toc380393627"/>
            <w:r w:rsidRPr="00677FE4">
              <w:rPr>
                <w:b/>
                <w:bCs/>
              </w:rPr>
              <w:t>Kodas</w:t>
            </w:r>
            <w:bookmarkEnd w:id="36"/>
          </w:p>
        </w:tc>
        <w:tc>
          <w:tcPr>
            <w:tcW w:w="561" w:type="dxa"/>
          </w:tcPr>
          <w:p w14:paraId="3159112D" w14:textId="77777777" w:rsidR="00F92664" w:rsidRPr="00677FE4" w:rsidRDefault="00F92664" w:rsidP="002E7C33">
            <w:pPr>
              <w:tabs>
                <w:tab w:val="left" w:pos="7088"/>
              </w:tabs>
              <w:jc w:val="center"/>
              <w:rPr>
                <w:b/>
                <w:bCs/>
              </w:rPr>
            </w:pPr>
            <w:r w:rsidRPr="00677FE4">
              <w:rPr>
                <w:b/>
                <w:bCs/>
              </w:rPr>
              <w:t>01</w:t>
            </w:r>
          </w:p>
        </w:tc>
      </w:tr>
    </w:tbl>
    <w:p w14:paraId="0674B430" w14:textId="77777777" w:rsidR="00F92664" w:rsidRPr="00677FE4" w:rsidRDefault="00F92664" w:rsidP="00F92664">
      <w:pPr>
        <w:rPr>
          <w:sz w:val="22"/>
          <w:szCs w:val="22"/>
        </w:rPr>
      </w:pPr>
    </w:p>
    <w:tbl>
      <w:tblPr>
        <w:tblW w:w="100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4"/>
        <w:gridCol w:w="5236"/>
        <w:gridCol w:w="935"/>
        <w:gridCol w:w="561"/>
      </w:tblGrid>
      <w:tr w:rsidR="00F92664" w:rsidRPr="00677FE4" w14:paraId="47B46528" w14:textId="77777777" w:rsidTr="002E7C33">
        <w:trPr>
          <w:cantSplit/>
        </w:trPr>
        <w:tc>
          <w:tcPr>
            <w:tcW w:w="10076" w:type="dxa"/>
            <w:gridSpan w:val="4"/>
          </w:tcPr>
          <w:p w14:paraId="46313AAD" w14:textId="77777777" w:rsidR="00F92664" w:rsidRPr="00677FE4" w:rsidRDefault="00F92664" w:rsidP="002E7C33">
            <w:pPr>
              <w:tabs>
                <w:tab w:val="left" w:pos="7088"/>
              </w:tabs>
              <w:rPr>
                <w:b/>
                <w:bCs/>
              </w:rPr>
            </w:pPr>
            <w:r w:rsidRPr="00677FE4">
              <w:rPr>
                <w:sz w:val="22"/>
                <w:szCs w:val="22"/>
              </w:rPr>
              <w:br w:type="page"/>
            </w:r>
            <w:r w:rsidRPr="00677FE4">
              <w:rPr>
                <w:b/>
                <w:bCs/>
              </w:rPr>
              <w:t xml:space="preserve">Tikslo įgyvendinimo aprašymas: </w:t>
            </w:r>
          </w:p>
          <w:p w14:paraId="69A4E340" w14:textId="77777777" w:rsidR="00F92664" w:rsidRPr="00677FE4" w:rsidRDefault="00F92664" w:rsidP="002E7C33">
            <w:pPr>
              <w:tabs>
                <w:tab w:val="left" w:pos="7088"/>
              </w:tabs>
              <w:ind w:firstLine="318"/>
              <w:jc w:val="both"/>
              <w:rPr>
                <w:vertAlign w:val="superscript"/>
              </w:rPr>
            </w:pPr>
            <w:r w:rsidRPr="00677FE4">
              <w:t>Siekiant įgyvendinti šį tikslą, numatoma teikti piniginę socialinę paramą nepasiturintiems gyventojams iš rajono Savivaldybės biudžeto lėšų ir Lietuvos Respublikos valstybės biudžeto lėšų mokėti tikslines kompensacijas, kompensacijas žuvusių pasipriešinimo 1940-1990 m. okupacijos dalyviams bei jų šeimoms, kompensacijas asmenims, sužalotiems atliekant būtinąją karinę tarnybą sovietinėje armijoje, išmokas vaikams, vienkartines išmokas vaikams, išmokas privalomosios tarnybos karių vaikams, globos (rūpybos) išmokas, globos (rūpybos) išmokos tikslinius priedus, vienkartines išmokas įsikurti, vienkartines išmokas nėščioms moterims, išmokas besimokantiems ar studijuojantiems asmenims vaiko priežiūrai, išmokas gimus vienu metu daugiau kaip vienam vaikui, išmokas įvaikinus vaiką ir kitas socialines išmokas.</w:t>
            </w:r>
          </w:p>
          <w:p w14:paraId="75AEF75F" w14:textId="77777777" w:rsidR="00F92664" w:rsidRPr="00677FE4" w:rsidRDefault="00F92664" w:rsidP="002E7C33">
            <w:pPr>
              <w:jc w:val="both"/>
              <w:rPr>
                <w:b/>
                <w:bCs/>
              </w:rPr>
            </w:pPr>
            <w:r w:rsidRPr="00677FE4">
              <w:rPr>
                <w:b/>
                <w:bCs/>
              </w:rPr>
              <w:t>01 uždavinys. Modernizuoti socialinių paslaugų įstaigas</w:t>
            </w:r>
          </w:p>
          <w:p w14:paraId="5454F1A5" w14:textId="77777777" w:rsidR="00F92664" w:rsidRPr="00677FE4" w:rsidRDefault="00F92664" w:rsidP="002E7C33">
            <w:pPr>
              <w:ind w:firstLine="738"/>
              <w:jc w:val="both"/>
              <w:rPr>
                <w:bCs/>
              </w:rPr>
            </w:pPr>
            <w:r w:rsidRPr="00677FE4">
              <w:rPr>
                <w:bCs/>
              </w:rPr>
              <w:t>Gerinti socialinių paslaugų prieinamumą bendruomenėje, mažinti regioninius skirtumus, plėtojant socialinių paslaugų infrastruktūrą bendruomenėje senyvo amžiaus asmenims, socialiai pažeidžiamoms asmenų grupėms (asmenims su negalia, socialinės rizikos asmenims) ir jų šeimoms.</w:t>
            </w:r>
          </w:p>
          <w:p w14:paraId="59C723C7" w14:textId="77777777" w:rsidR="00F92664" w:rsidRPr="00677FE4" w:rsidRDefault="00F92664" w:rsidP="002E7C33">
            <w:pPr>
              <w:ind w:firstLine="738"/>
              <w:jc w:val="both"/>
              <w:rPr>
                <w:bCs/>
                <w:sz w:val="22"/>
                <w:szCs w:val="22"/>
              </w:rPr>
            </w:pPr>
            <w:r w:rsidRPr="00677FE4">
              <w:rPr>
                <w:bCs/>
              </w:rPr>
              <w:t>Modernizuoti veikiančias socialinės globos įstaigas, siekiant gerinti įstaigos infrastruktūrą, maksimaliai pritaikant ją šių asmenų poreikiams. Kurti naujus grupinio gyvenimo turinčius proto ar (ir) psichikos negalią (ne daugiau 10 vietų), maksimaliai pritaikant juos šių asmenų poreikiams. Modernizuoti ar kurti naujus dienos centrus asmenims su negalia, pritaikant juos šių asmenų poreikiams.</w:t>
            </w:r>
          </w:p>
        </w:tc>
      </w:tr>
      <w:tr w:rsidR="00F92664" w:rsidRPr="00677FE4" w14:paraId="5E0DC1F4" w14:textId="77777777" w:rsidTr="002E7C33">
        <w:tc>
          <w:tcPr>
            <w:tcW w:w="3344" w:type="dxa"/>
          </w:tcPr>
          <w:p w14:paraId="6E997D87" w14:textId="77777777" w:rsidR="00F92664" w:rsidRPr="00677FE4" w:rsidRDefault="00F92664" w:rsidP="002E7C33">
            <w:pPr>
              <w:tabs>
                <w:tab w:val="left" w:pos="7088"/>
              </w:tabs>
              <w:ind w:right="-108"/>
              <w:rPr>
                <w:b/>
                <w:bCs/>
                <w:sz w:val="22"/>
                <w:szCs w:val="22"/>
              </w:rPr>
            </w:pPr>
            <w:r w:rsidRPr="00677FE4">
              <w:rPr>
                <w:b/>
                <w:bCs/>
                <w:sz w:val="22"/>
                <w:szCs w:val="22"/>
              </w:rPr>
              <w:t>Programos tikslas</w:t>
            </w:r>
          </w:p>
        </w:tc>
        <w:tc>
          <w:tcPr>
            <w:tcW w:w="5236" w:type="dxa"/>
          </w:tcPr>
          <w:p w14:paraId="1171A79F" w14:textId="77777777" w:rsidR="00F92664" w:rsidRPr="00677FE4" w:rsidRDefault="00F92664" w:rsidP="002E7C33">
            <w:pPr>
              <w:jc w:val="both"/>
              <w:rPr>
                <w:bCs/>
              </w:rPr>
            </w:pPr>
            <w:r w:rsidRPr="00677FE4">
              <w:rPr>
                <w:bCs/>
              </w:rPr>
              <w:t>Užtikrinti bendrųjų bei specialiųjų socialinių paslaugų kokybę</w:t>
            </w:r>
          </w:p>
        </w:tc>
        <w:tc>
          <w:tcPr>
            <w:tcW w:w="935" w:type="dxa"/>
          </w:tcPr>
          <w:p w14:paraId="503830BD" w14:textId="77777777" w:rsidR="00F92664" w:rsidRPr="00677FE4" w:rsidRDefault="00F92664" w:rsidP="002E7C33">
            <w:pPr>
              <w:keepNext/>
              <w:tabs>
                <w:tab w:val="left" w:pos="7088"/>
              </w:tabs>
              <w:jc w:val="center"/>
              <w:outlineLvl w:val="0"/>
              <w:rPr>
                <w:b/>
                <w:bCs/>
                <w:sz w:val="22"/>
                <w:szCs w:val="22"/>
              </w:rPr>
            </w:pPr>
            <w:bookmarkStart w:id="37" w:name="_Toc380393628"/>
            <w:r w:rsidRPr="00677FE4">
              <w:rPr>
                <w:b/>
                <w:bCs/>
                <w:sz w:val="22"/>
                <w:szCs w:val="22"/>
              </w:rPr>
              <w:t>Kodas</w:t>
            </w:r>
            <w:bookmarkEnd w:id="37"/>
          </w:p>
        </w:tc>
        <w:tc>
          <w:tcPr>
            <w:tcW w:w="561" w:type="dxa"/>
          </w:tcPr>
          <w:p w14:paraId="16B2A26C" w14:textId="77777777" w:rsidR="00F92664" w:rsidRPr="00677FE4" w:rsidRDefault="00F92664" w:rsidP="002E7C33">
            <w:pPr>
              <w:tabs>
                <w:tab w:val="left" w:pos="7088"/>
              </w:tabs>
              <w:jc w:val="center"/>
              <w:rPr>
                <w:b/>
                <w:bCs/>
                <w:sz w:val="22"/>
                <w:szCs w:val="22"/>
              </w:rPr>
            </w:pPr>
            <w:r w:rsidRPr="00677FE4">
              <w:rPr>
                <w:b/>
                <w:bCs/>
                <w:sz w:val="22"/>
                <w:szCs w:val="22"/>
              </w:rPr>
              <w:t>02</w:t>
            </w:r>
          </w:p>
        </w:tc>
      </w:tr>
      <w:tr w:rsidR="00F92664" w:rsidRPr="00677FE4" w14:paraId="5FCEF7DD" w14:textId="77777777" w:rsidTr="002E7C33">
        <w:trPr>
          <w:cantSplit/>
        </w:trPr>
        <w:tc>
          <w:tcPr>
            <w:tcW w:w="10076" w:type="dxa"/>
            <w:gridSpan w:val="4"/>
          </w:tcPr>
          <w:p w14:paraId="50D69ABC" w14:textId="77777777" w:rsidR="00F92664" w:rsidRPr="00677FE4" w:rsidRDefault="00F92664" w:rsidP="002E7C33">
            <w:pPr>
              <w:tabs>
                <w:tab w:val="left" w:pos="7088"/>
              </w:tabs>
              <w:ind w:firstLine="720"/>
              <w:rPr>
                <w:b/>
                <w:sz w:val="22"/>
                <w:szCs w:val="22"/>
              </w:rPr>
            </w:pPr>
            <w:r w:rsidRPr="00677FE4">
              <w:rPr>
                <w:b/>
                <w:sz w:val="22"/>
                <w:szCs w:val="22"/>
              </w:rPr>
              <w:t>Tikslo įgyvendinimo aprašymas:</w:t>
            </w:r>
          </w:p>
          <w:p w14:paraId="53FB0A1E" w14:textId="77777777" w:rsidR="00F92664" w:rsidRPr="00677FE4" w:rsidRDefault="00F92664" w:rsidP="002E7C33">
            <w:pPr>
              <w:tabs>
                <w:tab w:val="left" w:pos="7088"/>
              </w:tabs>
              <w:ind w:firstLine="720"/>
              <w:jc w:val="both"/>
            </w:pPr>
            <w:r w:rsidRPr="00677FE4">
              <w:t>Siekiama užtikrinti rajono gyventojams teikiamų paslaugų įvairovę, vertinti ir analizuoti gyventojų socialinių paslaugų poreikius, kontroliuoti savivaldybės teritorijoje teikiamų bendrųjų ir specialiųjų socialinių paslaugų kokybę, skatinti bendruomenės narius imtis atsakomybės už bendruomenės socialinių reikalų sprendimą, skubiai reaguoti į socialinius pokyčius visuomenėje, atsiradus naujiems poreikiams, pradėti teikti naujas socialines paslaugas, siekiant išvengti socialinės įtampos bei užtikrinti socialinį teisingumą, sudaryti ir teikti savivaldybės tarybai tvirtinti socialinių paslaugų planą.</w:t>
            </w:r>
          </w:p>
          <w:p w14:paraId="60C00959" w14:textId="77777777" w:rsidR="00F92664" w:rsidRPr="00677FE4" w:rsidRDefault="00F92664" w:rsidP="002E7C33">
            <w:pPr>
              <w:tabs>
                <w:tab w:val="left" w:pos="7088"/>
              </w:tabs>
              <w:ind w:firstLine="720"/>
              <w:jc w:val="both"/>
              <w:rPr>
                <w:b/>
                <w:bCs/>
              </w:rPr>
            </w:pPr>
            <w:r w:rsidRPr="00677FE4">
              <w:rPr>
                <w:b/>
                <w:bCs/>
              </w:rPr>
              <w:t>01 uždavinys. Plėsti socialinių paslaugų rūšis ir didinti prieinamumą</w:t>
            </w:r>
          </w:p>
          <w:p w14:paraId="42337D1D" w14:textId="77777777" w:rsidR="00F92664" w:rsidRPr="00677FE4" w:rsidRDefault="00F92664" w:rsidP="002E7C33">
            <w:pPr>
              <w:tabs>
                <w:tab w:val="left" w:pos="7088"/>
              </w:tabs>
              <w:ind w:firstLine="720"/>
              <w:jc w:val="both"/>
            </w:pPr>
            <w:r w:rsidRPr="00677FE4">
              <w:t>Savivaldybė, vadovaudamasi Socialinių paslaugų įstatymu, atsako už socialinių paslaugų teikimo savo teritorijos gyventojams užtikrinimą planuodama ir organizuodama socialines paslaugas, kontroliuodama bendrųjų socialinių paslaugų ir socialinės priežiūros kokybę. Socialinės paslaugos skiriamos įvertinus individualų socialinių paslaugų asmeniui poreikį. Uždavinio įgyvendinimui numatoma finansuoti socialinius projektus. Socialiniai projektai finansuojami Savivaldybės tarybos nustatyta tvarka pagal nevyriausybinių organizacijų konkurso būdu atrinktus projektus. Pateiktus projektus vertina Savivaldybės administracijos direktoriaus sudarytos projektų vertinimo komisija.</w:t>
            </w:r>
          </w:p>
          <w:p w14:paraId="4C539CF2" w14:textId="77777777" w:rsidR="00F92664" w:rsidRPr="00677FE4" w:rsidRDefault="00F92664" w:rsidP="002E7C33">
            <w:pPr>
              <w:tabs>
                <w:tab w:val="left" w:pos="7088"/>
              </w:tabs>
              <w:ind w:firstLine="720"/>
              <w:jc w:val="both"/>
              <w:rPr>
                <w:b/>
                <w:bCs/>
              </w:rPr>
            </w:pPr>
            <w:r w:rsidRPr="00677FE4">
              <w:rPr>
                <w:b/>
                <w:bCs/>
              </w:rPr>
              <w:t>02 uždavinys. Modernizuoti socialinių paslaugų įstaigas ir užtikrinti jų veiklą</w:t>
            </w:r>
          </w:p>
          <w:p w14:paraId="3EB8E0D5" w14:textId="77777777" w:rsidR="00F92664" w:rsidRPr="00677FE4" w:rsidRDefault="00F92664" w:rsidP="002E7C33">
            <w:pPr>
              <w:tabs>
                <w:tab w:val="left" w:pos="7088"/>
              </w:tabs>
              <w:ind w:firstLine="720"/>
              <w:jc w:val="both"/>
            </w:pPr>
            <w:r w:rsidRPr="00677FE4">
              <w:t>Raseinių socialinių paslaugų centras teikia socialinės priežiūros  ir dienos socialinės globos paslaugas pagyvenusiems asmenims ir asmenims su negalia jų namuose, organizuoja ir teikia transporto, maitinimo organizavimo, asmens higienos paslaugas neįgaliems asmenims, teikiamos paslaugos šeimoms, patiriančioms socialines rizikas, vykdoma vaikų dienos centro veikla. Šioms paslaugoms teikti išlaikomi darbuotojai, sudaromos darbo sąlygos. Socialinės priežiūros  ir socialinės globos paslaugas pagyvenusiems asmenims ir asmenims su negalia jų namuose vis yra plečiamos, nes senėjant rajono gyventojams, išaugo poreikis šioms paslaugoms. Raseinių socialinių paslaugų centre veikia Vaikų dienos centras, kuriame teikiamos paslaugos vaikams.</w:t>
            </w:r>
          </w:p>
          <w:p w14:paraId="55961AF4" w14:textId="77777777" w:rsidR="00F92664" w:rsidRPr="00677FE4" w:rsidRDefault="00F92664" w:rsidP="002E7C33">
            <w:pPr>
              <w:tabs>
                <w:tab w:val="left" w:pos="7088"/>
              </w:tabs>
              <w:ind w:firstLine="720"/>
              <w:jc w:val="both"/>
            </w:pPr>
            <w:r w:rsidRPr="00677FE4">
              <w:t>VšĮ Raseinių neįgaliųjų užimtumo ir paslaugų centre teikiamos informavimo, konsultavimo, asmens higienos paslaugos, neįgaliesiems ugdomi socialiniai įgūdžiai, didinama motyvacija dirbti, lavinami sportiniai gebėjimai. VšĮ Raseinių neįgaliųjų užimtumo ir paslaugų centre teikiamos ir  trumpalaikės (ilgalaikės) socialinės globos paslaugos. Asmenims, turintiems proto negalią, ir asmenims, turintiems negalią dėl judėjimo funkcijų sutrikimų, vykdoma specialistų priežiūra ir užimtumas, lankytojai užimami dienos metu ir lavina savo socialinius įgūdžius, mokosi integruotis į visuomenę. Sudaromos sąlygos neįgaliųjų tėvams bei globėjams užsiimti darbine veikla. Sudaryta jauki ir estetiška aplinka, atitinkanti neįgaliųjų poreikius, užtikrina klientų skaičiaus didėjimą bei teikiamų paslaugų efektyvumą.</w:t>
            </w:r>
          </w:p>
          <w:p w14:paraId="7A94D8BB" w14:textId="77777777" w:rsidR="00F92664" w:rsidRPr="00677FE4" w:rsidRDefault="00F92664" w:rsidP="002E7C33">
            <w:pPr>
              <w:tabs>
                <w:tab w:val="left" w:pos="7088"/>
              </w:tabs>
              <w:ind w:firstLine="720"/>
              <w:jc w:val="both"/>
            </w:pPr>
            <w:r w:rsidRPr="00677FE4">
              <w:t xml:space="preserve">             Raseinių pagalbos šeimai namuose teikiamos trumpalaikės bei ilgalaikės socialinės globos paslaugos vaikams, netekusiems tėvų globos, bei užtikrinama, kad visiems įvaikintiems vaikams, socialinių globėjų, globėjų giminaičių globojamiems (rūpinamiems) vaikams, budinčių globotojų prižiūrimiems vaikams bei budintiems globotojams, globėjams giminaičiams, įtėviams ar asmenims, ketinantiems jais tapti, būtų prieinama ir suteikiama reikalinga konsultacinė, psichosocialinė, teisinė ir kita pagalba siekiant tinkamo vaiko, įvaikio ugdymo ir auklėjimo šeimai artimoje aplinkoje.</w:t>
            </w:r>
          </w:p>
          <w:p w14:paraId="3B4B72D3" w14:textId="77777777" w:rsidR="00F92664" w:rsidRPr="00677FE4" w:rsidRDefault="00F92664" w:rsidP="002E7C33">
            <w:pPr>
              <w:tabs>
                <w:tab w:val="left" w:pos="7088"/>
              </w:tabs>
              <w:ind w:firstLine="720"/>
              <w:jc w:val="both"/>
            </w:pPr>
            <w:r w:rsidRPr="00677FE4">
              <w:t>Raseinių r. Blinstrubiškių socialinės globos namai teikia trumpalaikės bei ilgalaikės socialinės globos paslaugas senyvo amžiaus asmenims ir asmenims su negalia. Asmenys apgyvendinami nuolatiniam gyvenimui, kuriems reikalinga nuolatinė globa ir priežiūra, nes dėl negalios ar senatvės jie negali gyventi savarankiškai. Gyventojai yra vieniši, arba vaikai ir artimieji dėl objektyvių priežasčių negali jų prižiūrėti.</w:t>
            </w:r>
          </w:p>
          <w:p w14:paraId="5880C9EA" w14:textId="77777777" w:rsidR="00F92664" w:rsidRPr="00677FE4" w:rsidRDefault="00F92664" w:rsidP="002E7C33">
            <w:pPr>
              <w:tabs>
                <w:tab w:val="left" w:pos="7088"/>
              </w:tabs>
              <w:ind w:firstLine="720"/>
              <w:jc w:val="both"/>
              <w:rPr>
                <w:b/>
                <w:bCs/>
              </w:rPr>
            </w:pPr>
            <w:r w:rsidRPr="00677FE4">
              <w:t>Lietuvos Raudonojo Kryžiaus draugijos Raseinių skyrius teikia laikiną nakvynę asmenims, neturintiems gyvenamosios vietos, aprūpina būtiniausiomis higienos priemonėmis, rūbais, avalyne, ugdo kasdienius įgūdžius, tarpininkauja darbo paieškose.</w:t>
            </w:r>
          </w:p>
        </w:tc>
      </w:tr>
      <w:tr w:rsidR="00F92664" w:rsidRPr="00677FE4" w14:paraId="235214F7" w14:textId="77777777" w:rsidTr="002E7C33">
        <w:tc>
          <w:tcPr>
            <w:tcW w:w="3344" w:type="dxa"/>
          </w:tcPr>
          <w:p w14:paraId="2207BBAB" w14:textId="77777777" w:rsidR="00F92664" w:rsidRPr="00677FE4" w:rsidRDefault="00F92664" w:rsidP="002E7C33">
            <w:pPr>
              <w:tabs>
                <w:tab w:val="left" w:pos="7088"/>
              </w:tabs>
              <w:rPr>
                <w:b/>
                <w:bCs/>
                <w:sz w:val="22"/>
                <w:szCs w:val="22"/>
              </w:rPr>
            </w:pPr>
            <w:r w:rsidRPr="00677FE4">
              <w:rPr>
                <w:b/>
                <w:bCs/>
                <w:sz w:val="22"/>
                <w:szCs w:val="22"/>
              </w:rPr>
              <w:t>Programos tikslas</w:t>
            </w:r>
          </w:p>
        </w:tc>
        <w:tc>
          <w:tcPr>
            <w:tcW w:w="5236" w:type="dxa"/>
          </w:tcPr>
          <w:p w14:paraId="1DB7558E" w14:textId="77777777" w:rsidR="00F92664" w:rsidRPr="00677FE4" w:rsidRDefault="00F92664" w:rsidP="002E7C33">
            <w:pPr>
              <w:jc w:val="both"/>
              <w:rPr>
                <w:bCs/>
                <w:sz w:val="22"/>
                <w:szCs w:val="22"/>
              </w:rPr>
            </w:pPr>
            <w:r w:rsidRPr="00677FE4">
              <w:rPr>
                <w:bCs/>
                <w:sz w:val="22"/>
                <w:szCs w:val="22"/>
              </w:rPr>
              <w:t>Užtikrinti prieinamas ir kokybiškas asmens ir visuomenės sveikatos priežiūros paslaugas, mažinant socialinę atskirtį</w:t>
            </w:r>
          </w:p>
        </w:tc>
        <w:tc>
          <w:tcPr>
            <w:tcW w:w="935" w:type="dxa"/>
          </w:tcPr>
          <w:p w14:paraId="1D59F889" w14:textId="77777777" w:rsidR="00F92664" w:rsidRPr="00677FE4" w:rsidRDefault="00F92664" w:rsidP="002E7C33">
            <w:pPr>
              <w:keepNext/>
              <w:tabs>
                <w:tab w:val="left" w:pos="7088"/>
              </w:tabs>
              <w:jc w:val="center"/>
              <w:outlineLvl w:val="0"/>
              <w:rPr>
                <w:b/>
                <w:bCs/>
                <w:sz w:val="22"/>
                <w:szCs w:val="22"/>
              </w:rPr>
            </w:pPr>
            <w:bookmarkStart w:id="38" w:name="_Toc380393629"/>
            <w:r w:rsidRPr="00677FE4">
              <w:rPr>
                <w:b/>
                <w:bCs/>
                <w:sz w:val="22"/>
                <w:szCs w:val="22"/>
              </w:rPr>
              <w:t>Kodas</w:t>
            </w:r>
            <w:bookmarkEnd w:id="38"/>
          </w:p>
        </w:tc>
        <w:tc>
          <w:tcPr>
            <w:tcW w:w="561" w:type="dxa"/>
          </w:tcPr>
          <w:p w14:paraId="1FA07258" w14:textId="77777777" w:rsidR="00F92664" w:rsidRPr="00677FE4" w:rsidRDefault="00F92664" w:rsidP="002E7C33">
            <w:pPr>
              <w:jc w:val="center"/>
              <w:rPr>
                <w:b/>
                <w:bCs/>
                <w:sz w:val="22"/>
                <w:szCs w:val="22"/>
              </w:rPr>
            </w:pPr>
            <w:r w:rsidRPr="00677FE4">
              <w:rPr>
                <w:b/>
                <w:bCs/>
                <w:sz w:val="22"/>
                <w:szCs w:val="22"/>
              </w:rPr>
              <w:t>03</w:t>
            </w:r>
          </w:p>
          <w:p w14:paraId="694F53E3" w14:textId="77777777" w:rsidR="00F92664" w:rsidRPr="00677FE4" w:rsidRDefault="00F92664" w:rsidP="002E7C33">
            <w:pPr>
              <w:tabs>
                <w:tab w:val="left" w:pos="7088"/>
              </w:tabs>
              <w:jc w:val="center"/>
              <w:rPr>
                <w:b/>
                <w:bCs/>
                <w:sz w:val="22"/>
                <w:szCs w:val="22"/>
              </w:rPr>
            </w:pPr>
          </w:p>
        </w:tc>
      </w:tr>
      <w:tr w:rsidR="00F92664" w:rsidRPr="00677FE4" w14:paraId="289BCD26" w14:textId="77777777" w:rsidTr="002E7C33">
        <w:tc>
          <w:tcPr>
            <w:tcW w:w="10076" w:type="dxa"/>
            <w:gridSpan w:val="4"/>
            <w:shd w:val="clear" w:color="auto" w:fill="FFFFFF"/>
          </w:tcPr>
          <w:p w14:paraId="1EFB17FB" w14:textId="77777777" w:rsidR="00F92664" w:rsidRPr="00677FE4" w:rsidRDefault="00F92664" w:rsidP="002E7C33">
            <w:pPr>
              <w:jc w:val="both"/>
              <w:rPr>
                <w:b/>
                <w:sz w:val="22"/>
                <w:szCs w:val="22"/>
                <w:lang w:eastAsia="lt-LT"/>
              </w:rPr>
            </w:pPr>
            <w:bookmarkStart w:id="39" w:name="_Hlk534289022"/>
            <w:r w:rsidRPr="00677FE4">
              <w:rPr>
                <w:b/>
                <w:sz w:val="22"/>
                <w:szCs w:val="22"/>
                <w:lang w:eastAsia="lt-LT"/>
              </w:rPr>
              <w:t xml:space="preserve">Tikslo įgyvendinimo aprašymas: </w:t>
            </w:r>
          </w:p>
          <w:p w14:paraId="21D3C044" w14:textId="77777777" w:rsidR="00F92664" w:rsidRPr="00677FE4" w:rsidRDefault="00F92664" w:rsidP="002E7C33">
            <w:pPr>
              <w:jc w:val="both"/>
              <w:rPr>
                <w:bCs/>
                <w:lang w:eastAsia="lt-LT"/>
              </w:rPr>
            </w:pPr>
            <w:r w:rsidRPr="00677FE4">
              <w:rPr>
                <w:bCs/>
                <w:lang w:eastAsia="lt-LT"/>
              </w:rPr>
              <w:t>Tikslo įgyvendinimui šioje programoje liko tik baigiamosios priemonės, nes jau naudotas kodas ES projektams. Didžioji dalis priemonių susijusių su asmens ir visuomenės sveikatos priežiūra ir prevencija yra numatyta Sveikos visuomenės formavimo programoje Nr.04.</w:t>
            </w:r>
          </w:p>
          <w:p w14:paraId="5383C080" w14:textId="77777777" w:rsidR="00F92664" w:rsidRPr="00677FE4" w:rsidRDefault="00F92664" w:rsidP="002E7C33">
            <w:pPr>
              <w:rPr>
                <w:bCs/>
                <w:lang w:eastAsia="lt-LT"/>
              </w:rPr>
            </w:pPr>
            <w:r w:rsidRPr="00677FE4">
              <w:rPr>
                <w:b/>
                <w:lang w:eastAsia="lt-LT"/>
              </w:rPr>
              <w:t>01 Uždavinys.</w:t>
            </w:r>
            <w:r w:rsidRPr="00677FE4">
              <w:rPr>
                <w:bCs/>
                <w:lang w:eastAsia="lt-LT"/>
              </w:rPr>
              <w:t xml:space="preserve"> </w:t>
            </w:r>
            <w:r w:rsidRPr="00677FE4">
              <w:rPr>
                <w:b/>
                <w:lang w:eastAsia="lt-LT"/>
              </w:rPr>
              <w:t>Gerinti sveikatos priežiūros įstaigų materialinę bazę ir teikiamų paslaugų kokybę, mažinant socialinę atskirtį.</w:t>
            </w:r>
          </w:p>
          <w:p w14:paraId="007CD980" w14:textId="77777777" w:rsidR="00F92664" w:rsidRPr="00677FE4" w:rsidRDefault="00F92664" w:rsidP="002E7C33">
            <w:pPr>
              <w:ind w:firstLine="318"/>
              <w:jc w:val="both"/>
              <w:rPr>
                <w:bCs/>
                <w:lang w:eastAsia="lt-LT"/>
              </w:rPr>
            </w:pPr>
            <w:r w:rsidRPr="00677FE4">
              <w:rPr>
                <w:bCs/>
                <w:lang w:eastAsia="lt-LT"/>
              </w:rPr>
              <w:t>Uždavinio įgyvendinimui šioje programoje liko tik 2 baigiamosios priemonės: Raseinių rajono savivaldybės visuomenės sveikatos biuro įgyvendinama priemonė „Raseinių rajono gyventojų sveikatos stiprinimas, gerinant sveikatos priežiūros paslaugų prieinamumą“ ir VŠĮ Raseinių pirminės sveikatos priežiūros centro įgyvendinama priemonė „Paslaugų prieinamumo gerinimas tuberkulioze sergantiems asmenims Raseinių rajone“. Didžioji dalis priemonių susijusių su asmens ir visuomenės sveikatos priežiūra ir prevencija nuo 2021 m. yra numatyta Sveikos visuomenės formavimo programoje Nr.04.</w:t>
            </w:r>
          </w:p>
          <w:bookmarkEnd w:id="39"/>
          <w:p w14:paraId="50B0C5A9" w14:textId="77777777" w:rsidR="00F92664" w:rsidRPr="00677FE4" w:rsidRDefault="00F92664" w:rsidP="002E7C33">
            <w:pPr>
              <w:jc w:val="both"/>
            </w:pPr>
          </w:p>
        </w:tc>
      </w:tr>
      <w:tr w:rsidR="00F92664" w:rsidRPr="00677FE4" w14:paraId="61B27478" w14:textId="77777777" w:rsidTr="002E7C33">
        <w:tc>
          <w:tcPr>
            <w:tcW w:w="10076" w:type="dxa"/>
            <w:gridSpan w:val="4"/>
          </w:tcPr>
          <w:p w14:paraId="7C19E732" w14:textId="77777777" w:rsidR="00F92664" w:rsidRPr="00677FE4" w:rsidRDefault="00F92664" w:rsidP="002E7C33">
            <w:pPr>
              <w:tabs>
                <w:tab w:val="left" w:pos="7088"/>
              </w:tabs>
              <w:rPr>
                <w:b/>
                <w:bCs/>
              </w:rPr>
            </w:pPr>
            <w:r w:rsidRPr="00677FE4">
              <w:rPr>
                <w:b/>
                <w:bCs/>
              </w:rPr>
              <w:t>Planuojami programos finansavimo šaltiniai:</w:t>
            </w:r>
          </w:p>
          <w:p w14:paraId="08C75271" w14:textId="77777777" w:rsidR="00F92664" w:rsidRPr="00677FE4" w:rsidRDefault="00F92664" w:rsidP="002E7C33">
            <w:pPr>
              <w:tabs>
                <w:tab w:val="left" w:pos="7088"/>
              </w:tabs>
            </w:pPr>
            <w:r w:rsidRPr="00677FE4">
              <w:t>Valstybės biudžeto (pavedimų) lėšos; SB(VB);SB- Savivaldybės biudžeto lėšos; Europos Sąjungos paramos lėšos; Specialiosios lėšos (pajamos už atsitiktines paslaugas); kiti finansavimo šaltiniai</w:t>
            </w:r>
          </w:p>
        </w:tc>
      </w:tr>
      <w:tr w:rsidR="00F92664" w:rsidRPr="00677FE4" w14:paraId="640E5754" w14:textId="77777777" w:rsidTr="002E7C33">
        <w:trPr>
          <w:trHeight w:val="60"/>
        </w:trPr>
        <w:tc>
          <w:tcPr>
            <w:tcW w:w="10076" w:type="dxa"/>
            <w:gridSpan w:val="4"/>
          </w:tcPr>
          <w:p w14:paraId="162AFB02" w14:textId="77777777" w:rsidR="00F92664" w:rsidRPr="00677FE4" w:rsidRDefault="00F92664" w:rsidP="002E7C33">
            <w:pPr>
              <w:tabs>
                <w:tab w:val="left" w:pos="7088"/>
              </w:tabs>
              <w:jc w:val="both"/>
              <w:rPr>
                <w:b/>
                <w:bCs/>
              </w:rPr>
            </w:pPr>
            <w:r w:rsidRPr="00677FE4">
              <w:rPr>
                <w:b/>
                <w:bCs/>
              </w:rPr>
              <w:t>Savivaldybės plėtros strateginio plano dalys, susijusios su vykdoma programa:</w:t>
            </w:r>
          </w:p>
          <w:p w14:paraId="09EC4649" w14:textId="77777777" w:rsidR="00F92664" w:rsidRPr="00677FE4" w:rsidRDefault="00F92664" w:rsidP="002E7C33">
            <w:pPr>
              <w:tabs>
                <w:tab w:val="left" w:pos="7088"/>
              </w:tabs>
              <w:jc w:val="both"/>
            </w:pPr>
            <w:r w:rsidRPr="00677FE4">
              <w:t>Uždavinys 1.3.1. Modernizuoti socialinių paslaugų įstaigas;</w:t>
            </w:r>
          </w:p>
          <w:p w14:paraId="485107BB" w14:textId="77777777" w:rsidR="00F92664" w:rsidRPr="00677FE4" w:rsidRDefault="00F92664" w:rsidP="002E7C33">
            <w:pPr>
              <w:tabs>
                <w:tab w:val="left" w:pos="7088"/>
              </w:tabs>
              <w:jc w:val="both"/>
            </w:pPr>
            <w:r w:rsidRPr="00677FE4">
              <w:t>Uždavinys 1.3.2. Plėsti socialinių paslaugų rūšis ir didinti prieinamumą.</w:t>
            </w:r>
          </w:p>
          <w:p w14:paraId="67A26706" w14:textId="77777777" w:rsidR="00F92664" w:rsidRPr="00677FE4" w:rsidRDefault="00F92664" w:rsidP="002E7C33">
            <w:pPr>
              <w:tabs>
                <w:tab w:val="left" w:pos="7088"/>
              </w:tabs>
              <w:jc w:val="both"/>
              <w:rPr>
                <w:b/>
              </w:rPr>
            </w:pPr>
            <w:r w:rsidRPr="00677FE4">
              <w:rPr>
                <w:b/>
              </w:rPr>
              <w:t>Tikslas 1.4. Kurti palankią aplinką pilietinės visuomenės vystymuisi</w:t>
            </w:r>
          </w:p>
          <w:p w14:paraId="5C574611" w14:textId="77777777" w:rsidR="00F92664" w:rsidRPr="00677FE4" w:rsidRDefault="00F92664" w:rsidP="002E7C33">
            <w:pPr>
              <w:tabs>
                <w:tab w:val="left" w:pos="7088"/>
              </w:tabs>
              <w:jc w:val="both"/>
            </w:pPr>
            <w:r w:rsidRPr="00677FE4">
              <w:t>Uždavinys 1.4.1. Aktyvinti vietos bendruomenių, jaunimo ir kitų NVO veiklą, bendradarbiavimą ir viešųjų paslaugų teikimą.</w:t>
            </w:r>
          </w:p>
          <w:p w14:paraId="1B27E1CE" w14:textId="77777777" w:rsidR="00F92664" w:rsidRPr="00677FE4" w:rsidRDefault="00F92664" w:rsidP="002E7C33">
            <w:pPr>
              <w:tabs>
                <w:tab w:val="left" w:pos="1276"/>
              </w:tabs>
              <w:jc w:val="both"/>
              <w:rPr>
                <w:sz w:val="22"/>
                <w:szCs w:val="22"/>
              </w:rPr>
            </w:pPr>
          </w:p>
        </w:tc>
      </w:tr>
    </w:tbl>
    <w:p w14:paraId="153913E6" w14:textId="77777777" w:rsidR="00F92664" w:rsidRPr="00677FE4" w:rsidRDefault="00F92664" w:rsidP="00F92664">
      <w:pPr>
        <w:rPr>
          <w:sz w:val="22"/>
          <w:szCs w:val="22"/>
        </w:rPr>
      </w:pPr>
    </w:p>
    <w:p w14:paraId="49BD24FD" w14:textId="77777777" w:rsidR="00F92664" w:rsidRPr="00677FE4" w:rsidRDefault="00F92664" w:rsidP="00F92664">
      <w:pPr>
        <w:rPr>
          <w:vanish/>
          <w:sz w:val="22"/>
          <w:szCs w:val="22"/>
        </w:rPr>
      </w:pPr>
    </w:p>
    <w:p w14:paraId="7840CDDB" w14:textId="77777777" w:rsidR="00F92664" w:rsidRPr="00677FE4" w:rsidRDefault="00F92664" w:rsidP="00F92664">
      <w:pPr>
        <w:tabs>
          <w:tab w:val="left" w:pos="7088"/>
        </w:tabs>
        <w:rPr>
          <w:sz w:val="22"/>
          <w:szCs w:val="22"/>
        </w:rPr>
      </w:pPr>
    </w:p>
    <w:tbl>
      <w:tblPr>
        <w:tblW w:w="100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6"/>
      </w:tblGrid>
      <w:tr w:rsidR="00F92664" w:rsidRPr="00677FE4" w14:paraId="66389253" w14:textId="77777777" w:rsidTr="002E7C33">
        <w:trPr>
          <w:cantSplit/>
        </w:trPr>
        <w:tc>
          <w:tcPr>
            <w:tcW w:w="10076" w:type="dxa"/>
          </w:tcPr>
          <w:p w14:paraId="6926437E" w14:textId="77777777" w:rsidR="00F92664" w:rsidRPr="00677FE4" w:rsidRDefault="00F92664" w:rsidP="002E7C33">
            <w:pPr>
              <w:tabs>
                <w:tab w:val="left" w:pos="7088"/>
              </w:tabs>
              <w:rPr>
                <w:b/>
                <w:bCs/>
                <w:sz w:val="22"/>
                <w:szCs w:val="22"/>
              </w:rPr>
            </w:pPr>
            <w:r w:rsidRPr="00677FE4">
              <w:rPr>
                <w:b/>
                <w:bCs/>
                <w:sz w:val="22"/>
                <w:szCs w:val="22"/>
              </w:rPr>
              <w:t>Susiję Lietuvos Respublikos ir Savivaldybės teisės aktai:</w:t>
            </w:r>
          </w:p>
          <w:p w14:paraId="7BF81934" w14:textId="77777777" w:rsidR="00F92664" w:rsidRPr="00677FE4" w:rsidRDefault="00F92664" w:rsidP="002E7C33">
            <w:pPr>
              <w:tabs>
                <w:tab w:val="left" w:pos="7088"/>
              </w:tabs>
              <w:jc w:val="both"/>
            </w:pPr>
            <w:r w:rsidRPr="00677FE4">
              <w:t xml:space="preserve">Lietuvos Respublikos vietos savivaldos įstatymas, Lietuvos Respublikos biudžeto sandaros įstatymas, Lietuvos Respublikos socialinių paslaugų įstatymas, Lietuvos Respublikos neįgaliųjų socialinės integracijos įstatymas, Lietuvos Respublikos tikslinių kompensacijų įstatymas, Lietuvos Respublikos piniginės socialinės paramos nepasiturintiems gyventojams įstatymas, Lietuvos Respublikos išmokų vaikams įstatymas, Lietuvos Respublikos paramos mokiniams įstatymas, Lietuvos Respublikos paramos mirties atveju įstatymas, Lietuvos Respublikos paramos būstui įsigyti ar išsinuomoti įstatymas, Lietuvos Respublikos valstybinių pensijų įstatymas, Lietuvos Respublikos Vyriausybės nutarimas „Dėl socialinės paramos koncepcijos“, Lietuvos Respublikos Vyriausybės nutarimas „Dėl mokėjimo už socialines paslaugas tvarkos aprašo patvirtinimo“, Socialinių paslaugų katalogas, patvirtintas Socialinės apsaugos ir darbo ministro įsakymu. </w:t>
            </w:r>
          </w:p>
          <w:p w14:paraId="77EBD753" w14:textId="77777777" w:rsidR="00F92664" w:rsidRPr="00677FE4" w:rsidRDefault="00F92664" w:rsidP="002E7C33">
            <w:pPr>
              <w:tabs>
                <w:tab w:val="left" w:pos="7088"/>
              </w:tabs>
              <w:jc w:val="both"/>
            </w:pPr>
            <w:r w:rsidRPr="00677FE4">
              <w:t>Lietuvos Respublikos sveikatos sistemos įstatymas, Lietuvos Respublikos visuomenės sveikatos priežiūros įstatymas, Lietuvos Respublikos visuomenės sveikatos stebėsenos  (monitoringo) įstatymas, Lietuvos Respublikos žmonių užkrečiamųjų ligų profilaktikos ir kontrolės įstatymas, Raseinių rajono savivaldybės 2021-2030 metų strateginis plėtros planas.</w:t>
            </w:r>
          </w:p>
          <w:p w14:paraId="2DB079AC" w14:textId="77777777" w:rsidR="00F92664" w:rsidRPr="00677FE4" w:rsidRDefault="00F92664" w:rsidP="002E7C33">
            <w:pPr>
              <w:tabs>
                <w:tab w:val="left" w:pos="7088"/>
              </w:tabs>
              <w:jc w:val="both"/>
              <w:rPr>
                <w:sz w:val="22"/>
                <w:szCs w:val="22"/>
              </w:rPr>
            </w:pPr>
          </w:p>
        </w:tc>
      </w:tr>
    </w:tbl>
    <w:p w14:paraId="0F12FFFD" w14:textId="77777777" w:rsidR="000204E5" w:rsidRPr="00545793" w:rsidRDefault="000204E5" w:rsidP="000204E5">
      <w:pPr>
        <w:rPr>
          <w:color w:val="000000" w:themeColor="text1"/>
          <w:sz w:val="22"/>
          <w:szCs w:val="22"/>
        </w:rPr>
      </w:pPr>
    </w:p>
    <w:p w14:paraId="66F3434E" w14:textId="77777777" w:rsidR="000204E5" w:rsidRPr="00545793" w:rsidRDefault="000204E5" w:rsidP="000204E5">
      <w:pPr>
        <w:rPr>
          <w:color w:val="000000" w:themeColor="text1"/>
          <w:sz w:val="22"/>
          <w:szCs w:val="22"/>
        </w:rPr>
      </w:pPr>
    </w:p>
    <w:p w14:paraId="66501882" w14:textId="77777777" w:rsidR="000204E5" w:rsidRPr="00545793" w:rsidRDefault="000204E5" w:rsidP="000204E5">
      <w:pPr>
        <w:rPr>
          <w:color w:val="000000" w:themeColor="text1"/>
          <w:sz w:val="22"/>
          <w:szCs w:val="22"/>
        </w:rPr>
      </w:pPr>
    </w:p>
    <w:p w14:paraId="29C92C2A" w14:textId="77777777" w:rsidR="000204E5" w:rsidRPr="00545793" w:rsidRDefault="000204E5" w:rsidP="000204E5">
      <w:pPr>
        <w:pStyle w:val="WW-Antrat111111"/>
        <w:tabs>
          <w:tab w:val="right" w:pos="8306"/>
        </w:tabs>
        <w:spacing w:before="0" w:after="0"/>
        <w:jc w:val="right"/>
        <w:rPr>
          <w:rFonts w:cs="Times New Roman"/>
          <w:color w:val="000000" w:themeColor="text1"/>
        </w:rPr>
      </w:pPr>
    </w:p>
    <w:p w14:paraId="25B0012E" w14:textId="77777777" w:rsidR="00720535" w:rsidRPr="00545793" w:rsidRDefault="00720535" w:rsidP="00766D0B">
      <w:pPr>
        <w:pStyle w:val="WW-Antrat111111"/>
        <w:tabs>
          <w:tab w:val="right" w:pos="8306"/>
        </w:tabs>
        <w:spacing w:before="0" w:after="0"/>
        <w:jc w:val="right"/>
        <w:rPr>
          <w:i w:val="0"/>
          <w:color w:val="000000" w:themeColor="text1"/>
          <w:sz w:val="22"/>
          <w:szCs w:val="22"/>
        </w:rPr>
      </w:pPr>
    </w:p>
    <w:p w14:paraId="6C2A04D8" w14:textId="77777777" w:rsidR="00720535" w:rsidRPr="00545793" w:rsidRDefault="00720535" w:rsidP="00766D0B">
      <w:pPr>
        <w:pStyle w:val="WW-Antrat111111"/>
        <w:tabs>
          <w:tab w:val="right" w:pos="8306"/>
        </w:tabs>
        <w:spacing w:before="0" w:after="0"/>
        <w:jc w:val="right"/>
        <w:rPr>
          <w:i w:val="0"/>
          <w:color w:val="000000" w:themeColor="text1"/>
          <w:sz w:val="22"/>
          <w:szCs w:val="22"/>
        </w:rPr>
      </w:pPr>
    </w:p>
    <w:p w14:paraId="2308C915" w14:textId="21FE96F2" w:rsidR="005052E8" w:rsidRDefault="005052E8">
      <w:pPr>
        <w:rPr>
          <w:b/>
          <w:bCs/>
          <w:color w:val="000000" w:themeColor="text1"/>
        </w:rPr>
      </w:pPr>
      <w:bookmarkStart w:id="40" w:name="_Toc319315980"/>
      <w:bookmarkStart w:id="41" w:name="_Toc222302110"/>
      <w:r>
        <w:rPr>
          <w:color w:val="000000" w:themeColor="text1"/>
        </w:rPr>
        <w:br w:type="page"/>
      </w:r>
    </w:p>
    <w:p w14:paraId="2316F2C9" w14:textId="77777777" w:rsidR="00744D53" w:rsidRPr="00545793" w:rsidRDefault="00744D53" w:rsidP="00744D53">
      <w:pPr>
        <w:rPr>
          <w:color w:val="000000" w:themeColor="text1"/>
        </w:rPr>
      </w:pPr>
    </w:p>
    <w:p w14:paraId="426CDFC9" w14:textId="77777777" w:rsidR="00744D53" w:rsidRPr="00545793" w:rsidRDefault="00744D53" w:rsidP="00744D53">
      <w:pPr>
        <w:pStyle w:val="WW-Antrat111111"/>
        <w:framePr w:w="2911" w:hSpace="180" w:wrap="around" w:vAnchor="text" w:hAnchor="page" w:x="8254" w:y="-223"/>
        <w:tabs>
          <w:tab w:val="left" w:pos="6237"/>
          <w:tab w:val="left" w:pos="6379"/>
          <w:tab w:val="right" w:pos="8306"/>
        </w:tabs>
        <w:spacing w:before="0" w:after="0"/>
        <w:rPr>
          <w:i w:val="0"/>
          <w:color w:val="000000" w:themeColor="text1"/>
          <w:sz w:val="24"/>
          <w:szCs w:val="24"/>
        </w:rPr>
      </w:pPr>
      <w:r w:rsidRPr="00545793">
        <w:rPr>
          <w:i w:val="0"/>
          <w:color w:val="000000" w:themeColor="text1"/>
          <w:sz w:val="24"/>
          <w:szCs w:val="24"/>
        </w:rPr>
        <w:t>Raseinių rajono savivaldybės</w:t>
      </w:r>
    </w:p>
    <w:p w14:paraId="65D208E5" w14:textId="034978EE" w:rsidR="00744D53" w:rsidRPr="00545793" w:rsidRDefault="004B6980" w:rsidP="00744D53">
      <w:pPr>
        <w:pStyle w:val="WW-Antrat111111"/>
        <w:framePr w:w="2911" w:hSpace="180" w:wrap="around" w:vAnchor="text" w:hAnchor="page" w:x="8254" w:y="-223"/>
        <w:tabs>
          <w:tab w:val="left" w:pos="6237"/>
          <w:tab w:val="left" w:pos="6379"/>
          <w:tab w:val="right" w:pos="8306"/>
        </w:tabs>
        <w:spacing w:before="0" w:after="0"/>
        <w:rPr>
          <w:i w:val="0"/>
          <w:color w:val="000000" w:themeColor="text1"/>
          <w:sz w:val="24"/>
          <w:szCs w:val="24"/>
        </w:rPr>
      </w:pPr>
      <w:r w:rsidRPr="00545793">
        <w:rPr>
          <w:i w:val="0"/>
          <w:color w:val="000000" w:themeColor="text1"/>
          <w:sz w:val="24"/>
          <w:szCs w:val="24"/>
        </w:rPr>
        <w:t>2021-2023</w:t>
      </w:r>
      <w:r w:rsidR="00744D53" w:rsidRPr="00545793">
        <w:rPr>
          <w:i w:val="0"/>
          <w:color w:val="000000" w:themeColor="text1"/>
          <w:sz w:val="24"/>
          <w:szCs w:val="24"/>
        </w:rPr>
        <w:t xml:space="preserve"> metų strateginio</w:t>
      </w:r>
    </w:p>
    <w:p w14:paraId="45AC2217" w14:textId="77777777" w:rsidR="00744D53" w:rsidRPr="00545793" w:rsidRDefault="00744D53" w:rsidP="00744D53">
      <w:pPr>
        <w:pStyle w:val="WW-Antrat111111"/>
        <w:framePr w:w="2911" w:hSpace="180" w:wrap="around" w:vAnchor="text" w:hAnchor="page" w:x="8254" w:y="-223"/>
        <w:tabs>
          <w:tab w:val="left" w:pos="6237"/>
          <w:tab w:val="left" w:pos="6379"/>
          <w:tab w:val="right" w:pos="8306"/>
        </w:tabs>
        <w:spacing w:before="0" w:after="0"/>
        <w:rPr>
          <w:i w:val="0"/>
          <w:color w:val="000000" w:themeColor="text1"/>
          <w:sz w:val="24"/>
          <w:szCs w:val="24"/>
        </w:rPr>
      </w:pPr>
      <w:r w:rsidRPr="00545793">
        <w:rPr>
          <w:i w:val="0"/>
          <w:color w:val="000000" w:themeColor="text1"/>
          <w:sz w:val="24"/>
          <w:szCs w:val="24"/>
        </w:rPr>
        <w:t>veiklos plano</w:t>
      </w:r>
    </w:p>
    <w:p w14:paraId="77A4B195" w14:textId="77777777" w:rsidR="00744D53" w:rsidRPr="00545793" w:rsidRDefault="00744D53" w:rsidP="00744D53">
      <w:pPr>
        <w:pStyle w:val="WW-Antrat111111"/>
        <w:framePr w:w="2911" w:hSpace="180" w:wrap="around" w:vAnchor="text" w:hAnchor="page" w:x="8254" w:y="-223"/>
        <w:tabs>
          <w:tab w:val="left" w:pos="6237"/>
          <w:tab w:val="left" w:pos="6379"/>
          <w:tab w:val="right" w:pos="8306"/>
        </w:tabs>
        <w:spacing w:before="0" w:after="0"/>
        <w:rPr>
          <w:i w:val="0"/>
          <w:color w:val="000000" w:themeColor="text1"/>
          <w:sz w:val="22"/>
          <w:szCs w:val="22"/>
        </w:rPr>
      </w:pPr>
      <w:r w:rsidRPr="00545793">
        <w:rPr>
          <w:i w:val="0"/>
          <w:color w:val="000000" w:themeColor="text1"/>
          <w:sz w:val="24"/>
          <w:szCs w:val="24"/>
        </w:rPr>
        <w:t>4 priedas</w:t>
      </w:r>
    </w:p>
    <w:p w14:paraId="043D8A2F" w14:textId="77777777" w:rsidR="00744D53" w:rsidRPr="00545793" w:rsidRDefault="00744D53" w:rsidP="00744D53">
      <w:pPr>
        <w:rPr>
          <w:color w:val="000000" w:themeColor="text1"/>
        </w:rPr>
      </w:pPr>
    </w:p>
    <w:p w14:paraId="47EAD3AA" w14:textId="77777777" w:rsidR="00744D53" w:rsidRPr="00545793" w:rsidRDefault="00744D53" w:rsidP="00744D53">
      <w:pPr>
        <w:rPr>
          <w:color w:val="000000" w:themeColor="text1"/>
        </w:rPr>
      </w:pPr>
    </w:p>
    <w:p w14:paraId="16C6E924" w14:textId="77777777" w:rsidR="00720535" w:rsidRPr="00545793" w:rsidRDefault="00720535" w:rsidP="00720535">
      <w:pPr>
        <w:rPr>
          <w:color w:val="000000" w:themeColor="text1"/>
        </w:rPr>
      </w:pPr>
    </w:p>
    <w:bookmarkEnd w:id="40"/>
    <w:bookmarkEnd w:id="41"/>
    <w:p w14:paraId="67EACF62" w14:textId="77777777" w:rsidR="00766D0B" w:rsidRPr="00545793" w:rsidRDefault="00766D0B" w:rsidP="00E52457">
      <w:pPr>
        <w:pStyle w:val="Antrat1"/>
        <w:rPr>
          <w:color w:val="000000" w:themeColor="text1"/>
        </w:rPr>
      </w:pPr>
    </w:p>
    <w:p w14:paraId="350A83FC" w14:textId="77777777" w:rsidR="00DA11A3" w:rsidRPr="002018DE" w:rsidRDefault="00DA11A3" w:rsidP="00DA11A3">
      <w:pPr>
        <w:pStyle w:val="Antrat1"/>
      </w:pPr>
      <w:r w:rsidRPr="002018DE">
        <w:t>SVEIKOS VISUOMENĖS FORMAVIMO PROGRAMA NR. 04</w:t>
      </w:r>
    </w:p>
    <w:p w14:paraId="6F763090" w14:textId="77777777" w:rsidR="00DA11A3" w:rsidRPr="002018DE" w:rsidRDefault="00DA11A3" w:rsidP="00DA11A3">
      <w:pPr>
        <w:tabs>
          <w:tab w:val="left" w:pos="7088"/>
        </w:tabs>
        <w:spacing w:line="276"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7"/>
        <w:gridCol w:w="6906"/>
      </w:tblGrid>
      <w:tr w:rsidR="00DA11A3" w:rsidRPr="002018DE" w14:paraId="05D17F11" w14:textId="77777777" w:rsidTr="002E7C33">
        <w:tc>
          <w:tcPr>
            <w:tcW w:w="2760" w:type="dxa"/>
          </w:tcPr>
          <w:p w14:paraId="2431F23C" w14:textId="77777777" w:rsidR="00DA11A3" w:rsidRPr="002018DE" w:rsidRDefault="00DA11A3" w:rsidP="002E7C33">
            <w:pPr>
              <w:pStyle w:val="Antrat5"/>
              <w:tabs>
                <w:tab w:val="left" w:pos="7088"/>
              </w:tabs>
              <w:spacing w:line="276" w:lineRule="auto"/>
            </w:pPr>
            <w:r w:rsidRPr="002018DE">
              <w:rPr>
                <w:sz w:val="22"/>
                <w:szCs w:val="22"/>
              </w:rPr>
              <w:t>Biudžetiniai metai</w:t>
            </w:r>
          </w:p>
        </w:tc>
        <w:tc>
          <w:tcPr>
            <w:tcW w:w="6919" w:type="dxa"/>
          </w:tcPr>
          <w:p w14:paraId="2B26AD42" w14:textId="77777777" w:rsidR="00DA11A3" w:rsidRPr="002018DE" w:rsidRDefault="00DA11A3" w:rsidP="002E7C33">
            <w:pPr>
              <w:tabs>
                <w:tab w:val="left" w:pos="7088"/>
              </w:tabs>
              <w:spacing w:line="276" w:lineRule="auto"/>
              <w:rPr>
                <w:b/>
                <w:bCs/>
              </w:rPr>
            </w:pPr>
            <w:r w:rsidRPr="002018DE">
              <w:rPr>
                <w:b/>
                <w:bCs/>
                <w:sz w:val="22"/>
                <w:szCs w:val="22"/>
              </w:rPr>
              <w:t>2021 metai</w:t>
            </w:r>
          </w:p>
        </w:tc>
      </w:tr>
      <w:tr w:rsidR="00DA11A3" w:rsidRPr="002018DE" w14:paraId="70C2EAED" w14:textId="77777777" w:rsidTr="002E7C33">
        <w:tc>
          <w:tcPr>
            <w:tcW w:w="2760" w:type="dxa"/>
          </w:tcPr>
          <w:p w14:paraId="51046A98" w14:textId="77777777" w:rsidR="00DA11A3" w:rsidRPr="002018DE" w:rsidRDefault="00DA11A3" w:rsidP="002E7C33">
            <w:pPr>
              <w:tabs>
                <w:tab w:val="left" w:pos="7088"/>
              </w:tabs>
              <w:spacing w:line="276" w:lineRule="auto"/>
              <w:rPr>
                <w:b/>
                <w:bCs/>
              </w:rPr>
            </w:pPr>
            <w:r w:rsidRPr="002018DE">
              <w:rPr>
                <w:b/>
                <w:bCs/>
                <w:sz w:val="22"/>
                <w:szCs w:val="22"/>
              </w:rPr>
              <w:t xml:space="preserve">Asignavimų valdytojas </w:t>
            </w:r>
          </w:p>
          <w:p w14:paraId="317A24A2" w14:textId="77777777" w:rsidR="00DA11A3" w:rsidRPr="002018DE" w:rsidRDefault="00DA11A3" w:rsidP="002E7C33">
            <w:pPr>
              <w:tabs>
                <w:tab w:val="left" w:pos="7088"/>
              </w:tabs>
              <w:spacing w:line="276" w:lineRule="auto"/>
              <w:rPr>
                <w:b/>
                <w:bCs/>
              </w:rPr>
            </w:pPr>
            <w:r w:rsidRPr="002018DE">
              <w:rPr>
                <w:b/>
                <w:bCs/>
                <w:sz w:val="22"/>
                <w:szCs w:val="22"/>
              </w:rPr>
              <w:t>(-ai), kodas</w:t>
            </w:r>
          </w:p>
        </w:tc>
        <w:tc>
          <w:tcPr>
            <w:tcW w:w="6919" w:type="dxa"/>
          </w:tcPr>
          <w:p w14:paraId="35DC2568" w14:textId="77777777" w:rsidR="00DA11A3" w:rsidRPr="002018DE" w:rsidRDefault="00DA11A3" w:rsidP="002E7C33">
            <w:pPr>
              <w:tabs>
                <w:tab w:val="left" w:pos="7088"/>
              </w:tabs>
            </w:pPr>
            <w:r w:rsidRPr="002018DE">
              <w:t>Raseinių rajono savivaldybės administracijos Švietimo  ir sporto skyrius</w:t>
            </w:r>
            <w:r>
              <w:t xml:space="preserve">, Strateginio planavimo ir projektų valdymo skyrius, </w:t>
            </w:r>
            <w:r w:rsidRPr="002018DE">
              <w:t xml:space="preserve">288740810; </w:t>
            </w:r>
          </w:p>
          <w:p w14:paraId="5993D65B" w14:textId="77777777" w:rsidR="00DA11A3" w:rsidRPr="002018DE" w:rsidRDefault="00DA11A3" w:rsidP="002E7C33">
            <w:pPr>
              <w:tabs>
                <w:tab w:val="left" w:pos="7088"/>
              </w:tabs>
            </w:pPr>
            <w:r w:rsidRPr="002018DE">
              <w:t>Raseinių kūno kultūros ir sporto centras 190107120;</w:t>
            </w:r>
          </w:p>
          <w:p w14:paraId="17933727" w14:textId="77777777" w:rsidR="00DA11A3" w:rsidRPr="002018DE" w:rsidRDefault="00DA11A3" w:rsidP="002E7C33">
            <w:pPr>
              <w:tabs>
                <w:tab w:val="left" w:pos="7088"/>
              </w:tabs>
            </w:pPr>
            <w:r w:rsidRPr="002018DE">
              <w:t>Raseinių rajono savivaldybė visuomenės sveikatos biuras 303212456;</w:t>
            </w:r>
          </w:p>
          <w:p w14:paraId="05B7A1B2" w14:textId="77777777" w:rsidR="00DA11A3" w:rsidRPr="002018DE" w:rsidRDefault="00DA11A3" w:rsidP="002E7C33">
            <w:pPr>
              <w:tabs>
                <w:tab w:val="left" w:pos="7088"/>
              </w:tabs>
            </w:pPr>
            <w:r w:rsidRPr="002018DE">
              <w:t>Prezidento Jono Žemaičio gimnazija 190105984.</w:t>
            </w:r>
          </w:p>
        </w:tc>
      </w:tr>
      <w:tr w:rsidR="00DA11A3" w:rsidRPr="002018DE" w14:paraId="7392194B" w14:textId="77777777" w:rsidTr="002E7C33">
        <w:tc>
          <w:tcPr>
            <w:tcW w:w="2760" w:type="dxa"/>
          </w:tcPr>
          <w:p w14:paraId="00BB67F5" w14:textId="77777777" w:rsidR="00DA11A3" w:rsidRPr="002018DE" w:rsidRDefault="00DA11A3" w:rsidP="002E7C33">
            <w:pPr>
              <w:tabs>
                <w:tab w:val="left" w:pos="7088"/>
              </w:tabs>
              <w:spacing w:line="276" w:lineRule="auto"/>
              <w:rPr>
                <w:b/>
                <w:bCs/>
              </w:rPr>
            </w:pPr>
            <w:r w:rsidRPr="002018DE">
              <w:rPr>
                <w:b/>
                <w:bCs/>
                <w:sz w:val="22"/>
                <w:szCs w:val="22"/>
              </w:rPr>
              <w:t>Vykdytojas (-ai), kodas</w:t>
            </w:r>
          </w:p>
        </w:tc>
        <w:tc>
          <w:tcPr>
            <w:tcW w:w="6919" w:type="dxa"/>
          </w:tcPr>
          <w:p w14:paraId="308FDE2C" w14:textId="77777777" w:rsidR="00DA11A3" w:rsidRPr="002018DE" w:rsidRDefault="00DA11A3" w:rsidP="002E7C33">
            <w:pPr>
              <w:tabs>
                <w:tab w:val="left" w:pos="7088"/>
              </w:tabs>
            </w:pPr>
            <w:r w:rsidRPr="002018DE">
              <w:rPr>
                <w:sz w:val="22"/>
                <w:szCs w:val="22"/>
              </w:rPr>
              <w:t>Raseinių kūno kultūros ir sporto centras, 190107120</w:t>
            </w:r>
          </w:p>
          <w:p w14:paraId="1A4B125C" w14:textId="77777777" w:rsidR="00DA11A3" w:rsidRPr="002018DE" w:rsidRDefault="00DA11A3" w:rsidP="002E7C33">
            <w:pPr>
              <w:tabs>
                <w:tab w:val="left" w:pos="7088"/>
              </w:tabs>
            </w:pPr>
            <w:r w:rsidRPr="002018DE">
              <w:rPr>
                <w:sz w:val="22"/>
                <w:szCs w:val="22"/>
              </w:rPr>
              <w:t xml:space="preserve">Raseinių rajono savivaldybės administracijos Švietimo ir sporto skyrius, </w:t>
            </w:r>
            <w:r w:rsidRPr="002018DE">
              <w:t>Strateginio planavimo ir projektų valdymo skyrius, 288740810;</w:t>
            </w:r>
          </w:p>
          <w:p w14:paraId="4D0C0044" w14:textId="77777777" w:rsidR="00DA11A3" w:rsidRPr="002018DE" w:rsidRDefault="00DA11A3" w:rsidP="002E7C33">
            <w:pPr>
              <w:tabs>
                <w:tab w:val="left" w:pos="7088"/>
              </w:tabs>
            </w:pPr>
            <w:r w:rsidRPr="002018DE">
              <w:t>Raseinių rajono savivaldybė visuomenės sveikatos biuras, 303212456;</w:t>
            </w:r>
          </w:p>
          <w:p w14:paraId="607312AC" w14:textId="77777777" w:rsidR="00DA11A3" w:rsidRPr="002018DE" w:rsidRDefault="00DA11A3" w:rsidP="002E7C33">
            <w:pPr>
              <w:tabs>
                <w:tab w:val="left" w:pos="7088"/>
              </w:tabs>
            </w:pPr>
            <w:r w:rsidRPr="002018DE">
              <w:t>Prezidento Jono Žemaičio gimnazija, 190105984.</w:t>
            </w:r>
          </w:p>
          <w:p w14:paraId="39A02A19" w14:textId="77777777" w:rsidR="00DA11A3" w:rsidRPr="002018DE" w:rsidRDefault="00DA11A3" w:rsidP="002E7C33">
            <w:pPr>
              <w:tabs>
                <w:tab w:val="left" w:pos="7088"/>
              </w:tabs>
            </w:pPr>
            <w:r w:rsidRPr="002018DE">
              <w:rPr>
                <w:sz w:val="22"/>
                <w:szCs w:val="22"/>
              </w:rPr>
              <w:t>Raseinių rajono sporto klubas ,,Legionas“, 172770060</w:t>
            </w:r>
          </w:p>
          <w:p w14:paraId="507BE436" w14:textId="77777777" w:rsidR="00DA11A3" w:rsidRPr="002018DE" w:rsidRDefault="00DA11A3" w:rsidP="002E7C33">
            <w:pPr>
              <w:tabs>
                <w:tab w:val="left" w:pos="7088"/>
              </w:tabs>
            </w:pPr>
            <w:r w:rsidRPr="002018DE">
              <w:rPr>
                <w:sz w:val="22"/>
                <w:szCs w:val="22"/>
              </w:rPr>
              <w:t>Nemakščių bendruomenės  sporto klubas ,,Smeltė“, 301649610</w:t>
            </w:r>
          </w:p>
          <w:p w14:paraId="3BEED15F" w14:textId="77777777" w:rsidR="00DA11A3" w:rsidRPr="002018DE" w:rsidRDefault="00DA11A3" w:rsidP="002E7C33">
            <w:pPr>
              <w:tabs>
                <w:tab w:val="left" w:pos="7088"/>
              </w:tabs>
            </w:pPr>
            <w:r w:rsidRPr="002018DE">
              <w:rPr>
                <w:sz w:val="22"/>
                <w:szCs w:val="22"/>
              </w:rPr>
              <w:t>Stalo teniso klubas ,,Raseiniai“, 300100523</w:t>
            </w:r>
          </w:p>
          <w:p w14:paraId="53E2F69D" w14:textId="77777777" w:rsidR="00DA11A3" w:rsidRPr="002018DE" w:rsidRDefault="00DA11A3" w:rsidP="002E7C33">
            <w:pPr>
              <w:tabs>
                <w:tab w:val="left" w:pos="7088"/>
              </w:tabs>
            </w:pPr>
            <w:r w:rsidRPr="002018DE">
              <w:rPr>
                <w:sz w:val="22"/>
                <w:szCs w:val="22"/>
              </w:rPr>
              <w:t>Lengvosios atletikos  klubas „Šokliukas“, 302317447</w:t>
            </w:r>
          </w:p>
          <w:p w14:paraId="451BBB5A" w14:textId="77777777" w:rsidR="00DA11A3" w:rsidRPr="002018DE" w:rsidRDefault="00DA11A3" w:rsidP="002E7C33">
            <w:pPr>
              <w:tabs>
                <w:tab w:val="left" w:pos="7088"/>
              </w:tabs>
            </w:pPr>
            <w:r w:rsidRPr="002018DE">
              <w:rPr>
                <w:sz w:val="22"/>
                <w:szCs w:val="22"/>
              </w:rPr>
              <w:t>Klubas „Josedos sportas“ 302195534</w:t>
            </w:r>
          </w:p>
          <w:p w14:paraId="53EF4F20" w14:textId="77777777" w:rsidR="00DA11A3" w:rsidRPr="002018DE" w:rsidRDefault="00DA11A3" w:rsidP="002E7C33">
            <w:pPr>
              <w:tabs>
                <w:tab w:val="left" w:pos="7088"/>
              </w:tabs>
            </w:pPr>
            <w:r w:rsidRPr="002018DE">
              <w:rPr>
                <w:sz w:val="22"/>
                <w:szCs w:val="22"/>
              </w:rPr>
              <w:t>Sporto klubas ,,Spartuoliai“, 272785330</w:t>
            </w:r>
          </w:p>
          <w:p w14:paraId="1EBB59E4" w14:textId="77777777" w:rsidR="00DA11A3" w:rsidRPr="002018DE" w:rsidRDefault="00DA11A3" w:rsidP="002E7C33">
            <w:pPr>
              <w:tabs>
                <w:tab w:val="left" w:pos="7088"/>
              </w:tabs>
            </w:pPr>
            <w:r w:rsidRPr="002018DE">
              <w:rPr>
                <w:sz w:val="22"/>
                <w:szCs w:val="22"/>
              </w:rPr>
              <w:t>Sporto klubas ,,Gali ir tu. Lt“</w:t>
            </w:r>
          </w:p>
          <w:p w14:paraId="14743C73" w14:textId="77777777" w:rsidR="00DA11A3" w:rsidRPr="002018DE" w:rsidRDefault="00DA11A3" w:rsidP="002E7C33">
            <w:pPr>
              <w:tabs>
                <w:tab w:val="left" w:pos="7088"/>
              </w:tabs>
            </w:pPr>
            <w:r w:rsidRPr="002018DE">
              <w:rPr>
                <w:sz w:val="22"/>
                <w:szCs w:val="22"/>
              </w:rPr>
              <w:t>Asociacija sporto klubas ,,Vidukelė“, 300583239</w:t>
            </w:r>
          </w:p>
          <w:p w14:paraId="4A3FB93B" w14:textId="77777777" w:rsidR="00DA11A3" w:rsidRPr="002018DE" w:rsidRDefault="00DA11A3" w:rsidP="002E7C33">
            <w:pPr>
              <w:tabs>
                <w:tab w:val="left" w:pos="7088"/>
              </w:tabs>
            </w:pPr>
            <w:r w:rsidRPr="002018DE">
              <w:rPr>
                <w:sz w:val="22"/>
                <w:szCs w:val="22"/>
              </w:rPr>
              <w:t>Raseinių rajono krepšinio klubas ,,Žemaitis“, 193280024</w:t>
            </w:r>
          </w:p>
          <w:p w14:paraId="09B1E1C8" w14:textId="77777777" w:rsidR="00DA11A3" w:rsidRPr="002018DE" w:rsidRDefault="00DA11A3" w:rsidP="002E7C33">
            <w:pPr>
              <w:tabs>
                <w:tab w:val="left" w:pos="7088"/>
              </w:tabs>
            </w:pPr>
            <w:r w:rsidRPr="002018DE">
              <w:rPr>
                <w:sz w:val="22"/>
                <w:szCs w:val="22"/>
              </w:rPr>
              <w:t>Raseinių  Šaltinio progimnazijos sporto klubas ,,Šaltinėlis“, 301890554</w:t>
            </w:r>
          </w:p>
          <w:p w14:paraId="082F64DD" w14:textId="77777777" w:rsidR="00DA11A3" w:rsidRPr="002018DE" w:rsidRDefault="00DA11A3" w:rsidP="002E7C33">
            <w:pPr>
              <w:tabs>
                <w:tab w:val="left" w:pos="7088"/>
              </w:tabs>
            </w:pPr>
            <w:r w:rsidRPr="002018DE">
              <w:rPr>
                <w:sz w:val="22"/>
                <w:szCs w:val="22"/>
              </w:rPr>
              <w:t>Raseinių sporto klubas ,,Lūšis“, 193217636</w:t>
            </w:r>
          </w:p>
          <w:p w14:paraId="1D3D3666" w14:textId="77777777" w:rsidR="00DA11A3" w:rsidRPr="002018DE" w:rsidRDefault="00DA11A3" w:rsidP="002E7C33">
            <w:pPr>
              <w:tabs>
                <w:tab w:val="left" w:pos="7088"/>
              </w:tabs>
            </w:pPr>
            <w:r w:rsidRPr="002018DE">
              <w:rPr>
                <w:sz w:val="22"/>
                <w:szCs w:val="22"/>
              </w:rPr>
              <w:t>Raseinių rajono šachmatų klubas „Raseinietiškas matas“, 272417570</w:t>
            </w:r>
          </w:p>
          <w:p w14:paraId="505C9ECD" w14:textId="77777777" w:rsidR="00DA11A3" w:rsidRPr="002018DE" w:rsidRDefault="00DA11A3" w:rsidP="002E7C33">
            <w:pPr>
              <w:tabs>
                <w:tab w:val="left" w:pos="7088"/>
              </w:tabs>
            </w:pPr>
            <w:r w:rsidRPr="002018DE">
              <w:rPr>
                <w:sz w:val="22"/>
                <w:szCs w:val="22"/>
              </w:rPr>
              <w:t>Raseinių sveikatingumo  klubas ,,Harmonija“ , 172764545</w:t>
            </w:r>
          </w:p>
          <w:p w14:paraId="0C44FDB6" w14:textId="77777777" w:rsidR="00DA11A3" w:rsidRPr="002018DE" w:rsidRDefault="00DA11A3" w:rsidP="002E7C33">
            <w:pPr>
              <w:tabs>
                <w:tab w:val="left" w:pos="7088"/>
              </w:tabs>
            </w:pPr>
            <w:r w:rsidRPr="002018DE">
              <w:rPr>
                <w:sz w:val="22"/>
                <w:szCs w:val="22"/>
              </w:rPr>
              <w:t>VŠĮ Julisos sporto klubas, 304230560</w:t>
            </w:r>
          </w:p>
          <w:p w14:paraId="4DC5DD6C" w14:textId="77777777" w:rsidR="00DA11A3" w:rsidRPr="002018DE" w:rsidRDefault="00DA11A3" w:rsidP="002E7C33">
            <w:pPr>
              <w:tabs>
                <w:tab w:val="left" w:pos="7088"/>
              </w:tabs>
            </w:pPr>
            <w:r w:rsidRPr="002018DE">
              <w:rPr>
                <w:sz w:val="22"/>
                <w:szCs w:val="22"/>
              </w:rPr>
              <w:t>Raseinių badmintono klubas, 302498848</w:t>
            </w:r>
          </w:p>
          <w:p w14:paraId="3ACC5BD1" w14:textId="77777777" w:rsidR="00DA11A3" w:rsidRPr="002018DE" w:rsidRDefault="00DA11A3" w:rsidP="002E7C33">
            <w:pPr>
              <w:tabs>
                <w:tab w:val="left" w:pos="7088"/>
              </w:tabs>
            </w:pPr>
            <w:r w:rsidRPr="002018DE">
              <w:rPr>
                <w:sz w:val="22"/>
                <w:szCs w:val="22"/>
              </w:rPr>
              <w:t>Raseinių šaudymo klubas, 302562820</w:t>
            </w:r>
          </w:p>
          <w:p w14:paraId="4CEB23C3" w14:textId="77777777" w:rsidR="00DA11A3" w:rsidRPr="002018DE" w:rsidRDefault="00DA11A3" w:rsidP="002E7C33">
            <w:pPr>
              <w:tabs>
                <w:tab w:val="left" w:pos="7088"/>
              </w:tabs>
            </w:pPr>
            <w:r w:rsidRPr="002018DE">
              <w:rPr>
                <w:sz w:val="22"/>
                <w:szCs w:val="22"/>
              </w:rPr>
              <w:t>Sporto klubas ,,Luknė“, 304409232</w:t>
            </w:r>
          </w:p>
          <w:p w14:paraId="73C7CA93" w14:textId="77777777" w:rsidR="00DA11A3" w:rsidRPr="002018DE" w:rsidRDefault="00DA11A3" w:rsidP="002E7C33">
            <w:pPr>
              <w:tabs>
                <w:tab w:val="left" w:pos="7088"/>
              </w:tabs>
            </w:pPr>
            <w:r w:rsidRPr="002018DE">
              <w:rPr>
                <w:sz w:val="22"/>
                <w:szCs w:val="22"/>
              </w:rPr>
              <w:t>Sporto klubas ,,Senasis Žemaitis“, 303564411</w:t>
            </w:r>
          </w:p>
          <w:p w14:paraId="52B36854" w14:textId="77777777" w:rsidR="00DA11A3" w:rsidRPr="002018DE" w:rsidRDefault="00DA11A3" w:rsidP="002E7C33">
            <w:pPr>
              <w:tabs>
                <w:tab w:val="left" w:pos="7088"/>
              </w:tabs>
            </w:pPr>
            <w:r w:rsidRPr="002018DE">
              <w:rPr>
                <w:sz w:val="22"/>
                <w:szCs w:val="22"/>
              </w:rPr>
              <w:t>Futbolo klubas ,,Danspin“, 303526955</w:t>
            </w:r>
          </w:p>
          <w:p w14:paraId="47B65354" w14:textId="77777777" w:rsidR="00DA11A3" w:rsidRPr="002018DE" w:rsidRDefault="00DA11A3" w:rsidP="002E7C33">
            <w:pPr>
              <w:tabs>
                <w:tab w:val="left" w:pos="7088"/>
              </w:tabs>
            </w:pPr>
            <w:r w:rsidRPr="002018DE">
              <w:rPr>
                <w:sz w:val="22"/>
                <w:szCs w:val="22"/>
              </w:rPr>
              <w:t>Sveikos gyvensenos ir sporto klubas ,,Gimnazistas“, 303226840</w:t>
            </w:r>
          </w:p>
          <w:p w14:paraId="38A79E2D" w14:textId="77777777" w:rsidR="00DA11A3" w:rsidRPr="002018DE" w:rsidRDefault="00DA11A3" w:rsidP="002E7C33">
            <w:pPr>
              <w:tabs>
                <w:tab w:val="left" w:pos="7088"/>
              </w:tabs>
            </w:pPr>
            <w:r w:rsidRPr="002018DE">
              <w:rPr>
                <w:sz w:val="22"/>
                <w:szCs w:val="22"/>
              </w:rPr>
              <w:t>Raseinių dviratininkų klubas ,,Minam“, 300528470</w:t>
            </w:r>
          </w:p>
          <w:p w14:paraId="116BE3F7" w14:textId="77777777" w:rsidR="00DA11A3" w:rsidRPr="002018DE" w:rsidRDefault="00DA11A3" w:rsidP="002E7C33">
            <w:pPr>
              <w:tabs>
                <w:tab w:val="left" w:pos="7088"/>
              </w:tabs>
            </w:pPr>
            <w:r w:rsidRPr="002018DE">
              <w:rPr>
                <w:sz w:val="22"/>
                <w:szCs w:val="22"/>
              </w:rPr>
              <w:t>Draugija ,,Ariogalos vienybė“, 302328746</w:t>
            </w:r>
          </w:p>
          <w:p w14:paraId="7315365F" w14:textId="77777777" w:rsidR="00DA11A3" w:rsidRPr="002018DE" w:rsidRDefault="00DA11A3" w:rsidP="002E7C33">
            <w:pPr>
              <w:tabs>
                <w:tab w:val="left" w:pos="7088"/>
              </w:tabs>
            </w:pPr>
            <w:r w:rsidRPr="002018DE">
              <w:rPr>
                <w:sz w:val="22"/>
                <w:szCs w:val="22"/>
              </w:rPr>
              <w:t>Sporto klubas ,,Žygis“, 300504932</w:t>
            </w:r>
          </w:p>
          <w:p w14:paraId="0FD3CAD5" w14:textId="77777777" w:rsidR="00DA11A3" w:rsidRPr="002018DE" w:rsidRDefault="00DA11A3" w:rsidP="002E7C33">
            <w:pPr>
              <w:tabs>
                <w:tab w:val="left" w:pos="7088"/>
              </w:tabs>
            </w:pPr>
            <w:r w:rsidRPr="002018DE">
              <w:rPr>
                <w:sz w:val="22"/>
                <w:szCs w:val="22"/>
              </w:rPr>
              <w:t>Sporto klubas ,,Bilderio sporto klubas“, 304194922</w:t>
            </w:r>
          </w:p>
          <w:p w14:paraId="4B190BA5" w14:textId="77777777" w:rsidR="00DA11A3" w:rsidRPr="002018DE" w:rsidRDefault="00DA11A3" w:rsidP="002E7C33">
            <w:pPr>
              <w:tabs>
                <w:tab w:val="left" w:pos="7088"/>
              </w:tabs>
            </w:pPr>
            <w:r w:rsidRPr="002018DE">
              <w:rPr>
                <w:sz w:val="22"/>
                <w:szCs w:val="22"/>
              </w:rPr>
              <w:t>Asociacija ,,Ariogalos tauras“, 304295362</w:t>
            </w:r>
          </w:p>
          <w:p w14:paraId="1AE0909C" w14:textId="77777777" w:rsidR="00DA11A3" w:rsidRPr="002018DE" w:rsidRDefault="00DA11A3" w:rsidP="002E7C33">
            <w:pPr>
              <w:tabs>
                <w:tab w:val="left" w:pos="7088"/>
              </w:tabs>
            </w:pPr>
            <w:r w:rsidRPr="002018DE">
              <w:rPr>
                <w:sz w:val="22"/>
                <w:szCs w:val="22"/>
              </w:rPr>
              <w:t>Viduklės stalo teniso klubas, 304033417</w:t>
            </w:r>
          </w:p>
          <w:p w14:paraId="34187814" w14:textId="77777777" w:rsidR="00DA11A3" w:rsidRPr="002018DE" w:rsidRDefault="00DA11A3" w:rsidP="002E7C33">
            <w:pPr>
              <w:tabs>
                <w:tab w:val="left" w:pos="7088"/>
              </w:tabs>
            </w:pPr>
            <w:r w:rsidRPr="002018DE">
              <w:rPr>
                <w:sz w:val="22"/>
                <w:szCs w:val="22"/>
              </w:rPr>
              <w:t>Sporto klubas ,,Pantera“, 158328294</w:t>
            </w:r>
          </w:p>
          <w:p w14:paraId="29C37514" w14:textId="77777777" w:rsidR="00DA11A3" w:rsidRPr="002018DE" w:rsidRDefault="00DA11A3" w:rsidP="002E7C33">
            <w:pPr>
              <w:tabs>
                <w:tab w:val="left" w:pos="7088"/>
              </w:tabs>
            </w:pPr>
            <w:r w:rsidRPr="002018DE">
              <w:rPr>
                <w:sz w:val="22"/>
                <w:szCs w:val="22"/>
              </w:rPr>
              <w:t>Asociacija ,,Raseinių krepšinis“, 304785156</w:t>
            </w:r>
          </w:p>
          <w:p w14:paraId="4A6F43A0" w14:textId="77777777" w:rsidR="00DA11A3" w:rsidRPr="002018DE" w:rsidRDefault="00DA11A3" w:rsidP="002E7C33">
            <w:pPr>
              <w:tabs>
                <w:tab w:val="left" w:pos="7088"/>
              </w:tabs>
            </w:pPr>
            <w:r w:rsidRPr="002018DE">
              <w:rPr>
                <w:sz w:val="22"/>
                <w:szCs w:val="22"/>
              </w:rPr>
              <w:t>Neįgaliųjų sporto ir sveikatingumo klubas ,,Raseinių motyvas“, 304750529</w:t>
            </w:r>
          </w:p>
          <w:p w14:paraId="29823648" w14:textId="77777777" w:rsidR="00DA11A3" w:rsidRPr="002018DE" w:rsidRDefault="00DA11A3" w:rsidP="002E7C33">
            <w:pPr>
              <w:tabs>
                <w:tab w:val="left" w:pos="7088"/>
              </w:tabs>
            </w:pPr>
            <w:r w:rsidRPr="002018DE">
              <w:rPr>
                <w:sz w:val="22"/>
                <w:szCs w:val="22"/>
              </w:rPr>
              <w:t>Žirginio sporto klubas ,,Lyderis“, 172434490</w:t>
            </w:r>
          </w:p>
          <w:p w14:paraId="036923E1" w14:textId="77777777" w:rsidR="00DA11A3" w:rsidRPr="002018DE" w:rsidRDefault="00DA11A3" w:rsidP="002E7C33">
            <w:pPr>
              <w:tabs>
                <w:tab w:val="left" w:pos="7088"/>
              </w:tabs>
            </w:pPr>
            <w:r w:rsidRPr="002018DE">
              <w:rPr>
                <w:sz w:val="22"/>
                <w:szCs w:val="22"/>
              </w:rPr>
              <w:t>Raseinių sporto klubas ,,Seipai“, 305174940</w:t>
            </w:r>
          </w:p>
        </w:tc>
      </w:tr>
    </w:tbl>
    <w:p w14:paraId="46E1590B" w14:textId="77777777" w:rsidR="00DA11A3" w:rsidRPr="002018DE" w:rsidRDefault="00DA11A3" w:rsidP="00DA11A3">
      <w:pPr>
        <w:tabs>
          <w:tab w:val="left" w:pos="7088"/>
        </w:tabs>
        <w:spacing w:line="276" w:lineRule="auto"/>
      </w:pPr>
    </w:p>
    <w:tbl>
      <w:tblPr>
        <w:tblW w:w="96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4567"/>
        <w:gridCol w:w="1276"/>
        <w:gridCol w:w="33"/>
        <w:gridCol w:w="924"/>
        <w:gridCol w:w="11"/>
      </w:tblGrid>
      <w:tr w:rsidR="00DA11A3" w:rsidRPr="002018DE" w14:paraId="1B73A01C" w14:textId="77777777" w:rsidTr="00DA11A3">
        <w:tc>
          <w:tcPr>
            <w:tcW w:w="2868" w:type="dxa"/>
          </w:tcPr>
          <w:p w14:paraId="4E21CC25" w14:textId="77777777" w:rsidR="00DA11A3" w:rsidRPr="002018DE" w:rsidRDefault="00DA11A3" w:rsidP="002E7C33">
            <w:pPr>
              <w:tabs>
                <w:tab w:val="left" w:pos="7088"/>
              </w:tabs>
              <w:spacing w:line="276" w:lineRule="auto"/>
              <w:rPr>
                <w:b/>
                <w:bCs/>
              </w:rPr>
            </w:pPr>
            <w:r w:rsidRPr="002018DE">
              <w:rPr>
                <w:b/>
                <w:bCs/>
              </w:rPr>
              <w:t>Programos pavadinimas</w:t>
            </w:r>
          </w:p>
        </w:tc>
        <w:tc>
          <w:tcPr>
            <w:tcW w:w="4567" w:type="dxa"/>
          </w:tcPr>
          <w:p w14:paraId="01A1766C" w14:textId="77777777" w:rsidR="00DA11A3" w:rsidRPr="002018DE" w:rsidRDefault="00DA11A3" w:rsidP="002E7C33">
            <w:pPr>
              <w:tabs>
                <w:tab w:val="left" w:pos="7088"/>
              </w:tabs>
              <w:spacing w:line="276" w:lineRule="auto"/>
              <w:rPr>
                <w:b/>
                <w:bCs/>
              </w:rPr>
            </w:pPr>
            <w:r w:rsidRPr="002018DE">
              <w:rPr>
                <w:b/>
                <w:bCs/>
              </w:rPr>
              <w:t>Sveikos visuomenės formavimo programa</w:t>
            </w:r>
          </w:p>
        </w:tc>
        <w:tc>
          <w:tcPr>
            <w:tcW w:w="1276" w:type="dxa"/>
          </w:tcPr>
          <w:p w14:paraId="2A48AB95" w14:textId="77777777" w:rsidR="00DA11A3" w:rsidRPr="002018DE" w:rsidRDefault="00DA11A3" w:rsidP="002E7C33">
            <w:pPr>
              <w:pStyle w:val="Antrat1"/>
              <w:spacing w:line="276" w:lineRule="auto"/>
            </w:pPr>
            <w:bookmarkStart w:id="42" w:name="_Toc319315981"/>
            <w:r w:rsidRPr="002018DE">
              <w:t>Kodas</w:t>
            </w:r>
            <w:bookmarkEnd w:id="42"/>
          </w:p>
        </w:tc>
        <w:tc>
          <w:tcPr>
            <w:tcW w:w="968" w:type="dxa"/>
            <w:gridSpan w:val="3"/>
          </w:tcPr>
          <w:p w14:paraId="40EB3C43" w14:textId="77777777" w:rsidR="00DA11A3" w:rsidRPr="002018DE" w:rsidRDefault="00DA11A3" w:rsidP="002E7C33">
            <w:pPr>
              <w:tabs>
                <w:tab w:val="left" w:pos="7088"/>
              </w:tabs>
              <w:spacing w:line="276" w:lineRule="auto"/>
              <w:rPr>
                <w:b/>
                <w:bCs/>
              </w:rPr>
            </w:pPr>
            <w:r w:rsidRPr="002018DE">
              <w:rPr>
                <w:b/>
                <w:bCs/>
              </w:rPr>
              <w:t>04</w:t>
            </w:r>
          </w:p>
        </w:tc>
      </w:tr>
      <w:tr w:rsidR="00DA11A3" w:rsidRPr="002018DE" w14:paraId="03BD33D9" w14:textId="77777777" w:rsidTr="00DA11A3">
        <w:trPr>
          <w:gridAfter w:val="1"/>
          <w:wAfter w:w="11" w:type="dxa"/>
        </w:trPr>
        <w:tc>
          <w:tcPr>
            <w:tcW w:w="2868" w:type="dxa"/>
          </w:tcPr>
          <w:p w14:paraId="3F0F8D61" w14:textId="77777777" w:rsidR="00DA11A3" w:rsidRPr="002018DE" w:rsidRDefault="00DA11A3" w:rsidP="002E7C33">
            <w:pPr>
              <w:pStyle w:val="prastasiniatinklio"/>
              <w:tabs>
                <w:tab w:val="left" w:pos="7088"/>
              </w:tabs>
              <w:spacing w:before="0" w:beforeAutospacing="0" w:after="0" w:afterAutospacing="0" w:line="276" w:lineRule="auto"/>
              <w:rPr>
                <w:b/>
                <w:bCs/>
                <w:lang w:val="lt-LT"/>
              </w:rPr>
            </w:pPr>
            <w:r w:rsidRPr="002018DE">
              <w:rPr>
                <w:b/>
                <w:bCs/>
                <w:sz w:val="22"/>
                <w:szCs w:val="22"/>
                <w:lang w:val="lt-LT"/>
              </w:rPr>
              <w:t>Programos parengimo argumentai</w:t>
            </w:r>
          </w:p>
        </w:tc>
        <w:tc>
          <w:tcPr>
            <w:tcW w:w="6800" w:type="dxa"/>
            <w:gridSpan w:val="4"/>
          </w:tcPr>
          <w:p w14:paraId="52AF9DF3" w14:textId="77777777" w:rsidR="00DA11A3" w:rsidRPr="002018DE" w:rsidRDefault="00DA11A3" w:rsidP="002E7C33">
            <w:pPr>
              <w:tabs>
                <w:tab w:val="left" w:pos="0"/>
              </w:tabs>
              <w:jc w:val="both"/>
              <w:rPr>
                <w:bCs/>
              </w:rPr>
            </w:pPr>
            <w:r w:rsidRPr="002018DE">
              <w:rPr>
                <w:bCs/>
              </w:rPr>
              <w:t>Programa parengta vadovaujantis Lietuvos Respublikos vietos savivaldos, švietimo ir sporto įstatymų nuostatomis, reglamentuojančiomis švietimo ir sporto veiklos organizavimą ir administravimą. Bus įgyvendinamos Lietuvos Respublikos vietos savivaldos įstatymu numatytos savarankiškosios (Konstitucijos ir įstatymų nustatytos (priskirtos) ir valstybinės (valstybės perduotos savivaldybėms) savivaldybių funkcijos: biudžetinių įstaigų išlaikymas; kūno kultūros ir sporto plėtojimas; vaikų ir suaugusiųjų neformaliojo švietimo organizavimas, vaikų ir jaunimo užimtumo organizavimas; švietimo teikiamų paslaugų koordinavimas; gyventojų poilsio organizavimas; visuomenės sveikatos stiprinimas; kitos pagal įstatymus perduotos funkcijos.</w:t>
            </w:r>
          </w:p>
          <w:p w14:paraId="364B59B5" w14:textId="77777777" w:rsidR="00DA11A3" w:rsidRPr="002018DE" w:rsidRDefault="00DA11A3" w:rsidP="002E7C33">
            <w:pPr>
              <w:tabs>
                <w:tab w:val="left" w:pos="0"/>
              </w:tabs>
              <w:jc w:val="both"/>
              <w:rPr>
                <w:bCs/>
              </w:rPr>
            </w:pPr>
            <w:r w:rsidRPr="002018DE">
              <w:rPr>
                <w:bCs/>
              </w:rPr>
              <w:t>Lietuvos Respublikos vietos savivaldos įstatyme nustatytos šios savarankiškosios savivaldybių funkcijos: 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 savivaldybių sveikatinimo priemonių planavimas ir įgyvendinimas; parama savivaldybės gyventojų sveikatos priežiūrai. Valstybinės (valstybės perduotos savivaldybėms) funkcijos - antrinės sveikatos priežiūros organizavimas įstatymų nustatytais atvejais ir tvarka; 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stebėsena.</w:t>
            </w:r>
          </w:p>
        </w:tc>
      </w:tr>
      <w:tr w:rsidR="00DA11A3" w:rsidRPr="002018DE" w14:paraId="660A0A1F" w14:textId="77777777" w:rsidTr="00DA11A3">
        <w:trPr>
          <w:gridAfter w:val="1"/>
          <w:wAfter w:w="11" w:type="dxa"/>
        </w:trPr>
        <w:tc>
          <w:tcPr>
            <w:tcW w:w="2868" w:type="dxa"/>
          </w:tcPr>
          <w:p w14:paraId="0C7ABD10" w14:textId="77777777" w:rsidR="00DA11A3" w:rsidRPr="002018DE" w:rsidRDefault="00DA11A3" w:rsidP="002E7C33">
            <w:pPr>
              <w:tabs>
                <w:tab w:val="left" w:pos="7088"/>
              </w:tabs>
              <w:spacing w:line="276" w:lineRule="auto"/>
              <w:rPr>
                <w:b/>
                <w:bCs/>
              </w:rPr>
            </w:pPr>
            <w:r w:rsidRPr="002018DE">
              <w:rPr>
                <w:b/>
                <w:bCs/>
                <w:sz w:val="22"/>
                <w:szCs w:val="22"/>
              </w:rPr>
              <w:t>Ilgalaikis prioritetas (pagal strateginį plėtros planą)</w:t>
            </w:r>
          </w:p>
        </w:tc>
        <w:tc>
          <w:tcPr>
            <w:tcW w:w="4567" w:type="dxa"/>
          </w:tcPr>
          <w:p w14:paraId="5BB3CF40" w14:textId="77777777" w:rsidR="00DA11A3" w:rsidRPr="002018DE" w:rsidRDefault="00DA11A3" w:rsidP="002E7C33">
            <w:pPr>
              <w:tabs>
                <w:tab w:val="left" w:pos="7088"/>
              </w:tabs>
              <w:spacing w:line="276" w:lineRule="auto"/>
              <w:jc w:val="both"/>
              <w:rPr>
                <w:b/>
                <w:bCs/>
              </w:rPr>
            </w:pPr>
            <w:r w:rsidRPr="002018DE">
              <w:rPr>
                <w:b/>
                <w:bCs/>
              </w:rPr>
              <w:t>Darni aplinka gyventi</w:t>
            </w:r>
          </w:p>
        </w:tc>
        <w:tc>
          <w:tcPr>
            <w:tcW w:w="1309" w:type="dxa"/>
            <w:gridSpan w:val="2"/>
          </w:tcPr>
          <w:p w14:paraId="1C22AC2F" w14:textId="77777777" w:rsidR="00DA11A3" w:rsidRPr="002018DE" w:rsidRDefault="00DA11A3" w:rsidP="002E7C33">
            <w:pPr>
              <w:pStyle w:val="xl47"/>
              <w:tabs>
                <w:tab w:val="left" w:pos="7088"/>
              </w:tabs>
              <w:spacing w:before="0" w:beforeAutospacing="0" w:after="0" w:afterAutospacing="0" w:line="276" w:lineRule="auto"/>
              <w:textAlignment w:val="auto"/>
              <w:rPr>
                <w:b/>
                <w:bCs/>
              </w:rPr>
            </w:pPr>
            <w:r w:rsidRPr="002018DE">
              <w:rPr>
                <w:b/>
                <w:bCs/>
                <w:sz w:val="22"/>
                <w:szCs w:val="22"/>
              </w:rPr>
              <w:t>Kodas</w:t>
            </w:r>
          </w:p>
        </w:tc>
        <w:tc>
          <w:tcPr>
            <w:tcW w:w="924" w:type="dxa"/>
          </w:tcPr>
          <w:p w14:paraId="79344A0F" w14:textId="77777777" w:rsidR="00DA11A3" w:rsidRPr="002018DE" w:rsidRDefault="00DA11A3" w:rsidP="002E7C33">
            <w:pPr>
              <w:tabs>
                <w:tab w:val="left" w:pos="7088"/>
              </w:tabs>
              <w:spacing w:line="276" w:lineRule="auto"/>
              <w:rPr>
                <w:b/>
                <w:bCs/>
              </w:rPr>
            </w:pPr>
            <w:r w:rsidRPr="002018DE">
              <w:rPr>
                <w:b/>
                <w:bCs/>
                <w:sz w:val="22"/>
                <w:szCs w:val="22"/>
              </w:rPr>
              <w:t>1</w:t>
            </w:r>
          </w:p>
        </w:tc>
      </w:tr>
      <w:tr w:rsidR="00DA11A3" w:rsidRPr="002018DE" w14:paraId="4528875B" w14:textId="77777777" w:rsidTr="00DA11A3">
        <w:trPr>
          <w:gridAfter w:val="1"/>
          <w:wAfter w:w="11" w:type="dxa"/>
        </w:trPr>
        <w:tc>
          <w:tcPr>
            <w:tcW w:w="2868" w:type="dxa"/>
          </w:tcPr>
          <w:p w14:paraId="2A333E06" w14:textId="77777777" w:rsidR="00DA11A3" w:rsidRPr="002018DE" w:rsidRDefault="00DA11A3" w:rsidP="002E7C33">
            <w:pPr>
              <w:tabs>
                <w:tab w:val="left" w:pos="7088"/>
              </w:tabs>
              <w:spacing w:line="276" w:lineRule="auto"/>
              <w:rPr>
                <w:b/>
                <w:bCs/>
              </w:rPr>
            </w:pPr>
            <w:r w:rsidRPr="002018DE">
              <w:rPr>
                <w:b/>
                <w:bCs/>
                <w:sz w:val="22"/>
                <w:szCs w:val="22"/>
              </w:rPr>
              <w:t>Šia programa įgyvendinamas strateginis tikslas:</w:t>
            </w:r>
          </w:p>
        </w:tc>
        <w:tc>
          <w:tcPr>
            <w:tcW w:w="4567" w:type="dxa"/>
          </w:tcPr>
          <w:p w14:paraId="0ADF4233" w14:textId="77777777" w:rsidR="00DA11A3" w:rsidRPr="002018DE" w:rsidRDefault="00DA11A3" w:rsidP="002E7C33">
            <w:pPr>
              <w:tabs>
                <w:tab w:val="left" w:pos="7088"/>
              </w:tabs>
              <w:jc w:val="both"/>
              <w:rPr>
                <w:bCs/>
              </w:rPr>
            </w:pPr>
            <w:r w:rsidRPr="002018DE">
              <w:rPr>
                <w:bCs/>
              </w:rPr>
              <w:t>Sukurti darnią aplinką gyventi, modernizuojant infrastruktūrą, teikiant kokybiškas viešąsias paslaugas ir didinant jų prieinamumą.</w:t>
            </w:r>
          </w:p>
        </w:tc>
        <w:tc>
          <w:tcPr>
            <w:tcW w:w="1309" w:type="dxa"/>
            <w:gridSpan w:val="2"/>
          </w:tcPr>
          <w:p w14:paraId="31FB6616" w14:textId="77777777" w:rsidR="00DA11A3" w:rsidRPr="002018DE" w:rsidRDefault="00DA11A3" w:rsidP="002E7C33">
            <w:pPr>
              <w:pStyle w:val="xl47"/>
              <w:tabs>
                <w:tab w:val="left" w:pos="7088"/>
              </w:tabs>
              <w:spacing w:before="0" w:beforeAutospacing="0" w:after="0" w:afterAutospacing="0" w:line="276" w:lineRule="auto"/>
              <w:textAlignment w:val="auto"/>
              <w:rPr>
                <w:b/>
                <w:bCs/>
              </w:rPr>
            </w:pPr>
            <w:r w:rsidRPr="002018DE">
              <w:rPr>
                <w:b/>
                <w:bCs/>
                <w:sz w:val="22"/>
                <w:szCs w:val="22"/>
              </w:rPr>
              <w:t>Kodas</w:t>
            </w:r>
          </w:p>
        </w:tc>
        <w:tc>
          <w:tcPr>
            <w:tcW w:w="924" w:type="dxa"/>
          </w:tcPr>
          <w:p w14:paraId="14881F61" w14:textId="77777777" w:rsidR="00DA11A3" w:rsidRPr="002018DE" w:rsidRDefault="00DA11A3" w:rsidP="002E7C33">
            <w:pPr>
              <w:tabs>
                <w:tab w:val="left" w:pos="7088"/>
              </w:tabs>
              <w:spacing w:line="276" w:lineRule="auto"/>
              <w:rPr>
                <w:b/>
                <w:bCs/>
              </w:rPr>
            </w:pPr>
            <w:r w:rsidRPr="002018DE">
              <w:rPr>
                <w:b/>
                <w:bCs/>
              </w:rPr>
              <w:t>01</w:t>
            </w:r>
          </w:p>
        </w:tc>
      </w:tr>
      <w:tr w:rsidR="00DA11A3" w:rsidRPr="002018DE" w14:paraId="0CE6A0BF" w14:textId="77777777" w:rsidTr="00DA11A3">
        <w:trPr>
          <w:gridAfter w:val="1"/>
          <w:wAfter w:w="11" w:type="dxa"/>
        </w:trPr>
        <w:tc>
          <w:tcPr>
            <w:tcW w:w="2868" w:type="dxa"/>
          </w:tcPr>
          <w:p w14:paraId="3EDD93F6" w14:textId="77777777" w:rsidR="00DA11A3" w:rsidRPr="002018DE" w:rsidRDefault="00DA11A3" w:rsidP="002E7C33">
            <w:pPr>
              <w:pStyle w:val="prastasiniatinklio"/>
              <w:tabs>
                <w:tab w:val="left" w:pos="7088"/>
              </w:tabs>
              <w:spacing w:before="0" w:beforeAutospacing="0" w:after="0" w:afterAutospacing="0" w:line="276" w:lineRule="auto"/>
              <w:rPr>
                <w:b/>
                <w:bCs/>
                <w:lang w:val="lt-LT"/>
              </w:rPr>
            </w:pPr>
            <w:r w:rsidRPr="002018DE">
              <w:rPr>
                <w:b/>
                <w:bCs/>
                <w:sz w:val="22"/>
                <w:szCs w:val="22"/>
                <w:lang w:val="lt-LT"/>
              </w:rPr>
              <w:t xml:space="preserve">Programos </w:t>
            </w:r>
          </w:p>
          <w:p w14:paraId="55821F67" w14:textId="77777777" w:rsidR="00DA11A3" w:rsidRPr="002018DE" w:rsidRDefault="00DA11A3" w:rsidP="002E7C33">
            <w:pPr>
              <w:pStyle w:val="prastasiniatinklio"/>
              <w:tabs>
                <w:tab w:val="left" w:pos="7088"/>
              </w:tabs>
              <w:spacing w:before="0" w:beforeAutospacing="0" w:after="0" w:afterAutospacing="0" w:line="276" w:lineRule="auto"/>
              <w:rPr>
                <w:b/>
                <w:bCs/>
                <w:lang w:val="lt-LT"/>
              </w:rPr>
            </w:pPr>
            <w:r w:rsidRPr="002018DE">
              <w:rPr>
                <w:b/>
                <w:bCs/>
                <w:sz w:val="22"/>
                <w:szCs w:val="22"/>
                <w:lang w:val="lt-LT"/>
              </w:rPr>
              <w:t>tikslas</w:t>
            </w:r>
          </w:p>
        </w:tc>
        <w:tc>
          <w:tcPr>
            <w:tcW w:w="4567" w:type="dxa"/>
          </w:tcPr>
          <w:p w14:paraId="7BFBA6DA" w14:textId="77777777" w:rsidR="00DA11A3" w:rsidRPr="002018DE" w:rsidRDefault="00DA11A3" w:rsidP="002E7C33">
            <w:pPr>
              <w:tabs>
                <w:tab w:val="left" w:pos="7088"/>
              </w:tabs>
              <w:jc w:val="both"/>
              <w:rPr>
                <w:bCs/>
              </w:rPr>
            </w:pPr>
            <w:r w:rsidRPr="002018DE">
              <w:rPr>
                <w:bCs/>
              </w:rPr>
              <w:t>Ugdyti sveiką visuomenę ir užtikrinti efektyvią sveikatos priežiūros sistemą.</w:t>
            </w:r>
          </w:p>
        </w:tc>
        <w:tc>
          <w:tcPr>
            <w:tcW w:w="1309" w:type="dxa"/>
            <w:gridSpan w:val="2"/>
          </w:tcPr>
          <w:p w14:paraId="003D03BE" w14:textId="77777777" w:rsidR="00DA11A3" w:rsidRPr="002018DE" w:rsidRDefault="00DA11A3" w:rsidP="002E7C33">
            <w:pPr>
              <w:pStyle w:val="Antrat1"/>
              <w:spacing w:line="276" w:lineRule="auto"/>
            </w:pPr>
            <w:bookmarkStart w:id="43" w:name="_Toc319315982"/>
            <w:r w:rsidRPr="002018DE">
              <w:rPr>
                <w:sz w:val="22"/>
                <w:szCs w:val="22"/>
              </w:rPr>
              <w:t>Kodas</w:t>
            </w:r>
            <w:bookmarkEnd w:id="43"/>
          </w:p>
        </w:tc>
        <w:tc>
          <w:tcPr>
            <w:tcW w:w="924" w:type="dxa"/>
          </w:tcPr>
          <w:p w14:paraId="3FC53DF4" w14:textId="77777777" w:rsidR="00DA11A3" w:rsidRPr="002018DE" w:rsidRDefault="00DA11A3" w:rsidP="002E7C33">
            <w:pPr>
              <w:tabs>
                <w:tab w:val="left" w:pos="7088"/>
              </w:tabs>
              <w:spacing w:line="276" w:lineRule="auto"/>
              <w:rPr>
                <w:b/>
                <w:bCs/>
              </w:rPr>
            </w:pPr>
            <w:r w:rsidRPr="002018DE">
              <w:rPr>
                <w:b/>
                <w:bCs/>
                <w:sz w:val="22"/>
                <w:szCs w:val="22"/>
              </w:rPr>
              <w:t>01</w:t>
            </w:r>
          </w:p>
        </w:tc>
      </w:tr>
      <w:tr w:rsidR="00DA11A3" w:rsidRPr="002018DE" w14:paraId="1B50DC83" w14:textId="77777777" w:rsidTr="00DA11A3">
        <w:trPr>
          <w:gridAfter w:val="1"/>
          <w:wAfter w:w="11" w:type="dxa"/>
          <w:trHeight w:val="841"/>
        </w:trPr>
        <w:tc>
          <w:tcPr>
            <w:tcW w:w="9668" w:type="dxa"/>
            <w:gridSpan w:val="5"/>
          </w:tcPr>
          <w:p w14:paraId="06B17EDB" w14:textId="77777777" w:rsidR="00DA11A3" w:rsidRPr="002018DE" w:rsidRDefault="00DA11A3" w:rsidP="002E7C33">
            <w:pPr>
              <w:tabs>
                <w:tab w:val="left" w:pos="7088"/>
              </w:tabs>
              <w:jc w:val="both"/>
              <w:rPr>
                <w:b/>
                <w:bCs/>
              </w:rPr>
            </w:pPr>
            <w:r w:rsidRPr="002018DE">
              <w:rPr>
                <w:b/>
                <w:bCs/>
                <w:sz w:val="22"/>
                <w:szCs w:val="22"/>
              </w:rPr>
              <w:t>Tikslo įgyvendinimo aprašymas:</w:t>
            </w:r>
          </w:p>
          <w:p w14:paraId="625C4543" w14:textId="77777777" w:rsidR="00DA11A3" w:rsidRPr="002018DE" w:rsidRDefault="00DA11A3" w:rsidP="002E7C33">
            <w:pPr>
              <w:tabs>
                <w:tab w:val="left" w:pos="7088"/>
              </w:tabs>
              <w:jc w:val="both"/>
              <w:rPr>
                <w:bCs/>
              </w:rPr>
            </w:pPr>
            <w:r w:rsidRPr="002018DE">
              <w:rPr>
                <w:bCs/>
              </w:rPr>
              <w:t xml:space="preserve">     Šiuo programos tikslu siekiama sėkmingai atstovauti rajonui įvairiose (tarprajoninėse, respublikinėse, tarptautinėse) varžybose, rengti sportininkus, organizuoti sporto varžybas ir kitus kūno kultūros ir sporto renginius. Organizuoti tarptautinį bendradarbiavimą, gerinti rajono gyventojų sveikatą ir fizinį pajėgumą. </w:t>
            </w:r>
          </w:p>
          <w:p w14:paraId="08DA13E7" w14:textId="77777777" w:rsidR="00DA11A3" w:rsidRPr="002018DE" w:rsidRDefault="00DA11A3" w:rsidP="002E7C33">
            <w:pPr>
              <w:tabs>
                <w:tab w:val="left" w:pos="7088"/>
              </w:tabs>
              <w:jc w:val="both"/>
              <w:rPr>
                <w:bCs/>
              </w:rPr>
            </w:pPr>
            <w:r w:rsidRPr="002018DE">
              <w:rPr>
                <w:bCs/>
              </w:rPr>
              <w:t xml:space="preserve">     Sveikatingumo priemonės: seniūnijų žaidynės, bendruomenių varžybos, badmintono, laisvųjų imtynių, šachmatų – šaškių, futbolo, krepšinio, tinklinio, stalo teniso, teniso, šaudymo , lengvosios atletikos varžybos, dvikovinių sporto šakų varžybos, Lietuvos jaunučių, jaunių, jaunimo  žaidynės, rajono ir Lietuvos bendrojo ugdymo mokyklų žaidynės.</w:t>
            </w:r>
          </w:p>
          <w:p w14:paraId="313A425C" w14:textId="77777777" w:rsidR="00DA11A3" w:rsidRPr="002018DE" w:rsidRDefault="00DA11A3" w:rsidP="002E7C33">
            <w:pPr>
              <w:tabs>
                <w:tab w:val="left" w:pos="7088"/>
              </w:tabs>
              <w:jc w:val="both"/>
            </w:pPr>
            <w:r w:rsidRPr="002018DE">
              <w:rPr>
                <w:bCs/>
              </w:rPr>
              <w:t>Siekiant užtikrinti efektyvią sveikatos priežiūros sistemą, būtinos prieinamos ir kokybiškos asmens ir visuomenės sveikatos priežiūros paslaugos. Būtina spręsti sveikatos priežiūros specialistų trūkumo problemą, intensyviai vykdyti visuomenės sveikatos priežiūros funkcijas, užtikrinti optimalų greitosios medicinos pagalbos brigadų skaičių rajone, intensyviai vykdyti ligų prevencijos ir kitas sveikatinimo priemones. Asmens sveikatos priežiūros įstaigose būtina nuolat atnaujinti materialinę bazę bei infrastruktūrą.</w:t>
            </w:r>
          </w:p>
          <w:p w14:paraId="23109B2A" w14:textId="77777777" w:rsidR="00DA11A3" w:rsidRPr="002018DE" w:rsidRDefault="00DA11A3" w:rsidP="002E7C33">
            <w:pPr>
              <w:pStyle w:val="prastasiniatinklio"/>
              <w:tabs>
                <w:tab w:val="left" w:pos="7088"/>
              </w:tabs>
              <w:spacing w:before="0" w:beforeAutospacing="0" w:after="0" w:afterAutospacing="0"/>
              <w:jc w:val="both"/>
              <w:rPr>
                <w:b/>
                <w:lang w:val="lt-LT"/>
              </w:rPr>
            </w:pPr>
            <w:r w:rsidRPr="002018DE">
              <w:rPr>
                <w:b/>
                <w:sz w:val="22"/>
                <w:szCs w:val="22"/>
                <w:lang w:val="lt-LT"/>
              </w:rPr>
              <w:t>01 Uždavinys.</w:t>
            </w:r>
            <w:r w:rsidRPr="002018DE">
              <w:t xml:space="preserve"> </w:t>
            </w:r>
            <w:r w:rsidRPr="002018DE">
              <w:rPr>
                <w:b/>
                <w:sz w:val="22"/>
                <w:szCs w:val="22"/>
                <w:lang w:val="lt-LT"/>
              </w:rPr>
              <w:t>Didinti sporto paslaugų įvairovę ir sudaryti sąlygas rajono gyventojams užsiimti aktyvia sportine veikla.</w:t>
            </w:r>
          </w:p>
          <w:p w14:paraId="4F1D68A2" w14:textId="77777777" w:rsidR="00DA11A3" w:rsidRPr="002018DE" w:rsidRDefault="00DA11A3" w:rsidP="002E7C33">
            <w:pPr>
              <w:tabs>
                <w:tab w:val="left" w:pos="7088"/>
              </w:tabs>
              <w:jc w:val="both"/>
            </w:pPr>
            <w:r w:rsidRPr="002018DE">
              <w:t xml:space="preserve">Uždavinio įgyvendinimui planuojama vykdyti įvairias sveikatingumo priemones: badmintono, šachmatų, šaškių, šaudymo pneumatiniais ginklais, laisvųjų imtynių, futbolo, krepšinio, tinklinio, paplūdimio tinklinio, stalo teniso, teniso, lengvosios atletikos, dvikovinių sporto šakų varžybas. Dalyvauti Lietuvos jaunučių,  jaunių, jaunimo sporto žaidynėse, Lietuvos čempionatuose, vykdyti rajono bendrojo ugdymo mokyklų žaidynių varžybas, dalyvauti kitose rajono, respublikos, tarptautinėse (taip pat ir draugiškose) varžybose ir turnyruose.  </w:t>
            </w:r>
          </w:p>
          <w:p w14:paraId="3643E88B" w14:textId="77777777" w:rsidR="00DA11A3" w:rsidRPr="002018DE" w:rsidRDefault="00DA11A3" w:rsidP="002E7C33">
            <w:pPr>
              <w:tabs>
                <w:tab w:val="left" w:pos="7088"/>
              </w:tabs>
              <w:jc w:val="both"/>
            </w:pPr>
            <w:r w:rsidRPr="002018DE">
              <w:rPr>
                <w:b/>
                <w:bCs/>
              </w:rPr>
              <w:t>02 Uždavinys.</w:t>
            </w:r>
            <w:r w:rsidRPr="002018DE">
              <w:t xml:space="preserve"> </w:t>
            </w:r>
            <w:r w:rsidRPr="002018DE">
              <w:rPr>
                <w:b/>
                <w:bCs/>
              </w:rPr>
              <w:t>Sukurti ir atnaujinti sporto infrastruktūrą ir gerinti sporto paslaugų kokybę.</w:t>
            </w:r>
          </w:p>
          <w:p w14:paraId="663CE03B" w14:textId="77777777" w:rsidR="00DA11A3" w:rsidRPr="002018DE" w:rsidRDefault="00DA11A3" w:rsidP="002E7C33">
            <w:pPr>
              <w:tabs>
                <w:tab w:val="left" w:pos="7088"/>
              </w:tabs>
              <w:jc w:val="both"/>
            </w:pPr>
            <w:r w:rsidRPr="002018DE">
              <w:t xml:space="preserve">Šio uždavinio įgyvendinimui reikalinga atnaujinti jau esamas sporto bazes, kitus aikštynus prie ugdymo įstaigų, seniūnijose, kur galimas kuo didesnis prieinamumas naudotis įrengtomis sporto infrastruktūromis. Prie Raseinių kūno kultūros ir sporto centro stadiono įrengti universalią sporto aikštelę, kur vienu metu galėtų sportuoti keturių sporto šakų  (krepšinio, futbolo, tinklinio ir lengvosios atletikos ) atstovai. Naujas aikštynas iš karto pagerintų siūlomų sporto paslaugų kokybę. </w:t>
            </w:r>
          </w:p>
          <w:p w14:paraId="48731911" w14:textId="77777777" w:rsidR="00DA11A3" w:rsidRPr="002018DE" w:rsidRDefault="00DA11A3" w:rsidP="002E7C33">
            <w:pPr>
              <w:tabs>
                <w:tab w:val="left" w:pos="7088"/>
              </w:tabs>
              <w:jc w:val="both"/>
            </w:pPr>
            <w:r w:rsidRPr="002018DE">
              <w:rPr>
                <w:b/>
                <w:bCs/>
              </w:rPr>
              <w:t>03 Uždavinys</w:t>
            </w:r>
            <w:r w:rsidRPr="002018DE">
              <w:t xml:space="preserve">. </w:t>
            </w:r>
            <w:r w:rsidRPr="002018DE">
              <w:rPr>
                <w:b/>
                <w:bCs/>
              </w:rPr>
              <w:t>Modernizuoti sveikatos priežiūros įstaigas.</w:t>
            </w:r>
          </w:p>
          <w:p w14:paraId="02956EA8" w14:textId="77777777" w:rsidR="00DA11A3" w:rsidRPr="002018DE" w:rsidRDefault="00DA11A3" w:rsidP="002E7C33">
            <w:pPr>
              <w:tabs>
                <w:tab w:val="left" w:pos="7088"/>
              </w:tabs>
              <w:jc w:val="both"/>
            </w:pPr>
            <w:r w:rsidRPr="002018DE">
              <w:t>Siekiant užtikrinti prieinamas ir kokybiškas sveikatos priežiūros paslaugas, būtina atnaujinti asmens sveikatos priežiūros įstaigų materialinę bazę ir infrastruktūrą. 2021 m. planuojama atlikti VšĮ Raseinių pirminės sveikatos priežiūros centro automobilių parkavimo aikštelės ir kiemo sutvarkymo darbus, VšĮ Raseinių ligoninėje įsigyti tomografą. VšĮ Raseinių psichikos sveikatos centre numatoma vykdyti priklausomybių prevencijos programą. Šia priemone numatoma stiprinti asmenų, besikreipiančių dėl alkoholio vartojimo, psichologinę, socialinę gerovę. Bus siekiama didinti sveikatos priežiūros paslaugų prieinamumą, kokybę bei tęstinių paslaugų plėtojimą asmenims, vartojantiems alkoholį, narkotines bei psichotropines medžiagas.</w:t>
            </w:r>
          </w:p>
          <w:p w14:paraId="39C2CF77" w14:textId="77777777" w:rsidR="00DA11A3" w:rsidRPr="002018DE" w:rsidRDefault="00DA11A3" w:rsidP="002E7C33">
            <w:pPr>
              <w:tabs>
                <w:tab w:val="left" w:pos="7088"/>
              </w:tabs>
              <w:jc w:val="both"/>
            </w:pPr>
            <w:r w:rsidRPr="002018DE">
              <w:rPr>
                <w:b/>
                <w:bCs/>
              </w:rPr>
              <w:t>04 Uždavinys</w:t>
            </w:r>
            <w:r w:rsidRPr="002018DE">
              <w:t xml:space="preserve">. </w:t>
            </w:r>
            <w:r w:rsidRPr="002018DE">
              <w:rPr>
                <w:b/>
                <w:bCs/>
              </w:rPr>
              <w:t>Gerinti sveikatos priežiūros paslaugų kokybę ir prieinamumą</w:t>
            </w:r>
            <w:r w:rsidRPr="002018DE">
              <w:t>.</w:t>
            </w:r>
          </w:p>
          <w:p w14:paraId="019DD710" w14:textId="77777777" w:rsidR="00DA11A3" w:rsidRPr="002018DE" w:rsidRDefault="00DA11A3" w:rsidP="002E7C33">
            <w:pPr>
              <w:tabs>
                <w:tab w:val="left" w:pos="7088"/>
              </w:tabs>
              <w:jc w:val="both"/>
            </w:pPr>
            <w:r w:rsidRPr="002018DE">
              <w:t>Įgyvendinant šį uždavinį, siekiama užtikrinti kokybiškas ir prieinamas visuomenės sveikatos priežiūros paslaugas Raseinių rajono savivaldybėje esančiose ugdymo įstaigose, spręsti sveikatos priežiūros specialistų trūkumo problemą rajone (kompensuoti gydytojų, atvykstančių dirbti į sveikatos priežiūros įstaigas iš kitų rajonų, kelionės išlaidas).</w:t>
            </w:r>
          </w:p>
          <w:p w14:paraId="1F50283A" w14:textId="77777777" w:rsidR="00DA11A3" w:rsidRPr="002018DE" w:rsidRDefault="00DA11A3" w:rsidP="002E7C33">
            <w:pPr>
              <w:tabs>
                <w:tab w:val="left" w:pos="7088"/>
              </w:tabs>
              <w:jc w:val="both"/>
              <w:rPr>
                <w:b/>
                <w:bCs/>
              </w:rPr>
            </w:pPr>
            <w:r w:rsidRPr="002018DE">
              <w:rPr>
                <w:b/>
                <w:bCs/>
              </w:rPr>
              <w:t>05 Uždavinys</w:t>
            </w:r>
            <w:r w:rsidRPr="002018DE">
              <w:t xml:space="preserve">. </w:t>
            </w:r>
            <w:r w:rsidRPr="002018DE">
              <w:rPr>
                <w:b/>
                <w:bCs/>
              </w:rPr>
              <w:t>Formuoti sveiką gyvenseną ir jos kultūrą.</w:t>
            </w:r>
          </w:p>
          <w:p w14:paraId="61240160" w14:textId="55265C5B" w:rsidR="00DA11A3" w:rsidRPr="002018DE" w:rsidRDefault="00DA11A3" w:rsidP="002E7C33">
            <w:pPr>
              <w:tabs>
                <w:tab w:val="left" w:pos="7088"/>
              </w:tabs>
              <w:jc w:val="both"/>
            </w:pPr>
            <w:r w:rsidRPr="002018DE">
              <w:t xml:space="preserve">Siekiant </w:t>
            </w:r>
            <w:r w:rsidR="00DF06F2" w:rsidRPr="002018DE">
              <w:t>įgyvendinti</w:t>
            </w:r>
            <w:r w:rsidRPr="002018DE">
              <w:t xml:space="preserve"> šį uždavinį, būtina užtikrinti visuomenės sveikatos priežiūros funkcijas bei visuomenės sveikatos stebėseną rajone. Labai svarbu intensyviai vykdyti onkologinių ligų, užkrečiamųjų ligų, širdies ir kraujagyslių ligų profilaktikos priemones, užtikrinti aplinkos sveikatinimo funkcijų vykdymą (maudyklų vandens kokybės stebėseną, triukšmo prevencija ir kt.). Įvertinus savižudybių problemą rajone, būtina vykdyti savižudybių prevenciją. </w:t>
            </w:r>
          </w:p>
          <w:p w14:paraId="3D55B015" w14:textId="77777777" w:rsidR="00DA11A3" w:rsidRPr="002018DE" w:rsidRDefault="00DA11A3" w:rsidP="002E7C33">
            <w:pPr>
              <w:tabs>
                <w:tab w:val="left" w:pos="934"/>
              </w:tabs>
              <w:jc w:val="both"/>
            </w:pPr>
          </w:p>
        </w:tc>
      </w:tr>
      <w:tr w:rsidR="00DA11A3" w:rsidRPr="002018DE" w14:paraId="575465A5" w14:textId="77777777" w:rsidTr="00DA11A3">
        <w:trPr>
          <w:gridAfter w:val="1"/>
          <w:wAfter w:w="11" w:type="dxa"/>
          <w:trHeight w:val="1557"/>
        </w:trPr>
        <w:tc>
          <w:tcPr>
            <w:tcW w:w="9668" w:type="dxa"/>
            <w:gridSpan w:val="5"/>
            <w:tcBorders>
              <w:top w:val="single" w:sz="4" w:space="0" w:color="auto"/>
              <w:left w:val="single" w:sz="4" w:space="0" w:color="auto"/>
              <w:bottom w:val="single" w:sz="4" w:space="0" w:color="auto"/>
              <w:right w:val="single" w:sz="4" w:space="0" w:color="auto"/>
            </w:tcBorders>
          </w:tcPr>
          <w:p w14:paraId="082860FD" w14:textId="77777777" w:rsidR="00DA11A3" w:rsidRPr="002018DE" w:rsidRDefault="00DA11A3" w:rsidP="002E7C33">
            <w:pPr>
              <w:tabs>
                <w:tab w:val="left" w:pos="7088"/>
              </w:tabs>
              <w:jc w:val="both"/>
              <w:rPr>
                <w:b/>
                <w:bCs/>
              </w:rPr>
            </w:pPr>
            <w:r w:rsidRPr="002018DE">
              <w:rPr>
                <w:b/>
                <w:bCs/>
              </w:rPr>
              <w:t>Planuojami programos finansavimo šaltiniai:</w:t>
            </w:r>
          </w:p>
          <w:p w14:paraId="101D83C2" w14:textId="77777777" w:rsidR="00DA11A3" w:rsidRPr="002018DE" w:rsidRDefault="00DA11A3" w:rsidP="002E7C33">
            <w:pPr>
              <w:tabs>
                <w:tab w:val="left" w:pos="7088"/>
              </w:tabs>
              <w:jc w:val="both"/>
            </w:pPr>
            <w:r w:rsidRPr="002018DE">
              <w:t>SB- Savivaldybės biudžeto lėšos; Mokinio krepšelis; Specialiosios lėšos (pajamos už atsitiktines paslaugas);kiti finansavimo šaltiniai; paskolos lėšos; Valstybės biudžeto specialiosios tikslinės dotacijos lėšos iš valstybės investicijų programos; SB(VB)</w:t>
            </w:r>
          </w:p>
        </w:tc>
      </w:tr>
      <w:tr w:rsidR="00DA11A3" w:rsidRPr="002018DE" w14:paraId="39361655" w14:textId="77777777" w:rsidTr="00DA11A3">
        <w:trPr>
          <w:gridAfter w:val="1"/>
          <w:wAfter w:w="11" w:type="dxa"/>
          <w:trHeight w:val="1557"/>
        </w:trPr>
        <w:tc>
          <w:tcPr>
            <w:tcW w:w="9668" w:type="dxa"/>
            <w:gridSpan w:val="5"/>
            <w:tcBorders>
              <w:top w:val="single" w:sz="4" w:space="0" w:color="auto"/>
              <w:left w:val="single" w:sz="4" w:space="0" w:color="auto"/>
              <w:bottom w:val="single" w:sz="4" w:space="0" w:color="auto"/>
              <w:right w:val="single" w:sz="4" w:space="0" w:color="auto"/>
            </w:tcBorders>
          </w:tcPr>
          <w:p w14:paraId="5BCC3F4F" w14:textId="77777777" w:rsidR="00DA11A3" w:rsidRPr="002018DE" w:rsidRDefault="00DA11A3" w:rsidP="002E7C33">
            <w:pPr>
              <w:tabs>
                <w:tab w:val="left" w:pos="7088"/>
              </w:tabs>
              <w:jc w:val="both"/>
              <w:rPr>
                <w:b/>
                <w:bCs/>
                <w:sz w:val="22"/>
                <w:szCs w:val="22"/>
              </w:rPr>
            </w:pPr>
            <w:r w:rsidRPr="002018DE">
              <w:rPr>
                <w:b/>
                <w:bCs/>
                <w:sz w:val="22"/>
                <w:szCs w:val="22"/>
              </w:rPr>
              <w:t>Savivaldybės plėtros strateginio plano dalys, susijusios su vykdoma programa:</w:t>
            </w:r>
          </w:p>
          <w:p w14:paraId="45A5A7C5" w14:textId="77777777" w:rsidR="00DA11A3" w:rsidRPr="002018DE" w:rsidRDefault="00DA11A3" w:rsidP="002E7C33">
            <w:pPr>
              <w:tabs>
                <w:tab w:val="left" w:pos="7088"/>
              </w:tabs>
              <w:jc w:val="both"/>
              <w:rPr>
                <w:b/>
              </w:rPr>
            </w:pPr>
            <w:r w:rsidRPr="002018DE">
              <w:rPr>
                <w:b/>
              </w:rPr>
              <w:t>Tikslas 1.2. Ugdyti sveiką visuomenę ir užtikrinti efektyvią sveikatos priežiūros sistemą</w:t>
            </w:r>
          </w:p>
          <w:p w14:paraId="7F2203E2" w14:textId="77777777" w:rsidR="00DA11A3" w:rsidRPr="002018DE" w:rsidRDefault="00DA11A3" w:rsidP="002E7C33">
            <w:pPr>
              <w:tabs>
                <w:tab w:val="left" w:pos="7088"/>
              </w:tabs>
              <w:jc w:val="both"/>
            </w:pPr>
            <w:r w:rsidRPr="002018DE">
              <w:t>Uždavinys 1.2.1. Didinti sporto ir sveikatinimo veiklų įvairovę, sudaryti sąlygas gyventojams užsiimti aktyvia veikla;</w:t>
            </w:r>
          </w:p>
          <w:p w14:paraId="56FBF4B4" w14:textId="77777777" w:rsidR="00DA11A3" w:rsidRPr="002018DE" w:rsidRDefault="00DA11A3" w:rsidP="002E7C33">
            <w:pPr>
              <w:tabs>
                <w:tab w:val="left" w:pos="7088"/>
              </w:tabs>
              <w:jc w:val="both"/>
            </w:pPr>
            <w:r w:rsidRPr="002018DE">
              <w:t>Uždavinys 1.2.2 Sukurti ir atnaujinti sporto infrastruktūrą ir gerinti sporto paslaugų kokybę;</w:t>
            </w:r>
          </w:p>
          <w:p w14:paraId="1AE7841F" w14:textId="77777777" w:rsidR="00DA11A3" w:rsidRPr="002018DE" w:rsidRDefault="00DA11A3" w:rsidP="002E7C33">
            <w:pPr>
              <w:tabs>
                <w:tab w:val="left" w:pos="7088"/>
              </w:tabs>
              <w:jc w:val="both"/>
            </w:pPr>
            <w:r w:rsidRPr="002018DE">
              <w:t>Uždavinys 1.2.3. Modernizuoti sveikatos priežiūros įstaigas;</w:t>
            </w:r>
          </w:p>
          <w:p w14:paraId="3EC44DDD" w14:textId="77777777" w:rsidR="00DA11A3" w:rsidRPr="002018DE" w:rsidRDefault="00DA11A3" w:rsidP="002E7C33">
            <w:pPr>
              <w:tabs>
                <w:tab w:val="left" w:pos="7088"/>
              </w:tabs>
              <w:jc w:val="both"/>
            </w:pPr>
            <w:r w:rsidRPr="002018DE">
              <w:t>Uždavinys 1.2.4. Gerinti sveikatos priežiūros paslaugų kokybę ir prieinamumą;</w:t>
            </w:r>
          </w:p>
          <w:p w14:paraId="72BF8AA0" w14:textId="2BBCD91A" w:rsidR="00DA11A3" w:rsidRPr="00DA11A3" w:rsidRDefault="00DA11A3" w:rsidP="002E7C33">
            <w:pPr>
              <w:tabs>
                <w:tab w:val="left" w:pos="7088"/>
              </w:tabs>
              <w:jc w:val="both"/>
            </w:pPr>
            <w:r w:rsidRPr="002018DE">
              <w:t>Uždavinys 1.2.5. Formuoti sveiką gyvenseną ir jos kultūrą.</w:t>
            </w:r>
          </w:p>
        </w:tc>
      </w:tr>
    </w:tbl>
    <w:p w14:paraId="6B039E9B" w14:textId="77777777" w:rsidR="00DA11A3" w:rsidRPr="002018DE" w:rsidRDefault="00DA11A3" w:rsidP="00DA11A3">
      <w:pPr>
        <w:tabs>
          <w:tab w:val="left" w:pos="7088"/>
        </w:tabs>
        <w:spacing w:line="276" w:lineRule="auto"/>
        <w:jc w:val="both"/>
        <w:rPr>
          <w:sz w:val="22"/>
          <w:szCs w:val="22"/>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DA11A3" w:rsidRPr="002018DE" w14:paraId="2075FDB4" w14:textId="77777777" w:rsidTr="00DA11A3">
        <w:trPr>
          <w:cantSplit/>
        </w:trPr>
        <w:tc>
          <w:tcPr>
            <w:tcW w:w="9668" w:type="dxa"/>
          </w:tcPr>
          <w:p w14:paraId="04E89773" w14:textId="77777777" w:rsidR="00DA11A3" w:rsidRPr="002018DE" w:rsidRDefault="00DA11A3" w:rsidP="002E7C33">
            <w:pPr>
              <w:keepNext/>
              <w:tabs>
                <w:tab w:val="left" w:pos="7088"/>
              </w:tabs>
              <w:spacing w:line="276" w:lineRule="auto"/>
              <w:jc w:val="both"/>
              <w:outlineLvl w:val="4"/>
              <w:rPr>
                <w:b/>
              </w:rPr>
            </w:pPr>
            <w:r w:rsidRPr="002018DE">
              <w:rPr>
                <w:b/>
              </w:rPr>
              <w:t xml:space="preserve">Susiję Lietuvos Respublikos ir savivaldybės teisės aktai: </w:t>
            </w:r>
          </w:p>
          <w:p w14:paraId="6A06C30F" w14:textId="77777777" w:rsidR="00DA11A3" w:rsidRPr="002018DE" w:rsidRDefault="00DA11A3" w:rsidP="002E7C33">
            <w:pPr>
              <w:keepNext/>
              <w:tabs>
                <w:tab w:val="left" w:pos="7088"/>
              </w:tabs>
              <w:spacing w:line="276" w:lineRule="auto"/>
              <w:jc w:val="both"/>
              <w:outlineLvl w:val="4"/>
              <w:rPr>
                <w:bCs/>
              </w:rPr>
            </w:pPr>
            <w:r w:rsidRPr="002018DE">
              <w:rPr>
                <w:bCs/>
              </w:rPr>
              <w:t xml:space="preserve">Lietuvos Respublikos vietos savivaldos įstatymas; Lietuvos Respublikos švietimo įstatymas; Lietuvos Respublikos </w:t>
            </w:r>
            <w:r>
              <w:rPr>
                <w:bCs/>
              </w:rPr>
              <w:t>labdaros ir programos įstatymas,</w:t>
            </w:r>
            <w:r w:rsidRPr="002018DE">
              <w:rPr>
                <w:bCs/>
              </w:rPr>
              <w:t xml:space="preserve"> Lietuvos Respublikos</w:t>
            </w:r>
            <w:r>
              <w:rPr>
                <w:bCs/>
              </w:rPr>
              <w:t xml:space="preserve"> biudžetinių įstaigų įstatymas, </w:t>
            </w:r>
            <w:r w:rsidRPr="002018DE">
              <w:rPr>
                <w:bCs/>
              </w:rPr>
              <w:t>Lietuvos Respublikos sporto įstatymas</w:t>
            </w:r>
            <w:r>
              <w:rPr>
                <w:bCs/>
              </w:rPr>
              <w:t>,</w:t>
            </w:r>
            <w:r w:rsidRPr="002018DE">
              <w:rPr>
                <w:bCs/>
              </w:rPr>
              <w:t xml:space="preserve"> Lietuvos Respublikos švietimo, mokslo ir sporto ministro įsakymai.</w:t>
            </w:r>
            <w:r>
              <w:rPr>
                <w:bCs/>
              </w:rPr>
              <w:t xml:space="preserve"> </w:t>
            </w:r>
            <w:r w:rsidRPr="002018DE">
              <w:rPr>
                <w:bCs/>
              </w:rPr>
              <w:t>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sveikatos draudimo įstatymas, Lietuvos Respublikos pacientų teisių ir žalos atlyginimo įstatymas. Raseinių rajono savivaldybės 2021-2030 metų strateginis plėtros planas.</w:t>
            </w:r>
          </w:p>
        </w:tc>
      </w:tr>
    </w:tbl>
    <w:p w14:paraId="6992A167" w14:textId="77777777" w:rsidR="00DA11A3" w:rsidRPr="002018DE" w:rsidRDefault="00DA11A3" w:rsidP="00DA11A3"/>
    <w:p w14:paraId="0857AD72" w14:textId="51BDFD27" w:rsidR="005052E8" w:rsidRDefault="005052E8">
      <w:pPr>
        <w:rPr>
          <w:color w:val="000000" w:themeColor="text1"/>
        </w:rPr>
      </w:pPr>
      <w:r>
        <w:rPr>
          <w:color w:val="000000" w:themeColor="text1"/>
        </w:rPr>
        <w:br w:type="page"/>
      </w:r>
    </w:p>
    <w:p w14:paraId="5AEE0636" w14:textId="77777777" w:rsidR="002A444A" w:rsidRPr="00545793" w:rsidRDefault="002A444A" w:rsidP="00B8508E">
      <w:pPr>
        <w:rPr>
          <w:color w:val="000000" w:themeColor="text1"/>
        </w:rPr>
      </w:pPr>
    </w:p>
    <w:p w14:paraId="787126DF" w14:textId="77777777" w:rsidR="00BC6E2F" w:rsidRPr="00545793" w:rsidRDefault="00BC6E2F" w:rsidP="00BC6E2F">
      <w:pPr>
        <w:pStyle w:val="WW-Antrat111111"/>
        <w:framePr w:w="2911" w:hSpace="180" w:wrap="around" w:vAnchor="text" w:hAnchor="page" w:x="8122" w:y="1"/>
        <w:tabs>
          <w:tab w:val="left" w:pos="6237"/>
          <w:tab w:val="left" w:pos="6379"/>
          <w:tab w:val="right" w:pos="8306"/>
        </w:tabs>
        <w:spacing w:before="0" w:after="0"/>
        <w:rPr>
          <w:i w:val="0"/>
          <w:color w:val="000000" w:themeColor="text1"/>
          <w:sz w:val="22"/>
          <w:szCs w:val="22"/>
          <w:lang w:eastAsia="lt-LT"/>
        </w:rPr>
      </w:pPr>
      <w:r w:rsidRPr="00545793">
        <w:rPr>
          <w:i w:val="0"/>
          <w:color w:val="000000" w:themeColor="text1"/>
          <w:sz w:val="22"/>
          <w:szCs w:val="22"/>
        </w:rPr>
        <w:t>Raseinių rajono savivaldybės</w:t>
      </w:r>
    </w:p>
    <w:p w14:paraId="27ED3060" w14:textId="018A8461" w:rsidR="00BC6E2F" w:rsidRPr="00545793" w:rsidRDefault="004B6980" w:rsidP="00BC6E2F">
      <w:pPr>
        <w:pStyle w:val="WW-Antrat111111"/>
        <w:framePr w:w="2911" w:hSpace="180" w:wrap="around" w:vAnchor="text" w:hAnchor="page" w:x="8122" w:y="1"/>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2021-2023</w:t>
      </w:r>
      <w:r w:rsidR="009D5865" w:rsidRPr="00545793">
        <w:rPr>
          <w:i w:val="0"/>
          <w:color w:val="000000" w:themeColor="text1"/>
          <w:sz w:val="22"/>
          <w:szCs w:val="22"/>
        </w:rPr>
        <w:t xml:space="preserve"> </w:t>
      </w:r>
      <w:r w:rsidR="00BC6E2F" w:rsidRPr="00545793">
        <w:rPr>
          <w:i w:val="0"/>
          <w:color w:val="000000" w:themeColor="text1"/>
          <w:sz w:val="22"/>
          <w:szCs w:val="22"/>
        </w:rPr>
        <w:t>metų strateginio</w:t>
      </w:r>
    </w:p>
    <w:p w14:paraId="516593FD" w14:textId="77777777" w:rsidR="00BC6E2F" w:rsidRPr="00545793" w:rsidRDefault="00BC6E2F" w:rsidP="00BC6E2F">
      <w:pPr>
        <w:pStyle w:val="WW-Antrat111111"/>
        <w:framePr w:w="2911" w:hSpace="180" w:wrap="around" w:vAnchor="text" w:hAnchor="page" w:x="8122" w:y="1"/>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veiklos plano</w:t>
      </w:r>
    </w:p>
    <w:p w14:paraId="40EB24D5" w14:textId="77777777" w:rsidR="00BC6E2F" w:rsidRPr="00545793" w:rsidRDefault="00BC6E2F" w:rsidP="00BC6E2F">
      <w:pPr>
        <w:pStyle w:val="WW-Antrat111111"/>
        <w:framePr w:w="2911" w:hSpace="180" w:wrap="around" w:vAnchor="text" w:hAnchor="page" w:x="8122" w:y="1"/>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5 priedas</w:t>
      </w:r>
    </w:p>
    <w:p w14:paraId="17F0C3A4" w14:textId="77777777" w:rsidR="00BC6E2F" w:rsidRPr="00545793" w:rsidRDefault="00BC6E2F" w:rsidP="00BC6E2F">
      <w:pPr>
        <w:pStyle w:val="WW-Antrat111111"/>
        <w:tabs>
          <w:tab w:val="right" w:pos="8306"/>
        </w:tabs>
        <w:spacing w:before="0" w:after="0"/>
        <w:jc w:val="right"/>
        <w:rPr>
          <w:rFonts w:cs="Times New Roman"/>
          <w:b/>
          <w:i w:val="0"/>
          <w:iCs w:val="0"/>
          <w:color w:val="000000" w:themeColor="text1"/>
          <w:sz w:val="22"/>
          <w:szCs w:val="22"/>
        </w:rPr>
      </w:pPr>
    </w:p>
    <w:p w14:paraId="0A8E3044" w14:textId="77777777" w:rsidR="00BC6E2F" w:rsidRPr="00545793" w:rsidRDefault="00BC6E2F" w:rsidP="00BC6E2F">
      <w:pPr>
        <w:pStyle w:val="Antrat1"/>
        <w:rPr>
          <w:color w:val="000000" w:themeColor="text1"/>
          <w:sz w:val="22"/>
          <w:szCs w:val="22"/>
          <w:lang w:val="lt-LT"/>
        </w:rPr>
      </w:pPr>
    </w:p>
    <w:p w14:paraId="0BDE5156" w14:textId="77777777" w:rsidR="00052751" w:rsidRPr="00545793" w:rsidRDefault="00052751" w:rsidP="00052751">
      <w:pPr>
        <w:rPr>
          <w:color w:val="000000" w:themeColor="text1"/>
        </w:rPr>
      </w:pPr>
    </w:p>
    <w:p w14:paraId="6AE2FF4B" w14:textId="77777777" w:rsidR="00052751" w:rsidRPr="00545793" w:rsidRDefault="00052751" w:rsidP="00052751">
      <w:pPr>
        <w:rPr>
          <w:color w:val="000000" w:themeColor="text1"/>
        </w:rPr>
      </w:pPr>
    </w:p>
    <w:p w14:paraId="2168E326" w14:textId="77777777" w:rsidR="00BC6E2F" w:rsidRPr="00545793" w:rsidRDefault="00BC6E2F" w:rsidP="00BC6E2F">
      <w:pPr>
        <w:rPr>
          <w:color w:val="000000" w:themeColor="text1"/>
        </w:rPr>
      </w:pPr>
    </w:p>
    <w:p w14:paraId="5BA7BBBA" w14:textId="77777777" w:rsidR="001A01A9" w:rsidRPr="000C7067" w:rsidRDefault="001A01A9" w:rsidP="001A01A9">
      <w:pPr>
        <w:pStyle w:val="Antrat1"/>
      </w:pPr>
      <w:bookmarkStart w:id="44" w:name="_Toc319316034"/>
      <w:bookmarkStart w:id="45" w:name="_Toc471997566"/>
      <w:bookmarkStart w:id="46" w:name="_Toc471997614"/>
      <w:r w:rsidRPr="000C7067">
        <w:t>KULTŪROS, TURIZMO IR VERSLO APLINKOS GERINIM</w:t>
      </w:r>
      <w:r w:rsidRPr="000C7067">
        <w:rPr>
          <w:lang w:val="lt-LT"/>
        </w:rPr>
        <w:t>O</w:t>
      </w:r>
      <w:r w:rsidRPr="000C7067">
        <w:t xml:space="preserve"> PROGRAMA NR. 05</w:t>
      </w:r>
      <w:bookmarkEnd w:id="44"/>
      <w:bookmarkEnd w:id="45"/>
      <w:bookmarkEnd w:id="46"/>
    </w:p>
    <w:p w14:paraId="4CD9B90B" w14:textId="77777777" w:rsidR="001A01A9" w:rsidRPr="000C7067" w:rsidRDefault="001A01A9" w:rsidP="001A01A9">
      <w:pPr>
        <w:tabs>
          <w:tab w:val="left" w:pos="7088"/>
        </w:tabs>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319"/>
      </w:tblGrid>
      <w:tr w:rsidR="001A01A9" w:rsidRPr="000C7067" w14:paraId="78B81AA9" w14:textId="77777777" w:rsidTr="005D41CA">
        <w:tc>
          <w:tcPr>
            <w:tcW w:w="3174" w:type="dxa"/>
            <w:tcBorders>
              <w:top w:val="single" w:sz="4" w:space="0" w:color="auto"/>
              <w:left w:val="single" w:sz="4" w:space="0" w:color="auto"/>
              <w:bottom w:val="single" w:sz="4" w:space="0" w:color="auto"/>
              <w:right w:val="single" w:sz="4" w:space="0" w:color="auto"/>
            </w:tcBorders>
          </w:tcPr>
          <w:p w14:paraId="579CB91B" w14:textId="77777777" w:rsidR="001A01A9" w:rsidRPr="000C7067" w:rsidRDefault="001A01A9" w:rsidP="002E7C33">
            <w:pPr>
              <w:pStyle w:val="Antrat5"/>
              <w:tabs>
                <w:tab w:val="left" w:pos="7088"/>
              </w:tabs>
              <w:rPr>
                <w:sz w:val="22"/>
                <w:szCs w:val="22"/>
              </w:rPr>
            </w:pPr>
            <w:r w:rsidRPr="000C7067">
              <w:rPr>
                <w:sz w:val="22"/>
                <w:szCs w:val="22"/>
              </w:rPr>
              <w:t>Biudžetiniai metai</w:t>
            </w:r>
          </w:p>
        </w:tc>
        <w:tc>
          <w:tcPr>
            <w:tcW w:w="6319" w:type="dxa"/>
            <w:tcBorders>
              <w:top w:val="single" w:sz="4" w:space="0" w:color="auto"/>
              <w:left w:val="single" w:sz="4" w:space="0" w:color="auto"/>
              <w:bottom w:val="single" w:sz="4" w:space="0" w:color="auto"/>
              <w:right w:val="single" w:sz="4" w:space="0" w:color="auto"/>
            </w:tcBorders>
          </w:tcPr>
          <w:p w14:paraId="3276200B" w14:textId="77777777" w:rsidR="001A01A9" w:rsidRPr="000C7067" w:rsidRDefault="001A01A9" w:rsidP="002E7C33">
            <w:pPr>
              <w:tabs>
                <w:tab w:val="left" w:pos="7088"/>
              </w:tabs>
              <w:rPr>
                <w:b/>
                <w:bCs/>
                <w:sz w:val="22"/>
                <w:szCs w:val="22"/>
              </w:rPr>
            </w:pPr>
            <w:r w:rsidRPr="000C7067">
              <w:rPr>
                <w:b/>
                <w:bCs/>
                <w:sz w:val="22"/>
                <w:szCs w:val="22"/>
              </w:rPr>
              <w:t>2021 metai</w:t>
            </w:r>
          </w:p>
        </w:tc>
      </w:tr>
      <w:tr w:rsidR="001A01A9" w:rsidRPr="000C7067" w14:paraId="1BC7A14D" w14:textId="77777777" w:rsidTr="005D41CA">
        <w:tc>
          <w:tcPr>
            <w:tcW w:w="3174" w:type="dxa"/>
            <w:tcBorders>
              <w:top w:val="single" w:sz="4" w:space="0" w:color="auto"/>
              <w:left w:val="single" w:sz="4" w:space="0" w:color="auto"/>
              <w:bottom w:val="single" w:sz="4" w:space="0" w:color="auto"/>
              <w:right w:val="single" w:sz="4" w:space="0" w:color="auto"/>
            </w:tcBorders>
          </w:tcPr>
          <w:p w14:paraId="49E3CF56" w14:textId="77777777" w:rsidR="001A01A9" w:rsidRPr="000C7067" w:rsidRDefault="001A01A9" w:rsidP="002E7C33">
            <w:pPr>
              <w:tabs>
                <w:tab w:val="left" w:pos="7088"/>
              </w:tabs>
              <w:rPr>
                <w:b/>
                <w:bCs/>
                <w:sz w:val="22"/>
                <w:szCs w:val="22"/>
              </w:rPr>
            </w:pPr>
            <w:r w:rsidRPr="000C7067">
              <w:rPr>
                <w:b/>
                <w:bCs/>
                <w:sz w:val="22"/>
                <w:szCs w:val="22"/>
              </w:rPr>
              <w:t>Asignavimų valdytojas (-ai), kodas</w:t>
            </w:r>
          </w:p>
        </w:tc>
        <w:tc>
          <w:tcPr>
            <w:tcW w:w="6319" w:type="dxa"/>
            <w:tcBorders>
              <w:top w:val="single" w:sz="4" w:space="0" w:color="auto"/>
              <w:left w:val="single" w:sz="4" w:space="0" w:color="auto"/>
              <w:bottom w:val="single" w:sz="4" w:space="0" w:color="auto"/>
              <w:right w:val="single" w:sz="4" w:space="0" w:color="auto"/>
            </w:tcBorders>
          </w:tcPr>
          <w:p w14:paraId="4395FF84" w14:textId="77777777" w:rsidR="001A01A9" w:rsidRPr="000C7067" w:rsidRDefault="001A01A9" w:rsidP="002E7C33">
            <w:pPr>
              <w:tabs>
                <w:tab w:val="left" w:pos="7088"/>
              </w:tabs>
              <w:rPr>
                <w:sz w:val="22"/>
                <w:szCs w:val="22"/>
              </w:rPr>
            </w:pPr>
            <w:r w:rsidRPr="000C7067">
              <w:rPr>
                <w:sz w:val="22"/>
                <w:szCs w:val="22"/>
              </w:rPr>
              <w:t>Raseinių rajono savivaldybės administracijos  Komunikacijos, kultūros ir turizmo skyrius,</w:t>
            </w:r>
            <w:r>
              <w:rPr>
                <w:sz w:val="22"/>
                <w:szCs w:val="22"/>
              </w:rPr>
              <w:t xml:space="preserve"> </w:t>
            </w:r>
            <w:r w:rsidRPr="000C7067">
              <w:rPr>
                <w:sz w:val="22"/>
                <w:szCs w:val="22"/>
              </w:rPr>
              <w:t xml:space="preserve">Vietinio ūkio ir turto valdymo skyrius, </w:t>
            </w:r>
            <w:r>
              <w:t>Strateginio planavimo ir proj</w:t>
            </w:r>
            <w:bookmarkStart w:id="47" w:name="_GoBack"/>
            <w:bookmarkEnd w:id="47"/>
            <w:r>
              <w:t xml:space="preserve">ektų valdymo skyrius, </w:t>
            </w:r>
            <w:r w:rsidRPr="000C7067">
              <w:rPr>
                <w:sz w:val="22"/>
                <w:szCs w:val="22"/>
              </w:rPr>
              <w:t>288740810;</w:t>
            </w:r>
          </w:p>
          <w:p w14:paraId="6C784CA8" w14:textId="77777777" w:rsidR="001A01A9" w:rsidRPr="000C7067" w:rsidRDefault="001A01A9" w:rsidP="002E7C33">
            <w:pPr>
              <w:tabs>
                <w:tab w:val="left" w:pos="7088"/>
              </w:tabs>
              <w:rPr>
                <w:sz w:val="22"/>
                <w:szCs w:val="22"/>
              </w:rPr>
            </w:pPr>
            <w:r w:rsidRPr="000C7067">
              <w:rPr>
                <w:sz w:val="22"/>
                <w:szCs w:val="22"/>
              </w:rPr>
              <w:t>Raseinių Viktoro Petkaus pagrindinė mokykla 190105799;</w:t>
            </w:r>
          </w:p>
          <w:p w14:paraId="5E21C3D6" w14:textId="77777777" w:rsidR="001A01A9" w:rsidRPr="000C7067" w:rsidRDefault="001A01A9" w:rsidP="002E7C33">
            <w:pPr>
              <w:tabs>
                <w:tab w:val="left" w:pos="7088"/>
              </w:tabs>
              <w:rPr>
                <w:sz w:val="22"/>
                <w:szCs w:val="22"/>
              </w:rPr>
            </w:pPr>
            <w:r w:rsidRPr="000C7067">
              <w:rPr>
                <w:sz w:val="22"/>
                <w:szCs w:val="22"/>
              </w:rPr>
              <w:t>Raseinių rajono kultūros centras 188200418;</w:t>
            </w:r>
          </w:p>
          <w:p w14:paraId="5062DDDB" w14:textId="77777777" w:rsidR="001A01A9" w:rsidRPr="000C7067" w:rsidRDefault="001A01A9" w:rsidP="002E7C33">
            <w:pPr>
              <w:tabs>
                <w:tab w:val="left" w:pos="7088"/>
              </w:tabs>
              <w:rPr>
                <w:sz w:val="22"/>
                <w:szCs w:val="22"/>
              </w:rPr>
            </w:pPr>
            <w:r w:rsidRPr="000C7067">
              <w:rPr>
                <w:sz w:val="22"/>
                <w:szCs w:val="22"/>
              </w:rPr>
              <w:t>Raseinių krašto istorijos muziejus 190151266;</w:t>
            </w:r>
          </w:p>
          <w:p w14:paraId="7BE5F0B9" w14:textId="77777777" w:rsidR="001A01A9" w:rsidRPr="000C7067" w:rsidRDefault="001A01A9" w:rsidP="002E7C33">
            <w:pPr>
              <w:tabs>
                <w:tab w:val="left" w:pos="7088"/>
              </w:tabs>
              <w:rPr>
                <w:sz w:val="22"/>
                <w:szCs w:val="22"/>
              </w:rPr>
            </w:pPr>
            <w:r w:rsidRPr="000C7067">
              <w:rPr>
                <w:sz w:val="22"/>
                <w:szCs w:val="22"/>
              </w:rPr>
              <w:t>Raseinių Marcelijaus Martinaičio viešoji biblioteka 190119813;</w:t>
            </w:r>
          </w:p>
          <w:p w14:paraId="3F50E510" w14:textId="77777777" w:rsidR="001A01A9" w:rsidRPr="000C7067" w:rsidRDefault="001A01A9" w:rsidP="002E7C33">
            <w:pPr>
              <w:tabs>
                <w:tab w:val="left" w:pos="7088"/>
              </w:tabs>
              <w:rPr>
                <w:sz w:val="22"/>
                <w:szCs w:val="22"/>
              </w:rPr>
            </w:pPr>
            <w:r w:rsidRPr="000C7067">
              <w:rPr>
                <w:sz w:val="22"/>
                <w:szCs w:val="22"/>
              </w:rPr>
              <w:t>Raseinių meno mokykla 190115569;</w:t>
            </w:r>
          </w:p>
          <w:p w14:paraId="1D707A65" w14:textId="77777777" w:rsidR="001A01A9" w:rsidRPr="000C7067" w:rsidRDefault="001A01A9" w:rsidP="002E7C33">
            <w:pPr>
              <w:tabs>
                <w:tab w:val="left" w:pos="7088"/>
              </w:tabs>
              <w:rPr>
                <w:sz w:val="22"/>
                <w:szCs w:val="22"/>
              </w:rPr>
            </w:pPr>
            <w:r w:rsidRPr="000C7067">
              <w:rPr>
                <w:sz w:val="22"/>
                <w:szCs w:val="22"/>
              </w:rPr>
              <w:t>Raseinių r.  Ariogalos gimnazija 290104730;</w:t>
            </w:r>
          </w:p>
          <w:p w14:paraId="7F143786" w14:textId="77777777" w:rsidR="001A01A9" w:rsidRPr="000C7067" w:rsidRDefault="001A01A9" w:rsidP="002E7C33">
            <w:pPr>
              <w:tabs>
                <w:tab w:val="left" w:pos="7088"/>
              </w:tabs>
              <w:rPr>
                <w:sz w:val="22"/>
                <w:szCs w:val="22"/>
              </w:rPr>
            </w:pPr>
            <w:r w:rsidRPr="000C7067">
              <w:rPr>
                <w:sz w:val="22"/>
                <w:szCs w:val="22"/>
              </w:rPr>
              <w:t>Raseinių Šaltinio progimnazija 190106171;</w:t>
            </w:r>
          </w:p>
          <w:p w14:paraId="45A310C8" w14:textId="77777777" w:rsidR="001A01A9" w:rsidRPr="000C7067" w:rsidRDefault="001A01A9" w:rsidP="002E7C33">
            <w:pPr>
              <w:tabs>
                <w:tab w:val="left" w:pos="7088"/>
              </w:tabs>
              <w:rPr>
                <w:sz w:val="22"/>
                <w:szCs w:val="22"/>
              </w:rPr>
            </w:pPr>
            <w:r w:rsidRPr="000C7067">
              <w:rPr>
                <w:sz w:val="22"/>
                <w:szCs w:val="22"/>
              </w:rPr>
              <w:t>Prezidento Jono Žemaičio gimnazija 190105984</w:t>
            </w:r>
          </w:p>
        </w:tc>
      </w:tr>
      <w:tr w:rsidR="001A01A9" w:rsidRPr="000C7067" w14:paraId="21FAE40E" w14:textId="77777777" w:rsidTr="005D41CA">
        <w:tc>
          <w:tcPr>
            <w:tcW w:w="3174" w:type="dxa"/>
            <w:tcBorders>
              <w:top w:val="single" w:sz="4" w:space="0" w:color="auto"/>
              <w:left w:val="single" w:sz="4" w:space="0" w:color="auto"/>
              <w:bottom w:val="single" w:sz="4" w:space="0" w:color="auto"/>
              <w:right w:val="single" w:sz="4" w:space="0" w:color="auto"/>
            </w:tcBorders>
          </w:tcPr>
          <w:p w14:paraId="5483B5E0" w14:textId="77777777" w:rsidR="001A01A9" w:rsidRPr="000C7067" w:rsidRDefault="001A01A9" w:rsidP="002E7C33">
            <w:pPr>
              <w:tabs>
                <w:tab w:val="left" w:pos="7088"/>
              </w:tabs>
              <w:rPr>
                <w:b/>
                <w:bCs/>
                <w:sz w:val="22"/>
                <w:szCs w:val="22"/>
              </w:rPr>
            </w:pPr>
            <w:r w:rsidRPr="000C7067">
              <w:rPr>
                <w:b/>
                <w:bCs/>
                <w:sz w:val="22"/>
                <w:szCs w:val="22"/>
              </w:rPr>
              <w:t>Vykdytojas (-ai), kodas</w:t>
            </w:r>
          </w:p>
        </w:tc>
        <w:tc>
          <w:tcPr>
            <w:tcW w:w="6319" w:type="dxa"/>
            <w:tcBorders>
              <w:top w:val="single" w:sz="4" w:space="0" w:color="auto"/>
              <w:left w:val="single" w:sz="4" w:space="0" w:color="auto"/>
              <w:bottom w:val="single" w:sz="4" w:space="0" w:color="auto"/>
              <w:right w:val="single" w:sz="4" w:space="0" w:color="auto"/>
            </w:tcBorders>
          </w:tcPr>
          <w:p w14:paraId="5BE54756" w14:textId="77777777" w:rsidR="001A01A9" w:rsidRPr="000C7067" w:rsidRDefault="001A01A9" w:rsidP="002E7C33">
            <w:pPr>
              <w:tabs>
                <w:tab w:val="left" w:pos="7088"/>
              </w:tabs>
              <w:rPr>
                <w:sz w:val="22"/>
                <w:szCs w:val="22"/>
              </w:rPr>
            </w:pPr>
            <w:r w:rsidRPr="000C7067">
              <w:rPr>
                <w:sz w:val="22"/>
                <w:szCs w:val="22"/>
              </w:rPr>
              <w:t>Raseinių rajono savivaldybės administracijos Komunikacijos, kultūros ir turizmo skyrius,</w:t>
            </w:r>
            <w:r w:rsidRPr="000C7067">
              <w:t xml:space="preserve"> </w:t>
            </w:r>
            <w:r w:rsidRPr="000C7067">
              <w:rPr>
                <w:sz w:val="22"/>
                <w:szCs w:val="22"/>
              </w:rPr>
              <w:t>Vietinio ūkio ir turto valdymo skyrius, Švietimo ir sporto skyrius, Strateginio planavimo ir projektų valdymo skyrius, 288740810;</w:t>
            </w:r>
          </w:p>
          <w:p w14:paraId="05EE9CD7" w14:textId="77777777" w:rsidR="001A01A9" w:rsidRPr="000C7067" w:rsidRDefault="001A01A9" w:rsidP="002E7C33">
            <w:pPr>
              <w:tabs>
                <w:tab w:val="left" w:pos="7088"/>
              </w:tabs>
              <w:rPr>
                <w:sz w:val="22"/>
                <w:szCs w:val="22"/>
              </w:rPr>
            </w:pPr>
            <w:r w:rsidRPr="000C7067">
              <w:rPr>
                <w:sz w:val="22"/>
                <w:szCs w:val="22"/>
              </w:rPr>
              <w:t>Raseinių rajono kultūros centras, 188200418;</w:t>
            </w:r>
          </w:p>
          <w:p w14:paraId="2E039B7B" w14:textId="77777777" w:rsidR="001A01A9" w:rsidRPr="000C7067" w:rsidRDefault="001A01A9" w:rsidP="002E7C33">
            <w:pPr>
              <w:tabs>
                <w:tab w:val="left" w:pos="7088"/>
              </w:tabs>
              <w:rPr>
                <w:sz w:val="22"/>
                <w:szCs w:val="22"/>
              </w:rPr>
            </w:pPr>
            <w:r w:rsidRPr="000C7067">
              <w:rPr>
                <w:sz w:val="22"/>
                <w:szCs w:val="22"/>
              </w:rPr>
              <w:t>Raseinių krašto istorijos muziejus, 190151266;</w:t>
            </w:r>
          </w:p>
          <w:p w14:paraId="5B707A13" w14:textId="77777777" w:rsidR="001A01A9" w:rsidRPr="000C7067" w:rsidRDefault="001A01A9" w:rsidP="002E7C33">
            <w:pPr>
              <w:tabs>
                <w:tab w:val="left" w:pos="7088"/>
              </w:tabs>
              <w:rPr>
                <w:sz w:val="22"/>
                <w:szCs w:val="22"/>
              </w:rPr>
            </w:pPr>
            <w:r w:rsidRPr="000C7067">
              <w:rPr>
                <w:sz w:val="22"/>
                <w:szCs w:val="22"/>
              </w:rPr>
              <w:t>Raseinių meno mokykla, 190115569;</w:t>
            </w:r>
          </w:p>
          <w:p w14:paraId="33608D6B" w14:textId="77777777" w:rsidR="001A01A9" w:rsidRDefault="001A01A9" w:rsidP="002E7C33">
            <w:pPr>
              <w:tabs>
                <w:tab w:val="left" w:pos="7088"/>
              </w:tabs>
              <w:rPr>
                <w:sz w:val="22"/>
                <w:szCs w:val="22"/>
              </w:rPr>
            </w:pPr>
            <w:r w:rsidRPr="000C7067">
              <w:rPr>
                <w:sz w:val="22"/>
                <w:szCs w:val="22"/>
              </w:rPr>
              <w:t>Raseinių Marcelijaus Martinaičio viešoji biblioteka, 190119813</w:t>
            </w:r>
            <w:r w:rsidR="00831BDE">
              <w:rPr>
                <w:sz w:val="22"/>
                <w:szCs w:val="22"/>
              </w:rPr>
              <w:t xml:space="preserve">, </w:t>
            </w:r>
          </w:p>
          <w:p w14:paraId="0508142E" w14:textId="10F45CF7" w:rsidR="00831BDE" w:rsidRPr="000C7067" w:rsidRDefault="00831BDE" w:rsidP="002E7C33">
            <w:pPr>
              <w:tabs>
                <w:tab w:val="left" w:pos="7088"/>
              </w:tabs>
              <w:rPr>
                <w:sz w:val="22"/>
                <w:szCs w:val="22"/>
              </w:rPr>
            </w:pPr>
            <w:r>
              <w:rPr>
                <w:sz w:val="22"/>
                <w:szCs w:val="22"/>
              </w:rPr>
              <w:t>VšĮ Atrask Raseinius, 304484217.</w:t>
            </w:r>
          </w:p>
        </w:tc>
      </w:tr>
    </w:tbl>
    <w:p w14:paraId="310BC188" w14:textId="1A1E2168" w:rsidR="001A01A9" w:rsidRPr="000C7067" w:rsidRDefault="001A01A9" w:rsidP="001A01A9">
      <w:pPr>
        <w:tabs>
          <w:tab w:val="left" w:pos="7088"/>
        </w:tabs>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4458"/>
        <w:gridCol w:w="1276"/>
        <w:gridCol w:w="816"/>
      </w:tblGrid>
      <w:tr w:rsidR="001A01A9" w:rsidRPr="000C7067" w14:paraId="70AC5926" w14:textId="77777777" w:rsidTr="005D41CA">
        <w:tc>
          <w:tcPr>
            <w:tcW w:w="2943" w:type="dxa"/>
            <w:tcBorders>
              <w:top w:val="single" w:sz="4" w:space="0" w:color="auto"/>
              <w:left w:val="single" w:sz="4" w:space="0" w:color="auto"/>
              <w:bottom w:val="single" w:sz="4" w:space="0" w:color="auto"/>
              <w:right w:val="single" w:sz="4" w:space="0" w:color="auto"/>
            </w:tcBorders>
          </w:tcPr>
          <w:p w14:paraId="2B0C4D15" w14:textId="77777777" w:rsidR="001A01A9" w:rsidRPr="000C7067" w:rsidRDefault="001A01A9" w:rsidP="002E7C33">
            <w:pPr>
              <w:tabs>
                <w:tab w:val="left" w:pos="7088"/>
              </w:tabs>
              <w:rPr>
                <w:b/>
                <w:bCs/>
                <w:sz w:val="22"/>
                <w:szCs w:val="22"/>
              </w:rPr>
            </w:pPr>
            <w:r w:rsidRPr="000C7067">
              <w:rPr>
                <w:b/>
                <w:bCs/>
                <w:sz w:val="22"/>
                <w:szCs w:val="22"/>
              </w:rPr>
              <w:t>Programos pavadinimas</w:t>
            </w:r>
          </w:p>
        </w:tc>
        <w:tc>
          <w:tcPr>
            <w:tcW w:w="4458" w:type="dxa"/>
            <w:tcBorders>
              <w:top w:val="single" w:sz="4" w:space="0" w:color="auto"/>
              <w:left w:val="single" w:sz="4" w:space="0" w:color="auto"/>
              <w:bottom w:val="single" w:sz="4" w:space="0" w:color="auto"/>
              <w:right w:val="single" w:sz="4" w:space="0" w:color="auto"/>
            </w:tcBorders>
          </w:tcPr>
          <w:p w14:paraId="11F5EDD5" w14:textId="77777777" w:rsidR="001A01A9" w:rsidRPr="000C7067" w:rsidRDefault="001A01A9" w:rsidP="002E7C33">
            <w:pPr>
              <w:tabs>
                <w:tab w:val="left" w:pos="7088"/>
              </w:tabs>
              <w:rPr>
                <w:b/>
                <w:bCs/>
                <w:sz w:val="22"/>
                <w:szCs w:val="22"/>
              </w:rPr>
            </w:pPr>
            <w:r w:rsidRPr="000C7067">
              <w:rPr>
                <w:b/>
                <w:bCs/>
                <w:sz w:val="22"/>
                <w:szCs w:val="22"/>
              </w:rPr>
              <w:t>Kultūros, turizmo ir verslo aplinkos gerinimo programa</w:t>
            </w:r>
          </w:p>
        </w:tc>
        <w:tc>
          <w:tcPr>
            <w:tcW w:w="1276" w:type="dxa"/>
            <w:tcBorders>
              <w:top w:val="single" w:sz="4" w:space="0" w:color="auto"/>
              <w:left w:val="single" w:sz="4" w:space="0" w:color="auto"/>
              <w:bottom w:val="single" w:sz="4" w:space="0" w:color="auto"/>
              <w:right w:val="single" w:sz="4" w:space="0" w:color="auto"/>
            </w:tcBorders>
          </w:tcPr>
          <w:p w14:paraId="22B1B7A2" w14:textId="77777777" w:rsidR="001A01A9" w:rsidRPr="000C7067" w:rsidRDefault="001A01A9" w:rsidP="002E7C33">
            <w:pPr>
              <w:pStyle w:val="Antrat1"/>
              <w:rPr>
                <w:sz w:val="22"/>
                <w:szCs w:val="22"/>
              </w:rPr>
            </w:pPr>
            <w:bookmarkStart w:id="48" w:name="_Toc319315985"/>
            <w:r w:rsidRPr="000C7067">
              <w:rPr>
                <w:sz w:val="22"/>
                <w:szCs w:val="22"/>
              </w:rPr>
              <w:t>Kodas</w:t>
            </w:r>
            <w:bookmarkEnd w:id="48"/>
          </w:p>
        </w:tc>
        <w:tc>
          <w:tcPr>
            <w:tcW w:w="816" w:type="dxa"/>
            <w:tcBorders>
              <w:top w:val="single" w:sz="4" w:space="0" w:color="auto"/>
              <w:left w:val="single" w:sz="4" w:space="0" w:color="auto"/>
              <w:bottom w:val="single" w:sz="4" w:space="0" w:color="auto"/>
              <w:right w:val="single" w:sz="4" w:space="0" w:color="auto"/>
            </w:tcBorders>
          </w:tcPr>
          <w:p w14:paraId="16DE7E9F" w14:textId="77777777" w:rsidR="001A01A9" w:rsidRPr="000C7067" w:rsidRDefault="001A01A9" w:rsidP="002E7C33">
            <w:pPr>
              <w:tabs>
                <w:tab w:val="left" w:pos="7088"/>
              </w:tabs>
              <w:rPr>
                <w:b/>
                <w:bCs/>
                <w:sz w:val="22"/>
                <w:szCs w:val="22"/>
              </w:rPr>
            </w:pPr>
            <w:r w:rsidRPr="000C7067">
              <w:rPr>
                <w:b/>
                <w:bCs/>
                <w:sz w:val="22"/>
                <w:szCs w:val="22"/>
              </w:rPr>
              <w:t>05</w:t>
            </w:r>
          </w:p>
        </w:tc>
      </w:tr>
    </w:tbl>
    <w:p w14:paraId="1EE4FA46" w14:textId="77777777" w:rsidR="001A01A9" w:rsidRPr="000C7067" w:rsidRDefault="001A01A9" w:rsidP="001A01A9">
      <w:pPr>
        <w:tabs>
          <w:tab w:val="left" w:pos="7088"/>
        </w:tabs>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458"/>
        <w:gridCol w:w="1309"/>
        <w:gridCol w:w="783"/>
      </w:tblGrid>
      <w:tr w:rsidR="001A01A9" w:rsidRPr="000C7067" w14:paraId="621C1D94" w14:textId="77777777" w:rsidTr="005D41CA">
        <w:tc>
          <w:tcPr>
            <w:tcW w:w="2943" w:type="dxa"/>
            <w:tcBorders>
              <w:top w:val="single" w:sz="4" w:space="0" w:color="auto"/>
              <w:left w:val="single" w:sz="4" w:space="0" w:color="auto"/>
              <w:bottom w:val="single" w:sz="4" w:space="0" w:color="auto"/>
              <w:right w:val="single" w:sz="4" w:space="0" w:color="auto"/>
            </w:tcBorders>
          </w:tcPr>
          <w:p w14:paraId="5161FF75" w14:textId="77777777" w:rsidR="001A01A9" w:rsidRPr="000C7067" w:rsidRDefault="001A01A9" w:rsidP="002E7C33">
            <w:pPr>
              <w:tabs>
                <w:tab w:val="left" w:pos="7088"/>
              </w:tabs>
              <w:rPr>
                <w:b/>
                <w:bCs/>
                <w:sz w:val="22"/>
                <w:szCs w:val="22"/>
              </w:rPr>
            </w:pPr>
            <w:r w:rsidRPr="000C7067">
              <w:rPr>
                <w:b/>
                <w:bCs/>
                <w:sz w:val="22"/>
                <w:szCs w:val="22"/>
              </w:rPr>
              <w:t>Programos parengimo argumentai</w:t>
            </w:r>
          </w:p>
        </w:tc>
        <w:tc>
          <w:tcPr>
            <w:tcW w:w="6550" w:type="dxa"/>
            <w:gridSpan w:val="3"/>
            <w:tcBorders>
              <w:top w:val="single" w:sz="4" w:space="0" w:color="auto"/>
              <w:left w:val="single" w:sz="4" w:space="0" w:color="auto"/>
              <w:bottom w:val="single" w:sz="4" w:space="0" w:color="auto"/>
              <w:right w:val="single" w:sz="4" w:space="0" w:color="auto"/>
            </w:tcBorders>
          </w:tcPr>
          <w:p w14:paraId="379215E7" w14:textId="77777777" w:rsidR="001A01A9" w:rsidRPr="000C7067" w:rsidRDefault="001A01A9" w:rsidP="002E7C33">
            <w:pPr>
              <w:tabs>
                <w:tab w:val="left" w:pos="7088"/>
              </w:tabs>
              <w:jc w:val="both"/>
              <w:rPr>
                <w:bCs/>
              </w:rPr>
            </w:pPr>
            <w:r w:rsidRPr="000C7067">
              <w:rPr>
                <w:bCs/>
              </w:rPr>
              <w:t>Programa rengiama Raseinių rajono savivaldybės 2021 – 2030 metų strateginio plėtros plano prioritetams „Gyva piligrimystė“ ir „Sumanus verslas ir ūkis“ įgyvendinti ir tikslams pasiekti.</w:t>
            </w:r>
          </w:p>
          <w:p w14:paraId="7A5F160E" w14:textId="77777777" w:rsidR="001A01A9" w:rsidRPr="000C7067" w:rsidRDefault="001A01A9" w:rsidP="002E7C33">
            <w:pPr>
              <w:tabs>
                <w:tab w:val="left" w:pos="7088"/>
              </w:tabs>
              <w:jc w:val="both"/>
              <w:rPr>
                <w:bCs/>
              </w:rPr>
            </w:pPr>
            <w:r w:rsidRPr="000C7067">
              <w:rPr>
                <w:bCs/>
              </w:rPr>
              <w:t xml:space="preserve">Rengiant programą atsižvelgiama į regioninės kultūros politikos įgyvendinimo nuostatas, t.y. siekiama savivaldybės institucijų ir joms pavaldžių kultūros įstaigų, nevyriausybinių, veiklos koordinavimo, partnerystės bei tolygios ir kryptingos kultūros plėtros rajone, kultūros vaidmens stiprinimo rajono žmonių socialiniame ir ekonominiame gyvenime. </w:t>
            </w:r>
          </w:p>
          <w:p w14:paraId="2CDE20CE" w14:textId="77777777" w:rsidR="001A01A9" w:rsidRPr="000C7067" w:rsidRDefault="001A01A9" w:rsidP="002E7C33">
            <w:pPr>
              <w:tabs>
                <w:tab w:val="left" w:pos="7088"/>
              </w:tabs>
              <w:jc w:val="both"/>
              <w:rPr>
                <w:bCs/>
              </w:rPr>
            </w:pPr>
            <w:r w:rsidRPr="000C7067">
              <w:rPr>
                <w:bCs/>
              </w:rPr>
              <w:t>Regiono kultūra – sudedamoji nacionalinės kultūros dalis, formuojama ir plėtojama stengiantis atspindėti regiono etninį, kalbinį, istorinį, kultūrinį savitumą ir tradicijas, todėl šios programos tikslai, uždaviniai, įgyvendinimo priemonės ir rezultatai padės užtikrinti regioninės kultūros politikos įgyvendinimą, apims rajono kultūros plėtros reikmes, bus siejami su kultūros paslaugų teikimu rajono gyventojams. Įgyvendinant programą bus formuojamas teigiamas Raseinių rajono įvaizdis, gyventojai laisvalaikį galės skirti turiningai veiklai, kils mėgėjų kolektyvų meninis lygis, bus užtikrintas etninių kultūros tradicijų perimamumas ir tęstinumas.</w:t>
            </w:r>
          </w:p>
          <w:p w14:paraId="609D5347" w14:textId="0C54FE79" w:rsidR="001A01A9" w:rsidRPr="000C7067" w:rsidRDefault="001A01A9" w:rsidP="002E7C33">
            <w:pPr>
              <w:tabs>
                <w:tab w:val="left" w:pos="7088"/>
              </w:tabs>
              <w:jc w:val="both"/>
              <w:rPr>
                <w:bCs/>
              </w:rPr>
            </w:pPr>
            <w:r w:rsidRPr="000C7067">
              <w:rPr>
                <w:bCs/>
              </w:rPr>
              <w:t xml:space="preserve">Taip pat ši programa skirta įgyvendinti Lietuvos Respublikos turizmo įstatymu nustatytų funkcijų turizmo srityje vykdymą bei skatinti </w:t>
            </w:r>
            <w:r w:rsidR="00DF06F2" w:rsidRPr="000C7067">
              <w:rPr>
                <w:bCs/>
              </w:rPr>
              <w:t>piligrimystę</w:t>
            </w:r>
            <w:r w:rsidRPr="000C7067">
              <w:rPr>
                <w:bCs/>
              </w:rPr>
              <w:t xml:space="preserve"> ir turizmą, pritraukti vietinius ir užsienio turistus, kurie atneštų neabejotiną ekonominę naudą Raseinių rajonui. Piligriminis turizmas išskirtas kaip atskiras rajono Savivaldybės plėtros prioritetas. Didesnei turistų traukai rajono Savivaldybėje trūksta aktyvaus poilsio, pramogų objektų bei nakvynės vietų. Turizmo plėtrai įtakos turi gamtinių ir kultūrinių išteklių parengimas lankymui ir rekreacijai. Tinkamai planuojant turizmo maršrutus, kuriant viešąją turizmo infrastruktūrą, lankytojų ir turistų rajone pagausėtų.</w:t>
            </w:r>
          </w:p>
          <w:p w14:paraId="0E90BFD6" w14:textId="77777777" w:rsidR="001A01A9" w:rsidRPr="000C7067" w:rsidRDefault="001A01A9" w:rsidP="002E7C33">
            <w:pPr>
              <w:tabs>
                <w:tab w:val="left" w:pos="7088"/>
              </w:tabs>
              <w:jc w:val="both"/>
              <w:rPr>
                <w:bCs/>
              </w:rPr>
            </w:pPr>
            <w:r w:rsidRPr="000C7067">
              <w:rPr>
                <w:bCs/>
              </w:rPr>
              <w:t>Šia programa siekiama sudaryti palankias sąlygas verslo plėtrai, sąlygas vietos ir užsienio investuotojų, kuriančių darbo vietas ir inovacijas, pritraukimui, skatinti verslininkus susivienyti dėl verslo vystymo ir žiedinės ekonomikos taikymo savivaldybėje, bendrai atstovauti interesus ir skatinti bendradarbiavimą tarp verslo, profesinio mokymo, aukštojo mokslo ir savivaldybės institucijų.</w:t>
            </w:r>
          </w:p>
        </w:tc>
      </w:tr>
      <w:tr w:rsidR="001A01A9" w:rsidRPr="000C7067" w14:paraId="0E97AE4B" w14:textId="77777777" w:rsidTr="005D41CA">
        <w:tc>
          <w:tcPr>
            <w:tcW w:w="2943" w:type="dxa"/>
            <w:tcBorders>
              <w:top w:val="single" w:sz="4" w:space="0" w:color="auto"/>
              <w:left w:val="single" w:sz="4" w:space="0" w:color="auto"/>
              <w:bottom w:val="single" w:sz="4" w:space="0" w:color="auto"/>
              <w:right w:val="single" w:sz="4" w:space="0" w:color="auto"/>
            </w:tcBorders>
          </w:tcPr>
          <w:p w14:paraId="6BA79061" w14:textId="77777777" w:rsidR="001A01A9" w:rsidRPr="000C7067" w:rsidRDefault="001A01A9" w:rsidP="002E7C33">
            <w:pPr>
              <w:tabs>
                <w:tab w:val="left" w:pos="7088"/>
              </w:tabs>
              <w:rPr>
                <w:b/>
                <w:bCs/>
                <w:sz w:val="22"/>
                <w:szCs w:val="22"/>
              </w:rPr>
            </w:pPr>
            <w:r w:rsidRPr="000C7067">
              <w:rPr>
                <w:b/>
                <w:bCs/>
                <w:sz w:val="22"/>
                <w:szCs w:val="22"/>
              </w:rPr>
              <w:t>Ilgalaikis prioritetas (pagal strateginį plėtros planą)</w:t>
            </w:r>
          </w:p>
        </w:tc>
        <w:tc>
          <w:tcPr>
            <w:tcW w:w="4458" w:type="dxa"/>
            <w:tcBorders>
              <w:top w:val="single" w:sz="4" w:space="0" w:color="auto"/>
              <w:left w:val="single" w:sz="4" w:space="0" w:color="auto"/>
              <w:bottom w:val="single" w:sz="4" w:space="0" w:color="auto"/>
              <w:right w:val="single" w:sz="4" w:space="0" w:color="auto"/>
            </w:tcBorders>
          </w:tcPr>
          <w:p w14:paraId="165ABC5F" w14:textId="77777777" w:rsidR="001A01A9" w:rsidRPr="000C7067" w:rsidRDefault="001A01A9" w:rsidP="002E7C33">
            <w:pPr>
              <w:tabs>
                <w:tab w:val="left" w:pos="7088"/>
              </w:tabs>
              <w:jc w:val="both"/>
              <w:rPr>
                <w:b/>
                <w:bCs/>
                <w:sz w:val="22"/>
                <w:szCs w:val="22"/>
              </w:rPr>
            </w:pPr>
            <w:r w:rsidRPr="000C7067">
              <w:rPr>
                <w:b/>
                <w:bCs/>
                <w:sz w:val="22"/>
                <w:szCs w:val="22"/>
              </w:rPr>
              <w:t>Gyva piligrimystė</w:t>
            </w:r>
          </w:p>
          <w:p w14:paraId="31F947FA" w14:textId="77777777" w:rsidR="001A01A9" w:rsidRPr="000C7067" w:rsidRDefault="001A01A9" w:rsidP="002E7C33">
            <w:pPr>
              <w:tabs>
                <w:tab w:val="left" w:pos="7088"/>
              </w:tabs>
              <w:jc w:val="both"/>
              <w:rPr>
                <w:b/>
                <w:bCs/>
                <w:sz w:val="22"/>
                <w:szCs w:val="22"/>
              </w:rPr>
            </w:pPr>
            <w:r w:rsidRPr="000C7067">
              <w:rPr>
                <w:b/>
                <w:bCs/>
                <w:sz w:val="22"/>
                <w:szCs w:val="22"/>
              </w:rPr>
              <w:t>Sumanus verslas ir ūkis</w:t>
            </w:r>
          </w:p>
        </w:tc>
        <w:tc>
          <w:tcPr>
            <w:tcW w:w="1309" w:type="dxa"/>
            <w:tcBorders>
              <w:top w:val="single" w:sz="4" w:space="0" w:color="auto"/>
              <w:left w:val="single" w:sz="4" w:space="0" w:color="auto"/>
              <w:bottom w:val="single" w:sz="4" w:space="0" w:color="auto"/>
              <w:right w:val="single" w:sz="4" w:space="0" w:color="auto"/>
            </w:tcBorders>
          </w:tcPr>
          <w:p w14:paraId="434B15E4" w14:textId="77777777" w:rsidR="001A01A9" w:rsidRPr="000C7067" w:rsidRDefault="001A01A9" w:rsidP="002E7C33">
            <w:pPr>
              <w:pStyle w:val="xl47"/>
              <w:tabs>
                <w:tab w:val="left" w:pos="7088"/>
              </w:tabs>
              <w:spacing w:before="0" w:beforeAutospacing="0" w:after="0" w:afterAutospacing="0"/>
              <w:rPr>
                <w:b/>
                <w:bCs/>
                <w:sz w:val="22"/>
                <w:szCs w:val="22"/>
              </w:rPr>
            </w:pPr>
            <w:r w:rsidRPr="000C7067">
              <w:rPr>
                <w:b/>
                <w:bCs/>
                <w:sz w:val="22"/>
                <w:szCs w:val="22"/>
              </w:rPr>
              <w:t>Kodas</w:t>
            </w:r>
          </w:p>
        </w:tc>
        <w:tc>
          <w:tcPr>
            <w:tcW w:w="783" w:type="dxa"/>
            <w:tcBorders>
              <w:top w:val="single" w:sz="4" w:space="0" w:color="auto"/>
              <w:left w:val="single" w:sz="4" w:space="0" w:color="auto"/>
              <w:bottom w:val="single" w:sz="4" w:space="0" w:color="auto"/>
              <w:right w:val="single" w:sz="4" w:space="0" w:color="auto"/>
            </w:tcBorders>
          </w:tcPr>
          <w:p w14:paraId="32939E07" w14:textId="77777777" w:rsidR="001A01A9" w:rsidRPr="000C7067" w:rsidRDefault="001A01A9" w:rsidP="002E7C33">
            <w:pPr>
              <w:tabs>
                <w:tab w:val="left" w:pos="7088"/>
              </w:tabs>
              <w:rPr>
                <w:b/>
                <w:bCs/>
                <w:sz w:val="22"/>
                <w:szCs w:val="22"/>
              </w:rPr>
            </w:pPr>
            <w:r w:rsidRPr="000C7067">
              <w:rPr>
                <w:b/>
                <w:bCs/>
                <w:sz w:val="22"/>
                <w:szCs w:val="22"/>
              </w:rPr>
              <w:t>2</w:t>
            </w:r>
          </w:p>
          <w:p w14:paraId="64222FFB" w14:textId="77777777" w:rsidR="001A01A9" w:rsidRPr="000C7067" w:rsidRDefault="001A01A9" w:rsidP="002E7C33">
            <w:pPr>
              <w:tabs>
                <w:tab w:val="left" w:pos="7088"/>
              </w:tabs>
              <w:rPr>
                <w:b/>
                <w:bCs/>
                <w:sz w:val="22"/>
                <w:szCs w:val="22"/>
              </w:rPr>
            </w:pPr>
            <w:r w:rsidRPr="000C7067">
              <w:rPr>
                <w:b/>
                <w:bCs/>
                <w:sz w:val="22"/>
                <w:szCs w:val="22"/>
              </w:rPr>
              <w:t>3</w:t>
            </w:r>
          </w:p>
        </w:tc>
      </w:tr>
      <w:tr w:rsidR="001A01A9" w:rsidRPr="000C7067" w14:paraId="4EB40D2B" w14:textId="77777777" w:rsidTr="005D41CA">
        <w:tc>
          <w:tcPr>
            <w:tcW w:w="2943" w:type="dxa"/>
            <w:tcBorders>
              <w:top w:val="single" w:sz="4" w:space="0" w:color="auto"/>
              <w:left w:val="single" w:sz="4" w:space="0" w:color="auto"/>
              <w:bottom w:val="single" w:sz="4" w:space="0" w:color="auto"/>
              <w:right w:val="single" w:sz="4" w:space="0" w:color="auto"/>
            </w:tcBorders>
          </w:tcPr>
          <w:p w14:paraId="6C061B41" w14:textId="77777777" w:rsidR="001A01A9" w:rsidRPr="000C7067" w:rsidRDefault="001A01A9" w:rsidP="002E7C33">
            <w:pPr>
              <w:tabs>
                <w:tab w:val="left" w:pos="7088"/>
              </w:tabs>
              <w:rPr>
                <w:b/>
                <w:bCs/>
                <w:sz w:val="22"/>
                <w:szCs w:val="22"/>
              </w:rPr>
            </w:pPr>
            <w:r w:rsidRPr="000C7067">
              <w:rPr>
                <w:b/>
                <w:bCs/>
                <w:sz w:val="22"/>
                <w:szCs w:val="22"/>
              </w:rPr>
              <w:t>Šia programa įgyvendinamas strateginis tikslas:</w:t>
            </w:r>
          </w:p>
        </w:tc>
        <w:tc>
          <w:tcPr>
            <w:tcW w:w="4458" w:type="dxa"/>
            <w:tcBorders>
              <w:top w:val="single" w:sz="4" w:space="0" w:color="auto"/>
              <w:left w:val="single" w:sz="4" w:space="0" w:color="auto"/>
              <w:bottom w:val="single" w:sz="4" w:space="0" w:color="auto"/>
              <w:right w:val="single" w:sz="4" w:space="0" w:color="auto"/>
            </w:tcBorders>
          </w:tcPr>
          <w:p w14:paraId="41508CAA" w14:textId="77777777" w:rsidR="001A01A9" w:rsidRPr="000C7067" w:rsidRDefault="001A01A9" w:rsidP="002E7C33">
            <w:pPr>
              <w:tabs>
                <w:tab w:val="left" w:pos="7088"/>
              </w:tabs>
              <w:rPr>
                <w:sz w:val="22"/>
                <w:szCs w:val="22"/>
              </w:rPr>
            </w:pPr>
            <w:r w:rsidRPr="000C7067">
              <w:rPr>
                <w:sz w:val="22"/>
                <w:szCs w:val="22"/>
              </w:rPr>
              <w:t>Sukurti palankią aplinką piligriminiam turizmui, sumanaus verslo ir ūkio vystymuisi bei suplanuojant tam skirtas teritorijas ir atnaujinant infrastruktūrą.</w:t>
            </w:r>
          </w:p>
        </w:tc>
        <w:tc>
          <w:tcPr>
            <w:tcW w:w="1309" w:type="dxa"/>
            <w:tcBorders>
              <w:top w:val="single" w:sz="4" w:space="0" w:color="auto"/>
              <w:left w:val="single" w:sz="4" w:space="0" w:color="auto"/>
              <w:bottom w:val="single" w:sz="4" w:space="0" w:color="auto"/>
              <w:right w:val="single" w:sz="4" w:space="0" w:color="auto"/>
            </w:tcBorders>
          </w:tcPr>
          <w:p w14:paraId="4A313FEE" w14:textId="77777777" w:rsidR="001A01A9" w:rsidRPr="000C7067" w:rsidRDefault="001A01A9" w:rsidP="002E7C33">
            <w:pPr>
              <w:pStyle w:val="xl47"/>
              <w:tabs>
                <w:tab w:val="left" w:pos="7088"/>
              </w:tabs>
              <w:spacing w:before="0" w:beforeAutospacing="0" w:after="0" w:afterAutospacing="0"/>
              <w:rPr>
                <w:b/>
                <w:bCs/>
                <w:sz w:val="22"/>
                <w:szCs w:val="22"/>
              </w:rPr>
            </w:pPr>
            <w:r w:rsidRPr="000C7067">
              <w:rPr>
                <w:b/>
                <w:bCs/>
                <w:sz w:val="22"/>
                <w:szCs w:val="22"/>
              </w:rPr>
              <w:t>Kodas</w:t>
            </w:r>
          </w:p>
        </w:tc>
        <w:tc>
          <w:tcPr>
            <w:tcW w:w="783" w:type="dxa"/>
            <w:tcBorders>
              <w:top w:val="single" w:sz="4" w:space="0" w:color="auto"/>
              <w:left w:val="single" w:sz="4" w:space="0" w:color="auto"/>
              <w:bottom w:val="single" w:sz="4" w:space="0" w:color="auto"/>
              <w:right w:val="single" w:sz="4" w:space="0" w:color="auto"/>
            </w:tcBorders>
          </w:tcPr>
          <w:p w14:paraId="5E6E760F" w14:textId="77777777" w:rsidR="001A01A9" w:rsidRPr="000C7067" w:rsidRDefault="001A01A9" w:rsidP="002E7C33">
            <w:pPr>
              <w:tabs>
                <w:tab w:val="left" w:pos="7088"/>
              </w:tabs>
              <w:rPr>
                <w:b/>
                <w:bCs/>
                <w:sz w:val="22"/>
                <w:szCs w:val="22"/>
              </w:rPr>
            </w:pPr>
            <w:r w:rsidRPr="000C7067">
              <w:rPr>
                <w:b/>
                <w:bCs/>
                <w:sz w:val="22"/>
                <w:szCs w:val="22"/>
              </w:rPr>
              <w:t>02</w:t>
            </w:r>
          </w:p>
        </w:tc>
      </w:tr>
    </w:tbl>
    <w:p w14:paraId="6C69FDCA" w14:textId="77777777" w:rsidR="001A01A9" w:rsidRPr="000C7067" w:rsidRDefault="001A01A9" w:rsidP="001A01A9">
      <w:pPr>
        <w:tabs>
          <w:tab w:val="left" w:pos="7088"/>
        </w:tabs>
        <w:rPr>
          <w:sz w:val="22"/>
          <w:szCs w:val="22"/>
        </w:rPr>
      </w:pPr>
    </w:p>
    <w:tbl>
      <w:tblPr>
        <w:tblW w:w="4939"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2720"/>
        <w:gridCol w:w="23"/>
        <w:gridCol w:w="4178"/>
        <w:gridCol w:w="715"/>
        <w:gridCol w:w="339"/>
        <w:gridCol w:w="536"/>
        <w:gridCol w:w="984"/>
      </w:tblGrid>
      <w:tr w:rsidR="001A01A9" w:rsidRPr="000C7067" w14:paraId="7B856163" w14:textId="77777777" w:rsidTr="005D41CA">
        <w:tc>
          <w:tcPr>
            <w:tcW w:w="1451" w:type="pct"/>
            <w:gridSpan w:val="3"/>
            <w:tcBorders>
              <w:top w:val="single" w:sz="4" w:space="0" w:color="auto"/>
              <w:left w:val="single" w:sz="4" w:space="0" w:color="auto"/>
              <w:bottom w:val="single" w:sz="4" w:space="0" w:color="auto"/>
              <w:right w:val="single" w:sz="4" w:space="0" w:color="auto"/>
            </w:tcBorders>
          </w:tcPr>
          <w:p w14:paraId="393A200D" w14:textId="77777777" w:rsidR="001A01A9" w:rsidRPr="000C7067" w:rsidRDefault="001A01A9" w:rsidP="002E7C33">
            <w:pPr>
              <w:tabs>
                <w:tab w:val="left" w:pos="7088"/>
              </w:tabs>
              <w:rPr>
                <w:b/>
                <w:bCs/>
                <w:sz w:val="22"/>
                <w:szCs w:val="22"/>
              </w:rPr>
            </w:pPr>
            <w:r w:rsidRPr="000C7067">
              <w:rPr>
                <w:b/>
                <w:bCs/>
                <w:sz w:val="22"/>
                <w:szCs w:val="22"/>
              </w:rPr>
              <w:t xml:space="preserve">Programos </w:t>
            </w:r>
          </w:p>
          <w:p w14:paraId="05EC5B55" w14:textId="77777777" w:rsidR="001A01A9" w:rsidRPr="000C7067" w:rsidRDefault="001A01A9" w:rsidP="002E7C33">
            <w:pPr>
              <w:tabs>
                <w:tab w:val="left" w:pos="7088"/>
              </w:tabs>
              <w:rPr>
                <w:b/>
                <w:bCs/>
                <w:sz w:val="22"/>
                <w:szCs w:val="22"/>
              </w:rPr>
            </w:pPr>
            <w:r w:rsidRPr="000C7067">
              <w:rPr>
                <w:b/>
                <w:bCs/>
                <w:sz w:val="22"/>
                <w:szCs w:val="22"/>
              </w:rPr>
              <w:t>tikslas</w:t>
            </w:r>
          </w:p>
        </w:tc>
        <w:tc>
          <w:tcPr>
            <w:tcW w:w="2196" w:type="pct"/>
            <w:tcBorders>
              <w:top w:val="single" w:sz="4" w:space="0" w:color="auto"/>
              <w:left w:val="single" w:sz="4" w:space="0" w:color="auto"/>
              <w:bottom w:val="single" w:sz="4" w:space="0" w:color="auto"/>
              <w:right w:val="single" w:sz="4" w:space="0" w:color="auto"/>
            </w:tcBorders>
          </w:tcPr>
          <w:p w14:paraId="57787FBA" w14:textId="77777777" w:rsidR="001A01A9" w:rsidRPr="000C7067" w:rsidRDefault="001A01A9" w:rsidP="002E7C33">
            <w:pPr>
              <w:tabs>
                <w:tab w:val="left" w:pos="7088"/>
              </w:tabs>
              <w:jc w:val="both"/>
              <w:rPr>
                <w:bCs/>
                <w:sz w:val="22"/>
                <w:szCs w:val="22"/>
              </w:rPr>
            </w:pPr>
            <w:r w:rsidRPr="000C7067">
              <w:rPr>
                <w:bCs/>
                <w:sz w:val="22"/>
                <w:szCs w:val="22"/>
              </w:rPr>
              <w:t>Kurti aukštą kultūros vertę, įvairiapusiškumą ir prieinamumą.</w:t>
            </w:r>
          </w:p>
        </w:tc>
        <w:tc>
          <w:tcPr>
            <w:tcW w:w="554" w:type="pct"/>
            <w:gridSpan w:val="2"/>
            <w:tcBorders>
              <w:top w:val="single" w:sz="4" w:space="0" w:color="auto"/>
              <w:left w:val="single" w:sz="4" w:space="0" w:color="auto"/>
              <w:bottom w:val="single" w:sz="4" w:space="0" w:color="auto"/>
              <w:right w:val="single" w:sz="4" w:space="0" w:color="auto"/>
            </w:tcBorders>
          </w:tcPr>
          <w:p w14:paraId="44C8F715" w14:textId="77777777" w:rsidR="001A01A9" w:rsidRPr="000C7067" w:rsidRDefault="001A01A9" w:rsidP="002E7C33">
            <w:pPr>
              <w:pStyle w:val="Antrat1"/>
              <w:rPr>
                <w:sz w:val="22"/>
                <w:szCs w:val="22"/>
              </w:rPr>
            </w:pPr>
            <w:bookmarkStart w:id="49" w:name="_Toc319315986"/>
            <w:r w:rsidRPr="000C7067">
              <w:rPr>
                <w:sz w:val="22"/>
                <w:szCs w:val="22"/>
              </w:rPr>
              <w:t>Kodas</w:t>
            </w:r>
            <w:bookmarkEnd w:id="49"/>
          </w:p>
        </w:tc>
        <w:tc>
          <w:tcPr>
            <w:tcW w:w="800" w:type="pct"/>
            <w:gridSpan w:val="2"/>
            <w:tcBorders>
              <w:top w:val="single" w:sz="4" w:space="0" w:color="auto"/>
              <w:left w:val="single" w:sz="4" w:space="0" w:color="auto"/>
              <w:bottom w:val="single" w:sz="4" w:space="0" w:color="auto"/>
              <w:right w:val="single" w:sz="4" w:space="0" w:color="auto"/>
            </w:tcBorders>
          </w:tcPr>
          <w:p w14:paraId="6CBBCBC6" w14:textId="77777777" w:rsidR="001A01A9" w:rsidRPr="000C7067" w:rsidRDefault="001A01A9" w:rsidP="002E7C33">
            <w:pPr>
              <w:tabs>
                <w:tab w:val="left" w:pos="7088"/>
              </w:tabs>
              <w:rPr>
                <w:b/>
                <w:bCs/>
                <w:sz w:val="22"/>
                <w:szCs w:val="22"/>
              </w:rPr>
            </w:pPr>
            <w:r w:rsidRPr="000C7067">
              <w:rPr>
                <w:b/>
                <w:bCs/>
                <w:sz w:val="22"/>
                <w:szCs w:val="22"/>
              </w:rPr>
              <w:t>01</w:t>
            </w:r>
          </w:p>
        </w:tc>
      </w:tr>
      <w:tr w:rsidR="001A01A9" w:rsidRPr="000C7067" w14:paraId="6CAF5188" w14:textId="77777777" w:rsidTr="005D41CA">
        <w:trPr>
          <w:trHeight w:val="558"/>
        </w:trPr>
        <w:tc>
          <w:tcPr>
            <w:tcW w:w="5000" w:type="pct"/>
            <w:gridSpan w:val="8"/>
            <w:tcBorders>
              <w:top w:val="single" w:sz="4" w:space="0" w:color="auto"/>
              <w:left w:val="single" w:sz="4" w:space="0" w:color="auto"/>
              <w:bottom w:val="single" w:sz="4" w:space="0" w:color="auto"/>
              <w:right w:val="single" w:sz="4" w:space="0" w:color="auto"/>
            </w:tcBorders>
          </w:tcPr>
          <w:p w14:paraId="46F619E9" w14:textId="77777777" w:rsidR="001A01A9" w:rsidRPr="000C7067" w:rsidRDefault="001A01A9" w:rsidP="002E7C33">
            <w:pPr>
              <w:autoSpaceDE w:val="0"/>
              <w:autoSpaceDN w:val="0"/>
              <w:adjustRightInd w:val="0"/>
              <w:jc w:val="both"/>
              <w:rPr>
                <w:b/>
                <w:bCs/>
                <w:sz w:val="22"/>
                <w:szCs w:val="22"/>
                <w:lang w:eastAsia="lt-LT"/>
              </w:rPr>
            </w:pPr>
            <w:r w:rsidRPr="000C7067">
              <w:rPr>
                <w:b/>
                <w:bCs/>
                <w:sz w:val="22"/>
                <w:szCs w:val="22"/>
                <w:lang w:eastAsia="lt-LT"/>
              </w:rPr>
              <w:t>Tikslo įgyvendinimo aprašymas:</w:t>
            </w:r>
          </w:p>
          <w:p w14:paraId="6A4CDEBA" w14:textId="77777777" w:rsidR="001A01A9" w:rsidRPr="000C7067" w:rsidRDefault="001A01A9" w:rsidP="002E7C33">
            <w:pPr>
              <w:tabs>
                <w:tab w:val="left" w:pos="585"/>
              </w:tabs>
              <w:autoSpaceDE w:val="0"/>
              <w:autoSpaceDN w:val="0"/>
              <w:adjustRightInd w:val="0"/>
              <w:jc w:val="both"/>
              <w:rPr>
                <w:sz w:val="22"/>
                <w:szCs w:val="22"/>
                <w:lang w:eastAsia="lt-LT"/>
              </w:rPr>
            </w:pPr>
            <w:r w:rsidRPr="000C7067">
              <w:rPr>
                <w:lang w:eastAsia="lt-LT"/>
              </w:rPr>
              <w:t xml:space="preserve">        Siekiama inicijuoti bendradarbiavimą su profesionalaus meno kūrėjais, skatinant profesionalaus meno prieinamumą ir populiarinant žymius Lietuvos kultūros kūrėjus, kilusius iš Raseinių krašto, stiprinti kultūros edukacijos projektus rajono gyventojams ir kultūros įstaigų atstovams, inicijuoti sinergiją tarp kultūrinės veiklos ir piligrimystės idėjos, populiarinant Raseinių rajoną Lietuvoje ir pasaulyje, organizuoti mėgėjiško meno kultūros atstovų pasirodymus bei skatinti tradicinius ir etninės kultūros renginius ir kt</w:t>
            </w:r>
            <w:r w:rsidRPr="000C7067">
              <w:rPr>
                <w:sz w:val="22"/>
                <w:szCs w:val="22"/>
                <w:lang w:eastAsia="lt-LT"/>
              </w:rPr>
              <w:t>.</w:t>
            </w:r>
          </w:p>
          <w:p w14:paraId="220972AB" w14:textId="77777777" w:rsidR="001A01A9" w:rsidRPr="000C7067" w:rsidRDefault="001A01A9" w:rsidP="002E7C33">
            <w:pPr>
              <w:autoSpaceDE w:val="0"/>
              <w:autoSpaceDN w:val="0"/>
              <w:adjustRightInd w:val="0"/>
              <w:jc w:val="both"/>
              <w:rPr>
                <w:b/>
                <w:bCs/>
                <w:sz w:val="22"/>
                <w:szCs w:val="22"/>
                <w:lang w:eastAsia="lt-LT"/>
              </w:rPr>
            </w:pPr>
            <w:r w:rsidRPr="000C7067">
              <w:rPr>
                <w:b/>
                <w:bCs/>
                <w:sz w:val="22"/>
                <w:szCs w:val="22"/>
                <w:lang w:eastAsia="lt-LT"/>
              </w:rPr>
              <w:t>01 Uždavinys. Užtikrinti tolygų aukštos meninės vertės ir įvairių raiškos formų kultūros prieinamumą.</w:t>
            </w:r>
          </w:p>
          <w:p w14:paraId="5F80CF94" w14:textId="77777777" w:rsidR="001A01A9" w:rsidRPr="000C7067" w:rsidRDefault="001A01A9" w:rsidP="002E7C33">
            <w:pPr>
              <w:autoSpaceDE w:val="0"/>
              <w:autoSpaceDN w:val="0"/>
              <w:adjustRightInd w:val="0"/>
              <w:jc w:val="both"/>
              <w:rPr>
                <w:lang w:eastAsia="lt-LT"/>
              </w:rPr>
            </w:pPr>
            <w:r w:rsidRPr="000C7067">
              <w:rPr>
                <w:lang w:eastAsia="lt-LT"/>
              </w:rPr>
              <w:t>Siekiama užtikrinti etninės kultūros puoselėjimą ir tęstinumą, o tuo pačiu išsaugant krašto identitetą, įgyvendinti etninės kultūros plėtros programos priemones, rengti edukacines ir švietėjiškas programas, organizuoti renginius, konferencijas, seminarus, ugdyti vaikų ir jaunimo pilietinę ir kultūrinę savimonę. Planuojama parengti ir įgyvendinti Raseinių – istorinės Žemaitijos sostinės – tapatybės stiprinimo programą.</w:t>
            </w:r>
          </w:p>
          <w:p w14:paraId="6BA84937" w14:textId="77777777" w:rsidR="001A01A9" w:rsidRPr="000C7067" w:rsidRDefault="001A01A9" w:rsidP="002E7C33">
            <w:pPr>
              <w:autoSpaceDE w:val="0"/>
              <w:autoSpaceDN w:val="0"/>
              <w:adjustRightInd w:val="0"/>
              <w:jc w:val="both"/>
              <w:rPr>
                <w:b/>
                <w:bCs/>
                <w:sz w:val="22"/>
                <w:szCs w:val="22"/>
                <w:lang w:eastAsia="lt-LT"/>
              </w:rPr>
            </w:pPr>
            <w:r w:rsidRPr="000C7067">
              <w:rPr>
                <w:b/>
                <w:bCs/>
                <w:sz w:val="22"/>
                <w:szCs w:val="22"/>
                <w:lang w:eastAsia="lt-LT"/>
              </w:rPr>
              <w:t>02 Uždavinys. Skatinti kūrybinę veiklą ir meno įvairovę.</w:t>
            </w:r>
          </w:p>
          <w:p w14:paraId="320DA4C3" w14:textId="77777777" w:rsidR="001A01A9" w:rsidRPr="000C7067" w:rsidRDefault="001A01A9" w:rsidP="002E7C33">
            <w:pPr>
              <w:autoSpaceDE w:val="0"/>
              <w:autoSpaceDN w:val="0"/>
              <w:adjustRightInd w:val="0"/>
              <w:jc w:val="both"/>
              <w:rPr>
                <w:lang w:eastAsia="lt-LT"/>
              </w:rPr>
            </w:pPr>
            <w:r w:rsidRPr="000C7067">
              <w:rPr>
                <w:lang w:eastAsia="lt-LT"/>
              </w:rPr>
              <w:t>Siekiama remti meno kolektyvus, skatinti tarptautinį bendradarbiavimą, remti nevyriausybinių organizacijų projektus, rūpintis informacijos prieinamumu kiekvienam rajono gyventojui, užtikrinti kultūrinės veiklos plėtrą.</w:t>
            </w:r>
          </w:p>
          <w:p w14:paraId="5076A854" w14:textId="77777777" w:rsidR="001A01A9" w:rsidRPr="000C7067" w:rsidRDefault="001A01A9" w:rsidP="002E7C33">
            <w:pPr>
              <w:autoSpaceDE w:val="0"/>
              <w:autoSpaceDN w:val="0"/>
              <w:adjustRightInd w:val="0"/>
              <w:jc w:val="both"/>
              <w:rPr>
                <w:b/>
                <w:bCs/>
                <w:sz w:val="22"/>
                <w:szCs w:val="22"/>
                <w:lang w:eastAsia="lt-LT"/>
              </w:rPr>
            </w:pPr>
            <w:r w:rsidRPr="000C7067">
              <w:rPr>
                <w:b/>
                <w:bCs/>
                <w:sz w:val="22"/>
                <w:szCs w:val="22"/>
                <w:lang w:eastAsia="lt-LT"/>
              </w:rPr>
              <w:t>03 Uždavinys.</w:t>
            </w:r>
            <w:r w:rsidRPr="000C7067">
              <w:t xml:space="preserve"> </w:t>
            </w:r>
            <w:r w:rsidRPr="000C7067">
              <w:rPr>
                <w:b/>
                <w:bCs/>
                <w:lang w:eastAsia="lt-LT"/>
              </w:rPr>
              <w:t>Modernizuoti kultūros įstaigas</w:t>
            </w:r>
            <w:r w:rsidRPr="000C7067">
              <w:rPr>
                <w:b/>
                <w:bCs/>
                <w:sz w:val="22"/>
                <w:szCs w:val="22"/>
                <w:lang w:eastAsia="lt-LT"/>
              </w:rPr>
              <w:t>.</w:t>
            </w:r>
          </w:p>
          <w:p w14:paraId="73247009" w14:textId="77777777" w:rsidR="001A01A9" w:rsidRPr="000C7067" w:rsidRDefault="001A01A9" w:rsidP="002E7C33">
            <w:pPr>
              <w:autoSpaceDE w:val="0"/>
              <w:autoSpaceDN w:val="0"/>
              <w:adjustRightInd w:val="0"/>
              <w:jc w:val="both"/>
              <w:rPr>
                <w:lang w:eastAsia="lt-LT"/>
              </w:rPr>
            </w:pPr>
            <w:r w:rsidRPr="000C7067">
              <w:rPr>
                <w:lang w:eastAsia="lt-LT"/>
              </w:rPr>
              <w:t>Siekiama optimizuoti kultūros įstaigų tinklą, atnaujinti materialinę bazę ir infrastruktūrą pritaikant universaliems dizaino principams, aprūpinti kultūros įstaigas tradiciniais, vaizdiniais, garsiniais dokumentais, reikalingomis elektroninėmis duomenų bazėmis (jų prenumerata) bei nuolat informuoti gyventojus apie galimybes jais naudotis.</w:t>
            </w:r>
          </w:p>
          <w:p w14:paraId="57EAFB16" w14:textId="77777777" w:rsidR="001A01A9" w:rsidRPr="000C7067" w:rsidRDefault="001A01A9" w:rsidP="002E7C33">
            <w:pPr>
              <w:autoSpaceDE w:val="0"/>
              <w:autoSpaceDN w:val="0"/>
              <w:adjustRightInd w:val="0"/>
              <w:jc w:val="both"/>
              <w:rPr>
                <w:b/>
                <w:sz w:val="22"/>
                <w:szCs w:val="22"/>
                <w:lang w:eastAsia="lt-LT"/>
              </w:rPr>
            </w:pPr>
            <w:r w:rsidRPr="000C7067">
              <w:rPr>
                <w:b/>
                <w:bCs/>
                <w:sz w:val="22"/>
                <w:szCs w:val="22"/>
                <w:lang w:eastAsia="lt-LT"/>
              </w:rPr>
              <w:t xml:space="preserve"> </w:t>
            </w:r>
          </w:p>
        </w:tc>
      </w:tr>
      <w:tr w:rsidR="001A01A9" w:rsidRPr="000C7067" w14:paraId="723908FC" w14:textId="77777777" w:rsidTr="005D41CA">
        <w:trPr>
          <w:gridBefore w:val="1"/>
          <w:wBefore w:w="9" w:type="pct"/>
        </w:trPr>
        <w:tc>
          <w:tcPr>
            <w:tcW w:w="1430" w:type="pct"/>
          </w:tcPr>
          <w:p w14:paraId="1CD7C6BE" w14:textId="77777777" w:rsidR="001A01A9" w:rsidRPr="000C7067" w:rsidRDefault="001A01A9" w:rsidP="002E7C33">
            <w:pPr>
              <w:tabs>
                <w:tab w:val="left" w:pos="7088"/>
              </w:tabs>
              <w:rPr>
                <w:b/>
                <w:bCs/>
                <w:sz w:val="22"/>
                <w:szCs w:val="22"/>
              </w:rPr>
            </w:pPr>
            <w:r w:rsidRPr="000C7067">
              <w:rPr>
                <w:b/>
                <w:bCs/>
                <w:sz w:val="22"/>
                <w:szCs w:val="22"/>
              </w:rPr>
              <w:t>Programos tikslas</w:t>
            </w:r>
          </w:p>
        </w:tc>
        <w:tc>
          <w:tcPr>
            <w:tcW w:w="2584" w:type="pct"/>
            <w:gridSpan w:val="3"/>
          </w:tcPr>
          <w:p w14:paraId="1CF03613" w14:textId="77777777" w:rsidR="001A01A9" w:rsidRPr="000C7067" w:rsidRDefault="001A01A9" w:rsidP="002E7C33">
            <w:pPr>
              <w:jc w:val="both"/>
              <w:rPr>
                <w:bCs/>
                <w:sz w:val="22"/>
                <w:szCs w:val="22"/>
              </w:rPr>
            </w:pPr>
            <w:r w:rsidRPr="000C7067">
              <w:rPr>
                <w:bCs/>
                <w:sz w:val="22"/>
                <w:szCs w:val="22"/>
              </w:rPr>
              <w:t>Plėtoti piligrimystę ir turizmą</w:t>
            </w:r>
          </w:p>
        </w:tc>
        <w:tc>
          <w:tcPr>
            <w:tcW w:w="460" w:type="pct"/>
            <w:gridSpan w:val="2"/>
          </w:tcPr>
          <w:p w14:paraId="46574294" w14:textId="77777777" w:rsidR="001A01A9" w:rsidRPr="000C7067" w:rsidRDefault="001A01A9" w:rsidP="002E7C33">
            <w:pPr>
              <w:keepNext/>
              <w:tabs>
                <w:tab w:val="left" w:pos="7088"/>
              </w:tabs>
              <w:jc w:val="center"/>
              <w:outlineLvl w:val="0"/>
              <w:rPr>
                <w:b/>
                <w:bCs/>
                <w:sz w:val="22"/>
                <w:szCs w:val="22"/>
              </w:rPr>
            </w:pPr>
            <w:r w:rsidRPr="000C7067">
              <w:rPr>
                <w:b/>
                <w:bCs/>
                <w:sz w:val="22"/>
                <w:szCs w:val="22"/>
              </w:rPr>
              <w:t>Kodas</w:t>
            </w:r>
          </w:p>
        </w:tc>
        <w:tc>
          <w:tcPr>
            <w:tcW w:w="516" w:type="pct"/>
          </w:tcPr>
          <w:p w14:paraId="1CA21324" w14:textId="77777777" w:rsidR="001A01A9" w:rsidRPr="000C7067" w:rsidRDefault="001A01A9" w:rsidP="002E7C33">
            <w:pPr>
              <w:jc w:val="center"/>
              <w:rPr>
                <w:b/>
                <w:bCs/>
                <w:sz w:val="22"/>
                <w:szCs w:val="22"/>
                <w:lang w:val="en-US"/>
              </w:rPr>
            </w:pPr>
            <w:r w:rsidRPr="000C7067">
              <w:rPr>
                <w:b/>
                <w:bCs/>
                <w:sz w:val="22"/>
                <w:szCs w:val="22"/>
              </w:rPr>
              <w:t>0</w:t>
            </w:r>
            <w:r w:rsidRPr="000C7067">
              <w:rPr>
                <w:b/>
                <w:bCs/>
                <w:sz w:val="22"/>
                <w:szCs w:val="22"/>
                <w:lang w:val="en-US"/>
              </w:rPr>
              <w:t>2</w:t>
            </w:r>
          </w:p>
          <w:p w14:paraId="10C50AB9" w14:textId="77777777" w:rsidR="001A01A9" w:rsidRPr="000C7067" w:rsidRDefault="001A01A9" w:rsidP="002E7C33">
            <w:pPr>
              <w:tabs>
                <w:tab w:val="left" w:pos="7088"/>
              </w:tabs>
              <w:jc w:val="center"/>
              <w:rPr>
                <w:b/>
                <w:bCs/>
                <w:sz w:val="22"/>
                <w:szCs w:val="22"/>
              </w:rPr>
            </w:pPr>
          </w:p>
        </w:tc>
      </w:tr>
      <w:tr w:rsidR="001A01A9" w:rsidRPr="000C7067" w14:paraId="67F6E535" w14:textId="77777777" w:rsidTr="005D41CA">
        <w:trPr>
          <w:gridBefore w:val="1"/>
          <w:wBefore w:w="9" w:type="pct"/>
        </w:trPr>
        <w:tc>
          <w:tcPr>
            <w:tcW w:w="4991" w:type="pct"/>
            <w:gridSpan w:val="7"/>
            <w:shd w:val="clear" w:color="auto" w:fill="FFFFFF"/>
          </w:tcPr>
          <w:p w14:paraId="111AAB14" w14:textId="77777777" w:rsidR="001A01A9" w:rsidRPr="000C7067" w:rsidRDefault="001A01A9" w:rsidP="002E7C33">
            <w:pPr>
              <w:rPr>
                <w:b/>
                <w:sz w:val="22"/>
                <w:szCs w:val="22"/>
                <w:lang w:eastAsia="lt-LT"/>
              </w:rPr>
            </w:pPr>
            <w:r w:rsidRPr="000C7067">
              <w:rPr>
                <w:b/>
                <w:sz w:val="22"/>
                <w:szCs w:val="22"/>
                <w:lang w:eastAsia="lt-LT"/>
              </w:rPr>
              <w:t xml:space="preserve">Tikslo įgyvendinimo aprašymas: </w:t>
            </w:r>
          </w:p>
          <w:p w14:paraId="4721D7BC" w14:textId="77777777" w:rsidR="001A01A9" w:rsidRPr="000C7067" w:rsidRDefault="001A01A9" w:rsidP="002E7C33">
            <w:pPr>
              <w:jc w:val="both"/>
              <w:rPr>
                <w:bCs/>
                <w:lang w:eastAsia="lt-LT"/>
              </w:rPr>
            </w:pPr>
            <w:r w:rsidRPr="000C7067">
              <w:rPr>
                <w:bCs/>
                <w:lang w:eastAsia="lt-LT"/>
              </w:rPr>
              <w:t>Siekiama padidinti Šiluvos, kaip Lietuvos piligrimystės centro Europoje lankomumą ir konkurencingumą. Tam, kad žmonės vyktų ir lankytų Raseinių rajoną, reikia sudaryti jiems palankias poilsio sąlygas ir užtikrinti jų saugumą, įrengti trūkstamą viešąją infrastruktūrą, užtikrinant prieinamumą visiems, ir sudaryti sąlygas reikalingos turizmo infrastruktūros plėtrai, padidinti organizuojamų religinių ir kultūrinių renginių apimtį ir įvairovę.</w:t>
            </w:r>
          </w:p>
          <w:p w14:paraId="785E2D59" w14:textId="77777777" w:rsidR="001A01A9" w:rsidRPr="000C7067" w:rsidRDefault="001A01A9" w:rsidP="002E7C33">
            <w:pPr>
              <w:rPr>
                <w:bCs/>
                <w:lang w:eastAsia="lt-LT"/>
              </w:rPr>
            </w:pPr>
            <w:r w:rsidRPr="000C7067">
              <w:rPr>
                <w:b/>
                <w:lang w:eastAsia="lt-LT"/>
              </w:rPr>
              <w:t>01 Uždavinys.</w:t>
            </w:r>
            <w:r w:rsidRPr="000C7067">
              <w:t xml:space="preserve"> </w:t>
            </w:r>
            <w:r w:rsidRPr="000C7067">
              <w:rPr>
                <w:b/>
                <w:lang w:eastAsia="lt-LT"/>
              </w:rPr>
              <w:t>Padidinti Šiluvos, kaip piligrimystės centro lankomumą ir konkurencingumą.</w:t>
            </w:r>
          </w:p>
          <w:p w14:paraId="4FFE984E" w14:textId="77777777" w:rsidR="001A01A9" w:rsidRPr="000C7067" w:rsidRDefault="001A01A9" w:rsidP="002E7C33">
            <w:pPr>
              <w:jc w:val="both"/>
            </w:pPr>
            <w:r w:rsidRPr="000C7067">
              <w:t>Siekiama atnaujinti ir įgyvendinti religinio turizmo Šiluvoje skatinimo programą, stiprinant bendradarbiavimą su aplinkinėmis savivaldybėmis bei intensyvinant tarpinstitucinį bendradarbiavimą. Būtina formuoti patrauklų rajono savivaldybės įvaizdį, tvarkyti viešąją infrastruktūrą, telktis profesionalius meno kūrėjus, organizuojant renginius.</w:t>
            </w:r>
          </w:p>
          <w:p w14:paraId="7525D49B" w14:textId="77777777" w:rsidR="001A01A9" w:rsidRPr="000C7067" w:rsidRDefault="001A01A9" w:rsidP="002E7C33">
            <w:pPr>
              <w:jc w:val="both"/>
              <w:rPr>
                <w:b/>
                <w:bCs/>
              </w:rPr>
            </w:pPr>
            <w:r w:rsidRPr="000C7067">
              <w:rPr>
                <w:b/>
                <w:bCs/>
              </w:rPr>
              <w:t>02 Uždavinys.</w:t>
            </w:r>
            <w:r w:rsidRPr="000C7067">
              <w:t xml:space="preserve"> </w:t>
            </w:r>
            <w:r w:rsidRPr="000C7067">
              <w:rPr>
                <w:b/>
                <w:bCs/>
              </w:rPr>
              <w:t>Didinti turizmo paslaugų kokybę, vystyti turizmo rinkodarą ir informacinių išteklių visuomenei prieinamumą.</w:t>
            </w:r>
          </w:p>
          <w:p w14:paraId="475A2A35" w14:textId="77777777" w:rsidR="001A01A9" w:rsidRPr="000C7067" w:rsidRDefault="001A01A9" w:rsidP="002E7C33">
            <w:pPr>
              <w:jc w:val="both"/>
            </w:pPr>
            <w:r w:rsidRPr="000C7067">
              <w:t>Siekiant, kad Raseinių rajone atsirastų daugiau paslaugų, pagerėtų jų kokybė, reikia didinti rajono žinomumą, atgaivinti senas tradicijas ir amatus, kurti naujus edukacinius užsiėmimus, juos panaudojant turizmo plėtrai. Būtina tarptautinio bendradarbiavimo su užsienio partneriais plėtra. Taip pat siekiant įgyvendinti šį uždavinį, VšĮ „Raseinių hipodromas“ vykdo veiklą, kurios tikslas vystyti ir plėtoti žirginį sportą ne tik Raseinių rajone, bet ir Lietuvoje.</w:t>
            </w:r>
          </w:p>
          <w:p w14:paraId="6911FC4F" w14:textId="77777777" w:rsidR="001A01A9" w:rsidRPr="000C7067" w:rsidRDefault="001A01A9" w:rsidP="002E7C33">
            <w:pPr>
              <w:jc w:val="both"/>
            </w:pPr>
            <w:r w:rsidRPr="000C7067">
              <w:rPr>
                <w:b/>
                <w:bCs/>
              </w:rPr>
              <w:t>03 Uždavinys.</w:t>
            </w:r>
            <w:r w:rsidRPr="000C7067">
              <w:t xml:space="preserve"> </w:t>
            </w:r>
            <w:r w:rsidRPr="000C7067">
              <w:rPr>
                <w:b/>
                <w:bCs/>
              </w:rPr>
              <w:t>Plėtoti turizmo infrastruktūrą, taikant universalaus dizaino principus.</w:t>
            </w:r>
          </w:p>
          <w:p w14:paraId="7209405B" w14:textId="1E465467" w:rsidR="001A01A9" w:rsidRPr="000C7067" w:rsidRDefault="001A01A9" w:rsidP="002E7C33">
            <w:pPr>
              <w:jc w:val="both"/>
            </w:pPr>
            <w:r w:rsidRPr="000C7067">
              <w:t xml:space="preserve">Kad padaugėtų užsienio turistų, bent jau susidomėtų Raseinių rajonu, kultūros paveldo objektais, rajono istorija, garsiais žmonėmis – planuojama pritaikyti nesutvarkytas vietas turistų lankymui. Planuojama atkurti miesto simbolius, meninius akcentus, juos įprasminti įvairiuose vietose, taip sudominant atvykstančiuosius, o kartu ir </w:t>
            </w:r>
            <w:r w:rsidR="00DF06F2" w:rsidRPr="000C7067">
              <w:t>pristatant</w:t>
            </w:r>
            <w:r w:rsidRPr="000C7067">
              <w:t xml:space="preserve"> rajono išskirtinumą, istoriją ir patrauklumą. Taip pat reikalinga tvarkyti </w:t>
            </w:r>
            <w:r w:rsidR="00DF06F2" w:rsidRPr="000C7067">
              <w:t>rekreacines</w:t>
            </w:r>
            <w:r w:rsidRPr="000C7067">
              <w:t xml:space="preserve"> teritorijas, rūpintis kempingų bei slidinėjimo, moto kroso, vandens ir kt. pramogų trasų įrengimu, plėtoti dviračių ir pėsčiųjų takus, plėsti Raseinių rajono turizmo informacinę sistemą.</w:t>
            </w:r>
          </w:p>
        </w:tc>
      </w:tr>
      <w:tr w:rsidR="001A01A9" w:rsidRPr="000C7067" w14:paraId="29EC3074" w14:textId="77777777" w:rsidTr="005D41CA">
        <w:trPr>
          <w:gridBefore w:val="1"/>
          <w:wBefore w:w="9" w:type="pct"/>
        </w:trPr>
        <w:tc>
          <w:tcPr>
            <w:tcW w:w="1430" w:type="pct"/>
          </w:tcPr>
          <w:p w14:paraId="05C40FBA" w14:textId="77777777" w:rsidR="001A01A9" w:rsidRPr="000C7067" w:rsidRDefault="001A01A9" w:rsidP="002E7C33">
            <w:pPr>
              <w:tabs>
                <w:tab w:val="left" w:pos="7088"/>
              </w:tabs>
              <w:rPr>
                <w:b/>
                <w:bCs/>
                <w:sz w:val="22"/>
                <w:szCs w:val="22"/>
              </w:rPr>
            </w:pPr>
            <w:r w:rsidRPr="000C7067">
              <w:rPr>
                <w:b/>
                <w:bCs/>
                <w:sz w:val="22"/>
                <w:szCs w:val="22"/>
              </w:rPr>
              <w:t>Programos tikslas</w:t>
            </w:r>
          </w:p>
        </w:tc>
        <w:tc>
          <w:tcPr>
            <w:tcW w:w="2584" w:type="pct"/>
            <w:gridSpan w:val="3"/>
          </w:tcPr>
          <w:p w14:paraId="4D9C1482" w14:textId="77777777" w:rsidR="001A01A9" w:rsidRPr="000C7067" w:rsidRDefault="001A01A9" w:rsidP="002E7C33">
            <w:pPr>
              <w:jc w:val="both"/>
              <w:rPr>
                <w:bCs/>
                <w:sz w:val="22"/>
                <w:szCs w:val="22"/>
              </w:rPr>
            </w:pPr>
            <w:r w:rsidRPr="000C7067">
              <w:rPr>
                <w:bCs/>
                <w:sz w:val="22"/>
                <w:szCs w:val="22"/>
              </w:rPr>
              <w:t>Gerinti sąlygas verslui</w:t>
            </w:r>
          </w:p>
        </w:tc>
        <w:tc>
          <w:tcPr>
            <w:tcW w:w="460" w:type="pct"/>
            <w:gridSpan w:val="2"/>
          </w:tcPr>
          <w:p w14:paraId="77CB9311" w14:textId="77777777" w:rsidR="001A01A9" w:rsidRPr="000C7067" w:rsidRDefault="001A01A9" w:rsidP="002E7C33">
            <w:pPr>
              <w:keepNext/>
              <w:tabs>
                <w:tab w:val="left" w:pos="7088"/>
              </w:tabs>
              <w:jc w:val="center"/>
              <w:outlineLvl w:val="0"/>
              <w:rPr>
                <w:b/>
                <w:bCs/>
                <w:sz w:val="22"/>
                <w:szCs w:val="22"/>
              </w:rPr>
            </w:pPr>
            <w:r w:rsidRPr="000C7067">
              <w:rPr>
                <w:b/>
                <w:bCs/>
                <w:sz w:val="22"/>
                <w:szCs w:val="22"/>
              </w:rPr>
              <w:t>Kodas</w:t>
            </w:r>
          </w:p>
        </w:tc>
        <w:tc>
          <w:tcPr>
            <w:tcW w:w="516" w:type="pct"/>
          </w:tcPr>
          <w:p w14:paraId="57D5FD31" w14:textId="77777777" w:rsidR="001A01A9" w:rsidRPr="000C7067" w:rsidRDefault="001A01A9" w:rsidP="002E7C33">
            <w:pPr>
              <w:jc w:val="center"/>
              <w:rPr>
                <w:b/>
                <w:bCs/>
                <w:sz w:val="22"/>
                <w:szCs w:val="22"/>
                <w:lang w:val="en-US"/>
              </w:rPr>
            </w:pPr>
            <w:r w:rsidRPr="000C7067">
              <w:rPr>
                <w:b/>
                <w:bCs/>
                <w:sz w:val="22"/>
                <w:szCs w:val="22"/>
              </w:rPr>
              <w:t>03</w:t>
            </w:r>
          </w:p>
          <w:p w14:paraId="475F311E" w14:textId="77777777" w:rsidR="001A01A9" w:rsidRPr="000C7067" w:rsidRDefault="001A01A9" w:rsidP="002E7C33">
            <w:pPr>
              <w:tabs>
                <w:tab w:val="left" w:pos="7088"/>
              </w:tabs>
              <w:jc w:val="center"/>
              <w:rPr>
                <w:b/>
                <w:bCs/>
                <w:sz w:val="22"/>
                <w:szCs w:val="22"/>
              </w:rPr>
            </w:pPr>
          </w:p>
        </w:tc>
      </w:tr>
      <w:tr w:rsidR="001A01A9" w:rsidRPr="000C7067" w14:paraId="73BCE0AE" w14:textId="77777777" w:rsidTr="005D41CA">
        <w:trPr>
          <w:gridBefore w:val="1"/>
          <w:wBefore w:w="9" w:type="pct"/>
        </w:trPr>
        <w:tc>
          <w:tcPr>
            <w:tcW w:w="4991" w:type="pct"/>
            <w:gridSpan w:val="7"/>
            <w:shd w:val="clear" w:color="auto" w:fill="FFFFFF"/>
          </w:tcPr>
          <w:p w14:paraId="650BA2D6" w14:textId="77777777" w:rsidR="001A01A9" w:rsidRPr="000C7067" w:rsidRDefault="001A01A9" w:rsidP="002E7C33">
            <w:pPr>
              <w:rPr>
                <w:b/>
                <w:sz w:val="22"/>
                <w:szCs w:val="22"/>
                <w:lang w:eastAsia="lt-LT"/>
              </w:rPr>
            </w:pPr>
            <w:r w:rsidRPr="000C7067">
              <w:rPr>
                <w:b/>
                <w:sz w:val="22"/>
                <w:szCs w:val="22"/>
                <w:lang w:eastAsia="lt-LT"/>
              </w:rPr>
              <w:t xml:space="preserve">Tikslo įgyvendinimo aprašymas: </w:t>
            </w:r>
          </w:p>
          <w:p w14:paraId="0A72DDA3" w14:textId="77777777" w:rsidR="001A01A9" w:rsidRPr="000C7067" w:rsidRDefault="001A01A9" w:rsidP="002E7C33">
            <w:pPr>
              <w:jc w:val="both"/>
              <w:rPr>
                <w:bCs/>
                <w:lang w:eastAsia="lt-LT"/>
              </w:rPr>
            </w:pPr>
            <w:r w:rsidRPr="000C7067">
              <w:rPr>
                <w:bCs/>
                <w:lang w:eastAsia="lt-LT"/>
              </w:rPr>
              <w:t>Siekiama gerinti sąlygas verslui Raseinių rajono savivaldybėje, išskiriant ir parengiant žemės sklypus ir teritorijas, skirtas pramonės plėtrai, sukuriant verslo rėmimo ir skatinimo priemonių viešinimo sistemą (įskaitant ir kuruojančio specialisto paskyrimą) ir programą. Stiprinti bendradarbiavimą su užsienio šalių miestais, pristatant investavimo galimybes Raseinių rajono savivaldybėje ir t. t.</w:t>
            </w:r>
          </w:p>
          <w:p w14:paraId="73AD6D49" w14:textId="77777777" w:rsidR="001A01A9" w:rsidRPr="000C7067" w:rsidRDefault="001A01A9" w:rsidP="002E7C33">
            <w:pPr>
              <w:rPr>
                <w:b/>
                <w:lang w:eastAsia="lt-LT"/>
              </w:rPr>
            </w:pPr>
            <w:r w:rsidRPr="000C7067">
              <w:rPr>
                <w:b/>
                <w:lang w:eastAsia="lt-LT"/>
              </w:rPr>
              <w:t>01 Uždavinys. Sudaryti sąlygas vietos ir užsienio investuotojų, kuriančių darbo vietas ir inovacijas, pritraukimui.</w:t>
            </w:r>
          </w:p>
          <w:p w14:paraId="5F4676C3" w14:textId="77777777" w:rsidR="001A01A9" w:rsidRPr="000C7067" w:rsidRDefault="001A01A9" w:rsidP="002E7C33">
            <w:pPr>
              <w:jc w:val="both"/>
              <w:rPr>
                <w:bCs/>
                <w:lang w:eastAsia="lt-LT"/>
              </w:rPr>
            </w:pPr>
            <w:r w:rsidRPr="000C7067">
              <w:rPr>
                <w:bCs/>
                <w:lang w:eastAsia="lt-LT"/>
              </w:rPr>
              <w:t>Siekiant pagerinti smulkiojo ir vidutinio verslo sąlygas bei teikiamų verslui viešųjų paslaugų kokybę 2017 m. įsteigta viešoji įstaiga „Atrask Raseinius“, kuri pagal iš anksto parengtą programą vykdo turizmo ir verslo skatinimo rajone priemones. Taip pat kasmet teikiama parama rajono verslininkus vienijančioms organizacijoms pagal parengtą ir patvirtintą SVV rėmimo tvarką.</w:t>
            </w:r>
          </w:p>
          <w:p w14:paraId="2D4710C0" w14:textId="77777777" w:rsidR="001A01A9" w:rsidRPr="000C7067" w:rsidRDefault="001A01A9" w:rsidP="002E7C33">
            <w:pPr>
              <w:jc w:val="both"/>
              <w:rPr>
                <w:b/>
                <w:bCs/>
              </w:rPr>
            </w:pPr>
            <w:r w:rsidRPr="000C7067">
              <w:rPr>
                <w:b/>
                <w:bCs/>
              </w:rPr>
              <w:t>02 Uždavinys.</w:t>
            </w:r>
            <w:r w:rsidRPr="000C7067">
              <w:t xml:space="preserve"> </w:t>
            </w:r>
            <w:r w:rsidRPr="000C7067">
              <w:rPr>
                <w:b/>
                <w:bCs/>
              </w:rPr>
              <w:t>Skatinti verslininkus susivienyti dėl verslo vystymo savivaldybėje, bendrai atstovauti interesus.</w:t>
            </w:r>
          </w:p>
          <w:p w14:paraId="1A5A5D89" w14:textId="027DE507" w:rsidR="001A01A9" w:rsidRPr="000C7067" w:rsidRDefault="001A01A9" w:rsidP="002E7C33">
            <w:pPr>
              <w:jc w:val="both"/>
            </w:pPr>
            <w:r w:rsidRPr="000C7067">
              <w:t xml:space="preserve">Siekiama organizuoti susitikimus tarp viešojo ir privataus sektoriaus, </w:t>
            </w:r>
            <w:r w:rsidR="00DF06F2" w:rsidRPr="000C7067">
              <w:t>užmegzti</w:t>
            </w:r>
            <w:r w:rsidRPr="000C7067">
              <w:t xml:space="preserve"> bendradarbiavimą, bendrų interesų išskyrimą ir įgyvendinimą.</w:t>
            </w:r>
          </w:p>
          <w:p w14:paraId="17C304B3" w14:textId="77777777" w:rsidR="001A01A9" w:rsidRPr="000C7067" w:rsidRDefault="001A01A9" w:rsidP="002E7C33">
            <w:pPr>
              <w:jc w:val="both"/>
            </w:pPr>
            <w:r w:rsidRPr="000C7067">
              <w:rPr>
                <w:b/>
                <w:bCs/>
              </w:rPr>
              <w:t>03 Uždavinys.</w:t>
            </w:r>
            <w:r w:rsidRPr="000C7067">
              <w:t xml:space="preserve"> </w:t>
            </w:r>
            <w:r w:rsidRPr="000C7067">
              <w:rPr>
                <w:b/>
                <w:bCs/>
              </w:rPr>
              <w:t>Skatinti bendradarbiavimą tarp verslo, profesinio mokymo, aukštojo mokslo ir savivaldybės institucijų.</w:t>
            </w:r>
          </w:p>
          <w:p w14:paraId="2F97F5C9" w14:textId="39009AD0" w:rsidR="001A01A9" w:rsidRPr="000C7067" w:rsidRDefault="001A01A9" w:rsidP="002E7C33">
            <w:pPr>
              <w:jc w:val="both"/>
            </w:pPr>
            <w:r w:rsidRPr="000C7067">
              <w:t xml:space="preserve">Siekiama Bendradarbiauti su profesinio mokymo, aukštojo mokslo įstaigomis, skatinti Raseinių rajono darbdavių bendradarbiavimą, rengiant mokymo programas, panaudojant VšĮ Raseinių technologijos ir verslo mokyklos mokymo bazę ruošiant reikalingus specialistus, </w:t>
            </w:r>
            <w:r w:rsidR="00DF06F2" w:rsidRPr="000C7067">
              <w:t>organizuoti</w:t>
            </w:r>
            <w:r w:rsidRPr="000C7067">
              <w:t xml:space="preserve"> mokymus ir seminarus, taip skatinant verslo plėtrą rajone.</w:t>
            </w:r>
          </w:p>
        </w:tc>
      </w:tr>
    </w:tbl>
    <w:p w14:paraId="30046A0C" w14:textId="77777777" w:rsidR="001A01A9" w:rsidRPr="000C7067" w:rsidRDefault="001A01A9" w:rsidP="001A01A9">
      <w:pPr>
        <w:tabs>
          <w:tab w:val="left" w:pos="7088"/>
        </w:tabs>
        <w:rPr>
          <w:bCs/>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1A01A9" w:rsidRPr="000C7067" w14:paraId="1915F71C" w14:textId="77777777" w:rsidTr="005D41CA">
        <w:trPr>
          <w:cantSplit/>
          <w:trHeight w:val="742"/>
        </w:trPr>
        <w:tc>
          <w:tcPr>
            <w:tcW w:w="9493" w:type="dxa"/>
            <w:tcBorders>
              <w:top w:val="single" w:sz="4" w:space="0" w:color="auto"/>
              <w:left w:val="single" w:sz="4" w:space="0" w:color="auto"/>
              <w:bottom w:val="single" w:sz="4" w:space="0" w:color="auto"/>
              <w:right w:val="single" w:sz="4" w:space="0" w:color="auto"/>
            </w:tcBorders>
          </w:tcPr>
          <w:p w14:paraId="34652B7F" w14:textId="77777777" w:rsidR="001A01A9" w:rsidRPr="000C7067" w:rsidRDefault="001A01A9" w:rsidP="002E7C33">
            <w:pPr>
              <w:pStyle w:val="Antrat5"/>
              <w:tabs>
                <w:tab w:val="left" w:pos="7088"/>
              </w:tabs>
              <w:rPr>
                <w:sz w:val="22"/>
                <w:szCs w:val="22"/>
              </w:rPr>
            </w:pPr>
            <w:r w:rsidRPr="000C7067">
              <w:rPr>
                <w:sz w:val="22"/>
                <w:szCs w:val="22"/>
              </w:rPr>
              <w:t>Galimi programos vykdymo ir finansavimo variantai:</w:t>
            </w:r>
          </w:p>
          <w:p w14:paraId="28427883" w14:textId="77777777" w:rsidR="001A01A9" w:rsidRPr="000C7067" w:rsidRDefault="001A01A9" w:rsidP="002E7C33">
            <w:pPr>
              <w:pStyle w:val="Antrat5"/>
              <w:tabs>
                <w:tab w:val="left" w:pos="7088"/>
              </w:tabs>
              <w:rPr>
                <w:b w:val="0"/>
                <w:bCs w:val="0"/>
                <w:sz w:val="22"/>
                <w:szCs w:val="22"/>
                <w:lang w:val="en-US"/>
              </w:rPr>
            </w:pPr>
            <w:r w:rsidRPr="000C7067">
              <w:rPr>
                <w:b w:val="0"/>
                <w:bCs w:val="0"/>
                <w:sz w:val="22"/>
                <w:szCs w:val="22"/>
              </w:rPr>
              <w:t>SB</w:t>
            </w:r>
            <w:r>
              <w:rPr>
                <w:b w:val="0"/>
                <w:bCs w:val="0"/>
                <w:sz w:val="22"/>
                <w:szCs w:val="22"/>
                <w:lang w:val="lt-LT"/>
              </w:rPr>
              <w:t xml:space="preserve"> </w:t>
            </w:r>
            <w:r w:rsidRPr="000C7067">
              <w:rPr>
                <w:b w:val="0"/>
                <w:bCs w:val="0"/>
                <w:sz w:val="22"/>
                <w:szCs w:val="22"/>
              </w:rPr>
              <w:t>- Savivaldybės biudžeto lėšos; SB(VB);Specialiosios lėšos (paj</w:t>
            </w:r>
            <w:r>
              <w:rPr>
                <w:b w:val="0"/>
                <w:bCs w:val="0"/>
                <w:sz w:val="22"/>
                <w:szCs w:val="22"/>
              </w:rPr>
              <w:t xml:space="preserve">amos už atsitiktines paslaugas), </w:t>
            </w:r>
            <w:r w:rsidRPr="000C7067">
              <w:rPr>
                <w:b w:val="0"/>
                <w:bCs w:val="0"/>
                <w:sz w:val="22"/>
                <w:szCs w:val="22"/>
              </w:rPr>
              <w:t>kiti finansavimo šaltiniai;</w:t>
            </w:r>
            <w:r>
              <w:rPr>
                <w:b w:val="0"/>
                <w:bCs w:val="0"/>
                <w:sz w:val="22"/>
                <w:szCs w:val="22"/>
              </w:rPr>
              <w:t xml:space="preserve"> Europos Sąjungos paramos lėšos,</w:t>
            </w:r>
            <w:r w:rsidRPr="000C7067">
              <w:rPr>
                <w:b w:val="0"/>
                <w:bCs w:val="0"/>
                <w:sz w:val="22"/>
                <w:szCs w:val="22"/>
              </w:rPr>
              <w:t xml:space="preserve"> paskolos</w:t>
            </w:r>
            <w:r>
              <w:rPr>
                <w:b w:val="0"/>
                <w:bCs w:val="0"/>
                <w:sz w:val="22"/>
                <w:szCs w:val="22"/>
              </w:rPr>
              <w:t xml:space="preserve"> lėšos,</w:t>
            </w:r>
            <w:r w:rsidRPr="000C7067">
              <w:rPr>
                <w:b w:val="0"/>
                <w:bCs w:val="0"/>
                <w:sz w:val="22"/>
                <w:szCs w:val="22"/>
              </w:rPr>
              <w:t xml:space="preserve"> Valstybės biudžeto specialiosios tikslinės dotacijos lėšos iš valstybės investicijų programos</w:t>
            </w:r>
            <w:r w:rsidRPr="000C7067">
              <w:rPr>
                <w:b w:val="0"/>
                <w:bCs w:val="0"/>
                <w:sz w:val="22"/>
                <w:szCs w:val="22"/>
                <w:lang w:val="en-US"/>
              </w:rPr>
              <w:t>.</w:t>
            </w:r>
          </w:p>
        </w:tc>
      </w:tr>
    </w:tbl>
    <w:p w14:paraId="7AB5A584" w14:textId="77777777" w:rsidR="001A01A9" w:rsidRPr="000C7067" w:rsidRDefault="001A01A9" w:rsidP="001A01A9">
      <w:pPr>
        <w:tabs>
          <w:tab w:val="left" w:pos="7088"/>
        </w:tabs>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1A01A9" w:rsidRPr="000C7067" w14:paraId="415EAC9A" w14:textId="77777777" w:rsidTr="005D41CA">
        <w:trPr>
          <w:cantSplit/>
        </w:trPr>
        <w:tc>
          <w:tcPr>
            <w:tcW w:w="9493" w:type="dxa"/>
            <w:tcBorders>
              <w:top w:val="single" w:sz="4" w:space="0" w:color="auto"/>
              <w:left w:val="single" w:sz="4" w:space="0" w:color="auto"/>
              <w:bottom w:val="single" w:sz="4" w:space="0" w:color="auto"/>
              <w:right w:val="single" w:sz="4" w:space="0" w:color="auto"/>
            </w:tcBorders>
          </w:tcPr>
          <w:p w14:paraId="259BA993" w14:textId="77777777" w:rsidR="001A01A9" w:rsidRPr="000C7067" w:rsidRDefault="001A01A9" w:rsidP="002E7C33">
            <w:pPr>
              <w:tabs>
                <w:tab w:val="left" w:pos="7088"/>
              </w:tabs>
              <w:jc w:val="both"/>
              <w:rPr>
                <w:b/>
                <w:bCs/>
                <w:sz w:val="22"/>
                <w:szCs w:val="22"/>
              </w:rPr>
            </w:pPr>
            <w:r w:rsidRPr="000C7067">
              <w:rPr>
                <w:b/>
                <w:bCs/>
                <w:sz w:val="22"/>
                <w:szCs w:val="22"/>
              </w:rPr>
              <w:t>Savivaldybės plėtros strateginio plėtros plano dalys, susijusios su vykdoma programa:</w:t>
            </w:r>
          </w:p>
          <w:p w14:paraId="5FC5202D" w14:textId="77777777" w:rsidR="001A01A9" w:rsidRPr="000C7067" w:rsidRDefault="001A01A9" w:rsidP="002E7C33">
            <w:pPr>
              <w:tabs>
                <w:tab w:val="left" w:pos="7088"/>
              </w:tabs>
              <w:jc w:val="both"/>
              <w:rPr>
                <w:bCs/>
                <w:sz w:val="22"/>
                <w:szCs w:val="22"/>
                <w:lang w:eastAsia="lt-LT"/>
              </w:rPr>
            </w:pPr>
            <w:r w:rsidRPr="000C7067">
              <w:rPr>
                <w:b/>
              </w:rPr>
              <w:t>Tikslas 2.1. Kurti aukštą kultūros vertę, įvairiapusiškumą ir prieinamumą</w:t>
            </w:r>
            <w:r w:rsidRPr="000C7067">
              <w:rPr>
                <w:bCs/>
                <w:sz w:val="22"/>
                <w:szCs w:val="22"/>
                <w:lang w:eastAsia="lt-LT"/>
              </w:rPr>
              <w:t xml:space="preserve"> </w:t>
            </w:r>
          </w:p>
          <w:p w14:paraId="28704BE5" w14:textId="77777777" w:rsidR="001A01A9" w:rsidRPr="000C7067" w:rsidRDefault="001A01A9" w:rsidP="002E7C33">
            <w:pPr>
              <w:tabs>
                <w:tab w:val="left" w:pos="7088"/>
              </w:tabs>
              <w:jc w:val="both"/>
            </w:pPr>
            <w:r w:rsidRPr="000C7067">
              <w:t>Uždavinys 2.1.1. Užtikrinti tolygų aukštos meninės vertės ir įvairių raiškos formų kultūros prieinamumą;</w:t>
            </w:r>
          </w:p>
          <w:p w14:paraId="771C5918" w14:textId="77777777" w:rsidR="001A01A9" w:rsidRPr="000C7067" w:rsidRDefault="001A01A9" w:rsidP="002E7C33">
            <w:pPr>
              <w:tabs>
                <w:tab w:val="left" w:pos="7088"/>
              </w:tabs>
              <w:jc w:val="both"/>
            </w:pPr>
            <w:r w:rsidRPr="000C7067">
              <w:t>Uždavinys 2.1.2. Modernizuoti kultūros įstaigas.</w:t>
            </w:r>
          </w:p>
          <w:p w14:paraId="1592E3CF" w14:textId="77777777" w:rsidR="001A01A9" w:rsidRPr="000C7067" w:rsidRDefault="001A01A9" w:rsidP="002E7C33">
            <w:pPr>
              <w:tabs>
                <w:tab w:val="left" w:pos="7088"/>
              </w:tabs>
              <w:jc w:val="both"/>
              <w:rPr>
                <w:b/>
              </w:rPr>
            </w:pPr>
            <w:r w:rsidRPr="000C7067">
              <w:rPr>
                <w:b/>
              </w:rPr>
              <w:t>Tikslas 2.2. Plėtoti piligrimystę ir turizmą</w:t>
            </w:r>
          </w:p>
          <w:p w14:paraId="3F3A39DE" w14:textId="77777777" w:rsidR="001A01A9" w:rsidRPr="000C7067" w:rsidRDefault="001A01A9" w:rsidP="002E7C33">
            <w:pPr>
              <w:tabs>
                <w:tab w:val="left" w:pos="7088"/>
              </w:tabs>
              <w:jc w:val="both"/>
              <w:rPr>
                <w:iCs/>
              </w:rPr>
            </w:pPr>
            <w:r w:rsidRPr="000C7067">
              <w:t xml:space="preserve">Uždavinys 2.2.1. </w:t>
            </w:r>
            <w:r w:rsidRPr="000C7067">
              <w:rPr>
                <w:iCs/>
              </w:rPr>
              <w:t>Padidinti Šiluvos, kaip piligrimystės centro lankomumą ir konkurencingumą;</w:t>
            </w:r>
          </w:p>
          <w:p w14:paraId="37CABFEF" w14:textId="77777777" w:rsidR="001A01A9" w:rsidRPr="000C7067" w:rsidRDefault="001A01A9" w:rsidP="002E7C33">
            <w:pPr>
              <w:tabs>
                <w:tab w:val="left" w:pos="7088"/>
              </w:tabs>
              <w:jc w:val="both"/>
            </w:pPr>
            <w:r w:rsidRPr="000C7067">
              <w:rPr>
                <w:iCs/>
              </w:rPr>
              <w:t>Uždavinys 2.2.2.</w:t>
            </w:r>
            <w:r w:rsidRPr="000C7067">
              <w:rPr>
                <w:i/>
                <w:iCs/>
              </w:rPr>
              <w:t xml:space="preserve"> </w:t>
            </w:r>
            <w:r w:rsidRPr="000C7067">
              <w:t>Didinti turizmo paslaugų kokybę, vystyti turizmo rinkodarą ir informacinių išteklių visuomenei prieinamumą;</w:t>
            </w:r>
          </w:p>
          <w:p w14:paraId="7831F5D5" w14:textId="77777777" w:rsidR="001A01A9" w:rsidRPr="000C7067" w:rsidRDefault="001A01A9" w:rsidP="002E7C33">
            <w:pPr>
              <w:tabs>
                <w:tab w:val="left" w:pos="7088"/>
              </w:tabs>
              <w:jc w:val="both"/>
            </w:pPr>
            <w:r w:rsidRPr="000C7067">
              <w:t>Uždavinys 2.2.3. Plėtoti turizmo infrastruktūrą, taikant universalaus dizaino principus.</w:t>
            </w:r>
          </w:p>
          <w:p w14:paraId="2FB0ED8E" w14:textId="77777777" w:rsidR="001A01A9" w:rsidRPr="000C7067" w:rsidRDefault="001A01A9" w:rsidP="002E7C33">
            <w:pPr>
              <w:tabs>
                <w:tab w:val="left" w:pos="7088"/>
              </w:tabs>
              <w:jc w:val="both"/>
              <w:rPr>
                <w:b/>
              </w:rPr>
            </w:pPr>
            <w:r w:rsidRPr="000C7067">
              <w:rPr>
                <w:b/>
              </w:rPr>
              <w:t>Tikslas 3.1. Gerinti sąlygas verslui</w:t>
            </w:r>
          </w:p>
          <w:p w14:paraId="3196401F" w14:textId="77777777" w:rsidR="001A01A9" w:rsidRPr="000C7067" w:rsidRDefault="001A01A9" w:rsidP="002E7C33">
            <w:pPr>
              <w:tabs>
                <w:tab w:val="left" w:pos="7088"/>
              </w:tabs>
              <w:jc w:val="both"/>
            </w:pPr>
            <w:r w:rsidRPr="000C7067">
              <w:t>Uždavinys 3.1.1. Sudaryti sąlygas vietos ir užsienio investuotojų, kuriančių darbo vietas ir inovacijas, pritraukimui;</w:t>
            </w:r>
          </w:p>
          <w:p w14:paraId="6C26AF70" w14:textId="77777777" w:rsidR="001A01A9" w:rsidRPr="000C7067" w:rsidRDefault="001A01A9" w:rsidP="002E7C33">
            <w:pPr>
              <w:tabs>
                <w:tab w:val="left" w:pos="7088"/>
              </w:tabs>
              <w:jc w:val="both"/>
            </w:pPr>
            <w:r w:rsidRPr="000C7067">
              <w:t>Uždavinys 3.1.2. Skatinti verslininkus susivienyti dėl verslo vystymo savivaldybėje, bendrai atstovauti interesus;</w:t>
            </w:r>
          </w:p>
          <w:p w14:paraId="23255526" w14:textId="77777777" w:rsidR="001A01A9" w:rsidRPr="000C7067" w:rsidRDefault="001A01A9" w:rsidP="002E7C33">
            <w:pPr>
              <w:tabs>
                <w:tab w:val="left" w:pos="7088"/>
              </w:tabs>
              <w:jc w:val="both"/>
            </w:pPr>
            <w:r w:rsidRPr="000C7067">
              <w:t>Uždavinys 3.1.3. Skatinti bendradarbiavimą tarp verslo, profesinio mokymo, aukštojo mokslo ir savivaldybės institucijų.</w:t>
            </w:r>
          </w:p>
          <w:p w14:paraId="6A405736" w14:textId="77777777" w:rsidR="001A01A9" w:rsidRPr="000C7067" w:rsidRDefault="001A01A9" w:rsidP="002E7C33">
            <w:pPr>
              <w:tabs>
                <w:tab w:val="left" w:pos="7088"/>
              </w:tabs>
              <w:jc w:val="both"/>
              <w:rPr>
                <w:bCs/>
                <w:sz w:val="22"/>
                <w:szCs w:val="22"/>
                <w:lang w:eastAsia="lt-LT"/>
              </w:rPr>
            </w:pPr>
          </w:p>
        </w:tc>
      </w:tr>
    </w:tbl>
    <w:p w14:paraId="68105EB1" w14:textId="77777777" w:rsidR="001A01A9" w:rsidRPr="000C7067" w:rsidRDefault="001A01A9" w:rsidP="001A01A9">
      <w:pPr>
        <w:tabs>
          <w:tab w:val="left" w:pos="7088"/>
        </w:tabs>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1A01A9" w:rsidRPr="000C7067" w14:paraId="65B0F684" w14:textId="77777777" w:rsidTr="005D41CA">
        <w:trPr>
          <w:cantSplit/>
        </w:trPr>
        <w:tc>
          <w:tcPr>
            <w:tcW w:w="9493" w:type="dxa"/>
            <w:tcBorders>
              <w:top w:val="single" w:sz="4" w:space="0" w:color="auto"/>
              <w:left w:val="single" w:sz="4" w:space="0" w:color="auto"/>
              <w:bottom w:val="single" w:sz="4" w:space="0" w:color="auto"/>
              <w:right w:val="single" w:sz="4" w:space="0" w:color="auto"/>
            </w:tcBorders>
          </w:tcPr>
          <w:p w14:paraId="570DA8D5" w14:textId="77777777" w:rsidR="001A01A9" w:rsidRPr="000C7067" w:rsidRDefault="001A01A9" w:rsidP="002E7C33">
            <w:pPr>
              <w:tabs>
                <w:tab w:val="left" w:pos="7088"/>
              </w:tabs>
              <w:jc w:val="both"/>
              <w:rPr>
                <w:b/>
                <w:bCs/>
                <w:sz w:val="22"/>
                <w:szCs w:val="22"/>
              </w:rPr>
            </w:pPr>
            <w:r w:rsidRPr="000C7067">
              <w:rPr>
                <w:b/>
                <w:bCs/>
                <w:sz w:val="22"/>
                <w:szCs w:val="22"/>
              </w:rPr>
              <w:t>Susiję Lietuvos Respublikos ir savivaldybės teisės aktai:</w:t>
            </w:r>
          </w:p>
          <w:p w14:paraId="4212C8DF" w14:textId="77777777" w:rsidR="001A01A9" w:rsidRPr="000C7067" w:rsidRDefault="001A01A9" w:rsidP="002E7C33">
            <w:pPr>
              <w:jc w:val="both"/>
              <w:rPr>
                <w:sz w:val="22"/>
                <w:szCs w:val="22"/>
              </w:rPr>
            </w:pPr>
            <w:r w:rsidRPr="000C7067">
              <w:rPr>
                <w:bCs/>
                <w:sz w:val="22"/>
                <w:szCs w:val="22"/>
              </w:rPr>
              <w:t>LR Turizmo įs</w:t>
            </w:r>
            <w:r>
              <w:rPr>
                <w:bCs/>
                <w:sz w:val="22"/>
                <w:szCs w:val="22"/>
              </w:rPr>
              <w:t xml:space="preserve">tatymas ir poįstatyminiai aktai, </w:t>
            </w:r>
            <w:r w:rsidRPr="000C7067">
              <w:rPr>
                <w:bCs/>
                <w:sz w:val="22"/>
                <w:szCs w:val="22"/>
              </w:rPr>
              <w:t>LR Smulkaus ir vid</w:t>
            </w:r>
            <w:r>
              <w:rPr>
                <w:bCs/>
                <w:sz w:val="22"/>
                <w:szCs w:val="22"/>
              </w:rPr>
              <w:t xml:space="preserve">utinio verslo plėtros įstatymas,  </w:t>
            </w:r>
            <w:r w:rsidRPr="000C7067">
              <w:rPr>
                <w:bCs/>
                <w:sz w:val="22"/>
                <w:szCs w:val="22"/>
              </w:rPr>
              <w:t>Raseinių rajono savivaldybės 2021-2030 metų strateginis plėtros planas.</w:t>
            </w:r>
          </w:p>
        </w:tc>
      </w:tr>
    </w:tbl>
    <w:p w14:paraId="50EE082F" w14:textId="77777777" w:rsidR="001A01A9" w:rsidRPr="000C7067" w:rsidRDefault="001A01A9" w:rsidP="001A01A9"/>
    <w:p w14:paraId="4BDB454C" w14:textId="77777777" w:rsidR="002A5193" w:rsidRPr="00545793" w:rsidRDefault="002A5193" w:rsidP="002A5193">
      <w:pPr>
        <w:tabs>
          <w:tab w:val="left" w:pos="7088"/>
        </w:tabs>
        <w:rPr>
          <w:color w:val="000000" w:themeColor="text1"/>
          <w:sz w:val="22"/>
          <w:szCs w:val="22"/>
        </w:rPr>
      </w:pPr>
    </w:p>
    <w:p w14:paraId="35FE62AE" w14:textId="77777777" w:rsidR="002A5193" w:rsidRPr="00545793" w:rsidRDefault="002A5193" w:rsidP="002A5193">
      <w:pPr>
        <w:tabs>
          <w:tab w:val="left" w:pos="7088"/>
        </w:tabs>
        <w:rPr>
          <w:color w:val="000000" w:themeColor="text1"/>
          <w:sz w:val="22"/>
          <w:szCs w:val="22"/>
        </w:rPr>
      </w:pPr>
    </w:p>
    <w:p w14:paraId="7B1C8087" w14:textId="77777777" w:rsidR="002A5193" w:rsidRPr="00545793" w:rsidRDefault="002A5193" w:rsidP="002A5193">
      <w:pPr>
        <w:tabs>
          <w:tab w:val="left" w:pos="7088"/>
        </w:tabs>
        <w:rPr>
          <w:color w:val="000000" w:themeColor="text1"/>
          <w:sz w:val="22"/>
          <w:szCs w:val="22"/>
        </w:rPr>
      </w:pPr>
    </w:p>
    <w:p w14:paraId="0F7BBAA6" w14:textId="77777777" w:rsidR="002A5193" w:rsidRPr="00545793" w:rsidRDefault="002A5193" w:rsidP="002A5193">
      <w:pPr>
        <w:tabs>
          <w:tab w:val="left" w:pos="7088"/>
        </w:tabs>
        <w:rPr>
          <w:color w:val="000000" w:themeColor="text1"/>
          <w:sz w:val="22"/>
          <w:szCs w:val="22"/>
        </w:rPr>
      </w:pPr>
    </w:p>
    <w:p w14:paraId="32D69201" w14:textId="6D29E288" w:rsidR="005052E8" w:rsidRDefault="005052E8">
      <w:pPr>
        <w:rPr>
          <w:color w:val="000000" w:themeColor="text1"/>
          <w:sz w:val="22"/>
          <w:szCs w:val="22"/>
        </w:rPr>
      </w:pPr>
      <w:r>
        <w:rPr>
          <w:color w:val="000000" w:themeColor="text1"/>
          <w:sz w:val="22"/>
          <w:szCs w:val="22"/>
        </w:rPr>
        <w:br w:type="page"/>
      </w:r>
    </w:p>
    <w:p w14:paraId="1038C3AF" w14:textId="3A5B90D8" w:rsidR="00B8508E" w:rsidRPr="00545793" w:rsidRDefault="00B8508E" w:rsidP="00B8508E">
      <w:pPr>
        <w:rPr>
          <w:color w:val="000000" w:themeColor="text1"/>
          <w:sz w:val="22"/>
          <w:szCs w:val="22"/>
        </w:rPr>
      </w:pPr>
    </w:p>
    <w:p w14:paraId="6CB7C5B2" w14:textId="77777777" w:rsidR="005E4130" w:rsidRPr="00545793" w:rsidRDefault="005E4130" w:rsidP="00A11FF1">
      <w:pPr>
        <w:pStyle w:val="Antrat1"/>
        <w:rPr>
          <w:color w:val="000000" w:themeColor="text1"/>
          <w:lang w:val="lt-LT"/>
        </w:rPr>
      </w:pPr>
    </w:p>
    <w:p w14:paraId="6128358C" w14:textId="77777777" w:rsidR="005E4130" w:rsidRPr="00545793" w:rsidRDefault="005E4130" w:rsidP="00A11FF1">
      <w:pPr>
        <w:pStyle w:val="Antrat1"/>
        <w:rPr>
          <w:color w:val="000000" w:themeColor="text1"/>
          <w:lang w:val="lt-LT"/>
        </w:rPr>
      </w:pPr>
    </w:p>
    <w:bookmarkEnd w:id="27"/>
    <w:bookmarkEnd w:id="28"/>
    <w:p w14:paraId="5E9B2DAD" w14:textId="77777777" w:rsidR="00D85CF8" w:rsidRPr="00545793" w:rsidRDefault="00D85CF8" w:rsidP="00D85CF8">
      <w:pPr>
        <w:pStyle w:val="WW-Antrat111111"/>
        <w:framePr w:w="2911" w:hSpace="180" w:wrap="around" w:vAnchor="text" w:hAnchor="page" w:x="8104" w:y="-885"/>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Raseinių rajono savivaldybės</w:t>
      </w:r>
    </w:p>
    <w:p w14:paraId="02341C52" w14:textId="69FD7C63" w:rsidR="00D85CF8" w:rsidRPr="00545793" w:rsidRDefault="004B6980" w:rsidP="00D85CF8">
      <w:pPr>
        <w:pStyle w:val="WW-Antrat111111"/>
        <w:framePr w:w="2911" w:hSpace="180" w:wrap="around" w:vAnchor="text" w:hAnchor="page" w:x="8104" w:y="-885"/>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2021-2023</w:t>
      </w:r>
      <w:r w:rsidR="00D85CF8" w:rsidRPr="00545793">
        <w:rPr>
          <w:i w:val="0"/>
          <w:color w:val="000000" w:themeColor="text1"/>
          <w:sz w:val="22"/>
          <w:szCs w:val="22"/>
        </w:rPr>
        <w:t xml:space="preserve"> metų strateginio</w:t>
      </w:r>
    </w:p>
    <w:p w14:paraId="242F1A6E" w14:textId="77777777" w:rsidR="00D85CF8" w:rsidRPr="00545793" w:rsidRDefault="00D85CF8" w:rsidP="00D85CF8">
      <w:pPr>
        <w:pStyle w:val="WW-Antrat111111"/>
        <w:framePr w:w="2911" w:hSpace="180" w:wrap="around" w:vAnchor="text" w:hAnchor="page" w:x="8104" w:y="-885"/>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veiklos plano</w:t>
      </w:r>
    </w:p>
    <w:p w14:paraId="3E15C0FC" w14:textId="77777777" w:rsidR="00D85CF8" w:rsidRPr="00545793" w:rsidRDefault="00D85CF8" w:rsidP="00D85CF8">
      <w:pPr>
        <w:pStyle w:val="WW-Antrat111111"/>
        <w:framePr w:w="2911" w:hSpace="180" w:wrap="around" w:vAnchor="text" w:hAnchor="page" w:x="8104" w:y="-885"/>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6 priedas</w:t>
      </w:r>
    </w:p>
    <w:p w14:paraId="639957EA" w14:textId="77777777" w:rsidR="002E6EDB" w:rsidRPr="00545793" w:rsidRDefault="009D7A78" w:rsidP="001A6D65">
      <w:pPr>
        <w:rPr>
          <w:color w:val="000000" w:themeColor="text1"/>
          <w:sz w:val="22"/>
          <w:szCs w:val="22"/>
        </w:rPr>
      </w:pPr>
      <w:r w:rsidRPr="00545793">
        <w:rPr>
          <w:i/>
          <w:color w:val="000000" w:themeColor="text1"/>
          <w:sz w:val="22"/>
          <w:szCs w:val="22"/>
        </w:rPr>
        <w:t xml:space="preserve">      </w:t>
      </w:r>
      <w:r w:rsidR="002E6EDB" w:rsidRPr="00545793">
        <w:rPr>
          <w:i/>
          <w:color w:val="000000" w:themeColor="text1"/>
          <w:sz w:val="22"/>
          <w:szCs w:val="22"/>
        </w:rPr>
        <w:t xml:space="preserve">                                                                                </w:t>
      </w:r>
    </w:p>
    <w:p w14:paraId="0CCE9A15" w14:textId="77777777" w:rsidR="00A34283" w:rsidRPr="00545793" w:rsidRDefault="00A34283" w:rsidP="008315D5">
      <w:pPr>
        <w:pStyle w:val="Antrat1"/>
        <w:rPr>
          <w:color w:val="000000" w:themeColor="text1"/>
          <w:lang w:val="lt-LT"/>
        </w:rPr>
      </w:pPr>
    </w:p>
    <w:p w14:paraId="5D9C68B4" w14:textId="77777777" w:rsidR="00036549" w:rsidRPr="007A2E63" w:rsidRDefault="00036549" w:rsidP="00036549">
      <w:pPr>
        <w:pStyle w:val="Antrat1"/>
      </w:pPr>
      <w:bookmarkStart w:id="50" w:name="_Toc319316035"/>
      <w:bookmarkStart w:id="51" w:name="_Toc471997567"/>
      <w:bookmarkStart w:id="52" w:name="_Toc471997615"/>
      <w:r w:rsidRPr="007A2E63">
        <w:t>KULTŪROS PAVELDO IŠSAUGOJIMO PROGRAMA NR. 06</w:t>
      </w:r>
      <w:bookmarkEnd w:id="50"/>
      <w:bookmarkEnd w:id="51"/>
      <w:bookmarkEnd w:id="52"/>
      <w:r w:rsidRPr="007A2E63">
        <w:t xml:space="preserve"> </w:t>
      </w:r>
    </w:p>
    <w:p w14:paraId="5469BBD3" w14:textId="77777777" w:rsidR="00036549" w:rsidRPr="007A2E63" w:rsidRDefault="00036549" w:rsidP="00036549">
      <w:pPr>
        <w:tabs>
          <w:tab w:val="left" w:pos="7088"/>
        </w:tabs>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0"/>
        <w:gridCol w:w="6755"/>
      </w:tblGrid>
      <w:tr w:rsidR="00036549" w:rsidRPr="007A2E63" w14:paraId="4DD0A3F5" w14:textId="77777777" w:rsidTr="002E7C33">
        <w:tc>
          <w:tcPr>
            <w:tcW w:w="2890" w:type="dxa"/>
          </w:tcPr>
          <w:p w14:paraId="77575FD8" w14:textId="77777777" w:rsidR="00036549" w:rsidRPr="007A2E63" w:rsidRDefault="00036549" w:rsidP="002E7C33">
            <w:pPr>
              <w:keepNext/>
              <w:tabs>
                <w:tab w:val="left" w:pos="7088"/>
              </w:tabs>
              <w:spacing w:line="360" w:lineRule="auto"/>
              <w:ind w:right="-108"/>
              <w:outlineLvl w:val="4"/>
              <w:rPr>
                <w:b/>
                <w:bCs/>
              </w:rPr>
            </w:pPr>
            <w:r w:rsidRPr="007A2E63">
              <w:rPr>
                <w:b/>
                <w:bCs/>
              </w:rPr>
              <w:t>Biudžetiniai metai</w:t>
            </w:r>
          </w:p>
        </w:tc>
        <w:tc>
          <w:tcPr>
            <w:tcW w:w="6755" w:type="dxa"/>
          </w:tcPr>
          <w:p w14:paraId="6E04EBA2" w14:textId="77777777" w:rsidR="00036549" w:rsidRPr="007A2E63" w:rsidRDefault="00036549" w:rsidP="002E7C33">
            <w:pPr>
              <w:tabs>
                <w:tab w:val="left" w:pos="7088"/>
              </w:tabs>
              <w:spacing w:line="360" w:lineRule="auto"/>
              <w:rPr>
                <w:b/>
                <w:bCs/>
              </w:rPr>
            </w:pPr>
            <w:r w:rsidRPr="007A2E63">
              <w:rPr>
                <w:b/>
                <w:bCs/>
              </w:rPr>
              <w:t>2021 metai</w:t>
            </w:r>
          </w:p>
        </w:tc>
      </w:tr>
      <w:tr w:rsidR="00036549" w:rsidRPr="007A2E63" w14:paraId="7CF043FF" w14:textId="77777777" w:rsidTr="002E7C33">
        <w:tc>
          <w:tcPr>
            <w:tcW w:w="2890" w:type="dxa"/>
          </w:tcPr>
          <w:p w14:paraId="582EBC74" w14:textId="77777777" w:rsidR="00036549" w:rsidRPr="007A2E63" w:rsidRDefault="00036549" w:rsidP="002E7C33">
            <w:pPr>
              <w:tabs>
                <w:tab w:val="left" w:pos="7088"/>
              </w:tabs>
              <w:rPr>
                <w:b/>
                <w:bCs/>
              </w:rPr>
            </w:pPr>
            <w:r w:rsidRPr="007A2E63">
              <w:rPr>
                <w:b/>
                <w:bCs/>
              </w:rPr>
              <w:t>Asignavimų valdytojas (-ai), kodas</w:t>
            </w:r>
          </w:p>
        </w:tc>
        <w:tc>
          <w:tcPr>
            <w:tcW w:w="6755" w:type="dxa"/>
          </w:tcPr>
          <w:p w14:paraId="14008ECD" w14:textId="77777777" w:rsidR="00036549" w:rsidRPr="007A2E63" w:rsidRDefault="00036549" w:rsidP="002E7C33">
            <w:pPr>
              <w:tabs>
                <w:tab w:val="left" w:pos="7088"/>
              </w:tabs>
              <w:jc w:val="both"/>
            </w:pPr>
            <w:r w:rsidRPr="007A2E63">
              <w:t>Raseinių rajono savivaldybės administracijos Architektūros ir teritorijų planavimo skyrius, 288740810;</w:t>
            </w:r>
          </w:p>
          <w:p w14:paraId="74730E15" w14:textId="77777777" w:rsidR="00036549" w:rsidRPr="007A2E63" w:rsidRDefault="00036549" w:rsidP="002E7C33">
            <w:pPr>
              <w:tabs>
                <w:tab w:val="left" w:pos="7088"/>
              </w:tabs>
            </w:pPr>
            <w:r w:rsidRPr="007A2E63">
              <w:t>Raseinių krašto istorijos muziejus, 190151266.</w:t>
            </w:r>
          </w:p>
        </w:tc>
      </w:tr>
      <w:tr w:rsidR="00036549" w:rsidRPr="007A2E63" w14:paraId="6669F7B4" w14:textId="77777777" w:rsidTr="002E7C33">
        <w:tc>
          <w:tcPr>
            <w:tcW w:w="2890" w:type="dxa"/>
          </w:tcPr>
          <w:p w14:paraId="286D7DF5" w14:textId="77777777" w:rsidR="00036549" w:rsidRPr="007A2E63" w:rsidRDefault="00036549" w:rsidP="002E7C33">
            <w:pPr>
              <w:tabs>
                <w:tab w:val="left" w:pos="7088"/>
              </w:tabs>
              <w:spacing w:line="360" w:lineRule="auto"/>
              <w:rPr>
                <w:b/>
                <w:bCs/>
              </w:rPr>
            </w:pPr>
            <w:r w:rsidRPr="007A2E63">
              <w:rPr>
                <w:b/>
                <w:bCs/>
              </w:rPr>
              <w:t>Vykdytojas (-ai), kodas</w:t>
            </w:r>
          </w:p>
        </w:tc>
        <w:tc>
          <w:tcPr>
            <w:tcW w:w="6755" w:type="dxa"/>
          </w:tcPr>
          <w:p w14:paraId="0B85DE46" w14:textId="77777777" w:rsidR="00036549" w:rsidRPr="007A2E63" w:rsidRDefault="00036549" w:rsidP="002E7C33">
            <w:pPr>
              <w:tabs>
                <w:tab w:val="left" w:pos="7088"/>
              </w:tabs>
              <w:jc w:val="both"/>
            </w:pPr>
            <w:r w:rsidRPr="007A2E63">
              <w:t>Raseinių rajono savivaldybės administracijos Architektūros ir teritorijų planavimo skyrius, 288740810;</w:t>
            </w:r>
          </w:p>
          <w:p w14:paraId="29ACD4BC" w14:textId="77777777" w:rsidR="00036549" w:rsidRPr="007A2E63" w:rsidRDefault="00036549" w:rsidP="002E7C33">
            <w:pPr>
              <w:tabs>
                <w:tab w:val="left" w:pos="7088"/>
              </w:tabs>
            </w:pPr>
            <w:r w:rsidRPr="007A2E63">
              <w:t>Raseinių krašto istorijos muziejus, 190151266.</w:t>
            </w:r>
          </w:p>
        </w:tc>
      </w:tr>
    </w:tbl>
    <w:p w14:paraId="0A509234" w14:textId="77777777" w:rsidR="00036549" w:rsidRPr="007A2E63" w:rsidRDefault="00036549" w:rsidP="00036549">
      <w:pPr>
        <w:tabs>
          <w:tab w:val="left" w:pos="7088"/>
        </w:tabs>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5049"/>
        <w:gridCol w:w="935"/>
        <w:gridCol w:w="748"/>
      </w:tblGrid>
      <w:tr w:rsidR="00036549" w:rsidRPr="007A2E63" w14:paraId="36A8E6AC" w14:textId="77777777" w:rsidTr="002E7C33">
        <w:tc>
          <w:tcPr>
            <w:tcW w:w="2913" w:type="dxa"/>
          </w:tcPr>
          <w:p w14:paraId="50059840" w14:textId="77777777" w:rsidR="00036549" w:rsidRPr="007A2E63" w:rsidRDefault="00036549" w:rsidP="002E7C33">
            <w:pPr>
              <w:tabs>
                <w:tab w:val="left" w:pos="7088"/>
              </w:tabs>
              <w:spacing w:line="360" w:lineRule="auto"/>
              <w:rPr>
                <w:b/>
                <w:bCs/>
              </w:rPr>
            </w:pPr>
            <w:r w:rsidRPr="007A2E63">
              <w:rPr>
                <w:b/>
                <w:bCs/>
              </w:rPr>
              <w:t>Programos pavadinimas</w:t>
            </w:r>
          </w:p>
        </w:tc>
        <w:tc>
          <w:tcPr>
            <w:tcW w:w="5049" w:type="dxa"/>
          </w:tcPr>
          <w:p w14:paraId="01AEB468" w14:textId="77777777" w:rsidR="00036549" w:rsidRPr="007A2E63" w:rsidRDefault="00036549" w:rsidP="002E7C33">
            <w:pPr>
              <w:tabs>
                <w:tab w:val="left" w:pos="7088"/>
              </w:tabs>
              <w:jc w:val="both"/>
              <w:rPr>
                <w:b/>
              </w:rPr>
            </w:pPr>
            <w:r w:rsidRPr="007A2E63">
              <w:rPr>
                <w:b/>
              </w:rPr>
              <w:t>Kultūros paveldo išsaugojimo programa</w:t>
            </w:r>
          </w:p>
        </w:tc>
        <w:tc>
          <w:tcPr>
            <w:tcW w:w="935" w:type="dxa"/>
          </w:tcPr>
          <w:p w14:paraId="264BB580" w14:textId="77777777" w:rsidR="00036549" w:rsidRPr="007A2E63" w:rsidRDefault="00036549" w:rsidP="002E7C33">
            <w:pPr>
              <w:keepNext/>
              <w:jc w:val="center"/>
              <w:outlineLvl w:val="0"/>
              <w:rPr>
                <w:b/>
                <w:bCs/>
              </w:rPr>
            </w:pPr>
            <w:bookmarkStart w:id="53" w:name="_Toc319315989"/>
            <w:r w:rsidRPr="007A2E63">
              <w:rPr>
                <w:b/>
                <w:bCs/>
              </w:rPr>
              <w:t>Kodas</w:t>
            </w:r>
            <w:bookmarkEnd w:id="53"/>
          </w:p>
        </w:tc>
        <w:tc>
          <w:tcPr>
            <w:tcW w:w="748" w:type="dxa"/>
          </w:tcPr>
          <w:p w14:paraId="417EC06D" w14:textId="77777777" w:rsidR="00036549" w:rsidRPr="007A2E63" w:rsidRDefault="00036549" w:rsidP="002E7C33">
            <w:pPr>
              <w:tabs>
                <w:tab w:val="left" w:pos="7088"/>
              </w:tabs>
              <w:spacing w:line="360" w:lineRule="auto"/>
              <w:jc w:val="center"/>
              <w:rPr>
                <w:b/>
                <w:bCs/>
              </w:rPr>
            </w:pPr>
            <w:r w:rsidRPr="007A2E63">
              <w:rPr>
                <w:b/>
                <w:bCs/>
              </w:rPr>
              <w:t>06</w:t>
            </w:r>
          </w:p>
        </w:tc>
      </w:tr>
    </w:tbl>
    <w:p w14:paraId="08A61C7F" w14:textId="77777777" w:rsidR="00036549" w:rsidRPr="007A2E63" w:rsidRDefault="00036549" w:rsidP="00036549">
      <w:pPr>
        <w:tabs>
          <w:tab w:val="left" w:pos="7088"/>
        </w:tabs>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5049"/>
        <w:gridCol w:w="935"/>
        <w:gridCol w:w="748"/>
      </w:tblGrid>
      <w:tr w:rsidR="00036549" w:rsidRPr="007A2E63" w14:paraId="57136AF6" w14:textId="77777777" w:rsidTr="002E7C33">
        <w:trPr>
          <w:trHeight w:val="1547"/>
        </w:trPr>
        <w:tc>
          <w:tcPr>
            <w:tcW w:w="2913" w:type="dxa"/>
          </w:tcPr>
          <w:p w14:paraId="679FD69A" w14:textId="77777777" w:rsidR="00036549" w:rsidRPr="007A2E63" w:rsidRDefault="00036549" w:rsidP="002E7C33">
            <w:pPr>
              <w:tabs>
                <w:tab w:val="left" w:pos="7088"/>
              </w:tabs>
              <w:rPr>
                <w:b/>
                <w:bCs/>
              </w:rPr>
            </w:pPr>
            <w:r w:rsidRPr="007A2E63">
              <w:rPr>
                <w:b/>
                <w:bCs/>
              </w:rPr>
              <w:t>Programos parengimo argumentai</w:t>
            </w:r>
          </w:p>
        </w:tc>
        <w:tc>
          <w:tcPr>
            <w:tcW w:w="6732" w:type="dxa"/>
            <w:gridSpan w:val="3"/>
          </w:tcPr>
          <w:p w14:paraId="79F8C110" w14:textId="77777777" w:rsidR="00036549" w:rsidRPr="007A2E63" w:rsidRDefault="00036549" w:rsidP="002E7C33">
            <w:pPr>
              <w:tabs>
                <w:tab w:val="left" w:pos="7088"/>
              </w:tabs>
              <w:jc w:val="both"/>
              <w:rPr>
                <w:bCs/>
              </w:rPr>
            </w:pPr>
            <w:r w:rsidRPr="007A2E63">
              <w:rPr>
                <w:bCs/>
              </w:rPr>
              <w:t>Programa užtikrins kultūros paveldo saugojimą ir pritaikymą. O tam, kad  rajonas būtų lankomas, juo domėtųsi, būtina sutvarkyti kultūros paveldo objektus ir pritaikyti turistų poreikiams. Būtina apskaitos dokumentacija, infrastruktūros sutvarkymas ir kultūros paveldo objektų parengimas ir pritaikymas turistų, piligrimų poreikiams. Be savo rajono istorijos bei paveldo autentiškų objektų, rajonas bus niekam neįdomus.</w:t>
            </w:r>
          </w:p>
        </w:tc>
      </w:tr>
      <w:tr w:rsidR="00036549" w:rsidRPr="007A2E63" w14:paraId="0409A7DF" w14:textId="77777777" w:rsidTr="002E7C33">
        <w:tc>
          <w:tcPr>
            <w:tcW w:w="2913" w:type="dxa"/>
          </w:tcPr>
          <w:p w14:paraId="1EFB4BCA" w14:textId="77777777" w:rsidR="00036549" w:rsidRPr="007A2E63" w:rsidRDefault="00036549" w:rsidP="002E7C33">
            <w:pPr>
              <w:tabs>
                <w:tab w:val="left" w:pos="7088"/>
              </w:tabs>
              <w:rPr>
                <w:b/>
                <w:bCs/>
              </w:rPr>
            </w:pPr>
            <w:r w:rsidRPr="007A2E63">
              <w:rPr>
                <w:b/>
                <w:bCs/>
              </w:rPr>
              <w:t>Ilgalaikis prioritetas (pagal strateginį plėtros planą)</w:t>
            </w:r>
          </w:p>
        </w:tc>
        <w:tc>
          <w:tcPr>
            <w:tcW w:w="5049" w:type="dxa"/>
          </w:tcPr>
          <w:p w14:paraId="299757DB" w14:textId="77777777" w:rsidR="00036549" w:rsidRPr="007A2E63" w:rsidRDefault="00036549" w:rsidP="002E7C33">
            <w:pPr>
              <w:tabs>
                <w:tab w:val="left" w:pos="7088"/>
              </w:tabs>
              <w:jc w:val="both"/>
              <w:rPr>
                <w:b/>
                <w:bCs/>
              </w:rPr>
            </w:pPr>
            <w:r w:rsidRPr="007A2E63">
              <w:rPr>
                <w:b/>
                <w:bCs/>
              </w:rPr>
              <w:t>Gyva piligrimystė</w:t>
            </w:r>
          </w:p>
          <w:p w14:paraId="2E122D5F" w14:textId="77777777" w:rsidR="00036549" w:rsidRPr="007A2E63" w:rsidRDefault="00036549" w:rsidP="002E7C33">
            <w:pPr>
              <w:tabs>
                <w:tab w:val="left" w:pos="7088"/>
              </w:tabs>
              <w:jc w:val="both"/>
              <w:rPr>
                <w:b/>
                <w:bCs/>
              </w:rPr>
            </w:pPr>
          </w:p>
        </w:tc>
        <w:tc>
          <w:tcPr>
            <w:tcW w:w="935" w:type="dxa"/>
          </w:tcPr>
          <w:p w14:paraId="0A6373ED" w14:textId="77777777" w:rsidR="00036549" w:rsidRPr="007A2E63" w:rsidRDefault="00036549" w:rsidP="002E7C33">
            <w:pPr>
              <w:tabs>
                <w:tab w:val="left" w:pos="7088"/>
              </w:tabs>
              <w:jc w:val="center"/>
              <w:rPr>
                <w:b/>
                <w:bCs/>
              </w:rPr>
            </w:pPr>
            <w:r w:rsidRPr="007A2E63">
              <w:rPr>
                <w:b/>
                <w:bCs/>
              </w:rPr>
              <w:t>Kodas</w:t>
            </w:r>
          </w:p>
        </w:tc>
        <w:tc>
          <w:tcPr>
            <w:tcW w:w="748" w:type="dxa"/>
          </w:tcPr>
          <w:p w14:paraId="2462F97B" w14:textId="77777777" w:rsidR="00036549" w:rsidRPr="007A2E63" w:rsidRDefault="00036549" w:rsidP="002E7C33">
            <w:pPr>
              <w:tabs>
                <w:tab w:val="left" w:pos="7088"/>
              </w:tabs>
              <w:jc w:val="center"/>
              <w:rPr>
                <w:b/>
                <w:bCs/>
              </w:rPr>
            </w:pPr>
            <w:r w:rsidRPr="007A2E63">
              <w:rPr>
                <w:b/>
                <w:bCs/>
              </w:rPr>
              <w:t>1</w:t>
            </w:r>
          </w:p>
        </w:tc>
      </w:tr>
      <w:tr w:rsidR="00036549" w:rsidRPr="007A2E63" w14:paraId="5EE9164F" w14:textId="77777777" w:rsidTr="002E7C33">
        <w:tc>
          <w:tcPr>
            <w:tcW w:w="2913" w:type="dxa"/>
          </w:tcPr>
          <w:p w14:paraId="0179D4BB" w14:textId="77777777" w:rsidR="00036549" w:rsidRPr="007A2E63" w:rsidRDefault="00036549" w:rsidP="002E7C33">
            <w:pPr>
              <w:tabs>
                <w:tab w:val="left" w:pos="7088"/>
              </w:tabs>
              <w:rPr>
                <w:b/>
                <w:bCs/>
              </w:rPr>
            </w:pPr>
            <w:r w:rsidRPr="007A2E63">
              <w:rPr>
                <w:b/>
                <w:bCs/>
              </w:rPr>
              <w:t>Šia programa įgyvendinamas strateginis tikslas:</w:t>
            </w:r>
          </w:p>
        </w:tc>
        <w:tc>
          <w:tcPr>
            <w:tcW w:w="5049" w:type="dxa"/>
          </w:tcPr>
          <w:p w14:paraId="39E2BEAF" w14:textId="77777777" w:rsidR="00036549" w:rsidRPr="007A2E63" w:rsidRDefault="00036549" w:rsidP="002E7C33">
            <w:pPr>
              <w:tabs>
                <w:tab w:val="left" w:pos="7088"/>
              </w:tabs>
              <w:jc w:val="both"/>
              <w:rPr>
                <w:bCs/>
              </w:rPr>
            </w:pPr>
            <w:r w:rsidRPr="007A2E63">
              <w:rPr>
                <w:bCs/>
              </w:rPr>
              <w:t>Sukurti palankią aplinką piligriminiam turizmui, sumanaus verslo ir ūkio vystymuisi bei suplanuojant tam skirtas teritorijas ir atnaujinant infrastruktūrą</w:t>
            </w:r>
          </w:p>
        </w:tc>
        <w:tc>
          <w:tcPr>
            <w:tcW w:w="935" w:type="dxa"/>
          </w:tcPr>
          <w:p w14:paraId="4ABA149E" w14:textId="77777777" w:rsidR="00036549" w:rsidRPr="007A2E63" w:rsidRDefault="00036549" w:rsidP="002E7C33">
            <w:pPr>
              <w:tabs>
                <w:tab w:val="left" w:pos="7088"/>
              </w:tabs>
              <w:jc w:val="center"/>
              <w:rPr>
                <w:b/>
                <w:bCs/>
              </w:rPr>
            </w:pPr>
            <w:r w:rsidRPr="007A2E63">
              <w:rPr>
                <w:b/>
                <w:bCs/>
              </w:rPr>
              <w:t>Kodas</w:t>
            </w:r>
          </w:p>
        </w:tc>
        <w:tc>
          <w:tcPr>
            <w:tcW w:w="748" w:type="dxa"/>
          </w:tcPr>
          <w:p w14:paraId="5FB5DCEB" w14:textId="77777777" w:rsidR="00036549" w:rsidRPr="007A2E63" w:rsidRDefault="00036549" w:rsidP="002E7C33">
            <w:pPr>
              <w:tabs>
                <w:tab w:val="left" w:pos="7088"/>
              </w:tabs>
              <w:jc w:val="center"/>
              <w:rPr>
                <w:b/>
                <w:bCs/>
              </w:rPr>
            </w:pPr>
            <w:r w:rsidRPr="007A2E63">
              <w:rPr>
                <w:b/>
                <w:bCs/>
              </w:rPr>
              <w:t>02</w:t>
            </w:r>
          </w:p>
        </w:tc>
      </w:tr>
    </w:tbl>
    <w:p w14:paraId="2F09C6F7" w14:textId="77777777" w:rsidR="00036549" w:rsidRPr="007A2E63" w:rsidRDefault="00036549" w:rsidP="00036549">
      <w:pPr>
        <w:tabs>
          <w:tab w:val="left" w:pos="7088"/>
        </w:tabs>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5049"/>
        <w:gridCol w:w="935"/>
        <w:gridCol w:w="709"/>
        <w:gridCol w:w="39"/>
      </w:tblGrid>
      <w:tr w:rsidR="00036549" w:rsidRPr="007A2E63" w14:paraId="03B3E614" w14:textId="77777777" w:rsidTr="002E7C33">
        <w:tc>
          <w:tcPr>
            <w:tcW w:w="2913" w:type="dxa"/>
          </w:tcPr>
          <w:p w14:paraId="2522CBA5" w14:textId="77777777" w:rsidR="00036549" w:rsidRPr="007A2E63" w:rsidRDefault="00036549" w:rsidP="002E7C33">
            <w:pPr>
              <w:tabs>
                <w:tab w:val="left" w:pos="7088"/>
              </w:tabs>
              <w:rPr>
                <w:b/>
                <w:bCs/>
              </w:rPr>
            </w:pPr>
            <w:r w:rsidRPr="007A2E63">
              <w:rPr>
                <w:b/>
                <w:bCs/>
              </w:rPr>
              <w:t xml:space="preserve">Programos </w:t>
            </w:r>
          </w:p>
          <w:p w14:paraId="42EB5195" w14:textId="77777777" w:rsidR="00036549" w:rsidRPr="007A2E63" w:rsidRDefault="00036549" w:rsidP="002E7C33">
            <w:pPr>
              <w:tabs>
                <w:tab w:val="left" w:pos="7088"/>
              </w:tabs>
              <w:rPr>
                <w:b/>
                <w:bCs/>
              </w:rPr>
            </w:pPr>
            <w:r w:rsidRPr="007A2E63">
              <w:rPr>
                <w:b/>
                <w:bCs/>
              </w:rPr>
              <w:t>tikslas</w:t>
            </w:r>
          </w:p>
        </w:tc>
        <w:tc>
          <w:tcPr>
            <w:tcW w:w="5049" w:type="dxa"/>
          </w:tcPr>
          <w:p w14:paraId="58A59665" w14:textId="77777777" w:rsidR="00036549" w:rsidRPr="007A2E63" w:rsidRDefault="00036549" w:rsidP="002E7C33">
            <w:pPr>
              <w:tabs>
                <w:tab w:val="left" w:pos="7088"/>
              </w:tabs>
              <w:rPr>
                <w:bCs/>
              </w:rPr>
            </w:pPr>
            <w:r w:rsidRPr="007A2E63">
              <w:rPr>
                <w:bCs/>
              </w:rPr>
              <w:t>Plėtoti piligrimystę ir turizmą (paveldo srityje)</w:t>
            </w:r>
          </w:p>
        </w:tc>
        <w:tc>
          <w:tcPr>
            <w:tcW w:w="935" w:type="dxa"/>
          </w:tcPr>
          <w:p w14:paraId="638795A7" w14:textId="77777777" w:rsidR="00036549" w:rsidRPr="007A2E63" w:rsidRDefault="00036549" w:rsidP="002E7C33">
            <w:pPr>
              <w:keepNext/>
              <w:jc w:val="center"/>
              <w:outlineLvl w:val="0"/>
              <w:rPr>
                <w:b/>
                <w:bCs/>
              </w:rPr>
            </w:pPr>
            <w:bookmarkStart w:id="54" w:name="_Toc319315990"/>
            <w:r w:rsidRPr="007A2E63">
              <w:rPr>
                <w:b/>
                <w:bCs/>
              </w:rPr>
              <w:t>Kodas</w:t>
            </w:r>
            <w:bookmarkEnd w:id="54"/>
          </w:p>
        </w:tc>
        <w:tc>
          <w:tcPr>
            <w:tcW w:w="748" w:type="dxa"/>
            <w:gridSpan w:val="2"/>
          </w:tcPr>
          <w:p w14:paraId="63851643" w14:textId="77777777" w:rsidR="00036549" w:rsidRPr="007A2E63" w:rsidRDefault="00036549" w:rsidP="002E7C33">
            <w:pPr>
              <w:tabs>
                <w:tab w:val="left" w:pos="7088"/>
              </w:tabs>
              <w:jc w:val="center"/>
              <w:rPr>
                <w:b/>
                <w:bCs/>
              </w:rPr>
            </w:pPr>
            <w:r w:rsidRPr="007A2E63">
              <w:rPr>
                <w:b/>
                <w:bCs/>
              </w:rPr>
              <w:t>01</w:t>
            </w:r>
          </w:p>
        </w:tc>
      </w:tr>
      <w:tr w:rsidR="00036549" w:rsidRPr="007A2E63" w14:paraId="2FDF97D8" w14:textId="77777777" w:rsidTr="002E7C33">
        <w:tc>
          <w:tcPr>
            <w:tcW w:w="9645" w:type="dxa"/>
            <w:gridSpan w:val="5"/>
          </w:tcPr>
          <w:p w14:paraId="278E49A9" w14:textId="77777777" w:rsidR="00036549" w:rsidRPr="007A2E63" w:rsidRDefault="00036549" w:rsidP="002E7C33">
            <w:pPr>
              <w:tabs>
                <w:tab w:val="left" w:pos="7088"/>
              </w:tabs>
              <w:rPr>
                <w:bCs/>
              </w:rPr>
            </w:pPr>
            <w:r w:rsidRPr="007A2E63">
              <w:rPr>
                <w:b/>
                <w:bCs/>
              </w:rPr>
              <w:t>Tikslo įgyvendinimo aprašymas:</w:t>
            </w:r>
            <w:r w:rsidRPr="007A2E63">
              <w:rPr>
                <w:bCs/>
              </w:rPr>
              <w:t xml:space="preserve"> </w:t>
            </w:r>
          </w:p>
          <w:p w14:paraId="18AC9B4F" w14:textId="77777777" w:rsidR="00036549" w:rsidRPr="007A2E63" w:rsidRDefault="00036549" w:rsidP="002E7C33">
            <w:pPr>
              <w:tabs>
                <w:tab w:val="left" w:pos="7088"/>
              </w:tabs>
              <w:jc w:val="both"/>
              <w:rPr>
                <w:bCs/>
              </w:rPr>
            </w:pPr>
            <w:r w:rsidRPr="007A2E63">
              <w:rPr>
                <w:bCs/>
              </w:rPr>
              <w:t>Padėti  išsaugoti rajono savivaldybės gamtos ir kultūros vertybes; užtikrinti jų apsaugą, skatinti visuomenę domėtis gamtos ir kultūros vertybėmis: globoti, tvarkyti, tirti. Padėti sudaryti tinkamas sąlygas kultūriniam ir piligriminiam turizmui.</w:t>
            </w:r>
          </w:p>
          <w:p w14:paraId="30CEE10B" w14:textId="77777777" w:rsidR="00036549" w:rsidRPr="007A2E63" w:rsidRDefault="00036549" w:rsidP="002E7C33">
            <w:pPr>
              <w:tabs>
                <w:tab w:val="left" w:pos="7088"/>
              </w:tabs>
              <w:jc w:val="both"/>
              <w:rPr>
                <w:b/>
                <w:bCs/>
              </w:rPr>
            </w:pPr>
            <w:r w:rsidRPr="007A2E63">
              <w:rPr>
                <w:b/>
                <w:bCs/>
              </w:rPr>
              <w:t>01 Uždavinys.</w:t>
            </w:r>
            <w:r w:rsidRPr="007A2E63">
              <w:t xml:space="preserve"> </w:t>
            </w:r>
            <w:r w:rsidRPr="007A2E63">
              <w:rPr>
                <w:b/>
                <w:bCs/>
              </w:rPr>
              <w:t>Užtikrinti kultūros vertybių apskaitą ir ženklinimą.</w:t>
            </w:r>
          </w:p>
          <w:p w14:paraId="0B9C3772" w14:textId="77777777" w:rsidR="00036549" w:rsidRPr="007A2E63" w:rsidRDefault="00036549" w:rsidP="002E7C33">
            <w:pPr>
              <w:tabs>
                <w:tab w:val="left" w:pos="7088"/>
              </w:tabs>
              <w:jc w:val="both"/>
            </w:pPr>
            <w:r w:rsidRPr="007A2E63">
              <w:t>Įgyvendinant šį uždavinį siekiama efektyviai naudoti ir saugoti kultūros paveldo objektus rengiant kultūros paveldo apskaitos dokumentaciją. Efektyvus apskaitos organizavimas užtikrina kultūros paveldo apsaugą  ir sudaro prielaidas darniai plėtrai, kuriančiai geresnes sąlygas kultūros paveldo priežiūrai, naudojimui ir apsaugai organizuoti. Apskaitos procesas taip pat susietas su kultūros paveldo tyrimų vykdymu, kultūros paveldo objektų sklaidos projektais bei visuomenės informavimu.</w:t>
            </w:r>
          </w:p>
          <w:p w14:paraId="0307B8BB" w14:textId="77777777" w:rsidR="00036549" w:rsidRPr="007A2E63" w:rsidRDefault="00036549" w:rsidP="002E7C33">
            <w:pPr>
              <w:tabs>
                <w:tab w:val="left" w:pos="7088"/>
              </w:tabs>
              <w:jc w:val="both"/>
              <w:rPr>
                <w:bCs/>
              </w:rPr>
            </w:pPr>
            <w:r w:rsidRPr="007A2E63">
              <w:rPr>
                <w:b/>
                <w:bCs/>
              </w:rPr>
              <w:t xml:space="preserve">02 Uždavinys. Išsaugoti ir pritaikyti visuomenės poreikiams kultūros paveldo objektus. </w:t>
            </w:r>
          </w:p>
          <w:p w14:paraId="5A4686C5" w14:textId="77777777" w:rsidR="00036549" w:rsidRPr="007A2E63" w:rsidRDefault="00036549" w:rsidP="002E7C33">
            <w:pPr>
              <w:tabs>
                <w:tab w:val="left" w:pos="7088"/>
              </w:tabs>
              <w:jc w:val="both"/>
            </w:pPr>
            <w:r w:rsidRPr="007A2E63">
              <w:t>Įgyvendinant šį uždavinį numatyta plėtoti ir gerinti kultūros paveldo infrastruktūrą, užtikrinant kultūros paveldo saugojimą, tvarkymą, populiarinimą ir šiuolaikinį panaudojimą rajono įvaizdžiui bei turizmui skatinti.</w:t>
            </w:r>
          </w:p>
          <w:p w14:paraId="5EAD0D2E" w14:textId="77777777" w:rsidR="00036549" w:rsidRPr="007A2E63" w:rsidRDefault="00036549" w:rsidP="002E7C33">
            <w:pPr>
              <w:tabs>
                <w:tab w:val="left" w:pos="7088"/>
              </w:tabs>
              <w:jc w:val="both"/>
            </w:pPr>
          </w:p>
        </w:tc>
      </w:tr>
      <w:tr w:rsidR="00036549" w:rsidRPr="007A2E63" w14:paraId="37C93BDA" w14:textId="77777777" w:rsidTr="002E7C33">
        <w:tc>
          <w:tcPr>
            <w:tcW w:w="9645" w:type="dxa"/>
            <w:gridSpan w:val="5"/>
          </w:tcPr>
          <w:p w14:paraId="2FD11628" w14:textId="77777777" w:rsidR="00036549" w:rsidRPr="007A2E63" w:rsidRDefault="00036549" w:rsidP="002E7C33">
            <w:pPr>
              <w:tabs>
                <w:tab w:val="left" w:pos="7088"/>
              </w:tabs>
              <w:rPr>
                <w:b/>
                <w:bCs/>
              </w:rPr>
            </w:pPr>
            <w:r w:rsidRPr="007A2E63">
              <w:rPr>
                <w:b/>
                <w:bCs/>
              </w:rPr>
              <w:t>Numatomas programos įgyvendinimo rezultatas:</w:t>
            </w:r>
          </w:p>
          <w:p w14:paraId="034BCA76" w14:textId="77777777" w:rsidR="00036549" w:rsidRPr="007A2E63" w:rsidRDefault="00036549" w:rsidP="002E7C33">
            <w:pPr>
              <w:tabs>
                <w:tab w:val="left" w:pos="7088"/>
              </w:tabs>
            </w:pPr>
            <w:r w:rsidRPr="007A2E63">
              <w:t>Įgyvendinant programą, plečiamas visuomenės akiratis apie kultūros paveldo objektus, sudaromos</w:t>
            </w:r>
          </w:p>
          <w:p w14:paraId="0DA2C0C0" w14:textId="77777777" w:rsidR="00036549" w:rsidRPr="007A2E63" w:rsidRDefault="00036549" w:rsidP="002E7C33">
            <w:pPr>
              <w:tabs>
                <w:tab w:val="left" w:pos="7088"/>
              </w:tabs>
              <w:rPr>
                <w:b/>
                <w:bCs/>
              </w:rPr>
            </w:pPr>
            <w:r w:rsidRPr="007A2E63">
              <w:t>palankios sąlygos jų lankymui.</w:t>
            </w:r>
          </w:p>
        </w:tc>
      </w:tr>
      <w:tr w:rsidR="00036549" w:rsidRPr="007A2E63" w14:paraId="367E9D44" w14:textId="77777777" w:rsidTr="002E7C33">
        <w:trPr>
          <w:gridAfter w:val="1"/>
          <w:wAfter w:w="39" w:type="dxa"/>
          <w:cantSplit/>
        </w:trPr>
        <w:tc>
          <w:tcPr>
            <w:tcW w:w="9606" w:type="dxa"/>
            <w:gridSpan w:val="4"/>
            <w:tcBorders>
              <w:top w:val="single" w:sz="4" w:space="0" w:color="auto"/>
              <w:left w:val="single" w:sz="4" w:space="0" w:color="auto"/>
              <w:bottom w:val="single" w:sz="4" w:space="0" w:color="auto"/>
              <w:right w:val="single" w:sz="4" w:space="0" w:color="auto"/>
            </w:tcBorders>
          </w:tcPr>
          <w:p w14:paraId="3E09EA38" w14:textId="77777777" w:rsidR="00036549" w:rsidRPr="007A2E63" w:rsidRDefault="00036549" w:rsidP="002E7C33">
            <w:pPr>
              <w:keepNext/>
              <w:tabs>
                <w:tab w:val="left" w:pos="7088"/>
              </w:tabs>
              <w:outlineLvl w:val="4"/>
              <w:rPr>
                <w:b/>
                <w:bCs/>
              </w:rPr>
            </w:pPr>
            <w:r w:rsidRPr="007A2E63">
              <w:rPr>
                <w:b/>
                <w:bCs/>
              </w:rPr>
              <w:t>Galimi programos vykdymo ir finansavimo variantai:</w:t>
            </w:r>
          </w:p>
          <w:p w14:paraId="1D6B3FE3" w14:textId="77777777" w:rsidR="00036549" w:rsidRPr="007A2E63" w:rsidRDefault="00036549" w:rsidP="002E7C33">
            <w:pPr>
              <w:keepNext/>
              <w:tabs>
                <w:tab w:val="left" w:pos="7088"/>
              </w:tabs>
              <w:outlineLvl w:val="4"/>
              <w:rPr>
                <w:b/>
                <w:bCs/>
              </w:rPr>
            </w:pPr>
            <w:r w:rsidRPr="007A2E63">
              <w:rPr>
                <w:bCs/>
              </w:rPr>
              <w:t>SB- Savivaldybės biudžeto lėšos.</w:t>
            </w:r>
          </w:p>
        </w:tc>
      </w:tr>
      <w:tr w:rsidR="00036549" w:rsidRPr="007A2E63" w14:paraId="0F8A7C39" w14:textId="77777777" w:rsidTr="002E7C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39" w:type="dxa"/>
        </w:trPr>
        <w:tc>
          <w:tcPr>
            <w:tcW w:w="9606" w:type="dxa"/>
            <w:gridSpan w:val="4"/>
          </w:tcPr>
          <w:p w14:paraId="3263FD37" w14:textId="77777777" w:rsidR="00036549" w:rsidRPr="007A2E63" w:rsidRDefault="00036549" w:rsidP="002E7C33">
            <w:pPr>
              <w:tabs>
                <w:tab w:val="left" w:pos="7088"/>
              </w:tabs>
              <w:jc w:val="both"/>
              <w:rPr>
                <w:b/>
              </w:rPr>
            </w:pPr>
            <w:r w:rsidRPr="007A2E63">
              <w:rPr>
                <w:b/>
              </w:rPr>
              <w:t>Savivaldybės plėtros strateginio plėtros plano dalys, susijusios su vykdoma programa:</w:t>
            </w:r>
          </w:p>
          <w:p w14:paraId="40F5F3B5" w14:textId="77777777" w:rsidR="00036549" w:rsidRPr="007A2E63" w:rsidRDefault="00036549" w:rsidP="002E7C33">
            <w:pPr>
              <w:tabs>
                <w:tab w:val="left" w:pos="7088"/>
              </w:tabs>
              <w:jc w:val="both"/>
            </w:pPr>
            <w:r w:rsidRPr="007A2E63">
              <w:t>Tikslas 2.2. Plėtoti piligrimystę ir turizmą.</w:t>
            </w:r>
          </w:p>
          <w:p w14:paraId="4A21D8E4" w14:textId="52E71EE5" w:rsidR="00036549" w:rsidRPr="007A2E63" w:rsidRDefault="00036549" w:rsidP="002E7C33">
            <w:pPr>
              <w:tabs>
                <w:tab w:val="left" w:pos="7088"/>
              </w:tabs>
              <w:jc w:val="both"/>
            </w:pPr>
            <w:r w:rsidRPr="007A2E63">
              <w:t>Uždavinys 2.2.4. Uždavinys. Išsaugoti ir pritaikyti visuomenės poreikiams kultūros paveldo objektus</w:t>
            </w:r>
            <w:r>
              <w:t>.</w:t>
            </w:r>
          </w:p>
        </w:tc>
      </w:tr>
      <w:tr w:rsidR="00036549" w:rsidRPr="007A2E63" w14:paraId="53A7D717" w14:textId="77777777" w:rsidTr="002E7C33">
        <w:trPr>
          <w:gridAfter w:val="1"/>
          <w:wAfter w:w="39" w:type="dxa"/>
          <w:cantSplit/>
        </w:trPr>
        <w:tc>
          <w:tcPr>
            <w:tcW w:w="9606" w:type="dxa"/>
            <w:gridSpan w:val="4"/>
          </w:tcPr>
          <w:p w14:paraId="4ECC3E91" w14:textId="77777777" w:rsidR="00036549" w:rsidRPr="007A2E63" w:rsidRDefault="00036549" w:rsidP="002E7C33">
            <w:pPr>
              <w:tabs>
                <w:tab w:val="left" w:pos="7088"/>
              </w:tabs>
              <w:rPr>
                <w:b/>
                <w:bCs/>
              </w:rPr>
            </w:pPr>
            <w:r w:rsidRPr="007A2E63">
              <w:rPr>
                <w:b/>
                <w:bCs/>
              </w:rPr>
              <w:t>Susiję Lietuvos Respublikos ir Savivaldybės teisės aktai:</w:t>
            </w:r>
          </w:p>
          <w:p w14:paraId="0C8932CC" w14:textId="77777777" w:rsidR="00036549" w:rsidRPr="007A2E63" w:rsidRDefault="00036549" w:rsidP="002E7C33">
            <w:pPr>
              <w:tabs>
                <w:tab w:val="left" w:pos="7088"/>
              </w:tabs>
              <w:rPr>
                <w:b/>
                <w:bCs/>
              </w:rPr>
            </w:pPr>
            <w:r w:rsidRPr="007A2E63">
              <w:t>LR Nekilnojamojo kultūros paveldo apsaugos įstatymas;</w:t>
            </w:r>
          </w:p>
          <w:p w14:paraId="066E61BA" w14:textId="77777777" w:rsidR="00036549" w:rsidRPr="007A2E63" w:rsidRDefault="00036549" w:rsidP="002E7C33">
            <w:pPr>
              <w:tabs>
                <w:tab w:val="left" w:pos="7088"/>
              </w:tabs>
              <w:jc w:val="both"/>
            </w:pPr>
            <w:r w:rsidRPr="007A2E63">
              <w:t>Raseinių rajono savivaldybės 2021-2030 metų strateginis plėtros planas.</w:t>
            </w:r>
          </w:p>
        </w:tc>
      </w:tr>
    </w:tbl>
    <w:p w14:paraId="68F361DF" w14:textId="77777777" w:rsidR="00036549" w:rsidRPr="007A2E63" w:rsidRDefault="00036549" w:rsidP="00036549"/>
    <w:p w14:paraId="179ABC9D" w14:textId="77777777" w:rsidR="005052E8" w:rsidRDefault="005052E8">
      <w:pPr>
        <w:rPr>
          <w:b/>
          <w:bCs/>
          <w:color w:val="000000" w:themeColor="text1"/>
        </w:rPr>
      </w:pPr>
      <w:r>
        <w:rPr>
          <w:b/>
          <w:bCs/>
          <w:color w:val="000000" w:themeColor="text1"/>
        </w:rPr>
        <w:br w:type="page"/>
      </w:r>
    </w:p>
    <w:p w14:paraId="0DB69171" w14:textId="77777777" w:rsidR="00A34283" w:rsidRPr="00545793" w:rsidRDefault="00A34283" w:rsidP="00D555E9">
      <w:pPr>
        <w:pStyle w:val="xl47"/>
        <w:tabs>
          <w:tab w:val="left" w:pos="7088"/>
        </w:tabs>
        <w:spacing w:before="0" w:beforeAutospacing="0" w:after="0" w:afterAutospacing="0"/>
        <w:jc w:val="left"/>
        <w:textAlignment w:val="auto"/>
        <w:rPr>
          <w:b/>
          <w:bCs/>
          <w:color w:val="000000" w:themeColor="text1"/>
        </w:rPr>
      </w:pPr>
    </w:p>
    <w:p w14:paraId="5631F7FE" w14:textId="77777777" w:rsidR="00A34283" w:rsidRPr="00545793" w:rsidRDefault="00A34283" w:rsidP="00A34283">
      <w:pPr>
        <w:pStyle w:val="WW-Antrat111111"/>
        <w:framePr w:w="2911" w:hSpace="180" w:wrap="around" w:vAnchor="text" w:hAnchor="page" w:x="8236" w:y="1"/>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Raseinių rajono savivaldybės</w:t>
      </w:r>
    </w:p>
    <w:p w14:paraId="5603B140" w14:textId="73C61CFA" w:rsidR="00A34283" w:rsidRPr="00545793" w:rsidRDefault="004B6980" w:rsidP="00A34283">
      <w:pPr>
        <w:pStyle w:val="WW-Antrat111111"/>
        <w:framePr w:w="2911" w:hSpace="180" w:wrap="around" w:vAnchor="text" w:hAnchor="page" w:x="8236" w:y="1"/>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2021-2023</w:t>
      </w:r>
      <w:r w:rsidR="00A34283" w:rsidRPr="00545793">
        <w:rPr>
          <w:i w:val="0"/>
          <w:color w:val="000000" w:themeColor="text1"/>
          <w:sz w:val="22"/>
          <w:szCs w:val="22"/>
        </w:rPr>
        <w:t xml:space="preserve"> metų strateginio</w:t>
      </w:r>
    </w:p>
    <w:p w14:paraId="66B3C641" w14:textId="77777777" w:rsidR="00A34283" w:rsidRPr="00545793" w:rsidRDefault="00A34283" w:rsidP="00A34283">
      <w:pPr>
        <w:pStyle w:val="WW-Antrat111111"/>
        <w:framePr w:w="2911" w:hSpace="180" w:wrap="around" w:vAnchor="text" w:hAnchor="page" w:x="8236" w:y="1"/>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veiklos plano</w:t>
      </w:r>
    </w:p>
    <w:p w14:paraId="19C99BEF" w14:textId="77777777" w:rsidR="00A34283" w:rsidRPr="00545793" w:rsidRDefault="00A34283" w:rsidP="00A34283">
      <w:pPr>
        <w:pStyle w:val="WW-Antrat111111"/>
        <w:framePr w:w="2911" w:hSpace="180" w:wrap="around" w:vAnchor="text" w:hAnchor="page" w:x="8236" w:y="1"/>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7 priedas</w:t>
      </w:r>
    </w:p>
    <w:p w14:paraId="666FDE03" w14:textId="77777777" w:rsidR="00A34283" w:rsidRPr="00545793" w:rsidRDefault="00A34283" w:rsidP="00EE4AE0">
      <w:pPr>
        <w:pStyle w:val="xl47"/>
        <w:tabs>
          <w:tab w:val="left" w:pos="7088"/>
        </w:tabs>
        <w:spacing w:before="0" w:beforeAutospacing="0" w:after="0" w:afterAutospacing="0"/>
        <w:textAlignment w:val="auto"/>
        <w:rPr>
          <w:b/>
          <w:bCs/>
          <w:color w:val="000000" w:themeColor="text1"/>
        </w:rPr>
      </w:pPr>
    </w:p>
    <w:p w14:paraId="6CA51026" w14:textId="77777777" w:rsidR="00A34283" w:rsidRPr="00545793" w:rsidRDefault="00A34283" w:rsidP="00A34283">
      <w:pPr>
        <w:pStyle w:val="xl47"/>
        <w:tabs>
          <w:tab w:val="left" w:pos="7088"/>
        </w:tabs>
        <w:spacing w:before="0" w:beforeAutospacing="0" w:after="0" w:afterAutospacing="0"/>
        <w:textAlignment w:val="auto"/>
        <w:rPr>
          <w:b/>
          <w:bCs/>
          <w:color w:val="000000" w:themeColor="text1"/>
        </w:rPr>
      </w:pPr>
    </w:p>
    <w:p w14:paraId="136973B3" w14:textId="77777777" w:rsidR="00A34283" w:rsidRPr="00545793" w:rsidRDefault="00A34283" w:rsidP="00A34283">
      <w:pPr>
        <w:pStyle w:val="xl47"/>
        <w:tabs>
          <w:tab w:val="left" w:pos="7088"/>
        </w:tabs>
        <w:spacing w:before="0" w:beforeAutospacing="0" w:after="0" w:afterAutospacing="0"/>
        <w:textAlignment w:val="auto"/>
        <w:rPr>
          <w:b/>
          <w:bCs/>
          <w:color w:val="000000" w:themeColor="text1"/>
        </w:rPr>
      </w:pPr>
    </w:p>
    <w:p w14:paraId="4F885119" w14:textId="77777777" w:rsidR="00A34283" w:rsidRPr="00545793" w:rsidRDefault="00A34283" w:rsidP="00A34283">
      <w:pPr>
        <w:pStyle w:val="xl47"/>
        <w:tabs>
          <w:tab w:val="left" w:pos="7088"/>
        </w:tabs>
        <w:spacing w:before="0" w:beforeAutospacing="0" w:after="0" w:afterAutospacing="0"/>
        <w:jc w:val="left"/>
        <w:textAlignment w:val="auto"/>
        <w:rPr>
          <w:b/>
          <w:bCs/>
          <w:color w:val="000000" w:themeColor="text1"/>
        </w:rPr>
      </w:pPr>
    </w:p>
    <w:p w14:paraId="3B9C1954" w14:textId="77777777" w:rsidR="00A34283" w:rsidRPr="00545793" w:rsidRDefault="00A34283" w:rsidP="00E52457">
      <w:pPr>
        <w:pStyle w:val="Antrat1"/>
        <w:rPr>
          <w:color w:val="000000" w:themeColor="text1"/>
        </w:rPr>
      </w:pPr>
    </w:p>
    <w:p w14:paraId="17897FA8" w14:textId="77777777" w:rsidR="00052751" w:rsidRPr="00545793" w:rsidRDefault="00627E97" w:rsidP="00E52457">
      <w:pPr>
        <w:pStyle w:val="Antrat1"/>
        <w:rPr>
          <w:color w:val="000000" w:themeColor="text1"/>
        </w:rPr>
      </w:pPr>
      <w:bookmarkStart w:id="55" w:name="_Toc319316037"/>
      <w:bookmarkStart w:id="56" w:name="_Toc471997569"/>
      <w:bookmarkStart w:id="57" w:name="_Toc471997617"/>
      <w:r w:rsidRPr="00545793">
        <w:rPr>
          <w:color w:val="000000" w:themeColor="text1"/>
        </w:rPr>
        <w:t>TERITORIJŲ PLANAVIMO PROGRAMA NR. 08</w:t>
      </w:r>
      <w:bookmarkEnd w:id="55"/>
      <w:bookmarkEnd w:id="56"/>
      <w:bookmarkEnd w:id="57"/>
    </w:p>
    <w:p w14:paraId="10F31199" w14:textId="77777777" w:rsidR="00052751" w:rsidRPr="00545793" w:rsidRDefault="00052751" w:rsidP="00EE4AE0">
      <w:pPr>
        <w:pStyle w:val="xl47"/>
        <w:tabs>
          <w:tab w:val="left" w:pos="7088"/>
        </w:tabs>
        <w:spacing w:before="0" w:beforeAutospacing="0" w:after="0" w:afterAutospacing="0"/>
        <w:textAlignment w:val="auto"/>
        <w:rPr>
          <w:bCs/>
          <w:color w:val="000000" w:themeColor="text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2"/>
        <w:gridCol w:w="7134"/>
      </w:tblGrid>
      <w:tr w:rsidR="00E71C1D" w:rsidRPr="00545793" w14:paraId="6DDAC342" w14:textId="77777777" w:rsidTr="00E52457">
        <w:tc>
          <w:tcPr>
            <w:tcW w:w="2472" w:type="dxa"/>
          </w:tcPr>
          <w:p w14:paraId="57F6CB96" w14:textId="77777777" w:rsidR="00E71C1D" w:rsidRPr="00545793" w:rsidRDefault="00E71C1D" w:rsidP="00E52457">
            <w:pPr>
              <w:pStyle w:val="Antrat5"/>
              <w:tabs>
                <w:tab w:val="left" w:pos="7088"/>
              </w:tabs>
              <w:spacing w:line="360" w:lineRule="auto"/>
              <w:rPr>
                <w:color w:val="000000" w:themeColor="text1"/>
                <w:lang w:val="lt-LT"/>
              </w:rPr>
            </w:pPr>
            <w:r w:rsidRPr="00545793">
              <w:rPr>
                <w:color w:val="000000" w:themeColor="text1"/>
                <w:lang w:val="lt-LT"/>
              </w:rPr>
              <w:t>Biudžetiniai metai</w:t>
            </w:r>
          </w:p>
        </w:tc>
        <w:tc>
          <w:tcPr>
            <w:tcW w:w="7134" w:type="dxa"/>
          </w:tcPr>
          <w:p w14:paraId="31ED0B64" w14:textId="01272012" w:rsidR="00E71C1D" w:rsidRPr="00545793" w:rsidRDefault="00114B02" w:rsidP="00E52457">
            <w:pPr>
              <w:rPr>
                <w:b/>
                <w:noProof/>
                <w:color w:val="000000" w:themeColor="text1"/>
              </w:rPr>
            </w:pPr>
            <w:r w:rsidRPr="00545793">
              <w:rPr>
                <w:b/>
                <w:noProof/>
                <w:color w:val="000000" w:themeColor="text1"/>
              </w:rPr>
              <w:t>2021</w:t>
            </w:r>
            <w:r w:rsidR="00E71C1D" w:rsidRPr="00545793">
              <w:rPr>
                <w:b/>
                <w:noProof/>
                <w:color w:val="000000" w:themeColor="text1"/>
              </w:rPr>
              <w:t xml:space="preserve"> metai</w:t>
            </w:r>
          </w:p>
        </w:tc>
      </w:tr>
      <w:tr w:rsidR="00E71C1D" w:rsidRPr="00545793" w14:paraId="1431FCED" w14:textId="77777777" w:rsidTr="00E52457">
        <w:tc>
          <w:tcPr>
            <w:tcW w:w="2472" w:type="dxa"/>
          </w:tcPr>
          <w:p w14:paraId="7C81A333" w14:textId="77777777" w:rsidR="00E71C1D" w:rsidRPr="00545793" w:rsidRDefault="00E71C1D" w:rsidP="00E52457">
            <w:pPr>
              <w:tabs>
                <w:tab w:val="left" w:pos="7088"/>
              </w:tabs>
              <w:rPr>
                <w:b/>
                <w:bCs/>
                <w:color w:val="000000" w:themeColor="text1"/>
              </w:rPr>
            </w:pPr>
            <w:r w:rsidRPr="00545793">
              <w:rPr>
                <w:b/>
                <w:bCs/>
                <w:color w:val="000000" w:themeColor="text1"/>
              </w:rPr>
              <w:t>Asignavimų valdytojas (-ai), kodas</w:t>
            </w:r>
          </w:p>
        </w:tc>
        <w:tc>
          <w:tcPr>
            <w:tcW w:w="7134" w:type="dxa"/>
          </w:tcPr>
          <w:p w14:paraId="145ECED8" w14:textId="7F0AEDA1" w:rsidR="00E71C1D" w:rsidRPr="00545793" w:rsidRDefault="00E71C1D" w:rsidP="00E52457">
            <w:pPr>
              <w:rPr>
                <w:b/>
                <w:noProof/>
                <w:color w:val="000000" w:themeColor="text1"/>
              </w:rPr>
            </w:pPr>
            <w:r w:rsidRPr="00545793">
              <w:rPr>
                <w:noProof/>
                <w:color w:val="000000" w:themeColor="text1"/>
              </w:rPr>
              <w:t>Raseinių rajono savivaldybės administracijos Architektūros ir teritorijų planavimo skyrius</w:t>
            </w:r>
            <w:r w:rsidR="00D56C51" w:rsidRPr="00545793">
              <w:rPr>
                <w:noProof/>
                <w:color w:val="000000" w:themeColor="text1"/>
              </w:rPr>
              <w:t xml:space="preserve">, </w:t>
            </w:r>
            <w:r w:rsidR="00D56C51" w:rsidRPr="00545793">
              <w:rPr>
                <w:bCs/>
                <w:color w:val="000000" w:themeColor="text1"/>
                <w:sz w:val="22"/>
                <w:szCs w:val="22"/>
              </w:rPr>
              <w:t>288740810</w:t>
            </w:r>
            <w:r w:rsidR="00076B20" w:rsidRPr="00545793">
              <w:rPr>
                <w:bCs/>
                <w:color w:val="000000" w:themeColor="text1"/>
                <w:sz w:val="22"/>
                <w:szCs w:val="22"/>
              </w:rPr>
              <w:t>.</w:t>
            </w:r>
          </w:p>
        </w:tc>
      </w:tr>
      <w:tr w:rsidR="00E71C1D" w:rsidRPr="00545793" w14:paraId="58498C1A" w14:textId="77777777" w:rsidTr="00E52457">
        <w:tc>
          <w:tcPr>
            <w:tcW w:w="2472" w:type="dxa"/>
          </w:tcPr>
          <w:p w14:paraId="5CC0DC60" w14:textId="77777777" w:rsidR="00E71C1D" w:rsidRPr="00545793" w:rsidRDefault="00E71C1D" w:rsidP="00E52457">
            <w:pPr>
              <w:tabs>
                <w:tab w:val="left" w:pos="7088"/>
              </w:tabs>
              <w:rPr>
                <w:b/>
                <w:bCs/>
                <w:color w:val="000000" w:themeColor="text1"/>
              </w:rPr>
            </w:pPr>
            <w:r w:rsidRPr="00545793">
              <w:rPr>
                <w:b/>
                <w:bCs/>
                <w:color w:val="000000" w:themeColor="text1"/>
              </w:rPr>
              <w:t>Vykdytojas (-ai), kodas</w:t>
            </w:r>
          </w:p>
        </w:tc>
        <w:tc>
          <w:tcPr>
            <w:tcW w:w="7134" w:type="dxa"/>
          </w:tcPr>
          <w:p w14:paraId="6DD32544" w14:textId="62C1957C" w:rsidR="00E71C1D" w:rsidRPr="00545793" w:rsidRDefault="00E71C1D" w:rsidP="00E52457">
            <w:pPr>
              <w:tabs>
                <w:tab w:val="left" w:pos="7088"/>
              </w:tabs>
              <w:rPr>
                <w:color w:val="000000" w:themeColor="text1"/>
              </w:rPr>
            </w:pPr>
            <w:r w:rsidRPr="00545793">
              <w:rPr>
                <w:noProof/>
                <w:color w:val="000000" w:themeColor="text1"/>
              </w:rPr>
              <w:t xml:space="preserve">Raseinių rajono savivaldybės administracijos Architektūros ir teritorijų </w:t>
            </w:r>
            <w:r w:rsidR="00A02948" w:rsidRPr="00545793">
              <w:rPr>
                <w:noProof/>
                <w:color w:val="000000" w:themeColor="text1"/>
              </w:rPr>
              <w:t xml:space="preserve">planavimo </w:t>
            </w:r>
            <w:r w:rsidRPr="00545793">
              <w:rPr>
                <w:noProof/>
                <w:color w:val="000000" w:themeColor="text1"/>
              </w:rPr>
              <w:t>skyrius</w:t>
            </w:r>
            <w:r w:rsidR="007B6FF1" w:rsidRPr="00545793">
              <w:rPr>
                <w:noProof/>
                <w:color w:val="000000" w:themeColor="text1"/>
              </w:rPr>
              <w:t>, 288740810.</w:t>
            </w:r>
          </w:p>
        </w:tc>
      </w:tr>
    </w:tbl>
    <w:p w14:paraId="18909897" w14:textId="77777777" w:rsidR="00E71C1D" w:rsidRPr="00545793" w:rsidRDefault="00E71C1D" w:rsidP="00E71C1D">
      <w:pPr>
        <w:tabs>
          <w:tab w:val="left" w:pos="7088"/>
        </w:tabs>
        <w:rPr>
          <w:color w:val="000000" w:themeColor="text1"/>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862"/>
        <w:gridCol w:w="1276"/>
        <w:gridCol w:w="968"/>
      </w:tblGrid>
      <w:tr w:rsidR="00E71C1D" w:rsidRPr="00545793" w14:paraId="21C854D9" w14:textId="77777777" w:rsidTr="00E52457">
        <w:tc>
          <w:tcPr>
            <w:tcW w:w="2539" w:type="dxa"/>
          </w:tcPr>
          <w:p w14:paraId="7E3A95D8" w14:textId="77777777" w:rsidR="00E71C1D" w:rsidRPr="00545793" w:rsidRDefault="00E71C1D" w:rsidP="00E52457">
            <w:pPr>
              <w:tabs>
                <w:tab w:val="left" w:pos="7088"/>
              </w:tabs>
              <w:rPr>
                <w:b/>
                <w:bCs/>
                <w:color w:val="000000" w:themeColor="text1"/>
              </w:rPr>
            </w:pPr>
            <w:r w:rsidRPr="00545793">
              <w:rPr>
                <w:b/>
                <w:bCs/>
                <w:color w:val="000000" w:themeColor="text1"/>
              </w:rPr>
              <w:t>Programos pavadinimas</w:t>
            </w:r>
          </w:p>
        </w:tc>
        <w:tc>
          <w:tcPr>
            <w:tcW w:w="4862" w:type="dxa"/>
          </w:tcPr>
          <w:p w14:paraId="28937A21" w14:textId="5A7C6C31" w:rsidR="00E71C1D" w:rsidRPr="00545793" w:rsidRDefault="00CA0062" w:rsidP="00E52457">
            <w:pPr>
              <w:tabs>
                <w:tab w:val="left" w:pos="7088"/>
              </w:tabs>
              <w:rPr>
                <w:b/>
                <w:bCs/>
                <w:color w:val="000000" w:themeColor="text1"/>
              </w:rPr>
            </w:pPr>
            <w:r w:rsidRPr="00545793">
              <w:rPr>
                <w:b/>
                <w:noProof/>
                <w:color w:val="000000" w:themeColor="text1"/>
              </w:rPr>
              <w:t>T</w:t>
            </w:r>
            <w:r w:rsidR="00E71C1D" w:rsidRPr="00545793">
              <w:rPr>
                <w:b/>
                <w:noProof/>
                <w:color w:val="000000" w:themeColor="text1"/>
              </w:rPr>
              <w:t>eritorijų planavimo programa</w:t>
            </w:r>
          </w:p>
        </w:tc>
        <w:tc>
          <w:tcPr>
            <w:tcW w:w="1276" w:type="dxa"/>
          </w:tcPr>
          <w:p w14:paraId="3CC104CD" w14:textId="77777777" w:rsidR="00E71C1D" w:rsidRPr="00545793" w:rsidRDefault="00E71C1D" w:rsidP="00E52457">
            <w:pPr>
              <w:pStyle w:val="Antrat1"/>
              <w:rPr>
                <w:color w:val="000000" w:themeColor="text1"/>
                <w:lang w:val="lt-LT"/>
              </w:rPr>
            </w:pPr>
            <w:bookmarkStart w:id="58" w:name="_Toc319315997"/>
            <w:r w:rsidRPr="00545793">
              <w:rPr>
                <w:color w:val="000000" w:themeColor="text1"/>
                <w:lang w:val="lt-LT"/>
              </w:rPr>
              <w:t>Kodas</w:t>
            </w:r>
            <w:bookmarkEnd w:id="58"/>
          </w:p>
        </w:tc>
        <w:tc>
          <w:tcPr>
            <w:tcW w:w="968" w:type="dxa"/>
          </w:tcPr>
          <w:p w14:paraId="53E20AE2" w14:textId="77777777" w:rsidR="00E71C1D" w:rsidRPr="00545793" w:rsidRDefault="00E71C1D" w:rsidP="00E52457">
            <w:pPr>
              <w:tabs>
                <w:tab w:val="left" w:pos="7088"/>
              </w:tabs>
              <w:spacing w:line="360" w:lineRule="auto"/>
              <w:rPr>
                <w:b/>
                <w:bCs/>
                <w:color w:val="000000" w:themeColor="text1"/>
              </w:rPr>
            </w:pPr>
            <w:r w:rsidRPr="00545793">
              <w:rPr>
                <w:b/>
                <w:bCs/>
                <w:color w:val="000000" w:themeColor="text1"/>
              </w:rPr>
              <w:t>08</w:t>
            </w:r>
          </w:p>
        </w:tc>
      </w:tr>
    </w:tbl>
    <w:p w14:paraId="1D6BCD05" w14:textId="77777777" w:rsidR="00E71C1D" w:rsidRPr="00545793" w:rsidRDefault="00E71C1D" w:rsidP="00E71C1D">
      <w:pPr>
        <w:tabs>
          <w:tab w:val="left" w:pos="7088"/>
        </w:tabs>
        <w:rPr>
          <w:color w:val="000000" w:themeColor="text1"/>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862"/>
        <w:gridCol w:w="1309"/>
        <w:gridCol w:w="935"/>
      </w:tblGrid>
      <w:tr w:rsidR="00E71C1D" w:rsidRPr="00545793" w14:paraId="56299647" w14:textId="77777777" w:rsidTr="00E52457">
        <w:tc>
          <w:tcPr>
            <w:tcW w:w="2539" w:type="dxa"/>
          </w:tcPr>
          <w:p w14:paraId="4BA4F788" w14:textId="77777777" w:rsidR="00E71C1D" w:rsidRPr="00545793" w:rsidRDefault="00E71C1D" w:rsidP="00E52457">
            <w:pPr>
              <w:pStyle w:val="prastasiniatinklio"/>
              <w:tabs>
                <w:tab w:val="left" w:pos="7088"/>
              </w:tabs>
              <w:spacing w:before="0" w:beforeAutospacing="0" w:after="0" w:afterAutospacing="0"/>
              <w:rPr>
                <w:b/>
                <w:bCs/>
                <w:color w:val="000000" w:themeColor="text1"/>
                <w:lang w:val="lt-LT"/>
              </w:rPr>
            </w:pPr>
            <w:r w:rsidRPr="00545793">
              <w:rPr>
                <w:b/>
                <w:bCs/>
                <w:color w:val="000000" w:themeColor="text1"/>
                <w:lang w:val="lt-LT"/>
              </w:rPr>
              <w:t>Programos parengimo argumentai</w:t>
            </w:r>
          </w:p>
        </w:tc>
        <w:tc>
          <w:tcPr>
            <w:tcW w:w="7106" w:type="dxa"/>
            <w:gridSpan w:val="3"/>
            <w:shd w:val="clear" w:color="auto" w:fill="auto"/>
          </w:tcPr>
          <w:p w14:paraId="5C487236" w14:textId="77777777" w:rsidR="006E6FE8" w:rsidRPr="00545793" w:rsidRDefault="006E6FE8" w:rsidP="006E6FE8">
            <w:pPr>
              <w:pStyle w:val="Default"/>
              <w:ind w:firstLine="397"/>
              <w:jc w:val="both"/>
              <w:rPr>
                <w:color w:val="000000" w:themeColor="text1"/>
              </w:rPr>
            </w:pPr>
            <w:r w:rsidRPr="00545793">
              <w:rPr>
                <w:color w:val="000000" w:themeColor="text1"/>
              </w:rPr>
              <w:t>Siekiant, kad Raseinių kraštas taptų moderniu piligrimystės centru, patraukliu gyventi, investuoti ir svečiuotis, labai svarbu kompleksiškai planuoti rajono teritorinę plėtrą, t. y. kokybiškai parengti detaliuosius ir specialiuosius planus, sudaryti duomenų bazes pagal Raseinių rajono savivaldybės tarybos 2015 m. vasario 23 sprendimu Nr. TS-48 patvirtintą Raseinių rajono savivaldybės teritorijos bendrąjį planą ir 2020 m. spalio 28 d. sprendimu Nr. TS-306 patvirtinto Raseinių rajono savivaldybės 2021-2030 metų strateginio plėtros plano  nustatytus prioritetus.</w:t>
            </w:r>
          </w:p>
          <w:p w14:paraId="625277A1" w14:textId="77777777" w:rsidR="006E6FE8" w:rsidRPr="00545793" w:rsidRDefault="006E6FE8" w:rsidP="006E6FE8">
            <w:pPr>
              <w:pStyle w:val="Default"/>
              <w:ind w:firstLine="397"/>
              <w:jc w:val="both"/>
              <w:rPr>
                <w:color w:val="000000" w:themeColor="text1"/>
              </w:rPr>
            </w:pPr>
            <w:r w:rsidRPr="00545793">
              <w:rPr>
                <w:color w:val="000000" w:themeColor="text1"/>
              </w:rPr>
              <w:t>Rajono savivaldybės teritorijų planavimo programoje, įvertinus finansavimo galimybes, iškelti siekiai rengti dokumentus, padedančius užtikrinti teritorijų planavimo, urbanistikos, architektūros ir statybos pažangą, kompleksiškai rengti teritorijų planavimo dokumentus, gerinti viešųjų erdvių kokybę, sudaryti sąlygas inžinerinės infrastruktūros ir susisiekimo komunikacijų plėtrai, sudaryti georeferencinių duomenų bazes ir kt.</w:t>
            </w:r>
          </w:p>
          <w:p w14:paraId="5D886F7A" w14:textId="10C4388D" w:rsidR="00E71C1D" w:rsidRPr="00545793" w:rsidRDefault="006E6FE8" w:rsidP="00EA1BD0">
            <w:pPr>
              <w:pStyle w:val="Default"/>
              <w:jc w:val="both"/>
              <w:rPr>
                <w:color w:val="000000" w:themeColor="text1"/>
              </w:rPr>
            </w:pPr>
            <w:r w:rsidRPr="00545793">
              <w:rPr>
                <w:color w:val="000000" w:themeColor="text1"/>
              </w:rPr>
              <w:t>Ši programa yra susijusi su visomis kitomis savivaldybės programomis – kokybiškai ir laiku parengti teritorijų planavimo dokumentai yra pagrindas tolimesnei rajono plėtrai įgyvendinti.</w:t>
            </w:r>
          </w:p>
        </w:tc>
      </w:tr>
      <w:tr w:rsidR="00E71C1D" w:rsidRPr="00545793" w14:paraId="1F350C9C" w14:textId="77777777" w:rsidTr="00E52457">
        <w:tc>
          <w:tcPr>
            <w:tcW w:w="2539" w:type="dxa"/>
          </w:tcPr>
          <w:p w14:paraId="1476FE68" w14:textId="77777777" w:rsidR="00E71C1D" w:rsidRPr="00545793" w:rsidRDefault="00E71C1D" w:rsidP="00177F4C">
            <w:pPr>
              <w:tabs>
                <w:tab w:val="left" w:pos="7088"/>
              </w:tabs>
              <w:rPr>
                <w:b/>
                <w:bCs/>
                <w:color w:val="000000" w:themeColor="text1"/>
              </w:rPr>
            </w:pPr>
            <w:r w:rsidRPr="00545793">
              <w:rPr>
                <w:b/>
                <w:bCs/>
                <w:color w:val="000000" w:themeColor="text1"/>
              </w:rPr>
              <w:t>Ilgalaikis prioritetas (pagal strateginį plėtros planą)</w:t>
            </w:r>
          </w:p>
        </w:tc>
        <w:tc>
          <w:tcPr>
            <w:tcW w:w="4862" w:type="dxa"/>
          </w:tcPr>
          <w:p w14:paraId="204987CF" w14:textId="77777777" w:rsidR="00E71C1D" w:rsidRPr="00545793" w:rsidRDefault="00244064" w:rsidP="00177F4C">
            <w:pPr>
              <w:tabs>
                <w:tab w:val="left" w:pos="7088"/>
              </w:tabs>
              <w:jc w:val="both"/>
              <w:rPr>
                <w:b/>
                <w:noProof/>
                <w:color w:val="000000" w:themeColor="text1"/>
              </w:rPr>
            </w:pPr>
            <w:r w:rsidRPr="00545793">
              <w:rPr>
                <w:b/>
                <w:noProof/>
                <w:color w:val="000000" w:themeColor="text1"/>
              </w:rPr>
              <w:t>Darni aplinka gyventi</w:t>
            </w:r>
          </w:p>
          <w:p w14:paraId="7661CCC4" w14:textId="20F97D48" w:rsidR="00244064" w:rsidRPr="00545793" w:rsidRDefault="00244064" w:rsidP="00177F4C">
            <w:pPr>
              <w:tabs>
                <w:tab w:val="left" w:pos="7088"/>
              </w:tabs>
              <w:jc w:val="both"/>
              <w:rPr>
                <w:b/>
                <w:noProof/>
                <w:color w:val="000000" w:themeColor="text1"/>
              </w:rPr>
            </w:pPr>
            <w:r w:rsidRPr="00545793">
              <w:rPr>
                <w:b/>
                <w:noProof/>
                <w:color w:val="000000" w:themeColor="text1"/>
              </w:rPr>
              <w:t>Gyva piligrimystė</w:t>
            </w:r>
          </w:p>
          <w:p w14:paraId="340AA2BD" w14:textId="532610DD" w:rsidR="00244064" w:rsidRPr="00545793" w:rsidRDefault="00244064" w:rsidP="00177F4C">
            <w:pPr>
              <w:tabs>
                <w:tab w:val="left" w:pos="7088"/>
              </w:tabs>
              <w:jc w:val="both"/>
              <w:rPr>
                <w:b/>
                <w:bCs/>
                <w:color w:val="000000" w:themeColor="text1"/>
              </w:rPr>
            </w:pPr>
            <w:r w:rsidRPr="00545793">
              <w:rPr>
                <w:b/>
                <w:noProof/>
                <w:color w:val="000000" w:themeColor="text1"/>
              </w:rPr>
              <w:t>Sumanus verslas ir ūkis</w:t>
            </w:r>
          </w:p>
        </w:tc>
        <w:tc>
          <w:tcPr>
            <w:tcW w:w="1309" w:type="dxa"/>
          </w:tcPr>
          <w:p w14:paraId="17120707" w14:textId="77777777" w:rsidR="00E71C1D" w:rsidRPr="00545793" w:rsidRDefault="00E71C1D" w:rsidP="00E52457">
            <w:pPr>
              <w:pStyle w:val="xl47"/>
              <w:tabs>
                <w:tab w:val="left" w:pos="7088"/>
              </w:tabs>
              <w:spacing w:before="0" w:beforeAutospacing="0" w:after="0" w:afterAutospacing="0"/>
              <w:textAlignment w:val="auto"/>
              <w:rPr>
                <w:b/>
                <w:bCs/>
                <w:color w:val="000000" w:themeColor="text1"/>
              </w:rPr>
            </w:pPr>
            <w:r w:rsidRPr="00545793">
              <w:rPr>
                <w:b/>
                <w:bCs/>
                <w:color w:val="000000" w:themeColor="text1"/>
              </w:rPr>
              <w:t>Kodas</w:t>
            </w:r>
          </w:p>
        </w:tc>
        <w:tc>
          <w:tcPr>
            <w:tcW w:w="935" w:type="dxa"/>
          </w:tcPr>
          <w:p w14:paraId="1E47F339" w14:textId="77777777" w:rsidR="00E71C1D" w:rsidRPr="00545793" w:rsidRDefault="00E71C1D" w:rsidP="00E52457">
            <w:pPr>
              <w:tabs>
                <w:tab w:val="left" w:pos="7088"/>
              </w:tabs>
              <w:rPr>
                <w:b/>
                <w:bCs/>
                <w:color w:val="000000" w:themeColor="text1"/>
              </w:rPr>
            </w:pPr>
            <w:r w:rsidRPr="00545793">
              <w:rPr>
                <w:b/>
                <w:bCs/>
                <w:color w:val="000000" w:themeColor="text1"/>
              </w:rPr>
              <w:t>1</w:t>
            </w:r>
          </w:p>
          <w:p w14:paraId="494A90CC" w14:textId="77777777" w:rsidR="00244064" w:rsidRPr="00545793" w:rsidRDefault="00244064" w:rsidP="00E52457">
            <w:pPr>
              <w:tabs>
                <w:tab w:val="left" w:pos="7088"/>
              </w:tabs>
              <w:rPr>
                <w:b/>
                <w:bCs/>
                <w:color w:val="000000" w:themeColor="text1"/>
              </w:rPr>
            </w:pPr>
            <w:r w:rsidRPr="00545793">
              <w:rPr>
                <w:b/>
                <w:bCs/>
                <w:color w:val="000000" w:themeColor="text1"/>
              </w:rPr>
              <w:t>2</w:t>
            </w:r>
          </w:p>
          <w:p w14:paraId="29A44D45" w14:textId="1A835957" w:rsidR="00244064" w:rsidRPr="00545793" w:rsidRDefault="00244064" w:rsidP="00E52457">
            <w:pPr>
              <w:tabs>
                <w:tab w:val="left" w:pos="7088"/>
              </w:tabs>
              <w:rPr>
                <w:b/>
                <w:bCs/>
                <w:color w:val="000000" w:themeColor="text1"/>
              </w:rPr>
            </w:pPr>
            <w:r w:rsidRPr="00545793">
              <w:rPr>
                <w:b/>
                <w:bCs/>
                <w:color w:val="000000" w:themeColor="text1"/>
              </w:rPr>
              <w:t>3</w:t>
            </w:r>
          </w:p>
        </w:tc>
      </w:tr>
      <w:tr w:rsidR="00E71C1D" w:rsidRPr="00545793" w14:paraId="1BDCD03E" w14:textId="77777777" w:rsidTr="00E52457">
        <w:tc>
          <w:tcPr>
            <w:tcW w:w="2539" w:type="dxa"/>
          </w:tcPr>
          <w:p w14:paraId="51318D85" w14:textId="75A01CF2" w:rsidR="00E71C1D" w:rsidRPr="00545793" w:rsidRDefault="00E71C1D" w:rsidP="00177F4C">
            <w:pPr>
              <w:tabs>
                <w:tab w:val="left" w:pos="7088"/>
              </w:tabs>
              <w:rPr>
                <w:b/>
                <w:bCs/>
                <w:color w:val="000000" w:themeColor="text1"/>
              </w:rPr>
            </w:pPr>
            <w:r w:rsidRPr="00545793">
              <w:rPr>
                <w:b/>
                <w:bCs/>
                <w:color w:val="000000" w:themeColor="text1"/>
              </w:rPr>
              <w:t>Šia programa įgyvendinamas strateginis tikslas:</w:t>
            </w:r>
          </w:p>
        </w:tc>
        <w:tc>
          <w:tcPr>
            <w:tcW w:w="4862" w:type="dxa"/>
          </w:tcPr>
          <w:p w14:paraId="750F00C7" w14:textId="73ED543B" w:rsidR="00E71C1D" w:rsidRPr="00545793" w:rsidRDefault="00456D85" w:rsidP="00177F4C">
            <w:pPr>
              <w:tabs>
                <w:tab w:val="left" w:pos="7088"/>
              </w:tabs>
              <w:jc w:val="both"/>
              <w:rPr>
                <w:rFonts w:ascii="TimesNewRomanPSMT" w:hAnsi="TimesNewRomanPSMT" w:cs="TimesNewRomanPSMT"/>
                <w:color w:val="000000" w:themeColor="text1"/>
                <w:lang w:eastAsia="lt-LT"/>
              </w:rPr>
            </w:pPr>
            <w:r w:rsidRPr="00545793">
              <w:rPr>
                <w:rFonts w:ascii="TimesNewRomanPSMT" w:hAnsi="TimesNewRomanPSMT" w:cs="TimesNewRomanPSMT"/>
                <w:color w:val="000000" w:themeColor="text1"/>
                <w:lang w:eastAsia="lt-LT"/>
              </w:rPr>
              <w:t>Sukurti palankią aplinką piligriminiam turizmui, sumanaus verslo ir ūkio vystymuisi bei suplanuojant tam skirtas teritorijas ir atnaujinant infrastruktūrą.</w:t>
            </w:r>
          </w:p>
        </w:tc>
        <w:tc>
          <w:tcPr>
            <w:tcW w:w="1309" w:type="dxa"/>
          </w:tcPr>
          <w:p w14:paraId="5B9DCDD9" w14:textId="77777777" w:rsidR="00E71C1D" w:rsidRPr="00545793" w:rsidRDefault="00E71C1D" w:rsidP="00E52457">
            <w:pPr>
              <w:pStyle w:val="xl47"/>
              <w:tabs>
                <w:tab w:val="left" w:pos="7088"/>
              </w:tabs>
              <w:spacing w:before="0" w:beforeAutospacing="0" w:after="0" w:afterAutospacing="0"/>
              <w:textAlignment w:val="auto"/>
              <w:rPr>
                <w:b/>
                <w:bCs/>
                <w:color w:val="000000" w:themeColor="text1"/>
              </w:rPr>
            </w:pPr>
            <w:r w:rsidRPr="00545793">
              <w:rPr>
                <w:b/>
                <w:bCs/>
                <w:color w:val="000000" w:themeColor="text1"/>
              </w:rPr>
              <w:t>Kodas</w:t>
            </w:r>
          </w:p>
        </w:tc>
        <w:tc>
          <w:tcPr>
            <w:tcW w:w="935" w:type="dxa"/>
          </w:tcPr>
          <w:p w14:paraId="4FEEEBE7" w14:textId="167FA354" w:rsidR="00E71C1D" w:rsidRPr="00545793" w:rsidRDefault="00E71C1D" w:rsidP="00E52457">
            <w:pPr>
              <w:tabs>
                <w:tab w:val="left" w:pos="7088"/>
              </w:tabs>
              <w:rPr>
                <w:b/>
                <w:bCs/>
                <w:color w:val="000000" w:themeColor="text1"/>
              </w:rPr>
            </w:pPr>
            <w:r w:rsidRPr="00545793">
              <w:rPr>
                <w:b/>
                <w:bCs/>
                <w:color w:val="000000" w:themeColor="text1"/>
              </w:rPr>
              <w:t>0</w:t>
            </w:r>
            <w:r w:rsidR="00456D85" w:rsidRPr="00545793">
              <w:rPr>
                <w:b/>
                <w:bCs/>
                <w:color w:val="000000" w:themeColor="text1"/>
              </w:rPr>
              <w:t>2</w:t>
            </w:r>
          </w:p>
        </w:tc>
      </w:tr>
    </w:tbl>
    <w:p w14:paraId="012D8D67" w14:textId="77777777" w:rsidR="00E71C1D" w:rsidRPr="00545793" w:rsidRDefault="00E71C1D" w:rsidP="00E71C1D">
      <w:pPr>
        <w:tabs>
          <w:tab w:val="left" w:pos="7088"/>
        </w:tabs>
        <w:rPr>
          <w:color w:val="000000" w:themeColor="text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187"/>
        <w:gridCol w:w="4675"/>
        <w:gridCol w:w="627"/>
        <w:gridCol w:w="682"/>
        <w:gridCol w:w="218"/>
        <w:gridCol w:w="720"/>
      </w:tblGrid>
      <w:tr w:rsidR="00E71C1D" w:rsidRPr="00545793" w14:paraId="329BD41C" w14:textId="77777777" w:rsidTr="00E52457">
        <w:tc>
          <w:tcPr>
            <w:tcW w:w="2539" w:type="dxa"/>
            <w:tcBorders>
              <w:bottom w:val="single" w:sz="4" w:space="0" w:color="auto"/>
            </w:tcBorders>
          </w:tcPr>
          <w:p w14:paraId="4B9668B5" w14:textId="77777777" w:rsidR="00E71C1D" w:rsidRPr="00545793" w:rsidRDefault="00E71C1D" w:rsidP="00E52457">
            <w:pPr>
              <w:pStyle w:val="prastasiniatinklio"/>
              <w:tabs>
                <w:tab w:val="left" w:pos="7088"/>
              </w:tabs>
              <w:spacing w:before="0" w:beforeAutospacing="0" w:after="0" w:afterAutospacing="0"/>
              <w:rPr>
                <w:b/>
                <w:bCs/>
                <w:color w:val="000000" w:themeColor="text1"/>
                <w:lang w:val="lt-LT"/>
              </w:rPr>
            </w:pPr>
            <w:r w:rsidRPr="00545793">
              <w:rPr>
                <w:b/>
                <w:bCs/>
                <w:color w:val="000000" w:themeColor="text1"/>
                <w:lang w:val="lt-LT"/>
              </w:rPr>
              <w:t xml:space="preserve">Programos </w:t>
            </w:r>
          </w:p>
          <w:p w14:paraId="643BBBBF" w14:textId="77777777" w:rsidR="00E71C1D" w:rsidRPr="00545793" w:rsidRDefault="00E71C1D" w:rsidP="00E52457">
            <w:pPr>
              <w:pStyle w:val="prastasiniatinklio"/>
              <w:tabs>
                <w:tab w:val="left" w:pos="7088"/>
              </w:tabs>
              <w:spacing w:before="0" w:beforeAutospacing="0" w:after="0" w:afterAutospacing="0"/>
              <w:rPr>
                <w:b/>
                <w:bCs/>
                <w:color w:val="000000" w:themeColor="text1"/>
                <w:lang w:val="lt-LT"/>
              </w:rPr>
            </w:pPr>
            <w:r w:rsidRPr="00545793">
              <w:rPr>
                <w:b/>
                <w:bCs/>
                <w:color w:val="000000" w:themeColor="text1"/>
                <w:lang w:val="lt-LT"/>
              </w:rPr>
              <w:t>tikslas</w:t>
            </w:r>
          </w:p>
        </w:tc>
        <w:tc>
          <w:tcPr>
            <w:tcW w:w="4862" w:type="dxa"/>
            <w:gridSpan w:val="2"/>
            <w:tcBorders>
              <w:bottom w:val="single" w:sz="4" w:space="0" w:color="auto"/>
            </w:tcBorders>
          </w:tcPr>
          <w:p w14:paraId="629E8B71" w14:textId="0D402DCA" w:rsidR="00E71C1D" w:rsidRPr="00545793" w:rsidRDefault="000D4144" w:rsidP="00177F4C">
            <w:pPr>
              <w:tabs>
                <w:tab w:val="left" w:pos="7088"/>
              </w:tabs>
              <w:jc w:val="both"/>
              <w:rPr>
                <w:b/>
                <w:bCs/>
                <w:color w:val="000000" w:themeColor="text1"/>
              </w:rPr>
            </w:pPr>
            <w:r w:rsidRPr="00545793">
              <w:rPr>
                <w:b/>
                <w:bCs/>
                <w:color w:val="000000" w:themeColor="text1"/>
              </w:rPr>
              <w:t>Užtikrinti kompleksišką rajono savivaldybės teritorijų planavimą.</w:t>
            </w:r>
          </w:p>
        </w:tc>
        <w:tc>
          <w:tcPr>
            <w:tcW w:w="1309" w:type="dxa"/>
            <w:gridSpan w:val="2"/>
            <w:tcBorders>
              <w:bottom w:val="single" w:sz="4" w:space="0" w:color="auto"/>
            </w:tcBorders>
          </w:tcPr>
          <w:p w14:paraId="77584DF5" w14:textId="77777777" w:rsidR="00E71C1D" w:rsidRPr="00545793" w:rsidRDefault="00E71C1D" w:rsidP="00E52457">
            <w:pPr>
              <w:pStyle w:val="Antrat1"/>
              <w:rPr>
                <w:color w:val="000000" w:themeColor="text1"/>
                <w:lang w:val="lt-LT"/>
              </w:rPr>
            </w:pPr>
            <w:bookmarkStart w:id="59" w:name="_Toc319315998"/>
            <w:r w:rsidRPr="00545793">
              <w:rPr>
                <w:color w:val="000000" w:themeColor="text1"/>
                <w:lang w:val="lt-LT"/>
              </w:rPr>
              <w:t>Kodas</w:t>
            </w:r>
            <w:bookmarkEnd w:id="59"/>
          </w:p>
        </w:tc>
        <w:tc>
          <w:tcPr>
            <w:tcW w:w="938" w:type="dxa"/>
            <w:gridSpan w:val="2"/>
            <w:tcBorders>
              <w:bottom w:val="single" w:sz="4" w:space="0" w:color="auto"/>
            </w:tcBorders>
          </w:tcPr>
          <w:p w14:paraId="11B39D07" w14:textId="77777777" w:rsidR="00E71C1D" w:rsidRPr="00545793" w:rsidRDefault="00E71C1D" w:rsidP="00E52457">
            <w:pPr>
              <w:tabs>
                <w:tab w:val="left" w:pos="7088"/>
              </w:tabs>
              <w:rPr>
                <w:b/>
                <w:bCs/>
                <w:color w:val="000000" w:themeColor="text1"/>
              </w:rPr>
            </w:pPr>
            <w:r w:rsidRPr="00545793">
              <w:rPr>
                <w:b/>
                <w:bCs/>
                <w:color w:val="000000" w:themeColor="text1"/>
              </w:rPr>
              <w:t>01</w:t>
            </w:r>
          </w:p>
        </w:tc>
      </w:tr>
      <w:tr w:rsidR="00E71C1D" w:rsidRPr="00545793" w14:paraId="48502E6F" w14:textId="77777777" w:rsidTr="00E52457">
        <w:tc>
          <w:tcPr>
            <w:tcW w:w="9648" w:type="dxa"/>
            <w:gridSpan w:val="7"/>
            <w:tcBorders>
              <w:bottom w:val="single" w:sz="4" w:space="0" w:color="auto"/>
            </w:tcBorders>
          </w:tcPr>
          <w:p w14:paraId="1F25035A" w14:textId="77777777" w:rsidR="00E71C1D" w:rsidRPr="00545793" w:rsidRDefault="00E71C1D" w:rsidP="00C72745">
            <w:pPr>
              <w:tabs>
                <w:tab w:val="left" w:pos="7088"/>
              </w:tabs>
              <w:ind w:firstLine="709"/>
              <w:jc w:val="both"/>
              <w:rPr>
                <w:b/>
                <w:bCs/>
                <w:color w:val="000000" w:themeColor="text1"/>
              </w:rPr>
            </w:pPr>
            <w:r w:rsidRPr="00545793">
              <w:rPr>
                <w:b/>
                <w:bCs/>
                <w:color w:val="000000" w:themeColor="text1"/>
              </w:rPr>
              <w:t>Tikslo įgyvendinimo aprašymas:</w:t>
            </w:r>
          </w:p>
          <w:p w14:paraId="69FE4A9E" w14:textId="418C3A73" w:rsidR="00E71C1D" w:rsidRPr="00545793" w:rsidRDefault="00F409CE" w:rsidP="00C72745">
            <w:pPr>
              <w:tabs>
                <w:tab w:val="left" w:pos="7088"/>
              </w:tabs>
              <w:ind w:firstLine="709"/>
              <w:jc w:val="both"/>
              <w:rPr>
                <w:color w:val="000000" w:themeColor="text1"/>
              </w:rPr>
            </w:pPr>
            <w:r w:rsidRPr="00545793">
              <w:rPr>
                <w:color w:val="000000" w:themeColor="text1"/>
              </w:rPr>
              <w:t>Darni teritorijų plėtra ir racionali urbanizacija, nustatant teritorijų planavimo proceso sprendinių sistemiškumą, skirtingo lygmens dokumentų suderinamumą ir tarpusavio poveikio reikalavimus, sudaro sąlygas gamtinės ir antropogeninės aplinkos darnai, urbanistinei kokybei, išsaugant vertingą kraštovaizdį, biologinę įvairovę, gamtos ir kultūros paveldo vertybes.</w:t>
            </w:r>
          </w:p>
          <w:p w14:paraId="5B816EB5" w14:textId="092D7082" w:rsidR="00E71C1D" w:rsidRPr="00545793" w:rsidRDefault="00E71C1D" w:rsidP="00C72745">
            <w:pPr>
              <w:tabs>
                <w:tab w:val="left" w:pos="7088"/>
              </w:tabs>
              <w:ind w:firstLine="709"/>
              <w:jc w:val="both"/>
              <w:rPr>
                <w:b/>
                <w:noProof/>
                <w:color w:val="000000" w:themeColor="text1"/>
              </w:rPr>
            </w:pPr>
            <w:r w:rsidRPr="00545793">
              <w:rPr>
                <w:b/>
                <w:noProof/>
                <w:color w:val="000000" w:themeColor="text1"/>
              </w:rPr>
              <w:t>01 Uždavinys.</w:t>
            </w:r>
            <w:r w:rsidR="007D3E86" w:rsidRPr="00545793">
              <w:rPr>
                <w:color w:val="000000" w:themeColor="text1"/>
              </w:rPr>
              <w:t xml:space="preserve"> </w:t>
            </w:r>
            <w:r w:rsidR="007D3E86" w:rsidRPr="00545793">
              <w:rPr>
                <w:b/>
                <w:noProof/>
                <w:color w:val="000000" w:themeColor="text1"/>
              </w:rPr>
              <w:t>Parengti dokumentus, padedančius užtikrinti darnią rajono savivaldybės teritorijų plėtrą</w:t>
            </w:r>
            <w:r w:rsidRPr="00545793">
              <w:rPr>
                <w:b/>
                <w:noProof/>
                <w:color w:val="000000" w:themeColor="text1"/>
              </w:rPr>
              <w:t>.</w:t>
            </w:r>
          </w:p>
          <w:p w14:paraId="0F80F165" w14:textId="64DF7FD4" w:rsidR="00E71C1D" w:rsidRPr="00545793" w:rsidRDefault="00467539" w:rsidP="00C72745">
            <w:pPr>
              <w:tabs>
                <w:tab w:val="left" w:pos="7088"/>
              </w:tabs>
              <w:ind w:firstLine="709"/>
              <w:jc w:val="both"/>
              <w:rPr>
                <w:bCs/>
                <w:color w:val="000000" w:themeColor="text1"/>
              </w:rPr>
            </w:pPr>
            <w:r w:rsidRPr="00545793">
              <w:rPr>
                <w:bCs/>
                <w:color w:val="000000" w:themeColor="text1"/>
              </w:rPr>
              <w:t>Siekiant užtikrinti darnią savivaldybės teritorijų plėtrą, planuojama parengti viešosios infrastruktūros plėtrai reikalingus kompleksinio ir specialiojo teritorijų planavimo dokumentus. Planuojama vykdyti Raseinių rajono savivaldybės teritorijos bendrojo plano sprendinių įgyvendinimo stebėsenos programą. Vadovaujantis stebėsenos rezultatais atlikti teritorijų planavimo dokumentų keitimo ar koregavimo procedūras. Taip pat organizuoti architektūrinių- urbanistinių idėjų parodas, konkursus.</w:t>
            </w:r>
          </w:p>
          <w:p w14:paraId="60B968C9" w14:textId="2C9B2652" w:rsidR="00E71C1D" w:rsidRPr="00545793" w:rsidRDefault="00E71C1D" w:rsidP="00C72745">
            <w:pPr>
              <w:ind w:firstLine="709"/>
              <w:jc w:val="both"/>
              <w:rPr>
                <w:b/>
                <w:color w:val="000000" w:themeColor="text1"/>
              </w:rPr>
            </w:pPr>
            <w:r w:rsidRPr="00545793">
              <w:rPr>
                <w:b/>
                <w:color w:val="000000" w:themeColor="text1"/>
              </w:rPr>
              <w:t>02 Uždavinys.</w:t>
            </w:r>
            <w:r w:rsidR="008E316F" w:rsidRPr="00545793">
              <w:rPr>
                <w:color w:val="000000" w:themeColor="text1"/>
              </w:rPr>
              <w:t xml:space="preserve"> </w:t>
            </w:r>
            <w:r w:rsidR="008E316F" w:rsidRPr="00545793">
              <w:rPr>
                <w:b/>
                <w:color w:val="000000" w:themeColor="text1"/>
              </w:rPr>
              <w:t>Sudaryti sąlygas inžinerinės infrastruktūros ir susisiekimo komunikacijų plėtra</w:t>
            </w:r>
            <w:r w:rsidRPr="00545793">
              <w:rPr>
                <w:b/>
                <w:color w:val="000000" w:themeColor="text1"/>
              </w:rPr>
              <w:t>.</w:t>
            </w:r>
          </w:p>
          <w:p w14:paraId="43F5D098" w14:textId="40803550" w:rsidR="00E71C1D" w:rsidRPr="00545793" w:rsidRDefault="000C1138" w:rsidP="00C72745">
            <w:pPr>
              <w:ind w:firstLine="709"/>
              <w:jc w:val="both"/>
              <w:rPr>
                <w:color w:val="000000" w:themeColor="text1"/>
              </w:rPr>
            </w:pPr>
            <w:r w:rsidRPr="00545793">
              <w:rPr>
                <w:color w:val="000000" w:themeColor="text1"/>
              </w:rPr>
              <w:t>Įgyvendinant šį uždavinį planuojama parengti projektinę dokumentaciją žemės paėmimo visuomenės poreikiams.</w:t>
            </w:r>
          </w:p>
        </w:tc>
      </w:tr>
      <w:tr w:rsidR="00E71C1D" w:rsidRPr="00545793" w14:paraId="0078BD4F" w14:textId="77777777" w:rsidTr="00E52457">
        <w:trPr>
          <w:cantSplit/>
        </w:trPr>
        <w:tc>
          <w:tcPr>
            <w:tcW w:w="2726" w:type="dxa"/>
            <w:gridSpan w:val="2"/>
            <w:tcBorders>
              <w:bottom w:val="single" w:sz="4" w:space="0" w:color="auto"/>
            </w:tcBorders>
          </w:tcPr>
          <w:p w14:paraId="471242A6" w14:textId="77777777" w:rsidR="00E71C1D" w:rsidRPr="00545793" w:rsidRDefault="00E71C1D" w:rsidP="00E52457">
            <w:pPr>
              <w:pStyle w:val="Antrat1"/>
              <w:rPr>
                <w:noProof/>
                <w:color w:val="000000" w:themeColor="text1"/>
                <w:lang w:val="lt-LT"/>
              </w:rPr>
            </w:pPr>
            <w:bookmarkStart w:id="60" w:name="_Toc319315999"/>
            <w:r w:rsidRPr="00545793">
              <w:rPr>
                <w:noProof/>
                <w:color w:val="000000" w:themeColor="text1"/>
                <w:lang w:val="lt-LT"/>
              </w:rPr>
              <w:t>Programos tikslas</w:t>
            </w:r>
            <w:bookmarkEnd w:id="60"/>
          </w:p>
          <w:p w14:paraId="2293AA7B" w14:textId="77777777" w:rsidR="00E71C1D" w:rsidRPr="00545793" w:rsidRDefault="00E71C1D" w:rsidP="00E52457">
            <w:pPr>
              <w:rPr>
                <w:color w:val="000000" w:themeColor="text1"/>
              </w:rPr>
            </w:pPr>
          </w:p>
        </w:tc>
        <w:tc>
          <w:tcPr>
            <w:tcW w:w="5302" w:type="dxa"/>
            <w:gridSpan w:val="2"/>
            <w:tcBorders>
              <w:bottom w:val="single" w:sz="4" w:space="0" w:color="auto"/>
            </w:tcBorders>
          </w:tcPr>
          <w:p w14:paraId="15FFF1CD" w14:textId="7440FB27" w:rsidR="00E71C1D" w:rsidRPr="00545793" w:rsidRDefault="002F5D7A" w:rsidP="00C72745">
            <w:pPr>
              <w:jc w:val="both"/>
              <w:rPr>
                <w:noProof/>
                <w:color w:val="000000" w:themeColor="text1"/>
              </w:rPr>
            </w:pPr>
            <w:r w:rsidRPr="00545793">
              <w:rPr>
                <w:noProof/>
                <w:color w:val="000000" w:themeColor="text1"/>
              </w:rPr>
              <w:t>Įdiegti, kurti ir plėtoti geoinformacinę sistemą (GIS)</w:t>
            </w:r>
          </w:p>
        </w:tc>
        <w:tc>
          <w:tcPr>
            <w:tcW w:w="900" w:type="dxa"/>
            <w:gridSpan w:val="2"/>
            <w:tcBorders>
              <w:bottom w:val="single" w:sz="4" w:space="0" w:color="auto"/>
            </w:tcBorders>
          </w:tcPr>
          <w:p w14:paraId="16EBF308" w14:textId="77777777" w:rsidR="00E71C1D" w:rsidRPr="00545793" w:rsidRDefault="00E71C1D" w:rsidP="00E52457">
            <w:pPr>
              <w:pStyle w:val="Antrat1"/>
              <w:rPr>
                <w:noProof/>
                <w:color w:val="000000" w:themeColor="text1"/>
                <w:lang w:val="lt-LT"/>
              </w:rPr>
            </w:pPr>
            <w:bookmarkStart w:id="61" w:name="_Toc319316000"/>
            <w:r w:rsidRPr="00545793">
              <w:rPr>
                <w:noProof/>
                <w:color w:val="000000" w:themeColor="text1"/>
                <w:lang w:val="lt-LT"/>
              </w:rPr>
              <w:t>Kodas</w:t>
            </w:r>
            <w:bookmarkEnd w:id="61"/>
          </w:p>
        </w:tc>
        <w:tc>
          <w:tcPr>
            <w:tcW w:w="720" w:type="dxa"/>
            <w:tcBorders>
              <w:bottom w:val="single" w:sz="4" w:space="0" w:color="auto"/>
            </w:tcBorders>
          </w:tcPr>
          <w:p w14:paraId="74D73E2A" w14:textId="77777777" w:rsidR="00E71C1D" w:rsidRPr="00545793" w:rsidRDefault="00E71C1D" w:rsidP="00E52457">
            <w:pPr>
              <w:jc w:val="center"/>
              <w:rPr>
                <w:b/>
                <w:noProof/>
                <w:color w:val="000000" w:themeColor="text1"/>
              </w:rPr>
            </w:pPr>
            <w:r w:rsidRPr="00545793">
              <w:rPr>
                <w:b/>
                <w:noProof/>
                <w:color w:val="000000" w:themeColor="text1"/>
              </w:rPr>
              <w:t>02</w:t>
            </w:r>
          </w:p>
        </w:tc>
      </w:tr>
      <w:tr w:rsidR="00E71C1D" w:rsidRPr="00545793" w14:paraId="74426654" w14:textId="77777777" w:rsidTr="00E52457">
        <w:trPr>
          <w:cantSplit/>
        </w:trPr>
        <w:tc>
          <w:tcPr>
            <w:tcW w:w="9648" w:type="dxa"/>
            <w:gridSpan w:val="7"/>
            <w:tcBorders>
              <w:top w:val="single" w:sz="4" w:space="0" w:color="auto"/>
              <w:left w:val="single" w:sz="4" w:space="0" w:color="auto"/>
              <w:bottom w:val="single" w:sz="4" w:space="0" w:color="auto"/>
              <w:right w:val="single" w:sz="4" w:space="0" w:color="auto"/>
            </w:tcBorders>
          </w:tcPr>
          <w:p w14:paraId="3303307B" w14:textId="71F9FB00" w:rsidR="00E71C1D" w:rsidRPr="00545793" w:rsidRDefault="00E71C1D" w:rsidP="00C72745">
            <w:pPr>
              <w:ind w:firstLine="709"/>
              <w:jc w:val="both"/>
              <w:rPr>
                <w:b/>
                <w:noProof/>
                <w:color w:val="000000" w:themeColor="text1"/>
              </w:rPr>
            </w:pPr>
            <w:r w:rsidRPr="00545793">
              <w:rPr>
                <w:b/>
                <w:bCs/>
                <w:noProof/>
                <w:color w:val="000000" w:themeColor="text1"/>
              </w:rPr>
              <w:t>Tikslo įgyvendinimo aprašymas:</w:t>
            </w:r>
            <w:r w:rsidRPr="00545793">
              <w:rPr>
                <w:b/>
                <w:noProof/>
                <w:color w:val="000000" w:themeColor="text1"/>
              </w:rPr>
              <w:t xml:space="preserve"> </w:t>
            </w:r>
          </w:p>
          <w:p w14:paraId="1E1F1F3F" w14:textId="6BBF49FD" w:rsidR="006077AD" w:rsidRPr="00545793" w:rsidRDefault="006077AD" w:rsidP="00C72745">
            <w:pPr>
              <w:ind w:firstLine="709"/>
              <w:jc w:val="both"/>
              <w:rPr>
                <w:bCs/>
                <w:noProof/>
                <w:color w:val="000000" w:themeColor="text1"/>
              </w:rPr>
            </w:pPr>
            <w:r w:rsidRPr="00545793">
              <w:rPr>
                <w:bCs/>
                <w:noProof/>
                <w:color w:val="000000" w:themeColor="text1"/>
              </w:rPr>
              <w:t>Bendro naudojimo informacinių ir ryšių technologijų priemonėmis naudojant vieningą erdvinių duomenų modelį, tvarkyti topografinių ir inžinerinės infrastruktūros esamų ir projektuojamų objektų erdvinius duomenis, juos pakartotinai naudoti teritorijų planavimo, statybos, nekilnojamųjų daiktų kadastro duomenų nustatymo, turto valdymo ir kituose susijusiuose procesuose.</w:t>
            </w:r>
          </w:p>
          <w:p w14:paraId="4DCC1BA5" w14:textId="260CA29E" w:rsidR="00E71C1D" w:rsidRPr="00545793" w:rsidRDefault="00E71C1D" w:rsidP="00C72745">
            <w:pPr>
              <w:pStyle w:val="Pagrindinistekstas"/>
              <w:ind w:firstLine="709"/>
              <w:jc w:val="both"/>
              <w:rPr>
                <w:b/>
                <w:noProof/>
                <w:color w:val="000000" w:themeColor="text1"/>
                <w:lang w:val="lt-LT"/>
              </w:rPr>
            </w:pPr>
            <w:r w:rsidRPr="00545793">
              <w:rPr>
                <w:b/>
                <w:noProof/>
                <w:color w:val="000000" w:themeColor="text1"/>
                <w:lang w:val="lt-LT"/>
              </w:rPr>
              <w:t xml:space="preserve">01 Uždavinys. </w:t>
            </w:r>
            <w:r w:rsidR="00997584" w:rsidRPr="00545793">
              <w:rPr>
                <w:b/>
                <w:noProof/>
                <w:color w:val="000000" w:themeColor="text1"/>
                <w:lang w:val="lt-LT"/>
              </w:rPr>
              <w:t>Užtikrinti kokybišką geoinformacinės sistemos (GIS) administravimą.</w:t>
            </w:r>
          </w:p>
          <w:p w14:paraId="2A4D5854" w14:textId="5F62A879" w:rsidR="00E71C1D" w:rsidRPr="00545793" w:rsidRDefault="001D3A09" w:rsidP="00C72745">
            <w:pPr>
              <w:pStyle w:val="Pagrindinistekstas"/>
              <w:ind w:firstLine="709"/>
              <w:jc w:val="both"/>
              <w:rPr>
                <w:noProof/>
                <w:color w:val="000000" w:themeColor="text1"/>
                <w:lang w:val="lt-LT"/>
              </w:rPr>
            </w:pPr>
            <w:r w:rsidRPr="00545793">
              <w:rPr>
                <w:noProof/>
                <w:color w:val="000000" w:themeColor="text1"/>
                <w:lang w:val="lt-LT"/>
              </w:rPr>
              <w:t>Naudojantis GIS duomenų baze miesto urbanistinį, architektūrinį ir teritorijų planavimą galima atlikti greičiau, efektyviau ir naudingiau, lyginant su iki šiol naudotais tradiciniais analizės metodais. Tačiau GIS duomenų bazei reikalinga nuolatinė priežiūra, atnaujinimas, informacijos apsikeitimas su kitais duomenų bazių savininkais. Nevykdant minėtos priežiūros, duomenų bazė palaipsniui prarastų savo vertę ir taptų nenaudinga. Atsižvelgiant į sumažėjusį finansavimą 2021 m. nenumatoma atnaujinti Savivaldybės aministracijos GIS programinę įrangą ir informacines sistemas, veikiančias GIS pagrindu. Tai numatoma atlikti 2022 metais. 2021m. numatoma tęsti Raseinių rajono savivaldybės topografijos ir inžinerinės infrastruktūros planų tvarkymą pagal trišalę sutartį tarp Savivaldybės, Žemės ūkio ministerijos ir Gis-Centro.</w:t>
            </w:r>
          </w:p>
        </w:tc>
      </w:tr>
      <w:tr w:rsidR="00E71C1D" w:rsidRPr="00545793" w14:paraId="2CD6A70E" w14:textId="77777777" w:rsidTr="00E52457">
        <w:trPr>
          <w:cantSplit/>
        </w:trPr>
        <w:tc>
          <w:tcPr>
            <w:tcW w:w="2726" w:type="dxa"/>
            <w:gridSpan w:val="2"/>
          </w:tcPr>
          <w:p w14:paraId="325CA039" w14:textId="77777777" w:rsidR="00E71C1D" w:rsidRPr="00545793" w:rsidRDefault="00E71C1D" w:rsidP="00E52457">
            <w:pPr>
              <w:pStyle w:val="Antrat1"/>
              <w:rPr>
                <w:noProof/>
                <w:color w:val="000000" w:themeColor="text1"/>
                <w:lang w:val="lt-LT"/>
              </w:rPr>
            </w:pPr>
            <w:bookmarkStart w:id="62" w:name="_Toc319316001"/>
            <w:r w:rsidRPr="00545793">
              <w:rPr>
                <w:noProof/>
                <w:color w:val="000000" w:themeColor="text1"/>
                <w:lang w:val="lt-LT"/>
              </w:rPr>
              <w:t>Programos tikslas</w:t>
            </w:r>
            <w:bookmarkEnd w:id="62"/>
          </w:p>
        </w:tc>
        <w:tc>
          <w:tcPr>
            <w:tcW w:w="5302" w:type="dxa"/>
            <w:gridSpan w:val="2"/>
          </w:tcPr>
          <w:p w14:paraId="267B805A" w14:textId="6F6196F6" w:rsidR="00E71C1D" w:rsidRPr="00545793" w:rsidRDefault="00F809C0" w:rsidP="0049321A">
            <w:pPr>
              <w:jc w:val="both"/>
              <w:rPr>
                <w:noProof/>
                <w:color w:val="000000" w:themeColor="text1"/>
              </w:rPr>
            </w:pPr>
            <w:r w:rsidRPr="00545793">
              <w:rPr>
                <w:noProof/>
                <w:color w:val="000000" w:themeColor="text1"/>
              </w:rPr>
              <w:t>Racionaliai naudojant valstybinės žemės fondą sudaryti palankias sąlygas socialinei ir ekonominei plėtrai.</w:t>
            </w:r>
          </w:p>
        </w:tc>
        <w:tc>
          <w:tcPr>
            <w:tcW w:w="900" w:type="dxa"/>
            <w:gridSpan w:val="2"/>
          </w:tcPr>
          <w:p w14:paraId="6AF7C7C5" w14:textId="77777777" w:rsidR="00E71C1D" w:rsidRPr="00545793" w:rsidRDefault="00E71C1D" w:rsidP="00E52457">
            <w:pPr>
              <w:pStyle w:val="Antrat1"/>
              <w:rPr>
                <w:noProof/>
                <w:color w:val="000000" w:themeColor="text1"/>
                <w:lang w:val="lt-LT"/>
              </w:rPr>
            </w:pPr>
            <w:bookmarkStart w:id="63" w:name="_Toc319316002"/>
            <w:r w:rsidRPr="00545793">
              <w:rPr>
                <w:noProof/>
                <w:color w:val="000000" w:themeColor="text1"/>
                <w:lang w:val="lt-LT"/>
              </w:rPr>
              <w:t>Kodas</w:t>
            </w:r>
            <w:bookmarkEnd w:id="63"/>
          </w:p>
        </w:tc>
        <w:tc>
          <w:tcPr>
            <w:tcW w:w="720" w:type="dxa"/>
          </w:tcPr>
          <w:p w14:paraId="3EB7D0EB" w14:textId="77777777" w:rsidR="00E71C1D" w:rsidRPr="00545793" w:rsidRDefault="00E71C1D" w:rsidP="00E52457">
            <w:pPr>
              <w:jc w:val="center"/>
              <w:rPr>
                <w:b/>
                <w:noProof/>
                <w:color w:val="000000" w:themeColor="text1"/>
              </w:rPr>
            </w:pPr>
            <w:r w:rsidRPr="00545793">
              <w:rPr>
                <w:b/>
                <w:noProof/>
                <w:color w:val="000000" w:themeColor="text1"/>
              </w:rPr>
              <w:t>03</w:t>
            </w:r>
          </w:p>
        </w:tc>
      </w:tr>
      <w:tr w:rsidR="00E71C1D" w:rsidRPr="00545793" w14:paraId="5654FE71" w14:textId="77777777" w:rsidTr="00E52457">
        <w:trPr>
          <w:cantSplit/>
        </w:trPr>
        <w:tc>
          <w:tcPr>
            <w:tcW w:w="9648" w:type="dxa"/>
            <w:gridSpan w:val="7"/>
          </w:tcPr>
          <w:p w14:paraId="41D39C34" w14:textId="391E71D9" w:rsidR="00E71C1D" w:rsidRPr="00545793" w:rsidRDefault="00E71C1D" w:rsidP="00D5615F">
            <w:pPr>
              <w:pStyle w:val="Pagrindinistekstas"/>
              <w:ind w:firstLine="709"/>
              <w:jc w:val="both"/>
              <w:rPr>
                <w:b/>
                <w:bCs/>
                <w:noProof/>
                <w:color w:val="000000" w:themeColor="text1"/>
                <w:lang w:val="lt-LT"/>
              </w:rPr>
            </w:pPr>
            <w:r w:rsidRPr="00545793">
              <w:rPr>
                <w:b/>
                <w:bCs/>
                <w:noProof/>
                <w:color w:val="000000" w:themeColor="text1"/>
                <w:lang w:val="lt-LT"/>
              </w:rPr>
              <w:t xml:space="preserve">Tikslo įgyvendinimo aprašymas: </w:t>
            </w:r>
          </w:p>
          <w:p w14:paraId="60025EA2" w14:textId="4D3A0CF0" w:rsidR="00F809C0" w:rsidRPr="00545793" w:rsidRDefault="00F809C0" w:rsidP="00D5615F">
            <w:pPr>
              <w:pStyle w:val="Pagrindinistekstas"/>
              <w:ind w:firstLine="709"/>
              <w:jc w:val="both"/>
              <w:rPr>
                <w:noProof/>
                <w:color w:val="000000" w:themeColor="text1"/>
                <w:lang w:val="lt-LT"/>
              </w:rPr>
            </w:pPr>
            <w:r w:rsidRPr="00545793">
              <w:rPr>
                <w:noProof/>
                <w:color w:val="000000" w:themeColor="text1"/>
                <w:lang w:val="lt-LT"/>
              </w:rPr>
              <w:t>Formuojant ar pertvarkant ir įregistruojant valstybinės žemės sklypus, numatomus perduoti nuosavybės, patikėjimo ar panaudos teise juose esamiems ar numatomiems statiniams, susisiekimo komunikacijoms, aikštėms ir želdynams, taip pat pardavimui ar nuomai valstybinės žemės sklypus, skirtus įvairios paskirties statiniams statyti sudaromos sąlygos verslo plėtojimui, investicijų pritraukimui, gaunamos lėšos į  savivaldybės biudžetą.</w:t>
            </w:r>
          </w:p>
          <w:p w14:paraId="4D130178" w14:textId="2D4A9501" w:rsidR="00E71C1D" w:rsidRPr="00545793" w:rsidRDefault="00E71C1D" w:rsidP="00D5615F">
            <w:pPr>
              <w:pStyle w:val="Pagrindinistekstas"/>
              <w:ind w:firstLine="709"/>
              <w:jc w:val="both"/>
              <w:rPr>
                <w:noProof/>
                <w:color w:val="000000" w:themeColor="text1"/>
                <w:lang w:val="lt-LT"/>
              </w:rPr>
            </w:pPr>
            <w:r w:rsidRPr="00545793">
              <w:rPr>
                <w:b/>
                <w:noProof/>
                <w:color w:val="000000" w:themeColor="text1"/>
                <w:lang w:val="lt-LT"/>
              </w:rPr>
              <w:t xml:space="preserve">01 Uždavinys. </w:t>
            </w:r>
            <w:r w:rsidR="00331600" w:rsidRPr="00545793">
              <w:rPr>
                <w:b/>
                <w:noProof/>
                <w:color w:val="000000" w:themeColor="text1"/>
                <w:lang w:val="lt-LT"/>
              </w:rPr>
              <w:t>Sudaryti sąlygas valstybinės žemės valdymui, žemės sklypų pardavimui ir nuomai, piliečių nuosavybės teisių atkūrimui.</w:t>
            </w:r>
          </w:p>
          <w:p w14:paraId="6D2C44B6" w14:textId="3FA207B4" w:rsidR="00E71C1D" w:rsidRPr="00545793" w:rsidRDefault="00042827" w:rsidP="00D5615F">
            <w:pPr>
              <w:pStyle w:val="Pagrindinistekstas"/>
              <w:ind w:firstLine="709"/>
              <w:jc w:val="both"/>
              <w:rPr>
                <w:noProof/>
                <w:color w:val="000000" w:themeColor="text1"/>
                <w:lang w:val="lt-LT"/>
              </w:rPr>
            </w:pPr>
            <w:r w:rsidRPr="00545793">
              <w:rPr>
                <w:noProof/>
                <w:color w:val="000000" w:themeColor="text1"/>
                <w:lang w:val="lt-LT"/>
              </w:rPr>
              <w:t>Pagal savivaldybės institucijų poreikį planuojama suformuoti ar pertvarkyti ir įregistruoti valstybinės žemės sklypus, numatomus perduoti nuosavybės, patikėjimo ar panaudos teise juose esamiems ar numatomiems statiniams, susisiekimo komunikacijoms, aikštėms ir želdynams. Planuojama suformuoti pardavimui ar nuomai valstybinės žemės sklypus, skirtus įvairios paskirties statiniams statyti, tuo sudarant sąlygas verslo plėtojimui, pritraukiant investicijas, gaunant lėšų  savivaldybės biudžetui, o taip pat parengti žemės sklypų planus piliečių  nuosavybės teisėms atstatyti.</w:t>
            </w:r>
          </w:p>
        </w:tc>
      </w:tr>
    </w:tbl>
    <w:p w14:paraId="69B020FB" w14:textId="77777777" w:rsidR="00E71C1D" w:rsidRPr="00545793" w:rsidRDefault="00E71C1D" w:rsidP="00E71C1D">
      <w:pPr>
        <w:tabs>
          <w:tab w:val="left" w:pos="7088"/>
        </w:tabs>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71C1D" w:rsidRPr="00545793" w14:paraId="42D1F983" w14:textId="77777777" w:rsidTr="00E52457">
        <w:trPr>
          <w:cantSplit/>
        </w:trPr>
        <w:tc>
          <w:tcPr>
            <w:tcW w:w="9645" w:type="dxa"/>
          </w:tcPr>
          <w:p w14:paraId="24EE3E23" w14:textId="6DECD069" w:rsidR="00E71C1D" w:rsidRPr="00545793" w:rsidRDefault="00E71C1D" w:rsidP="00E52457">
            <w:pPr>
              <w:pStyle w:val="Antrat5"/>
              <w:tabs>
                <w:tab w:val="left" w:pos="7088"/>
              </w:tabs>
              <w:spacing w:line="360" w:lineRule="auto"/>
              <w:rPr>
                <w:color w:val="000000" w:themeColor="text1"/>
                <w:lang w:val="lt-LT"/>
              </w:rPr>
            </w:pPr>
            <w:r w:rsidRPr="00545793">
              <w:rPr>
                <w:color w:val="000000" w:themeColor="text1"/>
                <w:lang w:val="lt-LT"/>
              </w:rPr>
              <w:t>Galimi programos vykdymo ir finansavimo variantai:</w:t>
            </w:r>
          </w:p>
          <w:p w14:paraId="62D28F57" w14:textId="59958FC4" w:rsidR="00E71C1D" w:rsidRPr="00545793" w:rsidRDefault="0045634B" w:rsidP="00E52457">
            <w:pPr>
              <w:rPr>
                <w:color w:val="000000" w:themeColor="text1"/>
              </w:rPr>
            </w:pPr>
            <w:r w:rsidRPr="00545793">
              <w:rPr>
                <w:color w:val="000000" w:themeColor="text1"/>
              </w:rPr>
              <w:t>SB- Savivaldybės biudžeto lėšos; Europos Sąjungos paramos lėšos; paskolos lėšos; SB(VB)</w:t>
            </w:r>
          </w:p>
        </w:tc>
      </w:tr>
    </w:tbl>
    <w:p w14:paraId="0C5DE891" w14:textId="77777777" w:rsidR="00E71C1D" w:rsidRPr="00545793" w:rsidRDefault="00E71C1D" w:rsidP="00E71C1D">
      <w:pPr>
        <w:tabs>
          <w:tab w:val="left" w:pos="7088"/>
        </w:tabs>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71C1D" w:rsidRPr="00545793" w14:paraId="29E6AF19" w14:textId="77777777" w:rsidTr="00E52457">
        <w:trPr>
          <w:cantSplit/>
        </w:trPr>
        <w:tc>
          <w:tcPr>
            <w:tcW w:w="9645" w:type="dxa"/>
          </w:tcPr>
          <w:p w14:paraId="261DB4C9" w14:textId="77777777" w:rsidR="005052E8" w:rsidRDefault="00E71C1D" w:rsidP="005052E8">
            <w:pPr>
              <w:tabs>
                <w:tab w:val="left" w:pos="7088"/>
              </w:tabs>
              <w:rPr>
                <w:b/>
                <w:bCs/>
                <w:color w:val="000000" w:themeColor="text1"/>
              </w:rPr>
            </w:pPr>
            <w:r w:rsidRPr="00545793">
              <w:rPr>
                <w:b/>
                <w:bCs/>
                <w:color w:val="000000" w:themeColor="text1"/>
              </w:rPr>
              <w:t xml:space="preserve">Savivaldybės plėtros strateginio </w:t>
            </w:r>
            <w:r w:rsidR="00332A54" w:rsidRPr="00545793">
              <w:rPr>
                <w:b/>
                <w:bCs/>
                <w:color w:val="000000" w:themeColor="text1"/>
              </w:rPr>
              <w:t xml:space="preserve">plėtros </w:t>
            </w:r>
            <w:r w:rsidRPr="00545793">
              <w:rPr>
                <w:b/>
                <w:bCs/>
                <w:color w:val="000000" w:themeColor="text1"/>
              </w:rPr>
              <w:t>plano dalys, susijusios su vykdoma programa:</w:t>
            </w:r>
          </w:p>
          <w:p w14:paraId="56AF9B53" w14:textId="5CAD57FD" w:rsidR="00332A54" w:rsidRPr="005052E8" w:rsidRDefault="005052E8" w:rsidP="005052E8">
            <w:pPr>
              <w:tabs>
                <w:tab w:val="left" w:pos="7088"/>
              </w:tabs>
              <w:rPr>
                <w:b/>
                <w:bCs/>
                <w:color w:val="000000" w:themeColor="text1"/>
              </w:rPr>
            </w:pPr>
            <w:r w:rsidRPr="00AB5D52">
              <w:rPr>
                <w:bCs/>
              </w:rPr>
              <w:t>Programas prisideda prie visų SPP prioritetų tikslų, susijusių su infrastruktūros plėtra įgyvendinimu.</w:t>
            </w:r>
          </w:p>
        </w:tc>
      </w:tr>
    </w:tbl>
    <w:p w14:paraId="11D813CC" w14:textId="77777777" w:rsidR="00E71C1D" w:rsidRPr="00545793" w:rsidRDefault="00E71C1D" w:rsidP="00E71C1D">
      <w:pPr>
        <w:tabs>
          <w:tab w:val="left" w:pos="7088"/>
        </w:tabs>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71C1D" w:rsidRPr="00545793" w14:paraId="59885EA8" w14:textId="77777777" w:rsidTr="00E52457">
        <w:trPr>
          <w:cantSplit/>
        </w:trPr>
        <w:tc>
          <w:tcPr>
            <w:tcW w:w="9645" w:type="dxa"/>
          </w:tcPr>
          <w:p w14:paraId="297C380D" w14:textId="77777777" w:rsidR="00E71C1D" w:rsidRPr="00545793" w:rsidRDefault="00E71C1D" w:rsidP="00F872FC">
            <w:pPr>
              <w:tabs>
                <w:tab w:val="left" w:pos="7088"/>
              </w:tabs>
              <w:spacing w:line="360" w:lineRule="auto"/>
              <w:jc w:val="both"/>
              <w:rPr>
                <w:b/>
                <w:bCs/>
                <w:color w:val="000000" w:themeColor="text1"/>
              </w:rPr>
            </w:pPr>
            <w:r w:rsidRPr="00545793">
              <w:rPr>
                <w:b/>
                <w:bCs/>
                <w:color w:val="000000" w:themeColor="text1"/>
              </w:rPr>
              <w:t>Susiję Lietuvos Respublikos ir savivaldybės teisės aktai:</w:t>
            </w:r>
          </w:p>
          <w:p w14:paraId="6A7C1612" w14:textId="77777777" w:rsidR="0060121C" w:rsidRPr="00545793" w:rsidRDefault="0060121C" w:rsidP="00F872FC">
            <w:pPr>
              <w:autoSpaceDE w:val="0"/>
              <w:autoSpaceDN w:val="0"/>
              <w:adjustRightInd w:val="0"/>
              <w:jc w:val="both"/>
              <w:rPr>
                <w:color w:val="000000" w:themeColor="text1"/>
              </w:rPr>
            </w:pPr>
            <w:r w:rsidRPr="00545793">
              <w:rPr>
                <w:color w:val="000000" w:themeColor="text1"/>
              </w:rPr>
              <w:t>Lietuvos Respublikos teritorijų planavimo įstatymas;</w:t>
            </w:r>
          </w:p>
          <w:p w14:paraId="3567AA26" w14:textId="77777777" w:rsidR="0060121C" w:rsidRPr="00545793" w:rsidRDefault="0060121C" w:rsidP="00F872FC">
            <w:pPr>
              <w:autoSpaceDE w:val="0"/>
              <w:autoSpaceDN w:val="0"/>
              <w:adjustRightInd w:val="0"/>
              <w:jc w:val="both"/>
              <w:rPr>
                <w:color w:val="000000" w:themeColor="text1"/>
              </w:rPr>
            </w:pPr>
            <w:r w:rsidRPr="00545793">
              <w:rPr>
                <w:color w:val="000000" w:themeColor="text1"/>
              </w:rPr>
              <w:t xml:space="preserve">Lietuvos Respublikos žemės įstatymas; </w:t>
            </w:r>
          </w:p>
          <w:p w14:paraId="64F74613" w14:textId="77777777" w:rsidR="0060121C" w:rsidRPr="00545793" w:rsidRDefault="0060121C" w:rsidP="00F872FC">
            <w:pPr>
              <w:autoSpaceDE w:val="0"/>
              <w:autoSpaceDN w:val="0"/>
              <w:adjustRightInd w:val="0"/>
              <w:jc w:val="both"/>
              <w:rPr>
                <w:color w:val="000000" w:themeColor="text1"/>
              </w:rPr>
            </w:pPr>
            <w:r w:rsidRPr="00545793">
              <w:rPr>
                <w:color w:val="000000" w:themeColor="text1"/>
              </w:rPr>
              <w:t>Lietuvos Respublikos geodezijos ir kartografijos įstatymas;</w:t>
            </w:r>
          </w:p>
          <w:p w14:paraId="7D4831AC" w14:textId="77777777" w:rsidR="0060121C" w:rsidRPr="00545793" w:rsidRDefault="0060121C" w:rsidP="00F872FC">
            <w:pPr>
              <w:autoSpaceDE w:val="0"/>
              <w:autoSpaceDN w:val="0"/>
              <w:adjustRightInd w:val="0"/>
              <w:jc w:val="both"/>
              <w:rPr>
                <w:color w:val="000000" w:themeColor="text1"/>
              </w:rPr>
            </w:pPr>
            <w:r w:rsidRPr="00545793">
              <w:rPr>
                <w:color w:val="000000" w:themeColor="text1"/>
              </w:rPr>
              <w:t>Lietuvos Respublikos nekilnojamųjų kultūros vertybių apsaugos įstatymas;</w:t>
            </w:r>
          </w:p>
          <w:p w14:paraId="55A68D77" w14:textId="77777777" w:rsidR="0060121C" w:rsidRPr="00545793" w:rsidRDefault="0060121C" w:rsidP="00F872FC">
            <w:pPr>
              <w:autoSpaceDE w:val="0"/>
              <w:autoSpaceDN w:val="0"/>
              <w:adjustRightInd w:val="0"/>
              <w:jc w:val="both"/>
              <w:rPr>
                <w:color w:val="000000" w:themeColor="text1"/>
              </w:rPr>
            </w:pPr>
            <w:r w:rsidRPr="00545793">
              <w:rPr>
                <w:color w:val="000000" w:themeColor="text1"/>
              </w:rPr>
              <w:t xml:space="preserve">Lietuvos valstybinio geodezinio pagrindo tobulinimo ir Lietuvos teritorijos, ekonominės zonos ir kontinentinio šelfo Baltijos jūroje kartografavimo 2005–2009 metų programa (LR Vyriausybės 2004 m. gruodžio 3 d. nutarimas Nr. 1559 (Žin., 2004, Nr. 177-6535)); </w:t>
            </w:r>
          </w:p>
          <w:p w14:paraId="718E0357" w14:textId="77777777" w:rsidR="0060121C" w:rsidRPr="00545793" w:rsidRDefault="0060121C" w:rsidP="00F872FC">
            <w:pPr>
              <w:autoSpaceDE w:val="0"/>
              <w:autoSpaceDN w:val="0"/>
              <w:adjustRightInd w:val="0"/>
              <w:jc w:val="both"/>
              <w:rPr>
                <w:color w:val="000000" w:themeColor="text1"/>
              </w:rPr>
            </w:pPr>
            <w:r w:rsidRPr="00545793">
              <w:rPr>
                <w:color w:val="000000" w:themeColor="text1"/>
              </w:rPr>
              <w:t xml:space="preserve">LR Vyriausybės 1995 m. lapkričio 13 d. nutarimas Nr. 1428 „Dėl valstybinės žemės perdavimo neatlygintinai naudotis“; </w:t>
            </w:r>
          </w:p>
          <w:p w14:paraId="70231D22" w14:textId="77777777" w:rsidR="0060121C" w:rsidRPr="00545793" w:rsidRDefault="0060121C" w:rsidP="00F872FC">
            <w:pPr>
              <w:autoSpaceDE w:val="0"/>
              <w:autoSpaceDN w:val="0"/>
              <w:adjustRightInd w:val="0"/>
              <w:jc w:val="both"/>
              <w:rPr>
                <w:color w:val="000000" w:themeColor="text1"/>
              </w:rPr>
            </w:pPr>
            <w:r w:rsidRPr="00545793">
              <w:rPr>
                <w:color w:val="000000" w:themeColor="text1"/>
              </w:rPr>
              <w:t>Raseinių rajono savivaldybės 2021-2030 metų strateginis plėtros planas;</w:t>
            </w:r>
          </w:p>
          <w:p w14:paraId="046CB5D5" w14:textId="0E219D5C" w:rsidR="00E71C1D" w:rsidRPr="00545793" w:rsidRDefault="0060121C" w:rsidP="00F872FC">
            <w:pPr>
              <w:autoSpaceDE w:val="0"/>
              <w:autoSpaceDN w:val="0"/>
              <w:adjustRightInd w:val="0"/>
              <w:jc w:val="both"/>
              <w:rPr>
                <w:b/>
                <w:bCs/>
                <w:color w:val="000000" w:themeColor="text1"/>
              </w:rPr>
            </w:pPr>
            <w:r w:rsidRPr="00545793">
              <w:rPr>
                <w:color w:val="000000" w:themeColor="text1"/>
              </w:rPr>
              <w:t>Raseinių rajono savivaldybės teritorijos bendrasis planas.</w:t>
            </w:r>
          </w:p>
        </w:tc>
      </w:tr>
    </w:tbl>
    <w:p w14:paraId="4597FFF7" w14:textId="67ACB193" w:rsidR="00052751" w:rsidRPr="00545793" w:rsidRDefault="00052751" w:rsidP="006702D7">
      <w:pPr>
        <w:rPr>
          <w:bCs/>
          <w:color w:val="000000" w:themeColor="text1"/>
        </w:rPr>
      </w:pPr>
    </w:p>
    <w:p w14:paraId="672547DD" w14:textId="1C42E5F8" w:rsidR="007D1338" w:rsidRPr="00545793" w:rsidRDefault="007D1338" w:rsidP="006702D7">
      <w:pPr>
        <w:rPr>
          <w:bCs/>
          <w:color w:val="000000" w:themeColor="text1"/>
        </w:rPr>
      </w:pPr>
    </w:p>
    <w:p w14:paraId="4D7D1829" w14:textId="5314B828" w:rsidR="007D1338" w:rsidRPr="00545793" w:rsidRDefault="007D1338" w:rsidP="006702D7">
      <w:pPr>
        <w:rPr>
          <w:bCs/>
          <w:color w:val="000000" w:themeColor="text1"/>
        </w:rPr>
      </w:pPr>
    </w:p>
    <w:p w14:paraId="5CE9B983" w14:textId="0D7EAE69" w:rsidR="007D1338" w:rsidRPr="00545793" w:rsidRDefault="007D1338" w:rsidP="006702D7">
      <w:pPr>
        <w:rPr>
          <w:bCs/>
          <w:color w:val="000000" w:themeColor="text1"/>
        </w:rPr>
      </w:pPr>
    </w:p>
    <w:p w14:paraId="4FF5A120" w14:textId="72749B6F" w:rsidR="00DC3023" w:rsidRDefault="00DC3023">
      <w:pPr>
        <w:rPr>
          <w:bCs/>
          <w:color w:val="000000" w:themeColor="text1"/>
        </w:rPr>
      </w:pPr>
      <w:r>
        <w:rPr>
          <w:bCs/>
          <w:color w:val="000000" w:themeColor="text1"/>
        </w:rPr>
        <w:br w:type="page"/>
      </w:r>
    </w:p>
    <w:p w14:paraId="4D1A2846" w14:textId="77777777" w:rsidR="007D1338" w:rsidRPr="00545793" w:rsidRDefault="007D1338" w:rsidP="006702D7">
      <w:pPr>
        <w:rPr>
          <w:bCs/>
          <w:color w:val="000000" w:themeColor="text1"/>
        </w:rPr>
      </w:pPr>
    </w:p>
    <w:p w14:paraId="73438A28" w14:textId="77777777" w:rsidR="00B5796C" w:rsidRPr="00545793" w:rsidRDefault="00B5796C" w:rsidP="00B5796C">
      <w:pPr>
        <w:pStyle w:val="WW-Antrat111111"/>
        <w:framePr w:w="2911" w:hSpace="180" w:wrap="around" w:vAnchor="text" w:hAnchor="page" w:x="8236" w:y="1"/>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Raseinių rajono savivaldybės</w:t>
      </w:r>
    </w:p>
    <w:p w14:paraId="01182229" w14:textId="5445E2BD" w:rsidR="00B5796C" w:rsidRPr="00545793" w:rsidRDefault="004B6980" w:rsidP="00B5796C">
      <w:pPr>
        <w:pStyle w:val="WW-Antrat111111"/>
        <w:framePr w:w="2911" w:hSpace="180" w:wrap="around" w:vAnchor="text" w:hAnchor="page" w:x="8236" w:y="1"/>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2021-2023</w:t>
      </w:r>
      <w:r w:rsidR="00B5796C" w:rsidRPr="00545793">
        <w:rPr>
          <w:i w:val="0"/>
          <w:color w:val="000000" w:themeColor="text1"/>
          <w:sz w:val="22"/>
          <w:szCs w:val="22"/>
        </w:rPr>
        <w:t xml:space="preserve"> metų strateginio</w:t>
      </w:r>
    </w:p>
    <w:p w14:paraId="15E33BAA" w14:textId="77777777" w:rsidR="00B5796C" w:rsidRPr="00545793" w:rsidRDefault="00B5796C" w:rsidP="00B5796C">
      <w:pPr>
        <w:pStyle w:val="WW-Antrat111111"/>
        <w:framePr w:w="2911" w:hSpace="180" w:wrap="around" w:vAnchor="text" w:hAnchor="page" w:x="8236" w:y="1"/>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veiklos plano</w:t>
      </w:r>
    </w:p>
    <w:p w14:paraId="4974A826" w14:textId="4F2D8580" w:rsidR="00B5796C" w:rsidRPr="00545793" w:rsidRDefault="00EC55F2" w:rsidP="00B5796C">
      <w:pPr>
        <w:pStyle w:val="WW-Antrat111111"/>
        <w:framePr w:w="2911" w:hSpace="180" w:wrap="around" w:vAnchor="text" w:hAnchor="page" w:x="8236" w:y="1"/>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8</w:t>
      </w:r>
      <w:r w:rsidR="00B5796C" w:rsidRPr="00545793">
        <w:rPr>
          <w:i w:val="0"/>
          <w:color w:val="000000" w:themeColor="text1"/>
          <w:sz w:val="22"/>
          <w:szCs w:val="22"/>
        </w:rPr>
        <w:t xml:space="preserve"> priedas</w:t>
      </w:r>
    </w:p>
    <w:p w14:paraId="1B639269" w14:textId="6971FF26" w:rsidR="00B5796C" w:rsidRPr="00545793" w:rsidRDefault="00B5796C" w:rsidP="00EE4AE0">
      <w:pPr>
        <w:pStyle w:val="xl47"/>
        <w:tabs>
          <w:tab w:val="left" w:pos="7088"/>
        </w:tabs>
        <w:spacing w:before="0" w:beforeAutospacing="0" w:after="0" w:afterAutospacing="0"/>
        <w:textAlignment w:val="auto"/>
        <w:rPr>
          <w:bCs/>
          <w:color w:val="000000" w:themeColor="text1"/>
        </w:rPr>
      </w:pPr>
    </w:p>
    <w:p w14:paraId="555637EF" w14:textId="77777777" w:rsidR="007D1338" w:rsidRPr="00545793" w:rsidRDefault="007D1338" w:rsidP="00EE4AE0">
      <w:pPr>
        <w:pStyle w:val="xl47"/>
        <w:tabs>
          <w:tab w:val="left" w:pos="7088"/>
        </w:tabs>
        <w:spacing w:before="0" w:beforeAutospacing="0" w:after="0" w:afterAutospacing="0"/>
        <w:textAlignment w:val="auto"/>
        <w:rPr>
          <w:bCs/>
          <w:color w:val="000000" w:themeColor="text1"/>
        </w:rPr>
      </w:pPr>
    </w:p>
    <w:p w14:paraId="2BEE8E75" w14:textId="79DBD653" w:rsidR="007D1338" w:rsidRPr="00545793" w:rsidRDefault="007D1338" w:rsidP="00EE4AE0">
      <w:pPr>
        <w:pStyle w:val="xl47"/>
        <w:tabs>
          <w:tab w:val="left" w:pos="7088"/>
        </w:tabs>
        <w:spacing w:before="0" w:beforeAutospacing="0" w:after="0" w:afterAutospacing="0"/>
        <w:textAlignment w:val="auto"/>
        <w:rPr>
          <w:bCs/>
          <w:color w:val="000000" w:themeColor="text1"/>
        </w:rPr>
      </w:pPr>
    </w:p>
    <w:p w14:paraId="582F0F6C" w14:textId="77777777" w:rsidR="00052751" w:rsidRPr="00545793" w:rsidRDefault="00052751" w:rsidP="00B5796C">
      <w:pPr>
        <w:shd w:val="clear" w:color="auto" w:fill="FFFFFF"/>
        <w:jc w:val="right"/>
        <w:rPr>
          <w:color w:val="000000" w:themeColor="text1"/>
          <w:lang w:eastAsia="lt-LT"/>
        </w:rPr>
      </w:pPr>
    </w:p>
    <w:p w14:paraId="206F81EC" w14:textId="77777777" w:rsidR="00B5796C" w:rsidRPr="00545793" w:rsidRDefault="00B5796C" w:rsidP="003A4B88">
      <w:pPr>
        <w:shd w:val="clear" w:color="auto" w:fill="FFFFFF"/>
        <w:jc w:val="right"/>
        <w:rPr>
          <w:i/>
          <w:iCs/>
          <w:color w:val="000000" w:themeColor="text1"/>
          <w:sz w:val="20"/>
          <w:szCs w:val="20"/>
          <w:lang w:eastAsia="lt-LT"/>
        </w:rPr>
      </w:pPr>
      <w:r w:rsidRPr="00545793">
        <w:rPr>
          <w:color w:val="000000" w:themeColor="text1"/>
          <w:lang w:eastAsia="lt-LT"/>
        </w:rPr>
        <w:t>                                                                                        </w:t>
      </w:r>
    </w:p>
    <w:p w14:paraId="70D7EC7C" w14:textId="77777777" w:rsidR="00B5796C" w:rsidRPr="00545793" w:rsidRDefault="00B5796C" w:rsidP="00E52457">
      <w:pPr>
        <w:pStyle w:val="Antrat1"/>
        <w:rPr>
          <w:color w:val="000000" w:themeColor="text1"/>
        </w:rPr>
      </w:pPr>
      <w:r w:rsidRPr="00545793">
        <w:rPr>
          <w:color w:val="000000" w:themeColor="text1"/>
        </w:rPr>
        <w:t> </w:t>
      </w:r>
    </w:p>
    <w:p w14:paraId="26984244" w14:textId="32ABAC74" w:rsidR="00F7068E" w:rsidRPr="00545793" w:rsidRDefault="00B5796C" w:rsidP="00E52457">
      <w:pPr>
        <w:pStyle w:val="Antrat1"/>
        <w:rPr>
          <w:color w:val="000000" w:themeColor="text1"/>
        </w:rPr>
      </w:pPr>
      <w:bookmarkStart w:id="64" w:name="_Toc380394775"/>
      <w:bookmarkStart w:id="65" w:name="_Toc380392998"/>
      <w:bookmarkStart w:id="66" w:name="_Toc471997570"/>
      <w:bookmarkStart w:id="67" w:name="_Toc471997618"/>
      <w:bookmarkEnd w:id="64"/>
      <w:r w:rsidRPr="00545793">
        <w:rPr>
          <w:color w:val="000000" w:themeColor="text1"/>
        </w:rPr>
        <w:t xml:space="preserve">KAIMO PLĖTROS </w:t>
      </w:r>
      <w:r w:rsidR="00114B02" w:rsidRPr="00545793">
        <w:rPr>
          <w:color w:val="000000" w:themeColor="text1"/>
          <w:lang w:val="lt-LT"/>
        </w:rPr>
        <w:t xml:space="preserve">IR BENDRUOMENĖS AKTYVINIMO </w:t>
      </w:r>
      <w:r w:rsidRPr="00545793">
        <w:rPr>
          <w:color w:val="000000" w:themeColor="text1"/>
        </w:rPr>
        <w:t>PROGRAMA NR. 09</w:t>
      </w:r>
      <w:bookmarkEnd w:id="65"/>
      <w:bookmarkEnd w:id="66"/>
      <w:bookmarkEnd w:id="67"/>
    </w:p>
    <w:p w14:paraId="3A32EFDD" w14:textId="77777777" w:rsidR="00F7068E" w:rsidRPr="00545793" w:rsidRDefault="00F7068E" w:rsidP="00F7068E">
      <w:pPr>
        <w:tabs>
          <w:tab w:val="left" w:pos="5220"/>
        </w:tabs>
        <w:jc w:val="center"/>
        <w:rPr>
          <w:color w:val="000000" w:themeColor="text1"/>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93"/>
        <w:gridCol w:w="6752"/>
      </w:tblGrid>
      <w:tr w:rsidR="0082184F" w:rsidRPr="00545793" w14:paraId="0903725B" w14:textId="77777777" w:rsidTr="0082184F">
        <w:tc>
          <w:tcPr>
            <w:tcW w:w="2893" w:type="dxa"/>
            <w:shd w:val="clear" w:color="auto" w:fill="FFFFFF"/>
            <w:tcMar>
              <w:top w:w="0" w:type="dxa"/>
              <w:left w:w="108" w:type="dxa"/>
              <w:bottom w:w="0" w:type="dxa"/>
              <w:right w:w="108" w:type="dxa"/>
            </w:tcMar>
            <w:hideMark/>
          </w:tcPr>
          <w:p w14:paraId="4F28BDDC" w14:textId="77777777" w:rsidR="00F7068E" w:rsidRPr="00545793" w:rsidRDefault="00F7068E" w:rsidP="002A444A">
            <w:pPr>
              <w:keepNext/>
              <w:spacing w:line="276" w:lineRule="atLeast"/>
              <w:outlineLvl w:val="4"/>
              <w:rPr>
                <w:b/>
                <w:bCs/>
                <w:color w:val="000000" w:themeColor="text1"/>
                <w:lang w:eastAsia="lt-LT"/>
              </w:rPr>
            </w:pPr>
            <w:r w:rsidRPr="00545793">
              <w:rPr>
                <w:b/>
                <w:bCs/>
                <w:color w:val="000000" w:themeColor="text1"/>
                <w:lang w:eastAsia="lt-LT"/>
              </w:rPr>
              <w:t>Biudžetiniai metai</w:t>
            </w:r>
          </w:p>
        </w:tc>
        <w:tc>
          <w:tcPr>
            <w:tcW w:w="6752" w:type="dxa"/>
            <w:shd w:val="clear" w:color="auto" w:fill="FFFFFF"/>
            <w:tcMar>
              <w:top w:w="0" w:type="dxa"/>
              <w:left w:w="108" w:type="dxa"/>
              <w:bottom w:w="0" w:type="dxa"/>
              <w:right w:w="108" w:type="dxa"/>
            </w:tcMar>
            <w:hideMark/>
          </w:tcPr>
          <w:p w14:paraId="6908932F" w14:textId="01659FAF" w:rsidR="00F7068E" w:rsidRPr="00545793" w:rsidRDefault="00F7068E" w:rsidP="00114B02">
            <w:pPr>
              <w:spacing w:line="276" w:lineRule="atLeast"/>
              <w:rPr>
                <w:color w:val="000000" w:themeColor="text1"/>
                <w:lang w:eastAsia="lt-LT"/>
              </w:rPr>
            </w:pPr>
            <w:r w:rsidRPr="00545793">
              <w:rPr>
                <w:b/>
                <w:bCs/>
                <w:color w:val="000000" w:themeColor="text1"/>
                <w:lang w:eastAsia="lt-LT"/>
              </w:rPr>
              <w:t>202</w:t>
            </w:r>
            <w:r w:rsidR="00114B02" w:rsidRPr="00545793">
              <w:rPr>
                <w:b/>
                <w:bCs/>
                <w:color w:val="000000" w:themeColor="text1"/>
                <w:lang w:eastAsia="lt-LT"/>
              </w:rPr>
              <w:t>1</w:t>
            </w:r>
            <w:r w:rsidRPr="00545793">
              <w:rPr>
                <w:b/>
                <w:bCs/>
                <w:color w:val="000000" w:themeColor="text1"/>
                <w:lang w:eastAsia="lt-LT"/>
              </w:rPr>
              <w:t xml:space="preserve"> metai</w:t>
            </w:r>
          </w:p>
        </w:tc>
      </w:tr>
      <w:tr w:rsidR="0082184F" w:rsidRPr="00545793" w14:paraId="3C573F31" w14:textId="77777777" w:rsidTr="0082184F">
        <w:tc>
          <w:tcPr>
            <w:tcW w:w="2893" w:type="dxa"/>
            <w:shd w:val="clear" w:color="auto" w:fill="FFFFFF"/>
            <w:tcMar>
              <w:top w:w="0" w:type="dxa"/>
              <w:left w:w="108" w:type="dxa"/>
              <w:bottom w:w="0" w:type="dxa"/>
              <w:right w:w="108" w:type="dxa"/>
            </w:tcMar>
            <w:hideMark/>
          </w:tcPr>
          <w:p w14:paraId="6446BF55" w14:textId="77777777" w:rsidR="00F7068E" w:rsidRPr="00545793" w:rsidRDefault="00F7068E" w:rsidP="002A444A">
            <w:pPr>
              <w:rPr>
                <w:color w:val="000000" w:themeColor="text1"/>
                <w:lang w:eastAsia="lt-LT"/>
              </w:rPr>
            </w:pPr>
            <w:r w:rsidRPr="00545793">
              <w:rPr>
                <w:b/>
                <w:bCs/>
                <w:color w:val="000000" w:themeColor="text1"/>
                <w:lang w:eastAsia="lt-LT"/>
              </w:rPr>
              <w:t>Asignavimų valdytojas (-ai), kodas</w:t>
            </w:r>
          </w:p>
        </w:tc>
        <w:tc>
          <w:tcPr>
            <w:tcW w:w="6752" w:type="dxa"/>
            <w:shd w:val="clear" w:color="auto" w:fill="FFFFFF"/>
            <w:tcMar>
              <w:top w:w="0" w:type="dxa"/>
              <w:left w:w="108" w:type="dxa"/>
              <w:bottom w:w="0" w:type="dxa"/>
              <w:right w:w="108" w:type="dxa"/>
            </w:tcMar>
            <w:hideMark/>
          </w:tcPr>
          <w:p w14:paraId="09271B84" w14:textId="77777777" w:rsidR="00F7068E" w:rsidRPr="00545793" w:rsidRDefault="00F7068E" w:rsidP="002A444A">
            <w:pPr>
              <w:rPr>
                <w:color w:val="000000" w:themeColor="text1"/>
                <w:lang w:eastAsia="lt-LT"/>
              </w:rPr>
            </w:pPr>
            <w:r w:rsidRPr="00545793">
              <w:rPr>
                <w:color w:val="000000" w:themeColor="text1"/>
                <w:lang w:eastAsia="lt-LT"/>
              </w:rPr>
              <w:t xml:space="preserve">Raseinių rajono savivaldybės administracijos Žemės ūkio ir kaimo plėtros skyrius, </w:t>
            </w:r>
            <w:r w:rsidRPr="00545793">
              <w:rPr>
                <w:color w:val="000000" w:themeColor="text1"/>
                <w:sz w:val="22"/>
                <w:szCs w:val="22"/>
              </w:rPr>
              <w:t>288740810.</w:t>
            </w:r>
          </w:p>
        </w:tc>
      </w:tr>
      <w:tr w:rsidR="0082184F" w:rsidRPr="00545793" w14:paraId="47FAA169" w14:textId="77777777" w:rsidTr="0082184F">
        <w:tc>
          <w:tcPr>
            <w:tcW w:w="2893" w:type="dxa"/>
            <w:shd w:val="clear" w:color="auto" w:fill="FFFFFF"/>
            <w:tcMar>
              <w:top w:w="0" w:type="dxa"/>
              <w:left w:w="108" w:type="dxa"/>
              <w:bottom w:w="0" w:type="dxa"/>
              <w:right w:w="108" w:type="dxa"/>
            </w:tcMar>
            <w:hideMark/>
          </w:tcPr>
          <w:p w14:paraId="7A200307" w14:textId="77777777" w:rsidR="00F7068E" w:rsidRPr="00545793" w:rsidRDefault="00F7068E" w:rsidP="002A444A">
            <w:pPr>
              <w:spacing w:line="276" w:lineRule="atLeast"/>
              <w:rPr>
                <w:color w:val="000000" w:themeColor="text1"/>
                <w:lang w:eastAsia="lt-LT"/>
              </w:rPr>
            </w:pPr>
            <w:r w:rsidRPr="00545793">
              <w:rPr>
                <w:b/>
                <w:bCs/>
                <w:color w:val="000000" w:themeColor="text1"/>
                <w:lang w:eastAsia="lt-LT"/>
              </w:rPr>
              <w:t>Vykdytojas (-ai), kodas</w:t>
            </w:r>
          </w:p>
        </w:tc>
        <w:tc>
          <w:tcPr>
            <w:tcW w:w="6752" w:type="dxa"/>
            <w:shd w:val="clear" w:color="auto" w:fill="FFFFFF"/>
            <w:tcMar>
              <w:top w:w="0" w:type="dxa"/>
              <w:left w:w="108" w:type="dxa"/>
              <w:bottom w:w="0" w:type="dxa"/>
              <w:right w:w="108" w:type="dxa"/>
            </w:tcMar>
            <w:hideMark/>
          </w:tcPr>
          <w:p w14:paraId="392127A4" w14:textId="77777777" w:rsidR="00F7068E" w:rsidRPr="00545793" w:rsidRDefault="00F7068E" w:rsidP="002A444A">
            <w:pPr>
              <w:rPr>
                <w:color w:val="000000" w:themeColor="text1"/>
                <w:lang w:eastAsia="lt-LT"/>
              </w:rPr>
            </w:pPr>
            <w:r w:rsidRPr="00545793">
              <w:rPr>
                <w:color w:val="000000" w:themeColor="text1"/>
                <w:lang w:eastAsia="lt-LT"/>
              </w:rPr>
              <w:t>Raseinių rajono savivaldybės administracijos Žemės ūkio ir kaimo plėtros skyrius,</w:t>
            </w:r>
            <w:r w:rsidRPr="00545793">
              <w:rPr>
                <w:color w:val="000000" w:themeColor="text1"/>
                <w:sz w:val="22"/>
                <w:szCs w:val="22"/>
              </w:rPr>
              <w:t xml:space="preserve"> 288740810.</w:t>
            </w:r>
          </w:p>
        </w:tc>
      </w:tr>
    </w:tbl>
    <w:p w14:paraId="750F0305" w14:textId="77777777" w:rsidR="00F7068E" w:rsidRPr="00545793" w:rsidRDefault="00F7068E" w:rsidP="00F7068E">
      <w:pPr>
        <w:shd w:val="clear" w:color="auto" w:fill="FFFFFF"/>
        <w:rPr>
          <w:color w:val="000000" w:themeColor="text1"/>
          <w:sz w:val="27"/>
          <w:szCs w:val="27"/>
          <w:lang w:eastAsia="lt-LT"/>
        </w:rPr>
      </w:pPr>
      <w:r w:rsidRPr="00545793">
        <w:rPr>
          <w:color w:val="000000" w:themeColor="text1"/>
          <w:lang w:eastAsia="lt-LT"/>
        </w:rPr>
        <w:t>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13"/>
        <w:gridCol w:w="4862"/>
        <w:gridCol w:w="1122"/>
        <w:gridCol w:w="748"/>
      </w:tblGrid>
      <w:tr w:rsidR="00161133" w:rsidRPr="00545793" w14:paraId="77C03D6E" w14:textId="77777777" w:rsidTr="00161133">
        <w:tc>
          <w:tcPr>
            <w:tcW w:w="2913" w:type="dxa"/>
            <w:shd w:val="clear" w:color="auto" w:fill="FFFFFF"/>
            <w:tcMar>
              <w:top w:w="0" w:type="dxa"/>
              <w:left w:w="108" w:type="dxa"/>
              <w:bottom w:w="0" w:type="dxa"/>
              <w:right w:w="108" w:type="dxa"/>
            </w:tcMar>
            <w:hideMark/>
          </w:tcPr>
          <w:p w14:paraId="5BF3DAC4" w14:textId="77777777" w:rsidR="00F7068E" w:rsidRPr="00545793" w:rsidRDefault="00F7068E" w:rsidP="002A444A">
            <w:pPr>
              <w:spacing w:line="276" w:lineRule="atLeast"/>
              <w:rPr>
                <w:color w:val="000000" w:themeColor="text1"/>
                <w:lang w:eastAsia="lt-LT"/>
              </w:rPr>
            </w:pPr>
            <w:r w:rsidRPr="00545793">
              <w:rPr>
                <w:b/>
                <w:bCs/>
                <w:color w:val="000000" w:themeColor="text1"/>
                <w:lang w:eastAsia="lt-LT"/>
              </w:rPr>
              <w:t>Programos pavadinimas</w:t>
            </w:r>
          </w:p>
        </w:tc>
        <w:tc>
          <w:tcPr>
            <w:tcW w:w="4862" w:type="dxa"/>
            <w:shd w:val="clear" w:color="auto" w:fill="FFFFFF"/>
            <w:tcMar>
              <w:top w:w="0" w:type="dxa"/>
              <w:left w:w="108" w:type="dxa"/>
              <w:bottom w:w="0" w:type="dxa"/>
              <w:right w:w="108" w:type="dxa"/>
            </w:tcMar>
            <w:hideMark/>
          </w:tcPr>
          <w:p w14:paraId="351C6619" w14:textId="313906D5" w:rsidR="00F7068E" w:rsidRPr="00545793" w:rsidRDefault="00F7068E" w:rsidP="002A444A">
            <w:pPr>
              <w:spacing w:line="276" w:lineRule="atLeast"/>
              <w:rPr>
                <w:color w:val="000000" w:themeColor="text1"/>
                <w:lang w:eastAsia="lt-LT"/>
              </w:rPr>
            </w:pPr>
            <w:r w:rsidRPr="00545793">
              <w:rPr>
                <w:b/>
                <w:bCs/>
                <w:color w:val="000000" w:themeColor="text1"/>
                <w:lang w:eastAsia="lt-LT"/>
              </w:rPr>
              <w:t xml:space="preserve">Kaimo plėtros </w:t>
            </w:r>
            <w:r w:rsidR="00EC55F2" w:rsidRPr="00545793">
              <w:rPr>
                <w:b/>
                <w:bCs/>
                <w:color w:val="000000" w:themeColor="text1"/>
                <w:lang w:eastAsia="lt-LT"/>
              </w:rPr>
              <w:t xml:space="preserve">ir bendruomenės aktyvinimo </w:t>
            </w:r>
            <w:r w:rsidRPr="00545793">
              <w:rPr>
                <w:b/>
                <w:bCs/>
                <w:color w:val="000000" w:themeColor="text1"/>
                <w:lang w:eastAsia="lt-LT"/>
              </w:rPr>
              <w:t>programa</w:t>
            </w:r>
          </w:p>
        </w:tc>
        <w:tc>
          <w:tcPr>
            <w:tcW w:w="1122" w:type="dxa"/>
            <w:shd w:val="clear" w:color="auto" w:fill="FFFFFF"/>
            <w:tcMar>
              <w:top w:w="0" w:type="dxa"/>
              <w:left w:w="108" w:type="dxa"/>
              <w:bottom w:w="0" w:type="dxa"/>
              <w:right w:w="108" w:type="dxa"/>
            </w:tcMar>
            <w:hideMark/>
          </w:tcPr>
          <w:p w14:paraId="1D859F35" w14:textId="77777777" w:rsidR="00F7068E" w:rsidRPr="00545793" w:rsidRDefault="00F7068E" w:rsidP="002A444A">
            <w:pPr>
              <w:keepNext/>
              <w:jc w:val="center"/>
              <w:outlineLvl w:val="0"/>
              <w:rPr>
                <w:b/>
                <w:bCs/>
                <w:color w:val="000000" w:themeColor="text1"/>
                <w:kern w:val="36"/>
                <w:lang w:eastAsia="lt-LT"/>
              </w:rPr>
            </w:pPr>
            <w:bookmarkStart w:id="68" w:name="_Toc380393657"/>
            <w:r w:rsidRPr="00545793">
              <w:rPr>
                <w:b/>
                <w:bCs/>
                <w:color w:val="000000" w:themeColor="text1"/>
                <w:kern w:val="36"/>
                <w:lang w:eastAsia="lt-LT"/>
              </w:rPr>
              <w:t>Kodas</w:t>
            </w:r>
            <w:bookmarkEnd w:id="68"/>
          </w:p>
        </w:tc>
        <w:tc>
          <w:tcPr>
            <w:tcW w:w="748" w:type="dxa"/>
            <w:shd w:val="clear" w:color="auto" w:fill="FFFFFF"/>
            <w:tcMar>
              <w:top w:w="0" w:type="dxa"/>
              <w:left w:w="108" w:type="dxa"/>
              <w:bottom w:w="0" w:type="dxa"/>
              <w:right w:w="108" w:type="dxa"/>
            </w:tcMar>
            <w:hideMark/>
          </w:tcPr>
          <w:p w14:paraId="2A396ABA" w14:textId="77777777" w:rsidR="00F7068E" w:rsidRPr="00545793" w:rsidRDefault="00F7068E" w:rsidP="002A444A">
            <w:pPr>
              <w:spacing w:line="276" w:lineRule="atLeast"/>
              <w:jc w:val="center"/>
              <w:rPr>
                <w:color w:val="000000" w:themeColor="text1"/>
                <w:lang w:eastAsia="lt-LT"/>
              </w:rPr>
            </w:pPr>
            <w:r w:rsidRPr="00545793">
              <w:rPr>
                <w:b/>
                <w:bCs/>
                <w:color w:val="000000" w:themeColor="text1"/>
                <w:lang w:eastAsia="lt-LT"/>
              </w:rPr>
              <w:t>09</w:t>
            </w:r>
          </w:p>
        </w:tc>
      </w:tr>
    </w:tbl>
    <w:p w14:paraId="25019954" w14:textId="77777777" w:rsidR="00F7068E" w:rsidRPr="00545793" w:rsidRDefault="00F7068E" w:rsidP="00F7068E">
      <w:pPr>
        <w:shd w:val="clear" w:color="auto" w:fill="FFFFFF"/>
        <w:rPr>
          <w:color w:val="000000" w:themeColor="text1"/>
          <w:sz w:val="27"/>
          <w:szCs w:val="27"/>
          <w:lang w:eastAsia="lt-LT"/>
        </w:rPr>
      </w:pPr>
      <w:r w:rsidRPr="00545793">
        <w:rPr>
          <w:color w:val="000000" w:themeColor="text1"/>
          <w:lang w:eastAsia="lt-LT"/>
        </w:rPr>
        <w:t>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13"/>
        <w:gridCol w:w="5049"/>
        <w:gridCol w:w="935"/>
        <w:gridCol w:w="748"/>
      </w:tblGrid>
      <w:tr w:rsidR="00FC6702" w:rsidRPr="00545793" w14:paraId="57092F46" w14:textId="77777777" w:rsidTr="00FC6702">
        <w:tc>
          <w:tcPr>
            <w:tcW w:w="2913" w:type="dxa"/>
            <w:shd w:val="clear" w:color="auto" w:fill="FFFFFF"/>
            <w:tcMar>
              <w:top w:w="0" w:type="dxa"/>
              <w:left w:w="108" w:type="dxa"/>
              <w:bottom w:w="0" w:type="dxa"/>
              <w:right w:w="108" w:type="dxa"/>
            </w:tcMar>
            <w:hideMark/>
          </w:tcPr>
          <w:p w14:paraId="4963E270" w14:textId="77777777" w:rsidR="00F7068E" w:rsidRPr="00545793" w:rsidRDefault="00F7068E" w:rsidP="002A444A">
            <w:pPr>
              <w:rPr>
                <w:color w:val="000000" w:themeColor="text1"/>
                <w:lang w:eastAsia="lt-LT"/>
              </w:rPr>
            </w:pPr>
            <w:r w:rsidRPr="00545793">
              <w:rPr>
                <w:b/>
                <w:bCs/>
                <w:color w:val="000000" w:themeColor="text1"/>
                <w:lang w:eastAsia="lt-LT"/>
              </w:rPr>
              <w:t>Programos parengimo argumentai</w:t>
            </w:r>
          </w:p>
        </w:tc>
        <w:tc>
          <w:tcPr>
            <w:tcW w:w="6732" w:type="dxa"/>
            <w:gridSpan w:val="3"/>
            <w:shd w:val="clear" w:color="auto" w:fill="FFFFFF"/>
            <w:tcMar>
              <w:top w:w="0" w:type="dxa"/>
              <w:left w:w="108" w:type="dxa"/>
              <w:bottom w:w="0" w:type="dxa"/>
              <w:right w:w="108" w:type="dxa"/>
            </w:tcMar>
            <w:hideMark/>
          </w:tcPr>
          <w:p w14:paraId="17F2C200" w14:textId="3C6F52E1" w:rsidR="00F7068E" w:rsidRPr="00545793" w:rsidRDefault="003F5BBB" w:rsidP="002A444A">
            <w:pPr>
              <w:jc w:val="both"/>
              <w:rPr>
                <w:color w:val="000000" w:themeColor="text1"/>
                <w:lang w:eastAsia="lt-LT"/>
              </w:rPr>
            </w:pPr>
            <w:r w:rsidRPr="00545793">
              <w:rPr>
                <w:color w:val="000000" w:themeColor="text1"/>
                <w:lang w:eastAsia="lt-LT"/>
              </w:rPr>
              <w:t>Programa padės sukurti palankią aplinką įvairiapusei ekonominei, socialinei kaimo plėtrai, gerinti gyvenimo kokybę ir saugumą, stiprinti bendruomeninę ir kitų NVO veiklą, jų materialinę bazę, saugoti ir tausoti gamtą. Programoje numatytos lėšos sudarys galimybę aktyviau dalyvauti įvairių fondų projektų konkursuose, sprendžiant kaimo infrastruktūros problemas, skatinant aplinkosauginių reikalavimų laikymąsi, puoselėjant mūsų kraštui būdingas tradicijas, plėtojant bendruomenių veiklą, gyventojų užimtumą, keliant žemdirbių profesinį pasiruošimą, skatinant pažangų ūkininkavimą.</w:t>
            </w:r>
          </w:p>
        </w:tc>
      </w:tr>
      <w:tr w:rsidR="00FC6702" w:rsidRPr="00545793" w14:paraId="36F33BA9" w14:textId="77777777" w:rsidTr="00FC6702">
        <w:tc>
          <w:tcPr>
            <w:tcW w:w="2913" w:type="dxa"/>
            <w:shd w:val="clear" w:color="auto" w:fill="FFFFFF"/>
            <w:tcMar>
              <w:top w:w="0" w:type="dxa"/>
              <w:left w:w="108" w:type="dxa"/>
              <w:bottom w:w="0" w:type="dxa"/>
              <w:right w:w="108" w:type="dxa"/>
            </w:tcMar>
            <w:hideMark/>
          </w:tcPr>
          <w:p w14:paraId="16676FE4" w14:textId="77777777" w:rsidR="00F7068E" w:rsidRPr="00545793" w:rsidRDefault="00F7068E" w:rsidP="002A444A">
            <w:pPr>
              <w:rPr>
                <w:color w:val="000000" w:themeColor="text1"/>
                <w:lang w:eastAsia="lt-LT"/>
              </w:rPr>
            </w:pPr>
            <w:r w:rsidRPr="00545793">
              <w:rPr>
                <w:b/>
                <w:bCs/>
                <w:color w:val="000000" w:themeColor="text1"/>
                <w:lang w:eastAsia="lt-LT"/>
              </w:rPr>
              <w:t>Ilgalaikis prioritetas (pagal strateginį plėtros planą)</w:t>
            </w:r>
          </w:p>
        </w:tc>
        <w:tc>
          <w:tcPr>
            <w:tcW w:w="5049" w:type="dxa"/>
            <w:shd w:val="clear" w:color="auto" w:fill="FFFFFF"/>
            <w:tcMar>
              <w:top w:w="0" w:type="dxa"/>
              <w:left w:w="108" w:type="dxa"/>
              <w:bottom w:w="0" w:type="dxa"/>
              <w:right w:w="108" w:type="dxa"/>
            </w:tcMar>
            <w:hideMark/>
          </w:tcPr>
          <w:p w14:paraId="5EB7086F" w14:textId="77777777" w:rsidR="00F7068E" w:rsidRPr="00545793" w:rsidRDefault="00244064" w:rsidP="002A444A">
            <w:pPr>
              <w:rPr>
                <w:b/>
                <w:bCs/>
                <w:color w:val="000000" w:themeColor="text1"/>
              </w:rPr>
            </w:pPr>
            <w:r w:rsidRPr="00545793">
              <w:rPr>
                <w:b/>
                <w:bCs/>
                <w:color w:val="000000" w:themeColor="text1"/>
              </w:rPr>
              <w:t>Darni aplinka gyventi</w:t>
            </w:r>
          </w:p>
          <w:p w14:paraId="5B72B627" w14:textId="4F15599A" w:rsidR="00244064" w:rsidRPr="00545793" w:rsidRDefault="00244064" w:rsidP="002A444A">
            <w:pPr>
              <w:rPr>
                <w:color w:val="000000" w:themeColor="text1"/>
                <w:lang w:eastAsia="lt-LT"/>
              </w:rPr>
            </w:pPr>
            <w:r w:rsidRPr="00545793">
              <w:rPr>
                <w:b/>
                <w:bCs/>
                <w:color w:val="000000" w:themeColor="text1"/>
              </w:rPr>
              <w:t>Sumanus verslas ir ūkis</w:t>
            </w:r>
          </w:p>
        </w:tc>
        <w:tc>
          <w:tcPr>
            <w:tcW w:w="935" w:type="dxa"/>
            <w:shd w:val="clear" w:color="auto" w:fill="FFFFFF"/>
            <w:tcMar>
              <w:top w:w="0" w:type="dxa"/>
              <w:left w:w="108" w:type="dxa"/>
              <w:bottom w:w="0" w:type="dxa"/>
              <w:right w:w="108" w:type="dxa"/>
            </w:tcMar>
            <w:hideMark/>
          </w:tcPr>
          <w:p w14:paraId="5AC2ECB4" w14:textId="77777777" w:rsidR="00F7068E" w:rsidRPr="00545793" w:rsidRDefault="00F7068E" w:rsidP="002A444A">
            <w:pPr>
              <w:jc w:val="center"/>
              <w:rPr>
                <w:color w:val="000000" w:themeColor="text1"/>
                <w:lang w:eastAsia="lt-LT"/>
              </w:rPr>
            </w:pPr>
            <w:r w:rsidRPr="00545793">
              <w:rPr>
                <w:b/>
                <w:bCs/>
                <w:color w:val="000000" w:themeColor="text1"/>
                <w:lang w:eastAsia="lt-LT"/>
              </w:rPr>
              <w:t>Kodas</w:t>
            </w:r>
          </w:p>
        </w:tc>
        <w:tc>
          <w:tcPr>
            <w:tcW w:w="748" w:type="dxa"/>
            <w:shd w:val="clear" w:color="auto" w:fill="FFFFFF"/>
            <w:tcMar>
              <w:top w:w="0" w:type="dxa"/>
              <w:left w:w="108" w:type="dxa"/>
              <w:bottom w:w="0" w:type="dxa"/>
              <w:right w:w="108" w:type="dxa"/>
            </w:tcMar>
            <w:hideMark/>
          </w:tcPr>
          <w:p w14:paraId="02FF9CDF" w14:textId="77777777" w:rsidR="00F7068E" w:rsidRPr="00545793" w:rsidRDefault="00F7068E" w:rsidP="002A444A">
            <w:pPr>
              <w:jc w:val="center"/>
              <w:rPr>
                <w:color w:val="000000" w:themeColor="text1"/>
                <w:lang w:eastAsia="lt-LT"/>
              </w:rPr>
            </w:pPr>
            <w:r w:rsidRPr="00545793">
              <w:rPr>
                <w:b/>
                <w:bCs/>
                <w:color w:val="000000" w:themeColor="text1"/>
                <w:lang w:eastAsia="lt-LT"/>
              </w:rPr>
              <w:t>1</w:t>
            </w:r>
          </w:p>
          <w:p w14:paraId="474ED94D" w14:textId="72CCE2AA" w:rsidR="00F7068E" w:rsidRPr="00545793" w:rsidRDefault="00F7068E" w:rsidP="00244064">
            <w:pPr>
              <w:rPr>
                <w:color w:val="000000" w:themeColor="text1"/>
                <w:lang w:eastAsia="lt-LT"/>
              </w:rPr>
            </w:pPr>
            <w:r w:rsidRPr="00545793">
              <w:rPr>
                <w:b/>
                <w:bCs/>
                <w:color w:val="000000" w:themeColor="text1"/>
                <w:lang w:eastAsia="lt-LT"/>
              </w:rPr>
              <w:t>    </w:t>
            </w:r>
            <w:r w:rsidR="00244064" w:rsidRPr="00545793">
              <w:rPr>
                <w:b/>
                <w:bCs/>
                <w:color w:val="000000" w:themeColor="text1"/>
                <w:lang w:eastAsia="lt-LT"/>
              </w:rPr>
              <w:t>3</w:t>
            </w:r>
          </w:p>
        </w:tc>
      </w:tr>
      <w:tr w:rsidR="00FC6702" w:rsidRPr="00545793" w14:paraId="06CE3C17" w14:textId="77777777" w:rsidTr="00FC6702">
        <w:tc>
          <w:tcPr>
            <w:tcW w:w="2913" w:type="dxa"/>
            <w:shd w:val="clear" w:color="auto" w:fill="FFFFFF"/>
            <w:tcMar>
              <w:top w:w="0" w:type="dxa"/>
              <w:left w:w="108" w:type="dxa"/>
              <w:bottom w:w="0" w:type="dxa"/>
              <w:right w:w="108" w:type="dxa"/>
            </w:tcMar>
            <w:hideMark/>
          </w:tcPr>
          <w:p w14:paraId="2C449052" w14:textId="77777777" w:rsidR="00F7068E" w:rsidRPr="00545793" w:rsidRDefault="00F7068E" w:rsidP="002A444A">
            <w:pPr>
              <w:rPr>
                <w:color w:val="000000" w:themeColor="text1"/>
                <w:lang w:eastAsia="lt-LT"/>
              </w:rPr>
            </w:pPr>
            <w:r w:rsidRPr="00545793">
              <w:rPr>
                <w:b/>
                <w:bCs/>
                <w:color w:val="000000" w:themeColor="text1"/>
                <w:lang w:eastAsia="lt-LT"/>
              </w:rPr>
              <w:t>Šia programa įgyvendinamas strateginis tikslas</w:t>
            </w:r>
          </w:p>
        </w:tc>
        <w:tc>
          <w:tcPr>
            <w:tcW w:w="5049" w:type="dxa"/>
            <w:shd w:val="clear" w:color="auto" w:fill="FFFFFF"/>
            <w:tcMar>
              <w:top w:w="0" w:type="dxa"/>
              <w:left w:w="108" w:type="dxa"/>
              <w:bottom w:w="0" w:type="dxa"/>
              <w:right w:w="108" w:type="dxa"/>
            </w:tcMar>
            <w:hideMark/>
          </w:tcPr>
          <w:p w14:paraId="5D617008" w14:textId="62012046" w:rsidR="00F7068E" w:rsidRPr="00545793" w:rsidRDefault="00C14449" w:rsidP="002A444A">
            <w:pPr>
              <w:jc w:val="both"/>
              <w:rPr>
                <w:color w:val="000000" w:themeColor="text1"/>
                <w:lang w:eastAsia="lt-LT"/>
              </w:rPr>
            </w:pPr>
            <w:r w:rsidRPr="00545793">
              <w:rPr>
                <w:color w:val="000000" w:themeColor="text1"/>
                <w:lang w:eastAsia="lt-LT"/>
              </w:rPr>
              <w:t>Sukurti palankią aplinką piligriminiam turizmui, sumanaus verslo ir ūkio vystymuisi bei suplanuojant tam skirtas teritorijas ir atnaujinant infrastruktūrą.</w:t>
            </w:r>
          </w:p>
        </w:tc>
        <w:tc>
          <w:tcPr>
            <w:tcW w:w="935" w:type="dxa"/>
            <w:shd w:val="clear" w:color="auto" w:fill="FFFFFF"/>
            <w:tcMar>
              <w:top w:w="0" w:type="dxa"/>
              <w:left w:w="108" w:type="dxa"/>
              <w:bottom w:w="0" w:type="dxa"/>
              <w:right w:w="108" w:type="dxa"/>
            </w:tcMar>
            <w:hideMark/>
          </w:tcPr>
          <w:p w14:paraId="7E13BF5D" w14:textId="77777777" w:rsidR="00F7068E" w:rsidRPr="00545793" w:rsidRDefault="00F7068E" w:rsidP="002A444A">
            <w:pPr>
              <w:jc w:val="center"/>
              <w:rPr>
                <w:color w:val="000000" w:themeColor="text1"/>
                <w:lang w:eastAsia="lt-LT"/>
              </w:rPr>
            </w:pPr>
            <w:r w:rsidRPr="00545793">
              <w:rPr>
                <w:b/>
                <w:bCs/>
                <w:color w:val="000000" w:themeColor="text1"/>
                <w:lang w:eastAsia="lt-LT"/>
              </w:rPr>
              <w:t>Kodas</w:t>
            </w:r>
          </w:p>
        </w:tc>
        <w:tc>
          <w:tcPr>
            <w:tcW w:w="748" w:type="dxa"/>
            <w:shd w:val="clear" w:color="auto" w:fill="FFFFFF"/>
            <w:tcMar>
              <w:top w:w="0" w:type="dxa"/>
              <w:left w:w="108" w:type="dxa"/>
              <w:bottom w:w="0" w:type="dxa"/>
              <w:right w:w="108" w:type="dxa"/>
            </w:tcMar>
            <w:hideMark/>
          </w:tcPr>
          <w:p w14:paraId="56A15888" w14:textId="4F2DD7A7" w:rsidR="00F7068E" w:rsidRPr="00545793" w:rsidRDefault="00F7068E" w:rsidP="002A444A">
            <w:pPr>
              <w:jc w:val="center"/>
              <w:rPr>
                <w:color w:val="000000" w:themeColor="text1"/>
                <w:lang w:val="en-US" w:eastAsia="lt-LT"/>
              </w:rPr>
            </w:pPr>
            <w:r w:rsidRPr="00545793">
              <w:rPr>
                <w:b/>
                <w:bCs/>
                <w:color w:val="000000" w:themeColor="text1"/>
                <w:lang w:eastAsia="lt-LT"/>
              </w:rPr>
              <w:t>0</w:t>
            </w:r>
            <w:r w:rsidR="00C14449" w:rsidRPr="00545793">
              <w:rPr>
                <w:b/>
                <w:bCs/>
                <w:color w:val="000000" w:themeColor="text1"/>
                <w:lang w:val="en-US" w:eastAsia="lt-LT"/>
              </w:rPr>
              <w:t>2</w:t>
            </w:r>
          </w:p>
        </w:tc>
      </w:tr>
    </w:tbl>
    <w:p w14:paraId="30E3FA4D" w14:textId="77777777" w:rsidR="00F7068E" w:rsidRPr="00545793" w:rsidRDefault="00F7068E" w:rsidP="00F7068E">
      <w:pPr>
        <w:shd w:val="clear" w:color="auto" w:fill="FFFFFF"/>
        <w:rPr>
          <w:color w:val="000000" w:themeColor="text1"/>
          <w:sz w:val="27"/>
          <w:szCs w:val="27"/>
          <w:lang w:eastAsia="lt-LT"/>
        </w:rPr>
      </w:pPr>
      <w:r w:rsidRPr="00545793">
        <w:rPr>
          <w:color w:val="000000" w:themeColor="text1"/>
          <w:lang w:eastAsia="lt-LT"/>
        </w:rPr>
        <w: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85"/>
        <w:gridCol w:w="4688"/>
        <w:gridCol w:w="1168"/>
        <w:gridCol w:w="893"/>
      </w:tblGrid>
      <w:tr w:rsidR="00F7068E" w:rsidRPr="00545793" w14:paraId="5A648780" w14:textId="77777777" w:rsidTr="00A4599F">
        <w:trPr>
          <w:trHeight w:val="1109"/>
        </w:trPr>
        <w:tc>
          <w:tcPr>
            <w:tcW w:w="2885" w:type="dxa"/>
            <w:shd w:val="clear" w:color="auto" w:fill="FFFFFF"/>
            <w:tcMar>
              <w:top w:w="0" w:type="dxa"/>
              <w:left w:w="108" w:type="dxa"/>
              <w:bottom w:w="0" w:type="dxa"/>
              <w:right w:w="108" w:type="dxa"/>
            </w:tcMar>
            <w:hideMark/>
          </w:tcPr>
          <w:p w14:paraId="35061B70" w14:textId="77777777" w:rsidR="00F7068E" w:rsidRPr="00545793" w:rsidRDefault="00F7068E" w:rsidP="002A444A">
            <w:pPr>
              <w:rPr>
                <w:color w:val="000000" w:themeColor="text1"/>
                <w:lang w:eastAsia="lt-LT"/>
              </w:rPr>
            </w:pPr>
            <w:r w:rsidRPr="00545793">
              <w:rPr>
                <w:b/>
                <w:bCs/>
                <w:color w:val="000000" w:themeColor="text1"/>
                <w:lang w:eastAsia="lt-LT"/>
              </w:rPr>
              <w:t>Programos</w:t>
            </w:r>
          </w:p>
          <w:p w14:paraId="46576BC2" w14:textId="77777777" w:rsidR="00F7068E" w:rsidRPr="00545793" w:rsidRDefault="00F7068E" w:rsidP="002A444A">
            <w:pPr>
              <w:rPr>
                <w:color w:val="000000" w:themeColor="text1"/>
                <w:lang w:eastAsia="lt-LT"/>
              </w:rPr>
            </w:pPr>
            <w:r w:rsidRPr="00545793">
              <w:rPr>
                <w:b/>
                <w:bCs/>
                <w:color w:val="000000" w:themeColor="text1"/>
                <w:lang w:eastAsia="lt-LT"/>
              </w:rPr>
              <w:t>tikslas</w:t>
            </w:r>
          </w:p>
        </w:tc>
        <w:tc>
          <w:tcPr>
            <w:tcW w:w="4688" w:type="dxa"/>
            <w:shd w:val="clear" w:color="auto" w:fill="FFFFFF"/>
            <w:tcMar>
              <w:top w:w="0" w:type="dxa"/>
              <w:left w:w="108" w:type="dxa"/>
              <w:bottom w:w="0" w:type="dxa"/>
              <w:right w:w="108" w:type="dxa"/>
            </w:tcMar>
            <w:hideMark/>
          </w:tcPr>
          <w:p w14:paraId="22CDC3AD" w14:textId="0CE5CD1D" w:rsidR="00F7068E" w:rsidRPr="00545793" w:rsidRDefault="00653642" w:rsidP="002A444A">
            <w:pPr>
              <w:jc w:val="both"/>
              <w:rPr>
                <w:color w:val="000000" w:themeColor="text1"/>
                <w:lang w:eastAsia="lt-LT"/>
              </w:rPr>
            </w:pPr>
            <w:r w:rsidRPr="00545793">
              <w:rPr>
                <w:color w:val="000000" w:themeColor="text1"/>
                <w:lang w:eastAsia="lt-LT"/>
              </w:rPr>
              <w:t>Kurti palankią aplinką pilietinės visuomenės, bendruomenių ir kitų NVO, žemės ir miškų ūkio vystymuisi.</w:t>
            </w:r>
          </w:p>
        </w:tc>
        <w:tc>
          <w:tcPr>
            <w:tcW w:w="1168" w:type="dxa"/>
            <w:shd w:val="clear" w:color="auto" w:fill="FFFFFF"/>
            <w:tcMar>
              <w:top w:w="0" w:type="dxa"/>
              <w:left w:w="108" w:type="dxa"/>
              <w:bottom w:w="0" w:type="dxa"/>
              <w:right w:w="108" w:type="dxa"/>
            </w:tcMar>
            <w:hideMark/>
          </w:tcPr>
          <w:p w14:paraId="4AD8814A" w14:textId="77777777" w:rsidR="00F7068E" w:rsidRPr="00545793" w:rsidRDefault="00F7068E" w:rsidP="002A444A">
            <w:pPr>
              <w:keepNext/>
              <w:jc w:val="center"/>
              <w:outlineLvl w:val="0"/>
              <w:rPr>
                <w:b/>
                <w:bCs/>
                <w:color w:val="000000" w:themeColor="text1"/>
                <w:kern w:val="36"/>
                <w:lang w:eastAsia="lt-LT"/>
              </w:rPr>
            </w:pPr>
            <w:bookmarkStart w:id="69" w:name="_Toc380393658"/>
            <w:r w:rsidRPr="00545793">
              <w:rPr>
                <w:b/>
                <w:bCs/>
                <w:color w:val="000000" w:themeColor="text1"/>
                <w:kern w:val="36"/>
                <w:lang w:eastAsia="lt-LT"/>
              </w:rPr>
              <w:t>Kodas</w:t>
            </w:r>
            <w:bookmarkEnd w:id="69"/>
          </w:p>
        </w:tc>
        <w:tc>
          <w:tcPr>
            <w:tcW w:w="893" w:type="dxa"/>
            <w:shd w:val="clear" w:color="auto" w:fill="FFFFFF"/>
            <w:tcMar>
              <w:top w:w="0" w:type="dxa"/>
              <w:left w:w="108" w:type="dxa"/>
              <w:bottom w:w="0" w:type="dxa"/>
              <w:right w:w="108" w:type="dxa"/>
            </w:tcMar>
            <w:hideMark/>
          </w:tcPr>
          <w:p w14:paraId="6EE4CB9F" w14:textId="77777777" w:rsidR="00F7068E" w:rsidRPr="00545793" w:rsidRDefault="00F7068E" w:rsidP="002A444A">
            <w:pPr>
              <w:jc w:val="center"/>
              <w:rPr>
                <w:color w:val="000000" w:themeColor="text1"/>
                <w:lang w:eastAsia="lt-LT"/>
              </w:rPr>
            </w:pPr>
            <w:r w:rsidRPr="00545793">
              <w:rPr>
                <w:b/>
                <w:bCs/>
                <w:color w:val="000000" w:themeColor="text1"/>
                <w:lang w:eastAsia="lt-LT"/>
              </w:rPr>
              <w:t>01</w:t>
            </w:r>
          </w:p>
        </w:tc>
      </w:tr>
      <w:tr w:rsidR="00F7068E" w:rsidRPr="00545793" w14:paraId="3ACE108A" w14:textId="77777777" w:rsidTr="00A4599F">
        <w:trPr>
          <w:trHeight w:val="1029"/>
        </w:trPr>
        <w:tc>
          <w:tcPr>
            <w:tcW w:w="9634" w:type="dxa"/>
            <w:gridSpan w:val="4"/>
            <w:shd w:val="clear" w:color="auto" w:fill="FFFFFF"/>
            <w:tcMar>
              <w:top w:w="0" w:type="dxa"/>
              <w:left w:w="108" w:type="dxa"/>
              <w:bottom w:w="0" w:type="dxa"/>
              <w:right w:w="108" w:type="dxa"/>
            </w:tcMar>
            <w:hideMark/>
          </w:tcPr>
          <w:p w14:paraId="5DAF1356" w14:textId="09A083EB" w:rsidR="00F7068E" w:rsidRPr="00545793" w:rsidRDefault="00F7068E" w:rsidP="002A444A">
            <w:pPr>
              <w:rPr>
                <w:b/>
                <w:bCs/>
                <w:color w:val="000000" w:themeColor="text1"/>
                <w:lang w:eastAsia="lt-LT"/>
              </w:rPr>
            </w:pPr>
            <w:bookmarkStart w:id="70" w:name="_Hlk534357879"/>
            <w:r w:rsidRPr="00545793">
              <w:rPr>
                <w:b/>
                <w:bCs/>
                <w:color w:val="000000" w:themeColor="text1"/>
                <w:lang w:eastAsia="lt-LT"/>
              </w:rPr>
              <w:t>Tikslo įgyvendinimo aprašymas:</w:t>
            </w:r>
          </w:p>
          <w:p w14:paraId="6DF18404" w14:textId="1B9AFD7A" w:rsidR="00B56572" w:rsidRPr="00545793" w:rsidRDefault="00B56572" w:rsidP="00C813A4">
            <w:pPr>
              <w:jc w:val="both"/>
              <w:rPr>
                <w:color w:val="000000" w:themeColor="text1"/>
                <w:lang w:eastAsia="lt-LT"/>
              </w:rPr>
            </w:pPr>
            <w:r w:rsidRPr="00545793">
              <w:rPr>
                <w:color w:val="000000" w:themeColor="text1"/>
                <w:lang w:eastAsia="lt-LT"/>
              </w:rPr>
              <w:t>Raseinių rajone veikia virš 60 kaimo ir miesto bendruomenių, keliasdešimt kitų NVO, yra sudarytos ir veiklą vykdo Raseinių rajono savivaldybės bendruomeninių organizacijų taryba, Raseinių rajono savivaldybės nevyriausybinių organizacijų taryba. Rajono bendruomenės ir kitos NVO daug prisideda prie gyventojų užimtumo, organizuoja įvairias veiklas, rengia ir įvairiems fondams teikia projektus.</w:t>
            </w:r>
          </w:p>
          <w:p w14:paraId="467AF72F" w14:textId="58D78B9A" w:rsidR="00F7068E" w:rsidRPr="00545793" w:rsidRDefault="00F7068E" w:rsidP="00C813A4">
            <w:pPr>
              <w:jc w:val="both"/>
              <w:rPr>
                <w:b/>
                <w:bCs/>
                <w:color w:val="000000" w:themeColor="text1"/>
                <w:lang w:eastAsia="lt-LT"/>
              </w:rPr>
            </w:pPr>
            <w:r w:rsidRPr="00545793">
              <w:rPr>
                <w:b/>
                <w:bCs/>
                <w:color w:val="000000" w:themeColor="text1"/>
                <w:lang w:eastAsia="lt-LT"/>
              </w:rPr>
              <w:t>01 Uždavinys.</w:t>
            </w:r>
            <w:r w:rsidR="00F639BF" w:rsidRPr="00545793">
              <w:rPr>
                <w:color w:val="000000" w:themeColor="text1"/>
              </w:rPr>
              <w:t xml:space="preserve"> </w:t>
            </w:r>
            <w:r w:rsidR="00F639BF" w:rsidRPr="00545793">
              <w:rPr>
                <w:b/>
                <w:bCs/>
                <w:color w:val="000000" w:themeColor="text1"/>
                <w:lang w:eastAsia="lt-LT"/>
              </w:rPr>
              <w:t>Aktyvinti ir skatinti bendruomenes ir kitas NVO dalyvauti projektinėje veikloje, suteikiant dalinę finansinę pagalbą</w:t>
            </w:r>
            <w:r w:rsidRPr="00545793">
              <w:rPr>
                <w:b/>
                <w:bCs/>
                <w:color w:val="000000" w:themeColor="text1"/>
                <w:lang w:eastAsia="lt-LT"/>
              </w:rPr>
              <w:t>.</w:t>
            </w:r>
          </w:p>
          <w:p w14:paraId="7CF78527" w14:textId="154E3B0C" w:rsidR="00BA2B3D" w:rsidRPr="00545793" w:rsidRDefault="007F0794" w:rsidP="00C813A4">
            <w:pPr>
              <w:jc w:val="both"/>
              <w:rPr>
                <w:color w:val="000000" w:themeColor="text1"/>
                <w:lang w:eastAsia="lt-LT"/>
              </w:rPr>
            </w:pPr>
            <w:r w:rsidRPr="00545793">
              <w:rPr>
                <w:b/>
                <w:bCs/>
                <w:color w:val="000000" w:themeColor="text1"/>
                <w:lang w:eastAsia="lt-LT"/>
              </w:rPr>
              <w:t xml:space="preserve">      </w:t>
            </w:r>
            <w:r w:rsidRPr="00545793">
              <w:rPr>
                <w:color w:val="000000" w:themeColor="text1"/>
                <w:lang w:eastAsia="lt-LT"/>
              </w:rPr>
              <w:t xml:space="preserve">Rajono kaimo ir miesto  bendruomenės, vietos veiklos grupės, kitos NVO kasmet aktyviai vykdo projektinę veiklą, teikia projektus ne tik Raseinių rajono savivaldybės biudžeto lėšų gavimui, jos  pritraukia nemažai lėšų dalyvaudamos Žemės ūkio ministerijos, Socialinės apsaugos ir darbo ministerijos, kitų ministerijų, fondų projektų konkursuose. Daugelyje projektų yra reikalavimas prisidėti dalį savų lėšų. </w:t>
            </w:r>
            <w:bookmarkEnd w:id="70"/>
          </w:p>
          <w:p w14:paraId="31E1B449" w14:textId="6B3F7850" w:rsidR="00BA2B3D" w:rsidRPr="00545793" w:rsidRDefault="00BA2B3D" w:rsidP="00BA2B3D">
            <w:pPr>
              <w:rPr>
                <w:color w:val="000000" w:themeColor="text1"/>
                <w:lang w:eastAsia="lt-LT"/>
              </w:rPr>
            </w:pPr>
          </w:p>
        </w:tc>
      </w:tr>
      <w:tr w:rsidR="00F7068E" w:rsidRPr="00545793" w14:paraId="07D46B7E" w14:textId="77777777" w:rsidTr="00DC3023">
        <w:trPr>
          <w:trHeight w:val="561"/>
        </w:trPr>
        <w:tc>
          <w:tcPr>
            <w:tcW w:w="2885" w:type="dxa"/>
            <w:shd w:val="clear" w:color="auto" w:fill="FFFFFF"/>
            <w:tcMar>
              <w:top w:w="0" w:type="dxa"/>
              <w:left w:w="108" w:type="dxa"/>
              <w:bottom w:w="0" w:type="dxa"/>
              <w:right w:w="108" w:type="dxa"/>
            </w:tcMar>
            <w:hideMark/>
          </w:tcPr>
          <w:p w14:paraId="0E5D4492" w14:textId="77777777" w:rsidR="00F7068E" w:rsidRPr="00545793" w:rsidRDefault="00F7068E" w:rsidP="002A444A">
            <w:pPr>
              <w:ind w:right="-108"/>
              <w:rPr>
                <w:color w:val="000000" w:themeColor="text1"/>
                <w:lang w:eastAsia="lt-LT"/>
              </w:rPr>
            </w:pPr>
            <w:r w:rsidRPr="00545793">
              <w:rPr>
                <w:b/>
                <w:bCs/>
                <w:color w:val="000000" w:themeColor="text1"/>
                <w:lang w:eastAsia="lt-LT"/>
              </w:rPr>
              <w:t>Programos tikslas</w:t>
            </w:r>
          </w:p>
        </w:tc>
        <w:tc>
          <w:tcPr>
            <w:tcW w:w="4688" w:type="dxa"/>
            <w:shd w:val="clear" w:color="auto" w:fill="FFFFFF"/>
            <w:tcMar>
              <w:top w:w="0" w:type="dxa"/>
              <w:left w:w="108" w:type="dxa"/>
              <w:bottom w:w="0" w:type="dxa"/>
              <w:right w:w="108" w:type="dxa"/>
            </w:tcMar>
            <w:hideMark/>
          </w:tcPr>
          <w:p w14:paraId="2B1C3EA0" w14:textId="2AD2AAD0" w:rsidR="00F7068E" w:rsidRPr="00545793" w:rsidRDefault="00BA2B3D" w:rsidP="002A444A">
            <w:pPr>
              <w:jc w:val="both"/>
              <w:rPr>
                <w:color w:val="000000" w:themeColor="text1"/>
                <w:lang w:eastAsia="lt-LT"/>
              </w:rPr>
            </w:pPr>
            <w:r w:rsidRPr="00545793">
              <w:rPr>
                <w:color w:val="000000" w:themeColor="text1"/>
                <w:lang w:eastAsia="lt-LT"/>
              </w:rPr>
              <w:t>Gerinti sąlygas žemės ir miškų ūkio vystymui</w:t>
            </w:r>
            <w:r w:rsidR="002626E4" w:rsidRPr="00545793">
              <w:rPr>
                <w:color w:val="000000" w:themeColor="text1"/>
                <w:lang w:eastAsia="lt-LT"/>
              </w:rPr>
              <w:t>.</w:t>
            </w:r>
          </w:p>
        </w:tc>
        <w:tc>
          <w:tcPr>
            <w:tcW w:w="1168" w:type="dxa"/>
            <w:shd w:val="clear" w:color="auto" w:fill="FFFFFF"/>
            <w:tcMar>
              <w:top w:w="0" w:type="dxa"/>
              <w:left w:w="108" w:type="dxa"/>
              <w:bottom w:w="0" w:type="dxa"/>
              <w:right w:w="108" w:type="dxa"/>
            </w:tcMar>
            <w:hideMark/>
          </w:tcPr>
          <w:p w14:paraId="759B52B1" w14:textId="77777777" w:rsidR="00F7068E" w:rsidRPr="00545793" w:rsidRDefault="00F7068E" w:rsidP="002A444A">
            <w:pPr>
              <w:keepNext/>
              <w:jc w:val="center"/>
              <w:outlineLvl w:val="0"/>
              <w:rPr>
                <w:b/>
                <w:bCs/>
                <w:color w:val="000000" w:themeColor="text1"/>
                <w:kern w:val="36"/>
                <w:lang w:eastAsia="lt-LT"/>
              </w:rPr>
            </w:pPr>
            <w:bookmarkStart w:id="71" w:name="_Toc380393659"/>
            <w:r w:rsidRPr="00545793">
              <w:rPr>
                <w:b/>
                <w:bCs/>
                <w:color w:val="000000" w:themeColor="text1"/>
                <w:kern w:val="36"/>
                <w:lang w:eastAsia="lt-LT"/>
              </w:rPr>
              <w:t>Kodas</w:t>
            </w:r>
            <w:bookmarkEnd w:id="71"/>
          </w:p>
        </w:tc>
        <w:tc>
          <w:tcPr>
            <w:tcW w:w="893" w:type="dxa"/>
            <w:shd w:val="clear" w:color="auto" w:fill="FFFFFF"/>
            <w:tcMar>
              <w:top w:w="0" w:type="dxa"/>
              <w:left w:w="108" w:type="dxa"/>
              <w:bottom w:w="0" w:type="dxa"/>
              <w:right w:w="108" w:type="dxa"/>
            </w:tcMar>
            <w:hideMark/>
          </w:tcPr>
          <w:p w14:paraId="62C056F2" w14:textId="77777777" w:rsidR="00F7068E" w:rsidRPr="00545793" w:rsidRDefault="00F7068E" w:rsidP="002A444A">
            <w:pPr>
              <w:jc w:val="center"/>
              <w:rPr>
                <w:color w:val="000000" w:themeColor="text1"/>
                <w:lang w:eastAsia="lt-LT"/>
              </w:rPr>
            </w:pPr>
            <w:r w:rsidRPr="00545793">
              <w:rPr>
                <w:b/>
                <w:bCs/>
                <w:color w:val="000000" w:themeColor="text1"/>
                <w:lang w:eastAsia="lt-LT"/>
              </w:rPr>
              <w:t>02</w:t>
            </w:r>
          </w:p>
        </w:tc>
      </w:tr>
      <w:tr w:rsidR="00F7068E" w:rsidRPr="00545793" w14:paraId="1857ECA0" w14:textId="77777777" w:rsidTr="00A4599F">
        <w:trPr>
          <w:trHeight w:val="6387"/>
        </w:trPr>
        <w:tc>
          <w:tcPr>
            <w:tcW w:w="9634" w:type="dxa"/>
            <w:gridSpan w:val="4"/>
            <w:shd w:val="clear" w:color="auto" w:fill="FFFFFF"/>
            <w:tcMar>
              <w:top w:w="0" w:type="dxa"/>
              <w:left w:w="108" w:type="dxa"/>
              <w:bottom w:w="0" w:type="dxa"/>
              <w:right w:w="108" w:type="dxa"/>
            </w:tcMar>
            <w:hideMark/>
          </w:tcPr>
          <w:p w14:paraId="7B2C71A0" w14:textId="77777777" w:rsidR="00F7068E" w:rsidRPr="00545793" w:rsidRDefault="00F7068E" w:rsidP="007E0574">
            <w:pPr>
              <w:spacing w:line="276" w:lineRule="atLeast"/>
              <w:jc w:val="both"/>
              <w:rPr>
                <w:color w:val="000000" w:themeColor="text1"/>
                <w:lang w:eastAsia="lt-LT"/>
              </w:rPr>
            </w:pPr>
            <w:r w:rsidRPr="00545793">
              <w:rPr>
                <w:b/>
                <w:bCs/>
                <w:color w:val="000000" w:themeColor="text1"/>
                <w:lang w:eastAsia="lt-LT"/>
              </w:rPr>
              <w:t>Tikslo įgyvendinimo aprašymas:</w:t>
            </w:r>
          </w:p>
          <w:p w14:paraId="730FF172" w14:textId="18569D6B" w:rsidR="00F7068E" w:rsidRPr="00545793" w:rsidRDefault="0098200E" w:rsidP="007E0574">
            <w:pPr>
              <w:jc w:val="both"/>
              <w:rPr>
                <w:color w:val="000000" w:themeColor="text1"/>
                <w:lang w:eastAsia="lt-LT"/>
              </w:rPr>
            </w:pPr>
            <w:r w:rsidRPr="00545793">
              <w:rPr>
                <w:color w:val="000000" w:themeColor="text1"/>
                <w:lang w:eastAsia="lt-LT"/>
              </w:rPr>
              <w:t>Šis uždavinys yra skirtas kaimo ekonominės veiklos įvairinimui, alternatyvių pajamų skatinimui, kaimo infrastruktūros problemų sprendimui,  kaimo plėtros srityje veikiančių nevyriausybinių organizacijų veiklos skatinimui, žemdirbiškų tradicijų puoselėjimui, žemdirbių ir kaimo gyventojų švietimui ir mokymui, žemdirbių savivaldos plėtrai. Galimybė gauti programos paramą yra garantuojama visų ūkio subjektų lygiateisiškumu keliamiems reikalavimams, kurie turi būti pagrįsti ūkio subjekto patikimumu, stabilumu ir sugebėjimu įvykdyti priimamus įsipareigojimus.</w:t>
            </w:r>
          </w:p>
          <w:p w14:paraId="45AE9907" w14:textId="4D7E3DD7" w:rsidR="00F7068E" w:rsidRPr="00545793" w:rsidRDefault="00F7068E" w:rsidP="007E0574">
            <w:pPr>
              <w:jc w:val="both"/>
              <w:rPr>
                <w:color w:val="000000" w:themeColor="text1"/>
                <w:lang w:eastAsia="lt-LT"/>
              </w:rPr>
            </w:pPr>
            <w:r w:rsidRPr="00545793">
              <w:rPr>
                <w:b/>
                <w:bCs/>
                <w:color w:val="000000" w:themeColor="text1"/>
                <w:lang w:eastAsia="lt-LT"/>
              </w:rPr>
              <w:t>01 Uždavinys. </w:t>
            </w:r>
            <w:r w:rsidR="00970536" w:rsidRPr="00545793">
              <w:rPr>
                <w:b/>
                <w:bCs/>
                <w:color w:val="000000" w:themeColor="text1"/>
                <w:lang w:eastAsia="lt-LT"/>
              </w:rPr>
              <w:t>Skatinti pažangų ūkininkavimą ir ekologiškai subalansuotą ūkinę veiklą kaime</w:t>
            </w:r>
            <w:r w:rsidRPr="00545793">
              <w:rPr>
                <w:b/>
                <w:bCs/>
                <w:color w:val="000000" w:themeColor="text1"/>
                <w:lang w:eastAsia="lt-LT"/>
              </w:rPr>
              <w:t> .</w:t>
            </w:r>
          </w:p>
          <w:p w14:paraId="2492A18E" w14:textId="77777777" w:rsidR="00ED31DF" w:rsidRPr="00545793" w:rsidRDefault="00ED31DF" w:rsidP="007E0574">
            <w:pPr>
              <w:ind w:firstLine="720"/>
              <w:jc w:val="both"/>
              <w:rPr>
                <w:color w:val="000000" w:themeColor="text1"/>
                <w:lang w:eastAsia="lt-LT"/>
              </w:rPr>
            </w:pPr>
            <w:r w:rsidRPr="00545793">
              <w:rPr>
                <w:color w:val="000000" w:themeColor="text1"/>
                <w:lang w:eastAsia="lt-LT"/>
              </w:rPr>
              <w:t>Kiekvieną dieną pastebimas vis didesnis žemdirbių susidomėjimas naujovėmis ir pažangių bei draugiškų dirvožemiui preparatų naudojimu. Šiandien ūkininkams ypač aktualu ne tik pasirūpinti dirvožemio gerinimu ir azotinių trąšų naudojimo mažinimu, bet ir efektyviai ir taupiai naudoti išteklius.  Ūkininkai skatinami ūkininkauti tvariai. Tvarusis ūkininkavimas apima tausojamąjį žemės dirbimą, tiksliąsias agrotechnologijas ir kitokius žemdirbystės, aplinkosaugos aspektus.</w:t>
            </w:r>
          </w:p>
          <w:p w14:paraId="563169B3" w14:textId="1CF0DE16" w:rsidR="00F7068E" w:rsidRPr="00545793" w:rsidRDefault="00ED31DF" w:rsidP="007E0574">
            <w:pPr>
              <w:ind w:firstLine="720"/>
              <w:jc w:val="both"/>
              <w:rPr>
                <w:color w:val="000000" w:themeColor="text1"/>
                <w:lang w:eastAsia="lt-LT"/>
              </w:rPr>
            </w:pPr>
            <w:r w:rsidRPr="00545793">
              <w:rPr>
                <w:color w:val="000000" w:themeColor="text1"/>
                <w:lang w:eastAsia="lt-LT"/>
              </w:rPr>
              <w:t>Organizuojami ūkininkams mokymai, seminarai, dalijimasis gerąja patirtimi, išvykos į parodas, konkursus. Perduodama naujausia informacija, konsultuojami ūkininkai apie galimybes pasinaudoti ES ir valstybės parama ūkių modernizavimui ir plėtrai. Suteikiant naujausią informaciją skatinamas naujų technologijų ūkiuose diegimas. Konsultuojami gyventojai apie verslo kūrimą ir plėtrą kaimo vietovėje</w:t>
            </w:r>
            <w:r w:rsidR="00F7068E" w:rsidRPr="00545793">
              <w:rPr>
                <w:color w:val="000000" w:themeColor="text1"/>
                <w:lang w:eastAsia="lt-LT"/>
              </w:rPr>
              <w:t>.</w:t>
            </w:r>
          </w:p>
          <w:p w14:paraId="40B0CECB" w14:textId="5778AE9F" w:rsidR="00F7068E" w:rsidRPr="00545793" w:rsidRDefault="00F7068E" w:rsidP="007E0574">
            <w:pPr>
              <w:jc w:val="both"/>
              <w:rPr>
                <w:color w:val="000000" w:themeColor="text1"/>
                <w:lang w:eastAsia="lt-LT"/>
              </w:rPr>
            </w:pPr>
            <w:r w:rsidRPr="00545793">
              <w:rPr>
                <w:b/>
                <w:bCs/>
                <w:color w:val="000000" w:themeColor="text1"/>
                <w:lang w:eastAsia="lt-LT"/>
              </w:rPr>
              <w:t>02 Uždavinys.</w:t>
            </w:r>
            <w:r w:rsidR="00F540E4" w:rsidRPr="00545793">
              <w:rPr>
                <w:b/>
                <w:bCs/>
                <w:color w:val="000000" w:themeColor="text1"/>
                <w:lang w:eastAsia="lt-LT"/>
              </w:rPr>
              <w:t xml:space="preserve"> Gerinti žemės ūkio plėtrai reikalingą infrastruktūrą ir melioraciją</w:t>
            </w:r>
            <w:r w:rsidRPr="00545793">
              <w:rPr>
                <w:b/>
                <w:bCs/>
                <w:color w:val="000000" w:themeColor="text1"/>
                <w:lang w:eastAsia="lt-LT"/>
              </w:rPr>
              <w:t>.</w:t>
            </w:r>
          </w:p>
          <w:p w14:paraId="56C3DEBC" w14:textId="77777777" w:rsidR="00C335E1" w:rsidRPr="00545793" w:rsidRDefault="00F7068E" w:rsidP="007E0574">
            <w:pPr>
              <w:ind w:firstLine="720"/>
              <w:jc w:val="both"/>
              <w:rPr>
                <w:color w:val="000000" w:themeColor="text1"/>
                <w:lang w:eastAsia="lt-LT"/>
              </w:rPr>
            </w:pPr>
            <w:r w:rsidRPr="00545793">
              <w:rPr>
                <w:color w:val="000000" w:themeColor="text1"/>
                <w:lang w:eastAsia="lt-LT"/>
              </w:rPr>
              <w:t xml:space="preserve"> </w:t>
            </w:r>
            <w:r w:rsidR="00C335E1" w:rsidRPr="00545793">
              <w:rPr>
                <w:color w:val="000000" w:themeColor="text1"/>
                <w:lang w:eastAsia="lt-LT"/>
              </w:rPr>
              <w:t>Rajono Savivaldybė, vykdydama Lietuvos Respublikos Vietos savivaldos, Melioracijos, kitus įstatymus ir įgyvendindama Žemės ūkio ir kaimo plėtros strategiją, rūpinasi, jog žemė, melioracijos, hidrotechnikos įrenginiai būtų ne tik tinkamai naudojami, prižiūrimi, remontuojami, rekonstruojami ir modernizuojami, išsaugoti, bet ir padidintas jų našumas, potencinės dirvų derlingumo didinimo galimybės. Todėl būtina pastoviai stebėti statinių techninę būklę, įvertinant jų konstrukcijų pasikeitimus ir laiku pašalinti atsiradusius gedimus, panaudojant įvairių finansavimo šaltinių lėšas. Šiuo uždaviniu siekiama tinkamai naudoti, prižiūrėti ir saugoti melioruotas žemes ir melioracijos statinius, juos remontuoti, rekonstruoti ir modernizuoti, gerinant hidrotechninių statinių būklę, drenažo sausinimo sistemų veikimą, didinti žemės ūkio naudmenų plotą.</w:t>
            </w:r>
          </w:p>
          <w:p w14:paraId="6CF544A9" w14:textId="3344BB1F" w:rsidR="00F7068E" w:rsidRPr="00545793" w:rsidRDefault="00C335E1" w:rsidP="007E0574">
            <w:pPr>
              <w:ind w:firstLine="720"/>
              <w:jc w:val="both"/>
              <w:rPr>
                <w:color w:val="000000" w:themeColor="text1"/>
                <w:lang w:eastAsia="lt-LT"/>
              </w:rPr>
            </w:pPr>
            <w:r w:rsidRPr="00545793">
              <w:rPr>
                <w:color w:val="000000" w:themeColor="text1"/>
                <w:lang w:eastAsia="lt-LT"/>
              </w:rPr>
              <w:t>Rajono Savivaldybė, atsižvelgdama į gyventojų prašymus, rūpinasi gyvenvietėse esančių vandentvarkos sistemų sutvarkymu ir tvenkinių išvalymu.</w:t>
            </w:r>
          </w:p>
        </w:tc>
      </w:tr>
    </w:tbl>
    <w:p w14:paraId="001D78E4" w14:textId="77777777" w:rsidR="00F7068E" w:rsidRPr="00545793" w:rsidRDefault="00F7068E" w:rsidP="00F7068E">
      <w:pPr>
        <w:shd w:val="clear" w:color="auto" w:fill="FFFFFF"/>
        <w:rPr>
          <w:color w:val="000000" w:themeColor="text1"/>
          <w:sz w:val="27"/>
          <w:szCs w:val="27"/>
          <w:lang w:eastAsia="lt-LT"/>
        </w:rPr>
      </w:pPr>
      <w:r w:rsidRPr="00545793">
        <w:rPr>
          <w:color w:val="000000" w:themeColor="text1"/>
          <w:sz w:val="27"/>
          <w:szCs w:val="27"/>
          <w:lang w:eastAsia="lt-LT"/>
        </w:rPr>
        <w:t>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45"/>
      </w:tblGrid>
      <w:tr w:rsidR="005C764F" w:rsidRPr="00545793" w14:paraId="33FE9358" w14:textId="77777777" w:rsidTr="005C764F">
        <w:trPr>
          <w:cantSplit/>
        </w:trPr>
        <w:tc>
          <w:tcPr>
            <w:tcW w:w="9645" w:type="dxa"/>
            <w:shd w:val="clear" w:color="auto" w:fill="FFFFFF"/>
            <w:tcMar>
              <w:top w:w="0" w:type="dxa"/>
              <w:left w:w="108" w:type="dxa"/>
              <w:bottom w:w="0" w:type="dxa"/>
              <w:right w:w="108" w:type="dxa"/>
            </w:tcMar>
            <w:hideMark/>
          </w:tcPr>
          <w:p w14:paraId="05B3703D" w14:textId="77777777" w:rsidR="00F7068E" w:rsidRPr="00545793" w:rsidRDefault="00F7068E" w:rsidP="002A444A">
            <w:pPr>
              <w:keepNext/>
              <w:spacing w:line="276" w:lineRule="atLeast"/>
              <w:outlineLvl w:val="4"/>
              <w:rPr>
                <w:b/>
                <w:bCs/>
                <w:color w:val="000000" w:themeColor="text1"/>
                <w:lang w:eastAsia="lt-LT"/>
              </w:rPr>
            </w:pPr>
            <w:r w:rsidRPr="00545793">
              <w:rPr>
                <w:b/>
                <w:bCs/>
                <w:color w:val="000000" w:themeColor="text1"/>
                <w:lang w:eastAsia="lt-LT"/>
              </w:rPr>
              <w:t>Galimi programos vykdymo ir finansavimo variantai:</w:t>
            </w:r>
          </w:p>
          <w:p w14:paraId="4FE58A7C" w14:textId="639B94C0" w:rsidR="00F7068E" w:rsidRPr="00545793" w:rsidRDefault="00F7068E" w:rsidP="002A444A">
            <w:pPr>
              <w:jc w:val="both"/>
              <w:rPr>
                <w:color w:val="000000" w:themeColor="text1"/>
                <w:lang w:eastAsia="lt-LT"/>
              </w:rPr>
            </w:pPr>
            <w:r w:rsidRPr="00545793">
              <w:rPr>
                <w:color w:val="000000" w:themeColor="text1"/>
                <w:lang w:eastAsia="lt-LT"/>
              </w:rPr>
              <w:t>           </w:t>
            </w:r>
            <w:r w:rsidR="00377E2B" w:rsidRPr="00545793">
              <w:rPr>
                <w:color w:val="000000" w:themeColor="text1"/>
                <w:lang w:eastAsia="lt-LT"/>
              </w:rPr>
              <w:t>SB- Savivaldybės biudžeto lėšos; SB(VB)</w:t>
            </w:r>
          </w:p>
        </w:tc>
      </w:tr>
      <w:tr w:rsidR="0046045D" w:rsidRPr="00545793" w14:paraId="5685FA48" w14:textId="77777777" w:rsidTr="00460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709A96" w14:textId="2C616718" w:rsidR="00F7068E" w:rsidRPr="00545793" w:rsidRDefault="00F7068E" w:rsidP="002A444A">
            <w:pPr>
              <w:spacing w:line="276" w:lineRule="atLeast"/>
              <w:jc w:val="both"/>
              <w:rPr>
                <w:color w:val="000000" w:themeColor="text1"/>
                <w:lang w:eastAsia="lt-LT"/>
              </w:rPr>
            </w:pPr>
            <w:r w:rsidRPr="00545793">
              <w:rPr>
                <w:color w:val="000000" w:themeColor="text1"/>
                <w:lang w:eastAsia="lt-LT"/>
              </w:rPr>
              <w:t> </w:t>
            </w:r>
            <w:r w:rsidRPr="00545793">
              <w:rPr>
                <w:b/>
                <w:bCs/>
                <w:color w:val="000000" w:themeColor="text1"/>
                <w:lang w:eastAsia="lt-LT"/>
              </w:rPr>
              <w:t>Savivaldybės plėtros strateginio plano dalys, susijusios su vykdoma programa:</w:t>
            </w:r>
          </w:p>
          <w:p w14:paraId="69D58285" w14:textId="523CD345" w:rsidR="00F7068E" w:rsidRPr="00545793" w:rsidRDefault="00C21D04" w:rsidP="002A444A">
            <w:pPr>
              <w:jc w:val="both"/>
              <w:rPr>
                <w:b/>
                <w:color w:val="000000" w:themeColor="text1"/>
              </w:rPr>
            </w:pPr>
            <w:r w:rsidRPr="00545793">
              <w:rPr>
                <w:b/>
                <w:color w:val="000000" w:themeColor="text1"/>
              </w:rPr>
              <w:t>Tikslas 1.4. Kurti palankią aplinką pilietinės visuomenės vystymuisi</w:t>
            </w:r>
          </w:p>
          <w:p w14:paraId="0281D776" w14:textId="13D1E8EC" w:rsidR="00C21D04" w:rsidRPr="00545793" w:rsidRDefault="00C21D04" w:rsidP="002A444A">
            <w:pPr>
              <w:jc w:val="both"/>
              <w:rPr>
                <w:color w:val="000000" w:themeColor="text1"/>
              </w:rPr>
            </w:pPr>
            <w:r w:rsidRPr="00545793">
              <w:rPr>
                <w:color w:val="000000" w:themeColor="text1"/>
              </w:rPr>
              <w:t>Uždavinys 1.4.1. Aktyvinti vietos bendruomenių, jaunimo ir kitų NVO veiklą, bendradarbiavimą ir viešųjų paslaugų teikimą;</w:t>
            </w:r>
          </w:p>
          <w:p w14:paraId="76E1572F" w14:textId="2D618F43" w:rsidR="00C21D04" w:rsidRPr="00545793" w:rsidRDefault="00C21D04" w:rsidP="002A444A">
            <w:pPr>
              <w:jc w:val="both"/>
              <w:rPr>
                <w:color w:val="000000" w:themeColor="text1"/>
              </w:rPr>
            </w:pPr>
            <w:r w:rsidRPr="00545793">
              <w:rPr>
                <w:color w:val="000000" w:themeColor="text1"/>
              </w:rPr>
              <w:t xml:space="preserve">Uždavinys 1.4.2. Plėsti ir atnaujinti bendruomeninę infrastruktūrą, </w:t>
            </w:r>
            <w:r w:rsidR="00E83327" w:rsidRPr="00545793">
              <w:rPr>
                <w:color w:val="000000" w:themeColor="text1"/>
              </w:rPr>
              <w:t>pritaikant gyventojų poreikiams.</w:t>
            </w:r>
          </w:p>
          <w:p w14:paraId="12C1C952" w14:textId="6C52F037" w:rsidR="00E83327" w:rsidRPr="00545793" w:rsidRDefault="00E83327" w:rsidP="002A444A">
            <w:pPr>
              <w:jc w:val="both"/>
              <w:rPr>
                <w:b/>
                <w:color w:val="000000" w:themeColor="text1"/>
              </w:rPr>
            </w:pPr>
            <w:r w:rsidRPr="00545793">
              <w:rPr>
                <w:b/>
                <w:color w:val="000000" w:themeColor="text1"/>
              </w:rPr>
              <w:t>Tikslas 3.2. Gerinti sąlygas žemės ir miškų ūkio vystymui</w:t>
            </w:r>
          </w:p>
          <w:p w14:paraId="44D669FD" w14:textId="6EC3F934" w:rsidR="00E83327" w:rsidRPr="00545793" w:rsidRDefault="00E83327" w:rsidP="002A444A">
            <w:pPr>
              <w:jc w:val="both"/>
              <w:rPr>
                <w:color w:val="000000" w:themeColor="text1"/>
              </w:rPr>
            </w:pPr>
            <w:r w:rsidRPr="00545793">
              <w:rPr>
                <w:color w:val="000000" w:themeColor="text1"/>
              </w:rPr>
              <w:t>Uždavinys 3.2.1. Gerinti žemės ūkio plėtrai reikalingą infrastruktūrą ir melioraciją;</w:t>
            </w:r>
          </w:p>
          <w:p w14:paraId="7FCBA7E4" w14:textId="2A14E934" w:rsidR="00DC515A" w:rsidRPr="00545793" w:rsidRDefault="00E83327" w:rsidP="002A444A">
            <w:pPr>
              <w:jc w:val="both"/>
              <w:rPr>
                <w:color w:val="000000" w:themeColor="text1"/>
                <w:lang w:eastAsia="lt-LT"/>
              </w:rPr>
            </w:pPr>
            <w:r w:rsidRPr="00545793">
              <w:rPr>
                <w:color w:val="000000" w:themeColor="text1"/>
              </w:rPr>
              <w:t>Uždavinys 3.2.2. Skatinti pažangų ūkininkavimą ir ekologiškai subalansuotą ūkinę veiklą kaime.</w:t>
            </w:r>
          </w:p>
          <w:p w14:paraId="371FB596" w14:textId="1CEDCCC6" w:rsidR="00DC515A" w:rsidRPr="00545793" w:rsidRDefault="00DC515A" w:rsidP="002A444A">
            <w:pPr>
              <w:jc w:val="both"/>
              <w:rPr>
                <w:color w:val="000000" w:themeColor="text1"/>
                <w:highlight w:val="yellow"/>
                <w:lang w:eastAsia="lt-LT"/>
              </w:rPr>
            </w:pPr>
          </w:p>
        </w:tc>
      </w:tr>
    </w:tbl>
    <w:p w14:paraId="6CDF7E3C" w14:textId="77777777" w:rsidR="00F7068E" w:rsidRPr="00545793" w:rsidRDefault="00F7068E" w:rsidP="00F7068E">
      <w:pPr>
        <w:shd w:val="clear" w:color="auto" w:fill="FFFFFF"/>
        <w:rPr>
          <w:color w:val="000000" w:themeColor="text1"/>
          <w:sz w:val="27"/>
          <w:szCs w:val="27"/>
          <w:lang w:eastAsia="lt-LT"/>
        </w:rPr>
      </w:pPr>
      <w:r w:rsidRPr="00545793">
        <w:rPr>
          <w:color w:val="000000" w:themeColor="text1"/>
          <w:lang w:eastAsia="lt-LT"/>
        </w:rPr>
        <w:t>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45"/>
      </w:tblGrid>
      <w:tr w:rsidR="0046045D" w:rsidRPr="00545793" w14:paraId="66AB4F1B" w14:textId="77777777" w:rsidTr="0046045D">
        <w:tc>
          <w:tcPr>
            <w:tcW w:w="9645" w:type="dxa"/>
            <w:shd w:val="clear" w:color="auto" w:fill="FFFFFF"/>
            <w:tcMar>
              <w:top w:w="0" w:type="dxa"/>
              <w:left w:w="108" w:type="dxa"/>
              <w:bottom w:w="0" w:type="dxa"/>
              <w:right w:w="108" w:type="dxa"/>
            </w:tcMar>
            <w:hideMark/>
          </w:tcPr>
          <w:p w14:paraId="54FABB15" w14:textId="77777777" w:rsidR="00F7068E" w:rsidRPr="00545793" w:rsidRDefault="00F7068E" w:rsidP="002A444A">
            <w:pPr>
              <w:spacing w:line="276" w:lineRule="atLeast"/>
              <w:jc w:val="both"/>
              <w:rPr>
                <w:color w:val="000000" w:themeColor="text1"/>
                <w:lang w:eastAsia="lt-LT"/>
              </w:rPr>
            </w:pPr>
            <w:r w:rsidRPr="00545793">
              <w:rPr>
                <w:b/>
                <w:bCs/>
                <w:color w:val="000000" w:themeColor="text1"/>
                <w:lang w:eastAsia="lt-LT"/>
              </w:rPr>
              <w:t>Susiję Lietuvos Respublikos ir Savivaldybės teisės aktai:</w:t>
            </w:r>
          </w:p>
          <w:p w14:paraId="48891588" w14:textId="77777777" w:rsidR="00831408" w:rsidRPr="00545793" w:rsidRDefault="00831408" w:rsidP="00831408">
            <w:pPr>
              <w:jc w:val="both"/>
              <w:rPr>
                <w:color w:val="000000" w:themeColor="text1"/>
                <w:lang w:eastAsia="lt-LT"/>
              </w:rPr>
            </w:pPr>
            <w:r w:rsidRPr="00545793">
              <w:rPr>
                <w:color w:val="000000" w:themeColor="text1"/>
                <w:lang w:eastAsia="lt-LT"/>
              </w:rPr>
              <w:t>Lietuvos Respublikos vietos savivaldos įstatymas;</w:t>
            </w:r>
          </w:p>
          <w:p w14:paraId="4E0BEC21" w14:textId="77777777" w:rsidR="00831408" w:rsidRPr="00545793" w:rsidRDefault="00831408" w:rsidP="00831408">
            <w:pPr>
              <w:jc w:val="both"/>
              <w:rPr>
                <w:color w:val="000000" w:themeColor="text1"/>
                <w:lang w:eastAsia="lt-LT"/>
              </w:rPr>
            </w:pPr>
            <w:r w:rsidRPr="00545793">
              <w:rPr>
                <w:color w:val="000000" w:themeColor="text1"/>
                <w:lang w:eastAsia="lt-LT"/>
              </w:rPr>
              <w:t>Lietuvos Respublikos asociacijų įstatymas;</w:t>
            </w:r>
          </w:p>
          <w:p w14:paraId="3A6E9324" w14:textId="77777777" w:rsidR="00831408" w:rsidRPr="00545793" w:rsidRDefault="00831408" w:rsidP="00831408">
            <w:pPr>
              <w:jc w:val="both"/>
              <w:rPr>
                <w:color w:val="000000" w:themeColor="text1"/>
                <w:lang w:eastAsia="lt-LT"/>
              </w:rPr>
            </w:pPr>
            <w:r w:rsidRPr="00545793">
              <w:rPr>
                <w:color w:val="000000" w:themeColor="text1"/>
                <w:lang w:eastAsia="lt-LT"/>
              </w:rPr>
              <w:t>Lietuvos Respublikos bendruomeninių organizacijų plėtros įstatymas;</w:t>
            </w:r>
          </w:p>
          <w:p w14:paraId="3F0FAE29" w14:textId="77777777" w:rsidR="00831408" w:rsidRPr="00545793" w:rsidRDefault="00831408" w:rsidP="00831408">
            <w:pPr>
              <w:jc w:val="both"/>
              <w:rPr>
                <w:color w:val="000000" w:themeColor="text1"/>
                <w:lang w:eastAsia="lt-LT"/>
              </w:rPr>
            </w:pPr>
            <w:r w:rsidRPr="00545793">
              <w:rPr>
                <w:color w:val="000000" w:themeColor="text1"/>
                <w:lang w:eastAsia="lt-LT"/>
              </w:rPr>
              <w:t>Raseinių rajono savivaldybės bendruomeninių organizacijų tarybos nuostatai;</w:t>
            </w:r>
          </w:p>
          <w:p w14:paraId="57992BD1" w14:textId="77777777" w:rsidR="00831408" w:rsidRPr="00545793" w:rsidRDefault="00831408" w:rsidP="00831408">
            <w:pPr>
              <w:jc w:val="both"/>
              <w:rPr>
                <w:color w:val="000000" w:themeColor="text1"/>
                <w:lang w:eastAsia="lt-LT"/>
              </w:rPr>
            </w:pPr>
            <w:r w:rsidRPr="00545793">
              <w:rPr>
                <w:color w:val="000000" w:themeColor="text1"/>
                <w:lang w:eastAsia="lt-LT"/>
              </w:rPr>
              <w:t>Lietuvos Respublikos nevyriausybinių organizacijų plėtros įstatymas;</w:t>
            </w:r>
          </w:p>
          <w:p w14:paraId="2A32D15C" w14:textId="77777777" w:rsidR="00831408" w:rsidRPr="00545793" w:rsidRDefault="00831408" w:rsidP="00831408">
            <w:pPr>
              <w:jc w:val="both"/>
              <w:rPr>
                <w:color w:val="000000" w:themeColor="text1"/>
                <w:lang w:eastAsia="lt-LT"/>
              </w:rPr>
            </w:pPr>
            <w:r w:rsidRPr="00545793">
              <w:rPr>
                <w:color w:val="000000" w:themeColor="text1"/>
                <w:lang w:eastAsia="lt-LT"/>
              </w:rPr>
              <w:t>Raseinių rajono savivaldybės nevyriausybinių organizacijų tarybos nuostatai;</w:t>
            </w:r>
          </w:p>
          <w:p w14:paraId="7A96877E" w14:textId="77777777" w:rsidR="00831408" w:rsidRPr="00545793" w:rsidRDefault="00831408" w:rsidP="00831408">
            <w:pPr>
              <w:jc w:val="both"/>
              <w:rPr>
                <w:color w:val="000000" w:themeColor="text1"/>
                <w:lang w:eastAsia="lt-LT"/>
              </w:rPr>
            </w:pPr>
            <w:r w:rsidRPr="00545793">
              <w:rPr>
                <w:color w:val="000000" w:themeColor="text1"/>
                <w:lang w:eastAsia="lt-LT"/>
              </w:rPr>
              <w:t>Lietuvos Respublikos melioracijos įstatymas;</w:t>
            </w:r>
          </w:p>
          <w:p w14:paraId="7BD8DB24" w14:textId="77777777" w:rsidR="00831408" w:rsidRPr="00545793" w:rsidRDefault="00831408" w:rsidP="00831408">
            <w:pPr>
              <w:jc w:val="both"/>
              <w:rPr>
                <w:color w:val="000000" w:themeColor="text1"/>
                <w:lang w:eastAsia="lt-LT"/>
              </w:rPr>
            </w:pPr>
            <w:r w:rsidRPr="00545793">
              <w:rPr>
                <w:color w:val="000000" w:themeColor="text1"/>
                <w:lang w:eastAsia="lt-LT"/>
              </w:rPr>
              <w:t>Lietuvos Respublikos labdaros ir paramos įstatymas;</w:t>
            </w:r>
          </w:p>
          <w:p w14:paraId="51C3FC1A" w14:textId="495BE359" w:rsidR="00F7068E" w:rsidRPr="00545793" w:rsidRDefault="00831408" w:rsidP="00831408">
            <w:pPr>
              <w:jc w:val="both"/>
              <w:rPr>
                <w:color w:val="000000" w:themeColor="text1"/>
                <w:highlight w:val="yellow"/>
                <w:lang w:eastAsia="lt-LT"/>
              </w:rPr>
            </w:pPr>
            <w:r w:rsidRPr="00545793">
              <w:rPr>
                <w:color w:val="000000" w:themeColor="text1"/>
                <w:lang w:eastAsia="lt-LT"/>
              </w:rPr>
              <w:t>Raseinių rajono savivaldybės 2021-2030 m. strateginis plėtros planas.</w:t>
            </w:r>
          </w:p>
        </w:tc>
      </w:tr>
    </w:tbl>
    <w:p w14:paraId="55069A98" w14:textId="77777777" w:rsidR="00F7068E" w:rsidRPr="00545793" w:rsidRDefault="00F7068E" w:rsidP="00F7068E">
      <w:pPr>
        <w:tabs>
          <w:tab w:val="left" w:pos="5220"/>
        </w:tabs>
        <w:rPr>
          <w:color w:val="000000" w:themeColor="text1"/>
        </w:rPr>
      </w:pPr>
    </w:p>
    <w:p w14:paraId="7965A69C" w14:textId="244163D6" w:rsidR="00DC3023" w:rsidRDefault="00DC3023">
      <w:pPr>
        <w:rPr>
          <w:color w:val="000000" w:themeColor="text1"/>
        </w:rPr>
      </w:pPr>
      <w:r>
        <w:rPr>
          <w:color w:val="000000" w:themeColor="text1"/>
        </w:rPr>
        <w:br w:type="page"/>
      </w:r>
    </w:p>
    <w:p w14:paraId="2650FF1F" w14:textId="77777777" w:rsidR="00F7068E" w:rsidRPr="00545793" w:rsidRDefault="00F7068E" w:rsidP="00F7068E">
      <w:pPr>
        <w:rPr>
          <w:color w:val="000000" w:themeColor="text1"/>
        </w:rPr>
      </w:pPr>
    </w:p>
    <w:p w14:paraId="7B64A691" w14:textId="77777777" w:rsidR="00C462BD" w:rsidRPr="00545793" w:rsidRDefault="00B5796C" w:rsidP="00C462BD">
      <w:pPr>
        <w:pStyle w:val="xl47"/>
        <w:tabs>
          <w:tab w:val="left" w:pos="5220"/>
        </w:tabs>
        <w:spacing w:before="0" w:beforeAutospacing="0" w:after="0" w:afterAutospacing="0"/>
        <w:textAlignment w:val="auto"/>
        <w:rPr>
          <w:color w:val="000000" w:themeColor="text1"/>
        </w:rPr>
      </w:pPr>
      <w:r w:rsidRPr="00545793">
        <w:rPr>
          <w:color w:val="000000" w:themeColor="text1"/>
        </w:rPr>
        <w:t xml:space="preserve">                                                                                               </w:t>
      </w:r>
      <w:r w:rsidR="00C462BD" w:rsidRPr="00545793">
        <w:rPr>
          <w:color w:val="000000" w:themeColor="text1"/>
          <w:sz w:val="22"/>
          <w:szCs w:val="22"/>
        </w:rPr>
        <w:t xml:space="preserve">               </w:t>
      </w:r>
    </w:p>
    <w:p w14:paraId="5F57116B" w14:textId="77777777" w:rsidR="00C462BD" w:rsidRPr="00545793" w:rsidRDefault="00C462BD" w:rsidP="00C462BD">
      <w:pPr>
        <w:pStyle w:val="WW-Antrat111111"/>
        <w:tabs>
          <w:tab w:val="right" w:pos="8306"/>
        </w:tabs>
        <w:spacing w:before="0" w:after="0"/>
        <w:ind w:firstLine="7380"/>
        <w:jc w:val="center"/>
        <w:rPr>
          <w:color w:val="000000" w:themeColor="text1"/>
        </w:rPr>
      </w:pPr>
      <w:r w:rsidRPr="00545793">
        <w:rPr>
          <w:color w:val="000000" w:themeColor="text1"/>
        </w:rPr>
        <w:t xml:space="preserve">                                        </w:t>
      </w:r>
      <w:bookmarkStart w:id="72" w:name="_Toc222302122"/>
      <w:r w:rsidRPr="00545793">
        <w:rPr>
          <w:color w:val="000000" w:themeColor="text1"/>
        </w:rPr>
        <w:t xml:space="preserve">                 </w:t>
      </w:r>
    </w:p>
    <w:p w14:paraId="2A4422BE" w14:textId="77777777" w:rsidR="00C462BD" w:rsidRPr="00545793" w:rsidRDefault="00C462BD" w:rsidP="00C462BD">
      <w:pPr>
        <w:pStyle w:val="WW-Antrat111111"/>
        <w:tabs>
          <w:tab w:val="right" w:pos="8306"/>
        </w:tabs>
        <w:spacing w:before="0" w:after="0"/>
        <w:ind w:firstLine="7380"/>
        <w:jc w:val="center"/>
        <w:rPr>
          <w:color w:val="000000" w:themeColor="text1"/>
        </w:rPr>
      </w:pPr>
    </w:p>
    <w:p w14:paraId="12F5A9F1" w14:textId="77777777" w:rsidR="00C462BD" w:rsidRPr="00545793" w:rsidRDefault="00C462BD" w:rsidP="00C462BD">
      <w:pPr>
        <w:pStyle w:val="WW-Antrat111111"/>
        <w:framePr w:w="2911" w:hSpace="180" w:wrap="around" w:vAnchor="text" w:hAnchor="page" w:x="8431" w:y="-971"/>
        <w:tabs>
          <w:tab w:val="left" w:pos="6237"/>
          <w:tab w:val="left" w:pos="6379"/>
          <w:tab w:val="right" w:pos="8306"/>
        </w:tabs>
        <w:spacing w:before="0" w:after="0"/>
        <w:rPr>
          <w:i w:val="0"/>
          <w:color w:val="000000" w:themeColor="text1"/>
          <w:sz w:val="22"/>
          <w:szCs w:val="22"/>
        </w:rPr>
      </w:pPr>
      <w:bookmarkStart w:id="73" w:name="_Toc319316009"/>
      <w:bookmarkStart w:id="74" w:name="_Toc380393661"/>
      <w:bookmarkEnd w:id="72"/>
      <w:r w:rsidRPr="00545793">
        <w:rPr>
          <w:i w:val="0"/>
          <w:color w:val="000000" w:themeColor="text1"/>
          <w:sz w:val="22"/>
          <w:szCs w:val="22"/>
        </w:rPr>
        <w:t>Raseinių rajono savivaldybės</w:t>
      </w:r>
    </w:p>
    <w:p w14:paraId="758550FF" w14:textId="754CFA11" w:rsidR="00C462BD" w:rsidRPr="00545793" w:rsidRDefault="004B6980" w:rsidP="00C462BD">
      <w:pPr>
        <w:pStyle w:val="WW-Antrat111111"/>
        <w:framePr w:w="2911" w:hSpace="180" w:wrap="around" w:vAnchor="text" w:hAnchor="page" w:x="8431" w:y="-971"/>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2021-2023</w:t>
      </w:r>
      <w:r w:rsidR="00C462BD" w:rsidRPr="00545793">
        <w:rPr>
          <w:i w:val="0"/>
          <w:color w:val="000000" w:themeColor="text1"/>
          <w:sz w:val="22"/>
          <w:szCs w:val="22"/>
        </w:rPr>
        <w:t xml:space="preserve"> metų strateginio</w:t>
      </w:r>
    </w:p>
    <w:p w14:paraId="16814DA9" w14:textId="77777777" w:rsidR="00C462BD" w:rsidRPr="00545793" w:rsidRDefault="00C462BD" w:rsidP="00C462BD">
      <w:pPr>
        <w:pStyle w:val="WW-Antrat111111"/>
        <w:framePr w:w="2911" w:hSpace="180" w:wrap="around" w:vAnchor="text" w:hAnchor="page" w:x="8431" w:y="-971"/>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veiklos plano</w:t>
      </w:r>
    </w:p>
    <w:p w14:paraId="798D0C28" w14:textId="4203036F" w:rsidR="00C462BD" w:rsidRPr="00545793" w:rsidRDefault="00EC55F2" w:rsidP="00C462BD">
      <w:pPr>
        <w:pStyle w:val="WW-Antrat111111"/>
        <w:framePr w:w="2911" w:hSpace="180" w:wrap="around" w:vAnchor="text" w:hAnchor="page" w:x="8431" w:y="-971"/>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9</w:t>
      </w:r>
      <w:r w:rsidR="00C462BD" w:rsidRPr="00545793">
        <w:rPr>
          <w:i w:val="0"/>
          <w:color w:val="000000" w:themeColor="text1"/>
          <w:sz w:val="22"/>
          <w:szCs w:val="22"/>
        </w:rPr>
        <w:t xml:space="preserve"> priedas</w:t>
      </w:r>
    </w:p>
    <w:p w14:paraId="33184A7A" w14:textId="77777777" w:rsidR="00C462BD" w:rsidRPr="00545793" w:rsidRDefault="00C462BD" w:rsidP="00C462BD">
      <w:pPr>
        <w:tabs>
          <w:tab w:val="left" w:pos="2805"/>
          <w:tab w:val="left" w:pos="6171"/>
        </w:tabs>
        <w:jc w:val="center"/>
        <w:rPr>
          <w:b/>
          <w:bCs/>
          <w:color w:val="000000" w:themeColor="text1"/>
          <w:sz w:val="22"/>
          <w:szCs w:val="22"/>
        </w:rPr>
      </w:pPr>
    </w:p>
    <w:p w14:paraId="29578F49" w14:textId="77777777" w:rsidR="00462044" w:rsidRPr="00811D12" w:rsidRDefault="00462044" w:rsidP="00462044">
      <w:pPr>
        <w:pStyle w:val="Antrat1"/>
      </w:pPr>
      <w:bookmarkStart w:id="75" w:name="_Toc319316039"/>
      <w:bookmarkStart w:id="76" w:name="_Toc471997571"/>
      <w:bookmarkStart w:id="77" w:name="_Toc471997619"/>
      <w:bookmarkEnd w:id="73"/>
      <w:bookmarkEnd w:id="74"/>
      <w:r w:rsidRPr="00811D12">
        <w:t>KOMUNALINIO ŪKIO OBJEKTŲ PRIEŽIŪROS BEI REMONTO DARBŲ PROGRAMA NR. 10</w:t>
      </w:r>
      <w:bookmarkEnd w:id="75"/>
      <w:bookmarkEnd w:id="76"/>
      <w:bookmarkEnd w:id="77"/>
      <w:r w:rsidRPr="00811D12">
        <w:t xml:space="preserve"> </w:t>
      </w:r>
    </w:p>
    <w:p w14:paraId="1F20BD36" w14:textId="77777777" w:rsidR="00462044" w:rsidRPr="00811D12" w:rsidRDefault="00462044" w:rsidP="00462044">
      <w:pPr>
        <w:pStyle w:val="xl47"/>
        <w:tabs>
          <w:tab w:val="left" w:pos="7088"/>
        </w:tabs>
        <w:spacing w:before="0" w:beforeAutospacing="0" w:after="0" w:afterAutospacing="0"/>
        <w:textAlignment w:val="auto"/>
        <w:rPr>
          <w:b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6732"/>
      </w:tblGrid>
      <w:tr w:rsidR="00462044" w:rsidRPr="00811D12" w14:paraId="61FC2DFD" w14:textId="77777777" w:rsidTr="002E7C33">
        <w:tc>
          <w:tcPr>
            <w:tcW w:w="2913" w:type="dxa"/>
          </w:tcPr>
          <w:p w14:paraId="4607845A" w14:textId="77777777" w:rsidR="00462044" w:rsidRPr="00811D12" w:rsidRDefault="00462044" w:rsidP="002E7C33">
            <w:pPr>
              <w:pStyle w:val="Antrat5"/>
              <w:tabs>
                <w:tab w:val="left" w:pos="7088"/>
              </w:tabs>
              <w:spacing w:line="360" w:lineRule="auto"/>
              <w:rPr>
                <w:sz w:val="22"/>
                <w:szCs w:val="22"/>
                <w:lang w:val="lt-LT"/>
              </w:rPr>
            </w:pPr>
            <w:r w:rsidRPr="00811D12">
              <w:rPr>
                <w:sz w:val="22"/>
                <w:szCs w:val="22"/>
                <w:lang w:val="lt-LT"/>
              </w:rPr>
              <w:t>Biudžetiniai metai</w:t>
            </w:r>
          </w:p>
        </w:tc>
        <w:tc>
          <w:tcPr>
            <w:tcW w:w="6732" w:type="dxa"/>
          </w:tcPr>
          <w:p w14:paraId="296D5254" w14:textId="77777777" w:rsidR="00462044" w:rsidRPr="00811D12" w:rsidRDefault="00462044" w:rsidP="002E7C33">
            <w:pPr>
              <w:tabs>
                <w:tab w:val="left" w:pos="7088"/>
              </w:tabs>
              <w:spacing w:line="360" w:lineRule="auto"/>
              <w:rPr>
                <w:b/>
                <w:bCs/>
                <w:sz w:val="22"/>
                <w:szCs w:val="22"/>
              </w:rPr>
            </w:pPr>
            <w:r w:rsidRPr="00811D12">
              <w:rPr>
                <w:b/>
                <w:bCs/>
                <w:sz w:val="22"/>
                <w:szCs w:val="22"/>
              </w:rPr>
              <w:t>2021 metai</w:t>
            </w:r>
          </w:p>
        </w:tc>
      </w:tr>
      <w:tr w:rsidR="00462044" w:rsidRPr="00811D12" w14:paraId="0D4BB345" w14:textId="77777777" w:rsidTr="002E7C33">
        <w:tc>
          <w:tcPr>
            <w:tcW w:w="2913" w:type="dxa"/>
          </w:tcPr>
          <w:p w14:paraId="227D3C12" w14:textId="77777777" w:rsidR="00462044" w:rsidRPr="00811D12" w:rsidRDefault="00462044" w:rsidP="002E7C33">
            <w:pPr>
              <w:tabs>
                <w:tab w:val="left" w:pos="7088"/>
              </w:tabs>
              <w:rPr>
                <w:b/>
                <w:bCs/>
                <w:sz w:val="22"/>
                <w:szCs w:val="22"/>
              </w:rPr>
            </w:pPr>
            <w:r w:rsidRPr="00811D12">
              <w:rPr>
                <w:b/>
                <w:bCs/>
                <w:sz w:val="22"/>
                <w:szCs w:val="22"/>
              </w:rPr>
              <w:t>Asignavimų valdytojas (-ai), kodas</w:t>
            </w:r>
          </w:p>
        </w:tc>
        <w:tc>
          <w:tcPr>
            <w:tcW w:w="6732" w:type="dxa"/>
          </w:tcPr>
          <w:p w14:paraId="39764D5D" w14:textId="77777777" w:rsidR="00462044" w:rsidRPr="00811D12" w:rsidRDefault="00462044" w:rsidP="002E7C33">
            <w:pPr>
              <w:tabs>
                <w:tab w:val="left" w:pos="7088"/>
              </w:tabs>
              <w:rPr>
                <w:sz w:val="22"/>
                <w:szCs w:val="22"/>
              </w:rPr>
            </w:pPr>
            <w:r w:rsidRPr="00811D12">
              <w:rPr>
                <w:sz w:val="22"/>
                <w:szCs w:val="22"/>
              </w:rPr>
              <w:t xml:space="preserve">Raseinių rajono savivaldybės administracijos Vietinio ūkio ir turto  valdymo skyrius, Strateginio planavimo ir projektų valdymo skyrius, 288740810; </w:t>
            </w:r>
          </w:p>
          <w:p w14:paraId="0A82C5ED" w14:textId="77777777" w:rsidR="00462044" w:rsidRPr="00811D12" w:rsidRDefault="00462044" w:rsidP="002E7C33">
            <w:pPr>
              <w:tabs>
                <w:tab w:val="left" w:pos="7088"/>
              </w:tabs>
              <w:rPr>
                <w:sz w:val="22"/>
                <w:szCs w:val="22"/>
              </w:rPr>
            </w:pPr>
            <w:r w:rsidRPr="00811D12">
              <w:rPr>
                <w:sz w:val="22"/>
                <w:szCs w:val="22"/>
              </w:rPr>
              <w:t xml:space="preserve">Betygalos seniūnija, 188628479; </w:t>
            </w:r>
          </w:p>
          <w:p w14:paraId="55EFC01B" w14:textId="77777777" w:rsidR="00462044" w:rsidRPr="00811D12" w:rsidRDefault="00462044" w:rsidP="002E7C33">
            <w:pPr>
              <w:tabs>
                <w:tab w:val="left" w:pos="7088"/>
              </w:tabs>
              <w:rPr>
                <w:sz w:val="22"/>
                <w:szCs w:val="22"/>
              </w:rPr>
            </w:pPr>
            <w:r w:rsidRPr="00811D12">
              <w:rPr>
                <w:sz w:val="22"/>
                <w:szCs w:val="22"/>
              </w:rPr>
              <w:t xml:space="preserve">Viduklės seniūnija, 188628326; </w:t>
            </w:r>
          </w:p>
          <w:p w14:paraId="69A9AFB0" w14:textId="77777777" w:rsidR="00462044" w:rsidRPr="00811D12" w:rsidRDefault="00462044" w:rsidP="002E7C33">
            <w:pPr>
              <w:tabs>
                <w:tab w:val="left" w:pos="7088"/>
              </w:tabs>
              <w:rPr>
                <w:sz w:val="22"/>
                <w:szCs w:val="22"/>
              </w:rPr>
            </w:pPr>
            <w:r w:rsidRPr="00811D12">
              <w:rPr>
                <w:sz w:val="22"/>
                <w:szCs w:val="22"/>
              </w:rPr>
              <w:t xml:space="preserve">Raseinių seniūnija, 288627410; </w:t>
            </w:r>
          </w:p>
          <w:p w14:paraId="2DC5D1A6" w14:textId="77777777" w:rsidR="00462044" w:rsidRPr="00811D12" w:rsidRDefault="00462044" w:rsidP="002E7C33">
            <w:pPr>
              <w:tabs>
                <w:tab w:val="left" w:pos="7088"/>
              </w:tabs>
              <w:rPr>
                <w:sz w:val="22"/>
                <w:szCs w:val="22"/>
              </w:rPr>
            </w:pPr>
            <w:r w:rsidRPr="00811D12">
              <w:rPr>
                <w:sz w:val="22"/>
                <w:szCs w:val="22"/>
              </w:rPr>
              <w:t xml:space="preserve">Kalnujų seniūnija, 188628130; </w:t>
            </w:r>
          </w:p>
          <w:p w14:paraId="19089790" w14:textId="77777777" w:rsidR="00462044" w:rsidRPr="00811D12" w:rsidRDefault="00462044" w:rsidP="002E7C33">
            <w:pPr>
              <w:tabs>
                <w:tab w:val="left" w:pos="7088"/>
              </w:tabs>
              <w:rPr>
                <w:sz w:val="22"/>
                <w:szCs w:val="22"/>
              </w:rPr>
            </w:pPr>
            <w:r w:rsidRPr="00811D12">
              <w:rPr>
                <w:sz w:val="22"/>
                <w:szCs w:val="22"/>
              </w:rPr>
              <w:t xml:space="preserve">Nemakščių seniūnija, 188627758; </w:t>
            </w:r>
          </w:p>
          <w:p w14:paraId="79AB2303" w14:textId="77777777" w:rsidR="00462044" w:rsidRPr="00811D12" w:rsidRDefault="00462044" w:rsidP="002E7C33">
            <w:pPr>
              <w:tabs>
                <w:tab w:val="left" w:pos="7088"/>
              </w:tabs>
              <w:rPr>
                <w:sz w:val="22"/>
                <w:szCs w:val="22"/>
              </w:rPr>
            </w:pPr>
            <w:r w:rsidRPr="00811D12">
              <w:rPr>
                <w:sz w:val="22"/>
                <w:szCs w:val="22"/>
              </w:rPr>
              <w:t xml:space="preserve">Paliepių seniūnija, 188627943; </w:t>
            </w:r>
          </w:p>
          <w:p w14:paraId="356B10AB" w14:textId="77777777" w:rsidR="00462044" w:rsidRPr="00811D12" w:rsidRDefault="00462044" w:rsidP="002E7C33">
            <w:pPr>
              <w:tabs>
                <w:tab w:val="left" w:pos="7088"/>
              </w:tabs>
              <w:rPr>
                <w:sz w:val="22"/>
                <w:szCs w:val="22"/>
              </w:rPr>
            </w:pPr>
            <w:r w:rsidRPr="00811D12">
              <w:rPr>
                <w:sz w:val="22"/>
                <w:szCs w:val="22"/>
              </w:rPr>
              <w:t xml:space="preserve">Ariogalos seniūnija, 188668388; </w:t>
            </w:r>
          </w:p>
          <w:p w14:paraId="676B3D38" w14:textId="77777777" w:rsidR="00462044" w:rsidRPr="00811D12" w:rsidRDefault="00462044" w:rsidP="002E7C33">
            <w:pPr>
              <w:tabs>
                <w:tab w:val="left" w:pos="7088"/>
              </w:tabs>
              <w:rPr>
                <w:sz w:val="22"/>
                <w:szCs w:val="22"/>
              </w:rPr>
            </w:pPr>
            <w:r w:rsidRPr="00811D12">
              <w:rPr>
                <w:sz w:val="22"/>
                <w:szCs w:val="22"/>
              </w:rPr>
              <w:t>Girkalnio seniūnija, 188628511;</w:t>
            </w:r>
          </w:p>
          <w:p w14:paraId="18188A07" w14:textId="77777777" w:rsidR="00462044" w:rsidRPr="00811D12" w:rsidRDefault="00462044" w:rsidP="002E7C33">
            <w:pPr>
              <w:tabs>
                <w:tab w:val="left" w:pos="7088"/>
              </w:tabs>
              <w:rPr>
                <w:sz w:val="22"/>
                <w:szCs w:val="22"/>
              </w:rPr>
            </w:pPr>
            <w:r w:rsidRPr="00811D12">
              <w:rPr>
                <w:sz w:val="22"/>
                <w:szCs w:val="22"/>
              </w:rPr>
              <w:t xml:space="preserve">Pagojukų seniūnija, 188628098; </w:t>
            </w:r>
          </w:p>
          <w:p w14:paraId="0073EB9D" w14:textId="77777777" w:rsidR="00462044" w:rsidRPr="00811D12" w:rsidRDefault="00462044" w:rsidP="002E7C33">
            <w:pPr>
              <w:tabs>
                <w:tab w:val="left" w:pos="7088"/>
              </w:tabs>
              <w:rPr>
                <w:sz w:val="22"/>
                <w:szCs w:val="22"/>
              </w:rPr>
            </w:pPr>
            <w:r w:rsidRPr="00811D12">
              <w:rPr>
                <w:sz w:val="22"/>
                <w:szCs w:val="22"/>
              </w:rPr>
              <w:t xml:space="preserve">Ariogalos miesto seniūnija, 188627377; </w:t>
            </w:r>
          </w:p>
          <w:p w14:paraId="7A229AEE" w14:textId="77777777" w:rsidR="00462044" w:rsidRPr="00811D12" w:rsidRDefault="00462044" w:rsidP="002E7C33">
            <w:pPr>
              <w:tabs>
                <w:tab w:val="left" w:pos="7088"/>
              </w:tabs>
              <w:rPr>
                <w:sz w:val="22"/>
                <w:szCs w:val="22"/>
              </w:rPr>
            </w:pPr>
            <w:r w:rsidRPr="00811D12">
              <w:rPr>
                <w:sz w:val="22"/>
                <w:szCs w:val="22"/>
              </w:rPr>
              <w:t xml:space="preserve">Šiluvos seniūnija, 188628283; </w:t>
            </w:r>
          </w:p>
          <w:p w14:paraId="1C9EA5CF" w14:textId="77777777" w:rsidR="00462044" w:rsidRPr="00811D12" w:rsidRDefault="00462044" w:rsidP="002E7C33">
            <w:pPr>
              <w:tabs>
                <w:tab w:val="left" w:pos="7088"/>
              </w:tabs>
              <w:rPr>
                <w:sz w:val="22"/>
                <w:szCs w:val="22"/>
              </w:rPr>
            </w:pPr>
            <w:r w:rsidRPr="00811D12">
              <w:rPr>
                <w:sz w:val="22"/>
                <w:szCs w:val="22"/>
              </w:rPr>
              <w:t>Raseinių miesto seniūnija, 188627562.</w:t>
            </w:r>
          </w:p>
        </w:tc>
      </w:tr>
      <w:tr w:rsidR="00462044" w:rsidRPr="00811D12" w14:paraId="2097A0E3" w14:textId="77777777" w:rsidTr="002E7C33">
        <w:tc>
          <w:tcPr>
            <w:tcW w:w="2913" w:type="dxa"/>
          </w:tcPr>
          <w:p w14:paraId="2C2912F8" w14:textId="77777777" w:rsidR="00462044" w:rsidRPr="00811D12" w:rsidRDefault="00462044" w:rsidP="002E7C33">
            <w:pPr>
              <w:tabs>
                <w:tab w:val="left" w:pos="7088"/>
              </w:tabs>
              <w:spacing w:line="360" w:lineRule="auto"/>
              <w:rPr>
                <w:b/>
                <w:bCs/>
                <w:sz w:val="22"/>
                <w:szCs w:val="22"/>
              </w:rPr>
            </w:pPr>
            <w:r w:rsidRPr="00811D12">
              <w:rPr>
                <w:b/>
                <w:bCs/>
                <w:sz w:val="22"/>
                <w:szCs w:val="22"/>
              </w:rPr>
              <w:t>Vykdytojas (-ai), kodas</w:t>
            </w:r>
          </w:p>
        </w:tc>
        <w:tc>
          <w:tcPr>
            <w:tcW w:w="6732" w:type="dxa"/>
          </w:tcPr>
          <w:p w14:paraId="3EC970B6" w14:textId="77777777" w:rsidR="00462044" w:rsidRPr="00811D12" w:rsidRDefault="00462044" w:rsidP="002E7C33">
            <w:pPr>
              <w:tabs>
                <w:tab w:val="left" w:pos="7088"/>
              </w:tabs>
              <w:rPr>
                <w:sz w:val="22"/>
                <w:szCs w:val="22"/>
              </w:rPr>
            </w:pPr>
            <w:r w:rsidRPr="00811D12">
              <w:rPr>
                <w:sz w:val="22"/>
                <w:szCs w:val="22"/>
              </w:rPr>
              <w:t>Raseinių rajono savivaldybės administracijos Vietinio ūkio ir turto  valdymo skyrius, 288740810;</w:t>
            </w:r>
          </w:p>
          <w:p w14:paraId="50F5CDEF" w14:textId="77777777" w:rsidR="00462044" w:rsidRPr="00811D12" w:rsidRDefault="00462044" w:rsidP="002E7C33">
            <w:pPr>
              <w:tabs>
                <w:tab w:val="left" w:pos="7088"/>
              </w:tabs>
              <w:rPr>
                <w:sz w:val="22"/>
                <w:szCs w:val="22"/>
              </w:rPr>
            </w:pPr>
            <w:r w:rsidRPr="00811D12">
              <w:rPr>
                <w:sz w:val="22"/>
                <w:szCs w:val="22"/>
              </w:rPr>
              <w:t>Bendrųjų reikalų ir informacinių technologijų skyrius,</w:t>
            </w:r>
            <w:r w:rsidRPr="00811D12">
              <w:t xml:space="preserve"> </w:t>
            </w:r>
            <w:r w:rsidRPr="00811D12">
              <w:rPr>
                <w:sz w:val="22"/>
                <w:szCs w:val="22"/>
              </w:rPr>
              <w:t>288740810;</w:t>
            </w:r>
          </w:p>
          <w:p w14:paraId="00EA1F2C" w14:textId="3581D568" w:rsidR="00462044" w:rsidRPr="00811D12" w:rsidRDefault="00462044" w:rsidP="002E7C33">
            <w:pPr>
              <w:tabs>
                <w:tab w:val="left" w:pos="7088"/>
              </w:tabs>
              <w:rPr>
                <w:sz w:val="22"/>
                <w:szCs w:val="22"/>
              </w:rPr>
            </w:pPr>
            <w:r w:rsidRPr="00811D12">
              <w:rPr>
                <w:sz w:val="22"/>
                <w:szCs w:val="22"/>
              </w:rPr>
              <w:t xml:space="preserve">Strateginio planavimo ir projektų valdymo </w:t>
            </w:r>
            <w:r w:rsidR="00DF06F2" w:rsidRPr="00811D12">
              <w:rPr>
                <w:sz w:val="22"/>
                <w:szCs w:val="22"/>
              </w:rPr>
              <w:t>skyrius</w:t>
            </w:r>
            <w:r w:rsidRPr="00811D12">
              <w:rPr>
                <w:sz w:val="22"/>
                <w:szCs w:val="22"/>
              </w:rPr>
              <w:t>, 288740810;</w:t>
            </w:r>
          </w:p>
          <w:p w14:paraId="30BA8A31" w14:textId="77777777" w:rsidR="00462044" w:rsidRPr="00811D12" w:rsidRDefault="00462044" w:rsidP="002E7C33">
            <w:pPr>
              <w:tabs>
                <w:tab w:val="left" w:pos="7088"/>
              </w:tabs>
              <w:jc w:val="both"/>
              <w:rPr>
                <w:sz w:val="22"/>
                <w:szCs w:val="22"/>
              </w:rPr>
            </w:pPr>
            <w:r w:rsidRPr="00811D12">
              <w:rPr>
                <w:sz w:val="22"/>
                <w:szCs w:val="22"/>
              </w:rPr>
              <w:t>UAB „Raseinių komunalinės paslaugos“, 172208281;</w:t>
            </w:r>
          </w:p>
          <w:p w14:paraId="7F543DE9" w14:textId="77777777" w:rsidR="00462044" w:rsidRPr="00811D12" w:rsidRDefault="00462044" w:rsidP="002E7C33">
            <w:pPr>
              <w:tabs>
                <w:tab w:val="left" w:pos="7088"/>
              </w:tabs>
              <w:rPr>
                <w:sz w:val="22"/>
                <w:szCs w:val="22"/>
              </w:rPr>
            </w:pPr>
            <w:r w:rsidRPr="00811D12">
              <w:rPr>
                <w:sz w:val="22"/>
                <w:szCs w:val="22"/>
              </w:rPr>
              <w:t>SĮ Raseinių butų ūkis, 302044607;</w:t>
            </w:r>
          </w:p>
          <w:p w14:paraId="5DD7FD41" w14:textId="77777777" w:rsidR="00462044" w:rsidRPr="00811D12" w:rsidRDefault="00462044" w:rsidP="002E7C33">
            <w:pPr>
              <w:tabs>
                <w:tab w:val="left" w:pos="7088"/>
              </w:tabs>
              <w:rPr>
                <w:sz w:val="22"/>
                <w:szCs w:val="22"/>
              </w:rPr>
            </w:pPr>
            <w:r w:rsidRPr="00811D12">
              <w:rPr>
                <w:sz w:val="22"/>
                <w:szCs w:val="22"/>
              </w:rPr>
              <w:t>Ariogalos miesto seniūnija, 188627377;</w:t>
            </w:r>
          </w:p>
          <w:p w14:paraId="421B9489" w14:textId="77777777" w:rsidR="00462044" w:rsidRPr="00811D12" w:rsidRDefault="00462044" w:rsidP="002E7C33">
            <w:pPr>
              <w:tabs>
                <w:tab w:val="left" w:pos="7088"/>
              </w:tabs>
              <w:rPr>
                <w:sz w:val="22"/>
                <w:szCs w:val="22"/>
              </w:rPr>
            </w:pPr>
            <w:r w:rsidRPr="00811D12">
              <w:rPr>
                <w:sz w:val="22"/>
                <w:szCs w:val="22"/>
              </w:rPr>
              <w:t>Ariogalos seniūnija, 188668388;</w:t>
            </w:r>
          </w:p>
          <w:p w14:paraId="371E1127" w14:textId="77777777" w:rsidR="00462044" w:rsidRPr="00811D12" w:rsidRDefault="00462044" w:rsidP="002E7C33">
            <w:pPr>
              <w:tabs>
                <w:tab w:val="left" w:pos="7088"/>
              </w:tabs>
              <w:rPr>
                <w:sz w:val="22"/>
                <w:szCs w:val="22"/>
              </w:rPr>
            </w:pPr>
            <w:r w:rsidRPr="00811D12">
              <w:rPr>
                <w:sz w:val="22"/>
                <w:szCs w:val="22"/>
              </w:rPr>
              <w:t>Betygalos seniūnija, 188628479;</w:t>
            </w:r>
          </w:p>
          <w:p w14:paraId="1784E6A7" w14:textId="77777777" w:rsidR="00462044" w:rsidRPr="00811D12" w:rsidRDefault="00462044" w:rsidP="002E7C33">
            <w:pPr>
              <w:tabs>
                <w:tab w:val="left" w:pos="7088"/>
              </w:tabs>
              <w:rPr>
                <w:sz w:val="22"/>
                <w:szCs w:val="22"/>
              </w:rPr>
            </w:pPr>
            <w:r w:rsidRPr="00811D12">
              <w:rPr>
                <w:sz w:val="22"/>
                <w:szCs w:val="22"/>
              </w:rPr>
              <w:t>Girkalnio seniūnija, 188628511;</w:t>
            </w:r>
          </w:p>
          <w:p w14:paraId="60915435" w14:textId="77777777" w:rsidR="00462044" w:rsidRPr="00811D12" w:rsidRDefault="00462044" w:rsidP="002E7C33">
            <w:pPr>
              <w:tabs>
                <w:tab w:val="left" w:pos="7088"/>
              </w:tabs>
              <w:rPr>
                <w:sz w:val="22"/>
                <w:szCs w:val="22"/>
              </w:rPr>
            </w:pPr>
            <w:r w:rsidRPr="00811D12">
              <w:rPr>
                <w:sz w:val="22"/>
                <w:szCs w:val="22"/>
              </w:rPr>
              <w:t>Kalnujų seniūnija, 188628130;</w:t>
            </w:r>
          </w:p>
          <w:p w14:paraId="4258504B" w14:textId="77777777" w:rsidR="00462044" w:rsidRPr="00811D12" w:rsidRDefault="00462044" w:rsidP="002E7C33">
            <w:pPr>
              <w:tabs>
                <w:tab w:val="left" w:pos="7088"/>
              </w:tabs>
              <w:rPr>
                <w:sz w:val="22"/>
                <w:szCs w:val="22"/>
              </w:rPr>
            </w:pPr>
            <w:r w:rsidRPr="00811D12">
              <w:rPr>
                <w:sz w:val="22"/>
                <w:szCs w:val="22"/>
              </w:rPr>
              <w:t>Nemakščių seniūnija, 188627758;</w:t>
            </w:r>
          </w:p>
          <w:p w14:paraId="510D1B52" w14:textId="77777777" w:rsidR="00462044" w:rsidRPr="00811D12" w:rsidRDefault="00462044" w:rsidP="002E7C33">
            <w:pPr>
              <w:tabs>
                <w:tab w:val="left" w:pos="7088"/>
              </w:tabs>
              <w:rPr>
                <w:sz w:val="22"/>
                <w:szCs w:val="22"/>
              </w:rPr>
            </w:pPr>
            <w:r w:rsidRPr="00811D12">
              <w:rPr>
                <w:sz w:val="22"/>
                <w:szCs w:val="22"/>
              </w:rPr>
              <w:t>Pagojukų seniūnija, 188628098;</w:t>
            </w:r>
          </w:p>
          <w:p w14:paraId="7EDDFCF7" w14:textId="77777777" w:rsidR="00462044" w:rsidRPr="00811D12" w:rsidRDefault="00462044" w:rsidP="002E7C33">
            <w:pPr>
              <w:tabs>
                <w:tab w:val="left" w:pos="7088"/>
              </w:tabs>
              <w:rPr>
                <w:sz w:val="22"/>
                <w:szCs w:val="22"/>
              </w:rPr>
            </w:pPr>
            <w:r w:rsidRPr="00811D12">
              <w:rPr>
                <w:sz w:val="22"/>
                <w:szCs w:val="22"/>
              </w:rPr>
              <w:t>Paliepių seniūnija, 188627943;</w:t>
            </w:r>
          </w:p>
          <w:p w14:paraId="253E8A51" w14:textId="77777777" w:rsidR="00462044" w:rsidRPr="00811D12" w:rsidRDefault="00462044" w:rsidP="002E7C33">
            <w:pPr>
              <w:tabs>
                <w:tab w:val="left" w:pos="7088"/>
              </w:tabs>
              <w:rPr>
                <w:sz w:val="22"/>
                <w:szCs w:val="22"/>
              </w:rPr>
            </w:pPr>
            <w:r w:rsidRPr="00811D12">
              <w:rPr>
                <w:sz w:val="22"/>
                <w:szCs w:val="22"/>
              </w:rPr>
              <w:t>Raseinių miesto seniūnija, 188627562;</w:t>
            </w:r>
          </w:p>
          <w:p w14:paraId="6B4CFF31" w14:textId="77777777" w:rsidR="00462044" w:rsidRPr="00811D12" w:rsidRDefault="00462044" w:rsidP="002E7C33">
            <w:pPr>
              <w:tabs>
                <w:tab w:val="left" w:pos="7088"/>
              </w:tabs>
              <w:rPr>
                <w:sz w:val="22"/>
                <w:szCs w:val="22"/>
              </w:rPr>
            </w:pPr>
            <w:r w:rsidRPr="00811D12">
              <w:rPr>
                <w:sz w:val="22"/>
                <w:szCs w:val="22"/>
              </w:rPr>
              <w:t>Raseinių seniūnija, 288627410;</w:t>
            </w:r>
          </w:p>
          <w:p w14:paraId="03E6FCBB" w14:textId="77777777" w:rsidR="00462044" w:rsidRPr="00811D12" w:rsidRDefault="00462044" w:rsidP="002E7C33">
            <w:pPr>
              <w:tabs>
                <w:tab w:val="left" w:pos="7088"/>
              </w:tabs>
              <w:rPr>
                <w:sz w:val="22"/>
                <w:szCs w:val="22"/>
              </w:rPr>
            </w:pPr>
            <w:r w:rsidRPr="00811D12">
              <w:rPr>
                <w:sz w:val="22"/>
                <w:szCs w:val="22"/>
              </w:rPr>
              <w:t>Šiluvos seniūnija, 188628283;</w:t>
            </w:r>
          </w:p>
          <w:p w14:paraId="4F7A4436" w14:textId="77777777" w:rsidR="00462044" w:rsidRPr="00811D12" w:rsidRDefault="00462044" w:rsidP="002E7C33">
            <w:pPr>
              <w:tabs>
                <w:tab w:val="left" w:pos="7088"/>
              </w:tabs>
              <w:rPr>
                <w:sz w:val="22"/>
                <w:szCs w:val="22"/>
              </w:rPr>
            </w:pPr>
            <w:r w:rsidRPr="00811D12">
              <w:rPr>
                <w:sz w:val="22"/>
                <w:szCs w:val="22"/>
              </w:rPr>
              <w:t>Viduklės seniūnija, 188628326.</w:t>
            </w:r>
          </w:p>
        </w:tc>
      </w:tr>
    </w:tbl>
    <w:p w14:paraId="7403F310" w14:textId="77777777" w:rsidR="00462044" w:rsidRPr="00811D12" w:rsidRDefault="00462044" w:rsidP="00462044">
      <w:pPr>
        <w:tabs>
          <w:tab w:val="left" w:pos="7088"/>
        </w:tabs>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4862"/>
        <w:gridCol w:w="1122"/>
        <w:gridCol w:w="748"/>
      </w:tblGrid>
      <w:tr w:rsidR="00462044" w:rsidRPr="00811D12" w14:paraId="6EE8773F" w14:textId="77777777" w:rsidTr="002E7C33">
        <w:tc>
          <w:tcPr>
            <w:tcW w:w="2913" w:type="dxa"/>
          </w:tcPr>
          <w:p w14:paraId="56909B68" w14:textId="77777777" w:rsidR="00462044" w:rsidRPr="00811D12" w:rsidRDefault="00462044" w:rsidP="002E7C33">
            <w:pPr>
              <w:tabs>
                <w:tab w:val="left" w:pos="7088"/>
              </w:tabs>
              <w:spacing w:line="360" w:lineRule="auto"/>
              <w:rPr>
                <w:b/>
                <w:bCs/>
                <w:sz w:val="22"/>
                <w:szCs w:val="22"/>
              </w:rPr>
            </w:pPr>
            <w:r w:rsidRPr="00811D12">
              <w:rPr>
                <w:b/>
                <w:bCs/>
                <w:sz w:val="22"/>
                <w:szCs w:val="22"/>
              </w:rPr>
              <w:t>Programos pavadinimas</w:t>
            </w:r>
          </w:p>
        </w:tc>
        <w:tc>
          <w:tcPr>
            <w:tcW w:w="4862" w:type="dxa"/>
          </w:tcPr>
          <w:p w14:paraId="04A6C285" w14:textId="77777777" w:rsidR="00462044" w:rsidRPr="00811D12" w:rsidRDefault="00462044" w:rsidP="002E7C33">
            <w:pPr>
              <w:tabs>
                <w:tab w:val="left" w:pos="7088"/>
              </w:tabs>
              <w:jc w:val="both"/>
              <w:rPr>
                <w:b/>
                <w:bCs/>
              </w:rPr>
            </w:pPr>
            <w:r w:rsidRPr="00811D12">
              <w:rPr>
                <w:b/>
                <w:bCs/>
              </w:rPr>
              <w:t>Komunalinio ūkio prieži</w:t>
            </w:r>
            <w:r>
              <w:rPr>
                <w:b/>
                <w:bCs/>
              </w:rPr>
              <w:t>ūros bei remonto darbų programa</w:t>
            </w:r>
          </w:p>
        </w:tc>
        <w:tc>
          <w:tcPr>
            <w:tcW w:w="1122" w:type="dxa"/>
          </w:tcPr>
          <w:p w14:paraId="0C8124B6" w14:textId="77777777" w:rsidR="00462044" w:rsidRPr="00811D12" w:rsidRDefault="00462044" w:rsidP="002E7C33">
            <w:pPr>
              <w:rPr>
                <w:b/>
              </w:rPr>
            </w:pPr>
            <w:bookmarkStart w:id="78" w:name="_Toc319316010"/>
            <w:r w:rsidRPr="00811D12">
              <w:rPr>
                <w:b/>
              </w:rPr>
              <w:t>Kodas</w:t>
            </w:r>
            <w:bookmarkEnd w:id="78"/>
          </w:p>
        </w:tc>
        <w:tc>
          <w:tcPr>
            <w:tcW w:w="748" w:type="dxa"/>
          </w:tcPr>
          <w:p w14:paraId="516A1D07" w14:textId="77777777" w:rsidR="00462044" w:rsidRPr="00811D12" w:rsidRDefault="00462044" w:rsidP="002E7C33">
            <w:pPr>
              <w:tabs>
                <w:tab w:val="left" w:pos="7088"/>
              </w:tabs>
              <w:spacing w:line="360" w:lineRule="auto"/>
              <w:jc w:val="center"/>
              <w:rPr>
                <w:b/>
                <w:bCs/>
              </w:rPr>
            </w:pPr>
            <w:r w:rsidRPr="00811D12">
              <w:rPr>
                <w:b/>
                <w:bCs/>
              </w:rPr>
              <w:t>10</w:t>
            </w:r>
          </w:p>
        </w:tc>
      </w:tr>
    </w:tbl>
    <w:p w14:paraId="6733A6B1" w14:textId="77777777" w:rsidR="00462044" w:rsidRPr="00811D12" w:rsidRDefault="00462044" w:rsidP="00462044">
      <w:pPr>
        <w:tabs>
          <w:tab w:val="left" w:pos="7088"/>
        </w:tabs>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4862"/>
        <w:gridCol w:w="1122"/>
        <w:gridCol w:w="748"/>
      </w:tblGrid>
      <w:tr w:rsidR="00462044" w:rsidRPr="00811D12" w14:paraId="53133067" w14:textId="77777777" w:rsidTr="002E7C33">
        <w:tc>
          <w:tcPr>
            <w:tcW w:w="2913" w:type="dxa"/>
          </w:tcPr>
          <w:p w14:paraId="438EC96A" w14:textId="77777777" w:rsidR="00462044" w:rsidRPr="00811D12" w:rsidRDefault="00462044" w:rsidP="002E7C33">
            <w:pPr>
              <w:pStyle w:val="prastasiniatinklio"/>
              <w:tabs>
                <w:tab w:val="left" w:pos="7088"/>
              </w:tabs>
              <w:spacing w:before="0" w:beforeAutospacing="0" w:after="0" w:afterAutospacing="0"/>
              <w:rPr>
                <w:b/>
                <w:bCs/>
                <w:sz w:val="22"/>
                <w:szCs w:val="22"/>
                <w:lang w:val="lt-LT"/>
              </w:rPr>
            </w:pPr>
            <w:r w:rsidRPr="00811D12">
              <w:rPr>
                <w:b/>
                <w:bCs/>
                <w:sz w:val="22"/>
                <w:szCs w:val="22"/>
                <w:lang w:val="lt-LT"/>
              </w:rPr>
              <w:t>Programos parengimo argumentai</w:t>
            </w:r>
          </w:p>
        </w:tc>
        <w:tc>
          <w:tcPr>
            <w:tcW w:w="6732" w:type="dxa"/>
            <w:gridSpan w:val="3"/>
          </w:tcPr>
          <w:p w14:paraId="57D1BDAD" w14:textId="77777777" w:rsidR="00462044" w:rsidRPr="00811D12" w:rsidRDefault="00462044" w:rsidP="002E7C33">
            <w:pPr>
              <w:tabs>
                <w:tab w:val="left" w:pos="7088"/>
              </w:tabs>
              <w:jc w:val="both"/>
            </w:pPr>
            <w:r w:rsidRPr="00811D12">
              <w:t>Programa yra tęstinė ir sudaroma kasmet.</w:t>
            </w:r>
          </w:p>
          <w:p w14:paraId="24666B58" w14:textId="77777777" w:rsidR="00462044" w:rsidRPr="00811D12" w:rsidRDefault="00462044" w:rsidP="002E7C33">
            <w:pPr>
              <w:tabs>
                <w:tab w:val="left" w:pos="7088"/>
              </w:tabs>
              <w:jc w:val="both"/>
            </w:pPr>
            <w:r w:rsidRPr="00811D12">
              <w:t xml:space="preserve">Šia programa realizuojamos Lietuvos Respublikos vietos savivaldos įstatyme nustatytos savivaldybių savarankiškosios funkcijos: savivaldybių vietinės reikšmės kelių ir gatvių priežiūra, taisymas, tiesimas ir saugaus eismo organizavimas; šilumos tiekimo organizavimas; ritualinių paslaugų teikimo užtikrinimas ir kapinių priežiūros organizavimas; aplinkos kokybės gerinimas ir apsauga; paramos būstui įsigyti ar išsinuomoti teikimas Lietuvos Respublikos paramos būstui įsigyti ar išsinuomoti įstatymo nustatyta tvarka; kraštovaizdžio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 geriamojo vandens tiekimo ir nuotekų tvarkymo organizavimas; sanitarijos ir higienos taisyklių tvirtinimas ir jų laikymosi kontrolės organizavimas, švaros ir tvarkos viešose vietose užtikrinimas. </w:t>
            </w:r>
          </w:p>
          <w:p w14:paraId="0830CC1D" w14:textId="77777777" w:rsidR="00462044" w:rsidRPr="00811D12" w:rsidRDefault="00462044" w:rsidP="002E7C33">
            <w:pPr>
              <w:tabs>
                <w:tab w:val="left" w:pos="7088"/>
              </w:tabs>
              <w:jc w:val="both"/>
              <w:rPr>
                <w:b/>
                <w:bCs/>
                <w:sz w:val="22"/>
                <w:szCs w:val="22"/>
              </w:rPr>
            </w:pPr>
            <w:r w:rsidRPr="00811D12">
              <w:t>Programa parengta siekiant padidinti rajono viešųjų erdvių patrauklumą, užtikrinti rajone švarą ir tvarką, teikti rajono gyventojams kokybiškas komunalines ir atliekų surinkimo paslaugas, prižiūrėti ir modernizuoti rajono inžinerinės ir rekreacinės infrastruktūros objektus ir savivaldybės būstus.</w:t>
            </w:r>
          </w:p>
        </w:tc>
      </w:tr>
      <w:tr w:rsidR="00462044" w:rsidRPr="00811D12" w14:paraId="79417960" w14:textId="77777777" w:rsidTr="002E7C33">
        <w:tc>
          <w:tcPr>
            <w:tcW w:w="2913" w:type="dxa"/>
          </w:tcPr>
          <w:p w14:paraId="2234BE48" w14:textId="77777777" w:rsidR="00462044" w:rsidRPr="00811D12" w:rsidRDefault="00462044" w:rsidP="002E7C33">
            <w:pPr>
              <w:tabs>
                <w:tab w:val="left" w:pos="7088"/>
              </w:tabs>
              <w:rPr>
                <w:b/>
                <w:bCs/>
                <w:sz w:val="22"/>
                <w:szCs w:val="22"/>
              </w:rPr>
            </w:pPr>
            <w:r w:rsidRPr="00811D12">
              <w:rPr>
                <w:b/>
                <w:bCs/>
                <w:sz w:val="22"/>
                <w:szCs w:val="22"/>
              </w:rPr>
              <w:t>Ilgalaikiai prioritetai (pagal strateginį plėtros planą)</w:t>
            </w:r>
          </w:p>
        </w:tc>
        <w:tc>
          <w:tcPr>
            <w:tcW w:w="4862" w:type="dxa"/>
          </w:tcPr>
          <w:p w14:paraId="5C7481FB" w14:textId="77777777" w:rsidR="00462044" w:rsidRPr="00811D12" w:rsidRDefault="00462044" w:rsidP="002E7C33">
            <w:pPr>
              <w:tabs>
                <w:tab w:val="left" w:pos="7088"/>
              </w:tabs>
              <w:rPr>
                <w:b/>
                <w:bCs/>
              </w:rPr>
            </w:pPr>
            <w:r w:rsidRPr="00811D12">
              <w:rPr>
                <w:b/>
                <w:bCs/>
              </w:rPr>
              <w:t>Darni aplinka gyventi</w:t>
            </w:r>
          </w:p>
        </w:tc>
        <w:tc>
          <w:tcPr>
            <w:tcW w:w="1122" w:type="dxa"/>
          </w:tcPr>
          <w:p w14:paraId="7CAB725D" w14:textId="77777777" w:rsidR="00462044" w:rsidRPr="00811D12" w:rsidRDefault="00462044" w:rsidP="002E7C33">
            <w:pPr>
              <w:rPr>
                <w:b/>
              </w:rPr>
            </w:pPr>
            <w:r w:rsidRPr="00811D12">
              <w:rPr>
                <w:b/>
              </w:rPr>
              <w:t>Kodas</w:t>
            </w:r>
          </w:p>
        </w:tc>
        <w:tc>
          <w:tcPr>
            <w:tcW w:w="748" w:type="dxa"/>
          </w:tcPr>
          <w:p w14:paraId="584F6779" w14:textId="77777777" w:rsidR="00462044" w:rsidRPr="00811D12" w:rsidRDefault="00462044" w:rsidP="002E7C33">
            <w:pPr>
              <w:tabs>
                <w:tab w:val="left" w:pos="7088"/>
              </w:tabs>
              <w:jc w:val="center"/>
              <w:rPr>
                <w:b/>
                <w:bCs/>
                <w:sz w:val="22"/>
                <w:szCs w:val="22"/>
              </w:rPr>
            </w:pPr>
            <w:r w:rsidRPr="00811D12">
              <w:rPr>
                <w:b/>
                <w:bCs/>
                <w:sz w:val="22"/>
                <w:szCs w:val="22"/>
              </w:rPr>
              <w:t>1</w:t>
            </w:r>
          </w:p>
        </w:tc>
      </w:tr>
      <w:tr w:rsidR="00462044" w:rsidRPr="00811D12" w14:paraId="7AB76110" w14:textId="77777777" w:rsidTr="002E7C33">
        <w:tc>
          <w:tcPr>
            <w:tcW w:w="2913" w:type="dxa"/>
          </w:tcPr>
          <w:p w14:paraId="5FDA51B5" w14:textId="77777777" w:rsidR="00462044" w:rsidRPr="00811D12" w:rsidRDefault="00462044" w:rsidP="002E7C33">
            <w:pPr>
              <w:tabs>
                <w:tab w:val="left" w:pos="7088"/>
              </w:tabs>
              <w:rPr>
                <w:b/>
                <w:bCs/>
                <w:sz w:val="22"/>
                <w:szCs w:val="22"/>
              </w:rPr>
            </w:pPr>
            <w:r w:rsidRPr="00811D12">
              <w:rPr>
                <w:b/>
                <w:bCs/>
                <w:sz w:val="22"/>
                <w:szCs w:val="22"/>
              </w:rPr>
              <w:t>Šia programa įgyvendinamas strateginis tikslas:</w:t>
            </w:r>
          </w:p>
        </w:tc>
        <w:tc>
          <w:tcPr>
            <w:tcW w:w="4862" w:type="dxa"/>
          </w:tcPr>
          <w:p w14:paraId="557D7414" w14:textId="77777777" w:rsidR="00462044" w:rsidRPr="00811D12" w:rsidRDefault="00462044" w:rsidP="002E7C33">
            <w:pPr>
              <w:tabs>
                <w:tab w:val="left" w:pos="7088"/>
              </w:tabs>
              <w:jc w:val="both"/>
              <w:rPr>
                <w:bCs/>
                <w:sz w:val="22"/>
                <w:szCs w:val="22"/>
              </w:rPr>
            </w:pPr>
            <w:r w:rsidRPr="00811D12">
              <w:rPr>
                <w:bCs/>
                <w:sz w:val="22"/>
                <w:szCs w:val="22"/>
              </w:rPr>
              <w:t>Pagerinti valdymo kokybę ir turto priežiūrą, efektyviai panaudojant žmogiškuosius ir finansinius išteklius.</w:t>
            </w:r>
          </w:p>
        </w:tc>
        <w:tc>
          <w:tcPr>
            <w:tcW w:w="1122" w:type="dxa"/>
          </w:tcPr>
          <w:p w14:paraId="48DB0F9D" w14:textId="77777777" w:rsidR="00462044" w:rsidRPr="00811D12" w:rsidRDefault="00462044" w:rsidP="002E7C33">
            <w:pPr>
              <w:rPr>
                <w:b/>
              </w:rPr>
            </w:pPr>
            <w:r w:rsidRPr="00811D12">
              <w:rPr>
                <w:b/>
              </w:rPr>
              <w:t>Kodas</w:t>
            </w:r>
          </w:p>
        </w:tc>
        <w:tc>
          <w:tcPr>
            <w:tcW w:w="748" w:type="dxa"/>
          </w:tcPr>
          <w:p w14:paraId="16F2C68A" w14:textId="77777777" w:rsidR="00462044" w:rsidRPr="00811D12" w:rsidRDefault="00462044" w:rsidP="002E7C33">
            <w:pPr>
              <w:tabs>
                <w:tab w:val="left" w:pos="7088"/>
              </w:tabs>
              <w:jc w:val="center"/>
              <w:rPr>
                <w:b/>
                <w:bCs/>
                <w:sz w:val="22"/>
                <w:szCs w:val="22"/>
              </w:rPr>
            </w:pPr>
            <w:r w:rsidRPr="00811D12">
              <w:rPr>
                <w:b/>
                <w:bCs/>
                <w:sz w:val="22"/>
                <w:szCs w:val="22"/>
              </w:rPr>
              <w:t>03</w:t>
            </w:r>
          </w:p>
        </w:tc>
      </w:tr>
    </w:tbl>
    <w:p w14:paraId="6813A735" w14:textId="77777777" w:rsidR="00462044" w:rsidRPr="00811D12" w:rsidRDefault="00462044" w:rsidP="00462044">
      <w:pPr>
        <w:tabs>
          <w:tab w:val="left" w:pos="7088"/>
        </w:tabs>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4862"/>
        <w:gridCol w:w="1122"/>
        <w:gridCol w:w="748"/>
      </w:tblGrid>
      <w:tr w:rsidR="00462044" w:rsidRPr="00811D12" w14:paraId="60357F31" w14:textId="77777777" w:rsidTr="002E7C33">
        <w:tc>
          <w:tcPr>
            <w:tcW w:w="2913" w:type="dxa"/>
          </w:tcPr>
          <w:p w14:paraId="55029AF5" w14:textId="77777777" w:rsidR="00462044" w:rsidRPr="00811D12" w:rsidRDefault="00462044" w:rsidP="002E7C33">
            <w:pPr>
              <w:pStyle w:val="prastasiniatinklio"/>
              <w:tabs>
                <w:tab w:val="left" w:pos="7088"/>
              </w:tabs>
              <w:spacing w:before="0" w:beforeAutospacing="0" w:after="0" w:afterAutospacing="0"/>
              <w:rPr>
                <w:b/>
                <w:bCs/>
                <w:sz w:val="22"/>
                <w:szCs w:val="22"/>
                <w:lang w:val="lt-LT"/>
              </w:rPr>
            </w:pPr>
            <w:r w:rsidRPr="00811D12">
              <w:rPr>
                <w:b/>
                <w:bCs/>
                <w:sz w:val="22"/>
                <w:szCs w:val="22"/>
                <w:lang w:val="lt-LT"/>
              </w:rPr>
              <w:t xml:space="preserve">Programos </w:t>
            </w:r>
          </w:p>
          <w:p w14:paraId="5FFF88C3" w14:textId="77777777" w:rsidR="00462044" w:rsidRPr="00811D12" w:rsidRDefault="00462044" w:rsidP="002E7C33">
            <w:pPr>
              <w:pStyle w:val="prastasiniatinklio"/>
              <w:tabs>
                <w:tab w:val="left" w:pos="7088"/>
              </w:tabs>
              <w:spacing w:before="0" w:beforeAutospacing="0" w:after="0" w:afterAutospacing="0"/>
              <w:rPr>
                <w:b/>
                <w:bCs/>
                <w:sz w:val="22"/>
                <w:szCs w:val="22"/>
                <w:lang w:val="lt-LT"/>
              </w:rPr>
            </w:pPr>
            <w:r w:rsidRPr="00811D12">
              <w:rPr>
                <w:b/>
                <w:bCs/>
                <w:sz w:val="22"/>
                <w:szCs w:val="22"/>
                <w:lang w:val="lt-LT"/>
              </w:rPr>
              <w:t>tikslas</w:t>
            </w:r>
          </w:p>
        </w:tc>
        <w:tc>
          <w:tcPr>
            <w:tcW w:w="4862" w:type="dxa"/>
          </w:tcPr>
          <w:p w14:paraId="692E7FEC" w14:textId="77777777" w:rsidR="00462044" w:rsidRPr="00811D12" w:rsidRDefault="00462044" w:rsidP="002E7C33">
            <w:pPr>
              <w:tabs>
                <w:tab w:val="left" w:pos="7088"/>
              </w:tabs>
              <w:rPr>
                <w:sz w:val="22"/>
                <w:szCs w:val="22"/>
              </w:rPr>
            </w:pPr>
            <w:r w:rsidRPr="00811D12">
              <w:rPr>
                <w:sz w:val="22"/>
                <w:szCs w:val="22"/>
              </w:rPr>
              <w:t>Užtikrinti gyventojų viešąjį saugumą</w:t>
            </w:r>
          </w:p>
        </w:tc>
        <w:tc>
          <w:tcPr>
            <w:tcW w:w="1122" w:type="dxa"/>
          </w:tcPr>
          <w:p w14:paraId="37EE6DD5" w14:textId="77777777" w:rsidR="00462044" w:rsidRPr="00811D12" w:rsidRDefault="00462044" w:rsidP="002E7C33">
            <w:pPr>
              <w:rPr>
                <w:b/>
              </w:rPr>
            </w:pPr>
            <w:bookmarkStart w:id="79" w:name="_Toc319316011"/>
            <w:r w:rsidRPr="00811D12">
              <w:rPr>
                <w:b/>
              </w:rPr>
              <w:t>Kodas</w:t>
            </w:r>
            <w:bookmarkEnd w:id="79"/>
          </w:p>
        </w:tc>
        <w:tc>
          <w:tcPr>
            <w:tcW w:w="748" w:type="dxa"/>
          </w:tcPr>
          <w:p w14:paraId="50F849D6" w14:textId="77777777" w:rsidR="00462044" w:rsidRPr="00811D12" w:rsidRDefault="00462044" w:rsidP="002E7C33">
            <w:pPr>
              <w:tabs>
                <w:tab w:val="left" w:pos="7088"/>
              </w:tabs>
              <w:jc w:val="center"/>
              <w:rPr>
                <w:b/>
                <w:bCs/>
                <w:sz w:val="22"/>
                <w:szCs w:val="22"/>
              </w:rPr>
            </w:pPr>
            <w:r w:rsidRPr="00811D12">
              <w:rPr>
                <w:b/>
                <w:bCs/>
                <w:sz w:val="22"/>
                <w:szCs w:val="22"/>
              </w:rPr>
              <w:t>01</w:t>
            </w:r>
          </w:p>
        </w:tc>
      </w:tr>
      <w:tr w:rsidR="00462044" w:rsidRPr="00811D12" w14:paraId="10811CA3" w14:textId="77777777" w:rsidTr="002E7C33">
        <w:trPr>
          <w:cantSplit/>
        </w:trPr>
        <w:tc>
          <w:tcPr>
            <w:tcW w:w="9645" w:type="dxa"/>
            <w:gridSpan w:val="4"/>
          </w:tcPr>
          <w:p w14:paraId="7F5D5C94" w14:textId="77777777" w:rsidR="00462044" w:rsidRPr="00811D12" w:rsidRDefault="00462044" w:rsidP="002E7C33">
            <w:pPr>
              <w:tabs>
                <w:tab w:val="left" w:pos="7088"/>
              </w:tabs>
              <w:spacing w:line="360" w:lineRule="auto"/>
              <w:rPr>
                <w:b/>
                <w:bCs/>
                <w:sz w:val="22"/>
                <w:szCs w:val="22"/>
              </w:rPr>
            </w:pPr>
            <w:r w:rsidRPr="00811D12">
              <w:rPr>
                <w:b/>
                <w:bCs/>
                <w:sz w:val="22"/>
                <w:szCs w:val="22"/>
              </w:rPr>
              <w:t>Tikslo įgyvendinimo aprašymas:</w:t>
            </w:r>
          </w:p>
          <w:p w14:paraId="3BB59B8B" w14:textId="77777777" w:rsidR="00462044" w:rsidRPr="00811D12" w:rsidRDefault="00462044" w:rsidP="002E7C33">
            <w:pPr>
              <w:tabs>
                <w:tab w:val="left" w:pos="7088"/>
              </w:tabs>
              <w:ind w:firstLine="709"/>
              <w:jc w:val="both"/>
            </w:pPr>
            <w:r w:rsidRPr="00811D12">
              <w:t>Tikslas pasiekimas įgyvendinus žemiau išvardintus 2 uždavinius. Be susisiekimo infrastruktūros pagerinimo, kuriai skiriama didžioji dalis lėšų šio tikslo įgyvendinimui, didelis dėmesys skiriamas saugumo priemonėms keliuose bei aikštėse.</w:t>
            </w:r>
          </w:p>
          <w:p w14:paraId="411CEE0D" w14:textId="2370CBF0" w:rsidR="00462044" w:rsidRPr="00811D12" w:rsidRDefault="00462044" w:rsidP="002E7C33">
            <w:pPr>
              <w:rPr>
                <w:b/>
                <w:sz w:val="22"/>
                <w:szCs w:val="22"/>
              </w:rPr>
            </w:pPr>
            <w:r w:rsidRPr="00811D12">
              <w:rPr>
                <w:b/>
                <w:sz w:val="22"/>
                <w:szCs w:val="22"/>
              </w:rPr>
              <w:t>01 Uždavinys.</w:t>
            </w:r>
            <w:r w:rsidRPr="00811D12">
              <w:t xml:space="preserve"> </w:t>
            </w:r>
            <w:r w:rsidRPr="00811D12">
              <w:rPr>
                <w:b/>
                <w:sz w:val="22"/>
                <w:szCs w:val="22"/>
              </w:rPr>
              <w:t xml:space="preserve">Gatvių ir kelių priežiūra ir smulkus </w:t>
            </w:r>
            <w:r w:rsidR="00DF06F2" w:rsidRPr="00811D12">
              <w:rPr>
                <w:b/>
                <w:sz w:val="22"/>
                <w:szCs w:val="22"/>
              </w:rPr>
              <w:t>remontas</w:t>
            </w:r>
            <w:r w:rsidRPr="00811D12">
              <w:rPr>
                <w:sz w:val="22"/>
                <w:szCs w:val="22"/>
              </w:rPr>
              <w:t xml:space="preserve"> </w:t>
            </w:r>
            <w:r w:rsidRPr="00811D12">
              <w:rPr>
                <w:b/>
                <w:sz w:val="22"/>
                <w:szCs w:val="22"/>
              </w:rPr>
              <w:t>.</w:t>
            </w:r>
          </w:p>
          <w:p w14:paraId="0DE5384D" w14:textId="77777777" w:rsidR="00462044" w:rsidRPr="00811D12" w:rsidRDefault="00462044" w:rsidP="002E7C33">
            <w:pPr>
              <w:jc w:val="both"/>
            </w:pPr>
            <w:r w:rsidRPr="00811D12">
              <w:t>Uždavinio įgyvendinimui bus pastatyti ar atnaujinti kelio ženklai, įrengtos perėjos, atitvarai bei kitos saugumo priemonės. Taip bus pagerintas eismo saugumas rajone. Šios priemonės numatomos vykdyti iš Kelių priežiūros ir plėtros programos lėšų. Šio uždavinio būtinybę sąlygoja tai, kad dalis kelio ženklų yra sunaikinama ir juos reikia atstatyti, iškyla poreikis statyti naujus ženklus pagal saugaus eismo komisijos sprendimus. Siekiant padidinti viešąjį saugumą, kasmet plečiamas vaizdo stebėjimo priemonių tinklas.</w:t>
            </w:r>
          </w:p>
          <w:p w14:paraId="2DAD91B4" w14:textId="50B89D8B" w:rsidR="00462044" w:rsidRPr="00811D12" w:rsidRDefault="00462044" w:rsidP="002E7C33">
            <w:pPr>
              <w:rPr>
                <w:sz w:val="22"/>
                <w:szCs w:val="22"/>
              </w:rPr>
            </w:pPr>
            <w:r w:rsidRPr="00811D12">
              <w:rPr>
                <w:b/>
                <w:sz w:val="22"/>
                <w:szCs w:val="22"/>
              </w:rPr>
              <w:t xml:space="preserve">02 </w:t>
            </w:r>
            <w:r w:rsidR="00DF06F2" w:rsidRPr="00811D12">
              <w:rPr>
                <w:b/>
                <w:sz w:val="22"/>
                <w:szCs w:val="22"/>
              </w:rPr>
              <w:t>Uždavinys.</w:t>
            </w:r>
            <w:r w:rsidR="00DF06F2" w:rsidRPr="00811D12">
              <w:rPr>
                <w:b/>
                <w:bCs/>
                <w:sz w:val="22"/>
                <w:szCs w:val="22"/>
              </w:rPr>
              <w:t xml:space="preserve"> Pagerinti</w:t>
            </w:r>
            <w:r w:rsidRPr="00811D12">
              <w:rPr>
                <w:b/>
                <w:bCs/>
                <w:sz w:val="22"/>
                <w:szCs w:val="22"/>
              </w:rPr>
              <w:t xml:space="preserve"> susisiekimo infrastruktūrą.</w:t>
            </w:r>
          </w:p>
          <w:p w14:paraId="76BB74EA" w14:textId="77777777" w:rsidR="00462044" w:rsidRPr="00811D12" w:rsidRDefault="00462044" w:rsidP="002E7C33">
            <w:pPr>
              <w:ind w:firstLine="720"/>
              <w:jc w:val="both"/>
            </w:pPr>
            <w:r w:rsidRPr="00811D12">
              <w:rPr>
                <w:sz w:val="22"/>
                <w:szCs w:val="22"/>
              </w:rPr>
              <w:t xml:space="preserve"> </w:t>
            </w:r>
            <w:r w:rsidRPr="00811D12">
              <w:t>Atmosferos poveikis ir didelis transporto priemonių srautas gadina vietinių kelių būklę, todėl reikalingas pastovus kelių dangos atnaujinimas. Įgyvendinant uždavinį bus vykdomas gatvių ir kelių dangos atnaujinimas, smulkus remontas ir priežiūra profiliuojant kelių dangą, nuvalant sniegą žiemos metu.</w:t>
            </w:r>
          </w:p>
        </w:tc>
      </w:tr>
      <w:tr w:rsidR="00462044" w:rsidRPr="00811D12" w14:paraId="2C5CFE0E" w14:textId="77777777" w:rsidTr="002E7C33">
        <w:tc>
          <w:tcPr>
            <w:tcW w:w="2913" w:type="dxa"/>
          </w:tcPr>
          <w:p w14:paraId="443454C8" w14:textId="77777777" w:rsidR="00462044" w:rsidRPr="00811D12" w:rsidRDefault="00462044" w:rsidP="002E7C33">
            <w:pPr>
              <w:pStyle w:val="prastasiniatinklio"/>
              <w:tabs>
                <w:tab w:val="left" w:pos="7088"/>
              </w:tabs>
              <w:spacing w:before="0" w:beforeAutospacing="0" w:after="0" w:afterAutospacing="0"/>
              <w:rPr>
                <w:b/>
                <w:bCs/>
                <w:sz w:val="22"/>
                <w:szCs w:val="22"/>
                <w:lang w:val="lt-LT"/>
              </w:rPr>
            </w:pPr>
            <w:r w:rsidRPr="00811D12">
              <w:rPr>
                <w:b/>
                <w:bCs/>
                <w:sz w:val="22"/>
                <w:szCs w:val="22"/>
                <w:lang w:val="lt-LT"/>
              </w:rPr>
              <w:t>Programos tikslas</w:t>
            </w:r>
          </w:p>
        </w:tc>
        <w:tc>
          <w:tcPr>
            <w:tcW w:w="4862" w:type="dxa"/>
          </w:tcPr>
          <w:p w14:paraId="26A56602" w14:textId="77777777" w:rsidR="00462044" w:rsidRPr="00811D12" w:rsidRDefault="00462044" w:rsidP="002E7C33">
            <w:pPr>
              <w:tabs>
                <w:tab w:val="left" w:pos="7088"/>
              </w:tabs>
              <w:rPr>
                <w:b/>
                <w:sz w:val="22"/>
                <w:szCs w:val="22"/>
              </w:rPr>
            </w:pPr>
            <w:r w:rsidRPr="00811D12">
              <w:rPr>
                <w:b/>
                <w:sz w:val="22"/>
                <w:szCs w:val="22"/>
              </w:rPr>
              <w:t>Užtikrinti teritorijų sanitarinę higieninę būklę.</w:t>
            </w:r>
          </w:p>
        </w:tc>
        <w:tc>
          <w:tcPr>
            <w:tcW w:w="1122" w:type="dxa"/>
          </w:tcPr>
          <w:p w14:paraId="32471D0A" w14:textId="77777777" w:rsidR="00462044" w:rsidRPr="00811D12" w:rsidRDefault="00462044" w:rsidP="002E7C33">
            <w:pPr>
              <w:rPr>
                <w:b/>
              </w:rPr>
            </w:pPr>
            <w:bookmarkStart w:id="80" w:name="_Toc319316012"/>
            <w:r w:rsidRPr="00811D12">
              <w:rPr>
                <w:b/>
              </w:rPr>
              <w:t>Kodas</w:t>
            </w:r>
            <w:bookmarkEnd w:id="80"/>
          </w:p>
        </w:tc>
        <w:tc>
          <w:tcPr>
            <w:tcW w:w="748" w:type="dxa"/>
          </w:tcPr>
          <w:p w14:paraId="6D31D8F4" w14:textId="77777777" w:rsidR="00462044" w:rsidRPr="00811D12" w:rsidRDefault="00462044" w:rsidP="002E7C33">
            <w:pPr>
              <w:tabs>
                <w:tab w:val="left" w:pos="7088"/>
              </w:tabs>
              <w:jc w:val="center"/>
              <w:rPr>
                <w:b/>
                <w:bCs/>
                <w:sz w:val="22"/>
                <w:szCs w:val="22"/>
              </w:rPr>
            </w:pPr>
            <w:r w:rsidRPr="00811D12">
              <w:rPr>
                <w:b/>
                <w:bCs/>
                <w:sz w:val="22"/>
                <w:szCs w:val="22"/>
              </w:rPr>
              <w:t>02</w:t>
            </w:r>
          </w:p>
        </w:tc>
      </w:tr>
      <w:tr w:rsidR="00462044" w:rsidRPr="00811D12" w14:paraId="79900A59" w14:textId="77777777" w:rsidTr="002E7C33">
        <w:tc>
          <w:tcPr>
            <w:tcW w:w="9645" w:type="dxa"/>
            <w:gridSpan w:val="4"/>
          </w:tcPr>
          <w:p w14:paraId="068B2AD8" w14:textId="77777777" w:rsidR="00462044" w:rsidRPr="00811D12" w:rsidRDefault="00462044" w:rsidP="002E7C33">
            <w:pPr>
              <w:tabs>
                <w:tab w:val="left" w:pos="7088"/>
              </w:tabs>
              <w:rPr>
                <w:b/>
                <w:bCs/>
                <w:sz w:val="22"/>
                <w:szCs w:val="22"/>
              </w:rPr>
            </w:pPr>
            <w:r w:rsidRPr="00811D12">
              <w:rPr>
                <w:b/>
                <w:bCs/>
                <w:sz w:val="22"/>
                <w:szCs w:val="22"/>
              </w:rPr>
              <w:t>Tikslo įgyvendinimo aprašymas:</w:t>
            </w:r>
          </w:p>
          <w:p w14:paraId="23F74616" w14:textId="77777777" w:rsidR="00462044" w:rsidRPr="00811D12" w:rsidRDefault="00462044" w:rsidP="002E7C33">
            <w:pPr>
              <w:tabs>
                <w:tab w:val="left" w:pos="7088"/>
              </w:tabs>
              <w:jc w:val="both"/>
            </w:pPr>
            <w:r w:rsidRPr="00811D12">
              <w:t>Tikslas pasiekimas įgyvendinus žemiau išvardintus 2 uždavinius. Įgyvendinant šiuos uždavinius siekiama prižiūrėti viešąsias erdves užtikrinant gerą sanitarinę būklę ir tinkamą kraštovaizdį pašalinant apleistus ir nenaudojamus pastatus ir statinius, užtikrinti savivaldybės komunalinės paskirties objektų priežiūrą ir tinkamą funkcionavimą.</w:t>
            </w:r>
          </w:p>
          <w:p w14:paraId="60487482" w14:textId="77777777" w:rsidR="00462044" w:rsidRPr="00811D12" w:rsidRDefault="00462044" w:rsidP="002E7C33">
            <w:pPr>
              <w:rPr>
                <w:sz w:val="22"/>
                <w:szCs w:val="22"/>
              </w:rPr>
            </w:pPr>
            <w:r w:rsidRPr="00811D12">
              <w:rPr>
                <w:b/>
                <w:sz w:val="22"/>
                <w:szCs w:val="22"/>
              </w:rPr>
              <w:t>01 Uždavinys.</w:t>
            </w:r>
            <w:r w:rsidRPr="00811D12">
              <w:t xml:space="preserve"> </w:t>
            </w:r>
            <w:r w:rsidRPr="00811D12">
              <w:rPr>
                <w:b/>
                <w:sz w:val="22"/>
                <w:szCs w:val="22"/>
              </w:rPr>
              <w:t>Tinkamai prižiūrėti bendro naudojimo teritorijas ir tvarkyti atliekas</w:t>
            </w:r>
            <w:r w:rsidRPr="00811D12">
              <w:rPr>
                <w:sz w:val="22"/>
                <w:szCs w:val="22"/>
              </w:rPr>
              <w:t>.</w:t>
            </w:r>
          </w:p>
          <w:p w14:paraId="56AA9A1C" w14:textId="77777777" w:rsidR="00462044" w:rsidRPr="00811D12" w:rsidRDefault="00462044" w:rsidP="002E7C33">
            <w:pPr>
              <w:jc w:val="both"/>
            </w:pPr>
            <w:r w:rsidRPr="00811D12">
              <w:t>Įgyvendinant šį uždavinį, bus vykdomos šios priemonės: Savivaldybės nereikalingo nekilnojamojo turto likvidavimas ir teritorijų sutvarkymas, aplinkos apsaugos priemonių įgyvendinimas (seniūnijų teritorijų, kelių, gatvių, šaligatvių sanitarinis valymas, žalių plotų ir medžių, kapinių priežiūra). Šiomis priemonėmis siekiama užtikrinti esamų kapinių priežiūrą, viešųjų erdvių gazonų ir želdinių priežiūrą, fontanų priežiūrą, užtikrinti miesto parkų, skverų, žaliųjų plotų apželdinimą, planuojamos lėšos kapinių valymui, apsaugai, administravimui, vandens įrenginių priežiūrai, neatpažintų asmenų laidojimui. Šių priemonių vykdytojai seniūnai.</w:t>
            </w:r>
          </w:p>
          <w:p w14:paraId="69E6F9D0" w14:textId="77777777" w:rsidR="00462044" w:rsidRPr="00811D12" w:rsidRDefault="00462044" w:rsidP="002E7C33">
            <w:pPr>
              <w:jc w:val="both"/>
              <w:rPr>
                <w:b/>
                <w:sz w:val="22"/>
                <w:szCs w:val="22"/>
              </w:rPr>
            </w:pPr>
            <w:r w:rsidRPr="00811D12">
              <w:rPr>
                <w:b/>
                <w:sz w:val="22"/>
                <w:szCs w:val="22"/>
              </w:rPr>
              <w:t>02 Uždavinys</w:t>
            </w:r>
            <w:r w:rsidRPr="00811D12">
              <w:t xml:space="preserve"> </w:t>
            </w:r>
            <w:r w:rsidRPr="00811D12">
              <w:rPr>
                <w:b/>
                <w:sz w:val="22"/>
                <w:szCs w:val="22"/>
              </w:rPr>
              <w:t>Tinkamai prižiūrėti komunalinės paskirties objektus.</w:t>
            </w:r>
          </w:p>
          <w:p w14:paraId="5D0A9201" w14:textId="77777777" w:rsidR="00462044" w:rsidRPr="00811D12" w:rsidRDefault="00462044" w:rsidP="002E7C33">
            <w:pPr>
              <w:ind w:firstLine="720"/>
              <w:jc w:val="both"/>
              <w:rPr>
                <w:sz w:val="22"/>
                <w:szCs w:val="22"/>
              </w:rPr>
            </w:pPr>
            <w:r w:rsidRPr="00811D12">
              <w:rPr>
                <w:sz w:val="22"/>
                <w:szCs w:val="22"/>
              </w:rPr>
              <w:t xml:space="preserve"> Įgyvendinant šį uždavinį, bus vykdomos priemonės, kuriomis siekiama užtikrinti nuolatinį miesto inžinerinės infrastruktūros (esančių Savivaldybės žinioje) funkcionavimą, bus atliekami kasmetiniai infrastruktūros objektų priežiūros, einamojo remonto bei avarinių gedimų likvidavimo darbai, perkama elektros energija miestui apšviesti. Bus atliekamas kapinių aptvėrimo įrengimas bei tvorų remontas seniūnijose. Siekiama rūpintis miesto smulkių komunalinės paskirties statinių priežiūra, remontu ir įsigijimu bei palaikyti techninę būklę. Šių priemonių vykdytojai seniūnai.</w:t>
            </w:r>
          </w:p>
        </w:tc>
      </w:tr>
      <w:tr w:rsidR="00462044" w:rsidRPr="00811D12" w14:paraId="63581CF5" w14:textId="77777777" w:rsidTr="002E7C33">
        <w:trPr>
          <w:cantSplit/>
        </w:trPr>
        <w:tc>
          <w:tcPr>
            <w:tcW w:w="2913" w:type="dxa"/>
          </w:tcPr>
          <w:p w14:paraId="25E9FE4E" w14:textId="77777777" w:rsidR="00462044" w:rsidRPr="00811D12" w:rsidRDefault="00462044" w:rsidP="002E7C33">
            <w:pPr>
              <w:tabs>
                <w:tab w:val="left" w:pos="7088"/>
              </w:tabs>
              <w:rPr>
                <w:b/>
                <w:bCs/>
                <w:sz w:val="22"/>
                <w:szCs w:val="22"/>
              </w:rPr>
            </w:pPr>
            <w:r w:rsidRPr="00811D12">
              <w:rPr>
                <w:b/>
                <w:bCs/>
                <w:sz w:val="22"/>
                <w:szCs w:val="22"/>
              </w:rPr>
              <w:t>Programos tikslas</w:t>
            </w:r>
          </w:p>
        </w:tc>
        <w:tc>
          <w:tcPr>
            <w:tcW w:w="4862" w:type="dxa"/>
          </w:tcPr>
          <w:p w14:paraId="1CCDC77C" w14:textId="77777777" w:rsidR="00462044" w:rsidRPr="00811D12" w:rsidRDefault="00462044" w:rsidP="002E7C33">
            <w:pPr>
              <w:tabs>
                <w:tab w:val="left" w:pos="7088"/>
              </w:tabs>
              <w:rPr>
                <w:b/>
                <w:sz w:val="22"/>
                <w:szCs w:val="22"/>
              </w:rPr>
            </w:pPr>
            <w:r w:rsidRPr="00811D12">
              <w:rPr>
                <w:b/>
                <w:sz w:val="22"/>
                <w:szCs w:val="22"/>
              </w:rPr>
              <w:t>Užtikrinti Savivaldybės turto techninę būklę.</w:t>
            </w:r>
          </w:p>
        </w:tc>
        <w:tc>
          <w:tcPr>
            <w:tcW w:w="1122" w:type="dxa"/>
          </w:tcPr>
          <w:p w14:paraId="1D6AAF06" w14:textId="77777777" w:rsidR="00462044" w:rsidRPr="00811D12" w:rsidRDefault="00462044" w:rsidP="002E7C33">
            <w:pPr>
              <w:tabs>
                <w:tab w:val="left" w:pos="7088"/>
              </w:tabs>
              <w:rPr>
                <w:b/>
                <w:bCs/>
                <w:sz w:val="22"/>
                <w:szCs w:val="22"/>
              </w:rPr>
            </w:pPr>
            <w:r w:rsidRPr="00811D12">
              <w:rPr>
                <w:b/>
                <w:sz w:val="22"/>
                <w:szCs w:val="22"/>
              </w:rPr>
              <w:t>Kodas</w:t>
            </w:r>
          </w:p>
        </w:tc>
        <w:tc>
          <w:tcPr>
            <w:tcW w:w="748" w:type="dxa"/>
          </w:tcPr>
          <w:p w14:paraId="20C93DE4" w14:textId="77777777" w:rsidR="00462044" w:rsidRPr="00811D12" w:rsidRDefault="00462044" w:rsidP="002E7C33">
            <w:pPr>
              <w:tabs>
                <w:tab w:val="left" w:pos="7088"/>
              </w:tabs>
              <w:jc w:val="center"/>
              <w:rPr>
                <w:b/>
                <w:bCs/>
                <w:sz w:val="22"/>
                <w:szCs w:val="22"/>
              </w:rPr>
            </w:pPr>
            <w:r w:rsidRPr="00811D12">
              <w:rPr>
                <w:b/>
                <w:bCs/>
                <w:sz w:val="22"/>
                <w:szCs w:val="22"/>
              </w:rPr>
              <w:t>03</w:t>
            </w:r>
          </w:p>
        </w:tc>
      </w:tr>
      <w:tr w:rsidR="00462044" w:rsidRPr="00811D12" w14:paraId="0C1C26AA" w14:textId="77777777" w:rsidTr="002E7C33">
        <w:trPr>
          <w:trHeight w:val="1029"/>
        </w:trPr>
        <w:tc>
          <w:tcPr>
            <w:tcW w:w="9645" w:type="dxa"/>
            <w:gridSpan w:val="4"/>
          </w:tcPr>
          <w:p w14:paraId="465BC7A2" w14:textId="77777777" w:rsidR="00462044" w:rsidRPr="00811D12" w:rsidRDefault="00462044" w:rsidP="002E7C33">
            <w:pPr>
              <w:tabs>
                <w:tab w:val="left" w:pos="7088"/>
              </w:tabs>
              <w:spacing w:line="360" w:lineRule="auto"/>
              <w:jc w:val="both"/>
              <w:rPr>
                <w:b/>
                <w:bCs/>
                <w:sz w:val="22"/>
                <w:szCs w:val="22"/>
              </w:rPr>
            </w:pPr>
            <w:r w:rsidRPr="00811D12">
              <w:rPr>
                <w:b/>
                <w:bCs/>
                <w:sz w:val="22"/>
                <w:szCs w:val="22"/>
              </w:rPr>
              <w:t>Tikslo įgyvendinimo aprašymas:</w:t>
            </w:r>
          </w:p>
          <w:p w14:paraId="4A066984" w14:textId="77777777" w:rsidR="00462044" w:rsidRPr="00811D12" w:rsidRDefault="00462044" w:rsidP="002E7C33">
            <w:pPr>
              <w:tabs>
                <w:tab w:val="left" w:pos="7088"/>
              </w:tabs>
              <w:jc w:val="both"/>
            </w:pPr>
            <w:r w:rsidRPr="00811D12">
              <w:rPr>
                <w:sz w:val="22"/>
                <w:szCs w:val="22"/>
              </w:rPr>
              <w:t xml:space="preserve">           </w:t>
            </w:r>
            <w:r w:rsidRPr="00811D12">
              <w:t>Tikslas pasiekimas įgyvendinus žemiau išvardintus 2 uždavinius. Įgyvendinant šiuos uždavinius siekiama numatytomis priemonėmis užtikrinti inžinerinės infrastruktūros techninę būklę, gyvenamosios aplinkos kokybę, didinti savivaldybės pajėgumus komunalinių paslaugų teikimui, sudaryti sąlygas savivaldybės turto apskaitos gerinimui.</w:t>
            </w:r>
          </w:p>
          <w:p w14:paraId="730ADAB8" w14:textId="77777777" w:rsidR="00462044" w:rsidRPr="00811D12" w:rsidRDefault="00462044" w:rsidP="002E7C33">
            <w:pPr>
              <w:jc w:val="both"/>
              <w:rPr>
                <w:b/>
                <w:bCs/>
              </w:rPr>
            </w:pPr>
            <w:r w:rsidRPr="00811D12">
              <w:rPr>
                <w:b/>
              </w:rPr>
              <w:t>01 Uždavinys.</w:t>
            </w:r>
            <w:r w:rsidRPr="00811D12">
              <w:t xml:space="preserve"> </w:t>
            </w:r>
            <w:r w:rsidRPr="00811D12">
              <w:rPr>
                <w:b/>
                <w:bCs/>
              </w:rPr>
              <w:t>Komunalinės paskirties objektų remontas ir priežiūra.</w:t>
            </w:r>
          </w:p>
          <w:p w14:paraId="0275C905" w14:textId="77777777" w:rsidR="00462044" w:rsidRPr="00811D12" w:rsidRDefault="00462044" w:rsidP="002E7C33">
            <w:pPr>
              <w:jc w:val="both"/>
            </w:pPr>
            <w:r w:rsidRPr="00811D12">
              <w:rPr>
                <w:b/>
                <w:bCs/>
              </w:rPr>
              <w:t xml:space="preserve">           </w:t>
            </w:r>
            <w:r w:rsidRPr="00811D12">
              <w:t>Įgyvendinant uždavinį numatyta vykdyti viena priemonė - elektros linijų iškėlimas. Vykdant infrastruktūros rekonstravimo ir statybos projektus, atsiranda poreikis rekonstruoti elektros tinklus pagal juos eksploatuojančių įmonių keliamus reikalavimus.</w:t>
            </w:r>
          </w:p>
          <w:p w14:paraId="7BAD882C" w14:textId="77777777" w:rsidR="00462044" w:rsidRPr="00811D12" w:rsidRDefault="00462044" w:rsidP="002E7C33">
            <w:pPr>
              <w:jc w:val="both"/>
              <w:rPr>
                <w:b/>
              </w:rPr>
            </w:pPr>
            <w:r w:rsidRPr="00811D12">
              <w:rPr>
                <w:b/>
                <w:sz w:val="22"/>
                <w:szCs w:val="22"/>
              </w:rPr>
              <w:t>02 Uždavinys.</w:t>
            </w:r>
            <w:r w:rsidRPr="00811D12">
              <w:rPr>
                <w:sz w:val="22"/>
                <w:szCs w:val="22"/>
              </w:rPr>
              <w:t xml:space="preserve"> </w:t>
            </w:r>
            <w:r w:rsidRPr="00811D12">
              <w:rPr>
                <w:b/>
              </w:rPr>
              <w:t>Savivaldybės administracijos objektų remontas, turto valdymo administravimas ir gyvenamosios aplinkos gerinimas.</w:t>
            </w:r>
          </w:p>
          <w:p w14:paraId="4B4E0B81" w14:textId="77777777" w:rsidR="00462044" w:rsidRPr="00811D12" w:rsidRDefault="00462044" w:rsidP="002E7C33">
            <w:pPr>
              <w:jc w:val="both"/>
              <w:rPr>
                <w:b/>
                <w:sz w:val="22"/>
                <w:szCs w:val="22"/>
              </w:rPr>
            </w:pPr>
            <w:r w:rsidRPr="00811D12">
              <w:rPr>
                <w:b/>
              </w:rPr>
              <w:t xml:space="preserve">           </w:t>
            </w:r>
            <w:r w:rsidRPr="00811D12">
              <w:rPr>
                <w:bCs/>
              </w:rPr>
              <w:t>Įgyvendinant šį uždavinį, bus vykdomos priemonės, kuriomis siekiama užtikrinti tinkamą Savivaldybės pastatų ir kitos infrastruktūros eksploatavimą  tais atvejais, kai atsiranda tam būtinybė, didinti savivaldybės būsto fondą ir gerinti jo būklę, modernizuoti gyvenamąją aplinką, suteikti paramą sodininkų ir daugiabučių namų bendrijoms, užtikrinti turto kadastrinių matavimų ir registro paslaugų poreikį.</w:t>
            </w:r>
          </w:p>
        </w:tc>
      </w:tr>
      <w:tr w:rsidR="00462044" w:rsidRPr="00811D12" w14:paraId="73CDE383" w14:textId="77777777" w:rsidTr="002E7C33">
        <w:trPr>
          <w:cantSplit/>
          <w:trHeight w:val="1216"/>
        </w:trPr>
        <w:tc>
          <w:tcPr>
            <w:tcW w:w="9645" w:type="dxa"/>
            <w:gridSpan w:val="4"/>
            <w:tcBorders>
              <w:top w:val="single" w:sz="4" w:space="0" w:color="auto"/>
              <w:left w:val="single" w:sz="4" w:space="0" w:color="auto"/>
              <w:bottom w:val="single" w:sz="4" w:space="0" w:color="auto"/>
              <w:right w:val="single" w:sz="4" w:space="0" w:color="auto"/>
            </w:tcBorders>
          </w:tcPr>
          <w:p w14:paraId="2F03F038" w14:textId="77777777" w:rsidR="00462044" w:rsidRPr="00811D12" w:rsidRDefault="00462044" w:rsidP="002E7C33">
            <w:pPr>
              <w:autoSpaceDE w:val="0"/>
              <w:autoSpaceDN w:val="0"/>
              <w:adjustRightInd w:val="0"/>
              <w:jc w:val="both"/>
              <w:rPr>
                <w:rFonts w:ascii="TimesNewRomanPS-BoldMT" w:hAnsi="TimesNewRomanPS-BoldMT" w:cs="TimesNewRomanPS-BoldMT"/>
                <w:b/>
                <w:bCs/>
                <w:sz w:val="22"/>
                <w:szCs w:val="22"/>
                <w:lang w:eastAsia="lt-LT"/>
              </w:rPr>
            </w:pPr>
            <w:r w:rsidRPr="00811D12">
              <w:rPr>
                <w:rFonts w:ascii="TimesNewRomanPS-BoldMT" w:hAnsi="TimesNewRomanPS-BoldMT" w:cs="TimesNewRomanPS-BoldMT"/>
                <w:b/>
                <w:bCs/>
                <w:sz w:val="22"/>
                <w:szCs w:val="22"/>
                <w:lang w:eastAsia="lt-LT"/>
              </w:rPr>
              <w:t>Programos rezultato kriterijus:</w:t>
            </w:r>
          </w:p>
          <w:p w14:paraId="4523717B" w14:textId="77777777" w:rsidR="00462044" w:rsidRPr="00811D12" w:rsidRDefault="00462044" w:rsidP="002E7C33">
            <w:pPr>
              <w:autoSpaceDE w:val="0"/>
              <w:autoSpaceDN w:val="0"/>
              <w:adjustRightInd w:val="0"/>
              <w:jc w:val="both"/>
              <w:rPr>
                <w:rFonts w:ascii="TimesNewRomanPS-BoldMT" w:hAnsi="TimesNewRomanPS-BoldMT" w:cs="TimesNewRomanPS-BoldMT"/>
                <w:b/>
                <w:bCs/>
                <w:sz w:val="22"/>
                <w:szCs w:val="22"/>
                <w:lang w:eastAsia="lt-LT"/>
              </w:rPr>
            </w:pPr>
            <w:r w:rsidRPr="00811D12">
              <w:t>Žr. rezultato vertinimo kriterijų ir uždavinių bei priemonių vertinimo kriterijus.</w:t>
            </w:r>
          </w:p>
          <w:p w14:paraId="7BC54D0D" w14:textId="77777777" w:rsidR="00462044" w:rsidRPr="00811D12" w:rsidRDefault="00462044" w:rsidP="002E7C33">
            <w:pPr>
              <w:autoSpaceDE w:val="0"/>
              <w:autoSpaceDN w:val="0"/>
              <w:adjustRightInd w:val="0"/>
              <w:ind w:firstLine="720"/>
              <w:jc w:val="both"/>
              <w:rPr>
                <w:rFonts w:ascii="TimesNewRomanPSMT" w:hAnsi="TimesNewRomanPSMT" w:cs="TimesNewRomanPSMT"/>
                <w:sz w:val="22"/>
                <w:szCs w:val="22"/>
                <w:lang w:eastAsia="lt-LT"/>
              </w:rPr>
            </w:pPr>
            <w:r w:rsidRPr="00811D12">
              <w:rPr>
                <w:rFonts w:ascii="TimesNewRomanPSMT" w:hAnsi="TimesNewRomanPSMT" w:cs="TimesNewRomanPSMT"/>
                <w:sz w:val="22"/>
                <w:szCs w:val="22"/>
                <w:lang w:eastAsia="lt-LT"/>
              </w:rPr>
              <w:t>Pagerinus  kelių ir gatvių dangas bei įgyvendinus eismo saugumo priemones, sumažės triukšmas, dulkės ir avaringumas. Pagerės gyvenamųjų vietovių apšvietimas ir elektros energijos naudojimo efektyvumas. Įgyvendintos priemonės prisidės prie Savivaldybės galimybių teikti paramą socialiai remtiniems asmenims būstui išsinuomoti, sudarytos sąlygos pagerinti savivaldybės turto apskaitą.</w:t>
            </w:r>
          </w:p>
          <w:p w14:paraId="5B29F5F7" w14:textId="77777777" w:rsidR="00462044" w:rsidRPr="00811D12" w:rsidRDefault="00462044" w:rsidP="002E7C33">
            <w:pPr>
              <w:autoSpaceDE w:val="0"/>
              <w:autoSpaceDN w:val="0"/>
              <w:adjustRightInd w:val="0"/>
              <w:ind w:firstLine="720"/>
              <w:jc w:val="both"/>
              <w:rPr>
                <w:rFonts w:ascii="TimesNewRomanPSMT" w:hAnsi="TimesNewRomanPSMT" w:cs="TimesNewRomanPSMT"/>
                <w:sz w:val="22"/>
                <w:szCs w:val="22"/>
                <w:lang w:eastAsia="lt-LT"/>
              </w:rPr>
            </w:pPr>
            <w:r w:rsidRPr="00811D12">
              <w:rPr>
                <w:rFonts w:ascii="TimesNewRomanPSMT" w:hAnsi="TimesNewRomanPSMT" w:cs="TimesNewRomanPSMT"/>
                <w:sz w:val="22"/>
                <w:szCs w:val="22"/>
                <w:lang w:eastAsia="lt-LT"/>
              </w:rPr>
              <w:t>Įgyvendinus programoje užsibrėžtus siekius, rajono savivaldybės gyventojai gyvens saugesnėje ir švaresnėje aplinkoje. Viešojo naudojimo teritorijos bus saugios ir patrauklesnės gyventojams ir rajono savivaldybės svečiams.</w:t>
            </w:r>
          </w:p>
        </w:tc>
      </w:tr>
      <w:tr w:rsidR="00462044" w:rsidRPr="00811D12" w14:paraId="131751D6" w14:textId="77777777" w:rsidTr="002E7C33">
        <w:trPr>
          <w:cantSplit/>
        </w:trPr>
        <w:tc>
          <w:tcPr>
            <w:tcW w:w="9645" w:type="dxa"/>
            <w:gridSpan w:val="4"/>
          </w:tcPr>
          <w:p w14:paraId="3C9E102D" w14:textId="77777777" w:rsidR="00462044" w:rsidRPr="00811D12" w:rsidRDefault="00462044" w:rsidP="002E7C33">
            <w:pPr>
              <w:pStyle w:val="Antrat5"/>
              <w:tabs>
                <w:tab w:val="left" w:pos="7088"/>
              </w:tabs>
              <w:spacing w:line="360" w:lineRule="auto"/>
              <w:rPr>
                <w:sz w:val="22"/>
                <w:szCs w:val="22"/>
                <w:lang w:val="lt-LT"/>
              </w:rPr>
            </w:pPr>
            <w:r w:rsidRPr="00811D12">
              <w:rPr>
                <w:sz w:val="22"/>
                <w:szCs w:val="22"/>
                <w:lang w:val="lt-LT"/>
              </w:rPr>
              <w:t>Galimi programos vykdymo ir finansavimo variantai:</w:t>
            </w:r>
          </w:p>
          <w:p w14:paraId="16DF644B" w14:textId="77777777" w:rsidR="00462044" w:rsidRPr="00811D12" w:rsidRDefault="00462044" w:rsidP="002E7C33">
            <w:pPr>
              <w:rPr>
                <w:sz w:val="22"/>
                <w:szCs w:val="22"/>
              </w:rPr>
            </w:pPr>
            <w:r w:rsidRPr="00811D12">
              <w:rPr>
                <w:sz w:val="22"/>
                <w:szCs w:val="22"/>
              </w:rPr>
              <w:t>Kelių priežiūros ir plėtros programos lėšos; SB- Savivaldybės biudžeto lėšos; Europos Sąjungos paramos lėšos; SB(VB);paskolos lėšos.</w:t>
            </w:r>
          </w:p>
        </w:tc>
      </w:tr>
    </w:tbl>
    <w:p w14:paraId="00AB4840" w14:textId="77777777" w:rsidR="00462044" w:rsidRPr="00811D12" w:rsidRDefault="00462044" w:rsidP="00462044">
      <w:pPr>
        <w:tabs>
          <w:tab w:val="left" w:pos="7088"/>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62044" w:rsidRPr="00811D12" w14:paraId="4FFB5642" w14:textId="77777777" w:rsidTr="002E7C33">
        <w:trPr>
          <w:cantSplit/>
        </w:trPr>
        <w:tc>
          <w:tcPr>
            <w:tcW w:w="9645" w:type="dxa"/>
          </w:tcPr>
          <w:p w14:paraId="45FF79FE" w14:textId="77777777" w:rsidR="00462044" w:rsidRPr="00811D12" w:rsidRDefault="00462044" w:rsidP="002E7C33">
            <w:pPr>
              <w:tabs>
                <w:tab w:val="left" w:pos="7088"/>
              </w:tabs>
              <w:rPr>
                <w:b/>
                <w:bCs/>
                <w:sz w:val="22"/>
                <w:szCs w:val="22"/>
              </w:rPr>
            </w:pPr>
            <w:r w:rsidRPr="00811D12">
              <w:rPr>
                <w:b/>
                <w:bCs/>
                <w:sz w:val="22"/>
                <w:szCs w:val="22"/>
              </w:rPr>
              <w:t>Savivaldybės plėtros strateginio plano dalys, susijusios su vykdoma programa:</w:t>
            </w:r>
          </w:p>
          <w:p w14:paraId="74F7EEB2" w14:textId="77777777" w:rsidR="00462044" w:rsidRPr="00811D12" w:rsidRDefault="00462044" w:rsidP="002E7C33">
            <w:pPr>
              <w:tabs>
                <w:tab w:val="left" w:pos="7088"/>
              </w:tabs>
              <w:rPr>
                <w:b/>
              </w:rPr>
            </w:pPr>
            <w:r w:rsidRPr="00811D12">
              <w:rPr>
                <w:b/>
              </w:rPr>
              <w:t>Tikslas 1.6. Stiprinti administracinius gebėjimus ir valdymo kokybę</w:t>
            </w:r>
          </w:p>
          <w:p w14:paraId="668D1DC5" w14:textId="77777777" w:rsidR="00462044" w:rsidRPr="00811D12" w:rsidRDefault="00462044" w:rsidP="002E7C33">
            <w:pPr>
              <w:tabs>
                <w:tab w:val="left" w:pos="7088"/>
              </w:tabs>
              <w:jc w:val="both"/>
              <w:rPr>
                <w:b/>
                <w:bCs/>
                <w:sz w:val="22"/>
                <w:szCs w:val="22"/>
              </w:rPr>
            </w:pPr>
            <w:r w:rsidRPr="00811D12">
              <w:t>Uždavinys 1.6.1. Modernizuoti viešųjų paslaugų teikimą, turto valdymą ir vidaus procesus, plėtojant ir diegiant naujausias informacines technologijas</w:t>
            </w:r>
          </w:p>
          <w:p w14:paraId="4EBBF930" w14:textId="77777777" w:rsidR="00462044" w:rsidRPr="00811D12" w:rsidRDefault="00462044" w:rsidP="002E7C33">
            <w:pPr>
              <w:pStyle w:val="prastasiniatinklio"/>
              <w:tabs>
                <w:tab w:val="left" w:pos="7088"/>
              </w:tabs>
              <w:spacing w:before="0" w:beforeAutospacing="0" w:after="0" w:afterAutospacing="0"/>
              <w:jc w:val="both"/>
              <w:rPr>
                <w:sz w:val="22"/>
                <w:szCs w:val="22"/>
                <w:lang w:val="lt-LT"/>
              </w:rPr>
            </w:pPr>
            <w:r w:rsidRPr="00811D12">
              <w:rPr>
                <w:b/>
              </w:rPr>
              <w:t>Tikslas 1.7. Plėtoti ir modernizuoti gyvenamosios aplinkos infrastruktūrą</w:t>
            </w:r>
            <w:r w:rsidRPr="00811D12">
              <w:rPr>
                <w:sz w:val="22"/>
                <w:szCs w:val="22"/>
                <w:lang w:val="lt-LT"/>
              </w:rPr>
              <w:t xml:space="preserve"> </w:t>
            </w:r>
          </w:p>
          <w:p w14:paraId="1C53927D" w14:textId="77777777" w:rsidR="00462044" w:rsidRPr="00811D12" w:rsidRDefault="00462044" w:rsidP="002E7C33">
            <w:pPr>
              <w:pStyle w:val="prastasiniatinklio"/>
              <w:tabs>
                <w:tab w:val="left" w:pos="7088"/>
              </w:tabs>
              <w:spacing w:before="0" w:beforeAutospacing="0" w:after="0" w:afterAutospacing="0"/>
              <w:jc w:val="both"/>
            </w:pPr>
            <w:r w:rsidRPr="00811D12">
              <w:t>Uždavinys 1.7.1. Modernizuoti ir plėtoti susisiekimo ir apšvietimo infrastruktūrą, gerinant darnaus judumo sąlygas ir saugumą;</w:t>
            </w:r>
          </w:p>
          <w:p w14:paraId="4D27760A" w14:textId="77777777" w:rsidR="00462044" w:rsidRPr="00811D12" w:rsidRDefault="00462044" w:rsidP="002E7C33">
            <w:pPr>
              <w:pStyle w:val="prastasiniatinklio"/>
              <w:tabs>
                <w:tab w:val="left" w:pos="7088"/>
              </w:tabs>
              <w:spacing w:before="0" w:beforeAutospacing="0" w:after="0" w:afterAutospacing="0"/>
              <w:jc w:val="both"/>
            </w:pPr>
            <w:r w:rsidRPr="00811D12">
              <w:t>Uždavinys 1.7.2. Atnaujinti ir plėtoti gyvenamosios aplinkos infrastruktūrą, mažinant energijos sąnaudas ir oro teršimą, naudojant atsinaujinančius išteklius;</w:t>
            </w:r>
          </w:p>
          <w:p w14:paraId="7DE8330C" w14:textId="77777777" w:rsidR="00462044" w:rsidRPr="00811D12" w:rsidRDefault="00462044" w:rsidP="002E7C33">
            <w:pPr>
              <w:pStyle w:val="prastasiniatinklio"/>
              <w:tabs>
                <w:tab w:val="left" w:pos="7088"/>
              </w:tabs>
              <w:spacing w:before="0" w:beforeAutospacing="0" w:after="0" w:afterAutospacing="0"/>
              <w:jc w:val="both"/>
              <w:rPr>
                <w:b/>
                <w:bCs/>
                <w:sz w:val="22"/>
                <w:szCs w:val="22"/>
              </w:rPr>
            </w:pPr>
            <w:r w:rsidRPr="00811D12">
              <w:t>Uždavinys 1.7.3. Plėtoti ir modernizuoti vandens tiekimo ir nuotekų šalinimo infrastruktūrą ir jos inventorizavimo sistemą.</w:t>
            </w:r>
          </w:p>
        </w:tc>
      </w:tr>
      <w:tr w:rsidR="00462044" w:rsidRPr="00811D12" w14:paraId="44100EC1" w14:textId="77777777" w:rsidTr="002E7C33">
        <w:trPr>
          <w:cantSplit/>
        </w:trPr>
        <w:tc>
          <w:tcPr>
            <w:tcW w:w="9645" w:type="dxa"/>
          </w:tcPr>
          <w:p w14:paraId="78290867" w14:textId="77777777" w:rsidR="00462044" w:rsidRPr="00811D12" w:rsidRDefault="00462044" w:rsidP="002E7C33">
            <w:pPr>
              <w:tabs>
                <w:tab w:val="left" w:pos="7088"/>
              </w:tabs>
              <w:spacing w:line="360" w:lineRule="auto"/>
              <w:rPr>
                <w:b/>
                <w:bCs/>
                <w:sz w:val="22"/>
                <w:szCs w:val="22"/>
              </w:rPr>
            </w:pPr>
            <w:r w:rsidRPr="00811D12">
              <w:rPr>
                <w:b/>
                <w:bCs/>
                <w:sz w:val="22"/>
                <w:szCs w:val="22"/>
              </w:rPr>
              <w:t>Susiję Lietuvos Respublikos ir Savivaldybės teisės aktai:</w:t>
            </w:r>
          </w:p>
          <w:p w14:paraId="59343CDF" w14:textId="77777777" w:rsidR="00462044" w:rsidRPr="00811D12" w:rsidRDefault="00462044" w:rsidP="002E7C33">
            <w:pPr>
              <w:tabs>
                <w:tab w:val="left" w:pos="7088"/>
              </w:tabs>
              <w:jc w:val="both"/>
            </w:pPr>
            <w:r w:rsidRPr="00811D12">
              <w:t>Lietuvos Respublikos Civilinis kodeksas, Lietuvos Respublikos vietos savivaldos įstatymas; Lietuvos Respublikos valstybės ir savivaldybių turto valdymo, naudojimo ir disponavimo juo įstatymas, Lietuvos Respublikos kelių įstatymas; Lietuvos Respublikos kelių priežiūros ir plėtros programos finansavimo įstatymas; Lietuvos Respublikos atliekų tvarkymo įstatymas; Lietuvos Respublikos Vyriausybės nutarimas ,,Dėl kelių priežiūros tarkos aprašo patvirtinimo“; Lietuvos Respublikos Vyriausybės nutarimas ,,Dėl Lietuvos Respublikos žmonių palaikų laidojimo įstatymo įgyvendinamųjų teisės aktų patvirtinimo“, Raseinių rajono savivaldybės 2021-2030 metų strateginis plėtros planas, Raseinių rajono savivaldybės tarybos 2016 m. sausio 28 d. sprendimas Nr. TS-16 ,,Dėl Raseinių rajono vietinės reikšmės kelių ir gatvių sąrašo patvirtinimo“.</w:t>
            </w:r>
          </w:p>
        </w:tc>
      </w:tr>
    </w:tbl>
    <w:p w14:paraId="7B1D0FA2" w14:textId="76FD1A2D" w:rsidR="00462044" w:rsidRDefault="00462044" w:rsidP="00BF14B9">
      <w:pPr>
        <w:rPr>
          <w:color w:val="000000" w:themeColor="text1"/>
        </w:rPr>
      </w:pPr>
    </w:p>
    <w:p w14:paraId="66E23857" w14:textId="77777777" w:rsidR="00462044" w:rsidRDefault="00462044">
      <w:pPr>
        <w:rPr>
          <w:color w:val="000000" w:themeColor="text1"/>
        </w:rPr>
      </w:pPr>
      <w:r>
        <w:rPr>
          <w:color w:val="000000" w:themeColor="text1"/>
        </w:rPr>
        <w:br w:type="page"/>
      </w:r>
    </w:p>
    <w:p w14:paraId="67D52519" w14:textId="77777777" w:rsidR="000D269E" w:rsidRPr="00545793" w:rsidRDefault="000D269E" w:rsidP="00BF14B9">
      <w:pPr>
        <w:rPr>
          <w:color w:val="000000" w:themeColor="text1"/>
        </w:rPr>
      </w:pPr>
    </w:p>
    <w:p w14:paraId="42FEF0C6" w14:textId="77777777" w:rsidR="00BF14B9" w:rsidRPr="00545793" w:rsidRDefault="00BF14B9" w:rsidP="00BF14B9">
      <w:pPr>
        <w:pStyle w:val="WW-Antrat111111"/>
        <w:framePr w:w="2911" w:hSpace="180" w:wrap="around" w:vAnchor="text" w:hAnchor="page" w:x="8416" w:y="-233"/>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Raseinių rajono savivaldybės</w:t>
      </w:r>
    </w:p>
    <w:p w14:paraId="4967AA3B" w14:textId="27D12CBD" w:rsidR="00BF14B9" w:rsidRPr="00545793" w:rsidRDefault="004B6980" w:rsidP="00BF14B9">
      <w:pPr>
        <w:pStyle w:val="WW-Antrat111111"/>
        <w:framePr w:w="2911" w:hSpace="180" w:wrap="around" w:vAnchor="text" w:hAnchor="page" w:x="8416" w:y="-233"/>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2021-2023</w:t>
      </w:r>
      <w:r w:rsidR="00BF14B9" w:rsidRPr="00545793">
        <w:rPr>
          <w:i w:val="0"/>
          <w:color w:val="000000" w:themeColor="text1"/>
          <w:sz w:val="22"/>
          <w:szCs w:val="22"/>
        </w:rPr>
        <w:t xml:space="preserve"> metų strateginio</w:t>
      </w:r>
    </w:p>
    <w:p w14:paraId="28FA6C28" w14:textId="77777777" w:rsidR="00BF14B9" w:rsidRPr="00545793" w:rsidRDefault="00BF14B9" w:rsidP="00BF14B9">
      <w:pPr>
        <w:pStyle w:val="WW-Antrat111111"/>
        <w:framePr w:w="2911" w:hSpace="180" w:wrap="around" w:vAnchor="text" w:hAnchor="page" w:x="8416" w:y="-233"/>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veiklos plano</w:t>
      </w:r>
    </w:p>
    <w:p w14:paraId="2A140264" w14:textId="25CEF39C" w:rsidR="00BF14B9" w:rsidRPr="00545793" w:rsidRDefault="00EC55F2" w:rsidP="00BF14B9">
      <w:pPr>
        <w:pStyle w:val="WW-Antrat111111"/>
        <w:framePr w:w="2911" w:hSpace="180" w:wrap="around" w:vAnchor="text" w:hAnchor="page" w:x="8416" w:y="-233"/>
        <w:tabs>
          <w:tab w:val="left" w:pos="6237"/>
          <w:tab w:val="left" w:pos="6379"/>
          <w:tab w:val="right" w:pos="8306"/>
        </w:tabs>
        <w:spacing w:before="0" w:after="0"/>
        <w:rPr>
          <w:i w:val="0"/>
          <w:color w:val="000000" w:themeColor="text1"/>
          <w:sz w:val="22"/>
          <w:szCs w:val="22"/>
        </w:rPr>
      </w:pPr>
      <w:r w:rsidRPr="00545793">
        <w:rPr>
          <w:i w:val="0"/>
          <w:color w:val="000000" w:themeColor="text1"/>
          <w:sz w:val="22"/>
          <w:szCs w:val="22"/>
        </w:rPr>
        <w:t>10</w:t>
      </w:r>
      <w:r w:rsidR="00BF14B9" w:rsidRPr="00545793">
        <w:rPr>
          <w:i w:val="0"/>
          <w:color w:val="000000" w:themeColor="text1"/>
          <w:sz w:val="22"/>
          <w:szCs w:val="22"/>
        </w:rPr>
        <w:t xml:space="preserve"> priedas</w:t>
      </w:r>
    </w:p>
    <w:p w14:paraId="5CAC7138" w14:textId="77777777" w:rsidR="00BF14B9" w:rsidRPr="00545793" w:rsidRDefault="00BF14B9" w:rsidP="00BF14B9">
      <w:pPr>
        <w:pStyle w:val="WW-Antrat111111"/>
        <w:tabs>
          <w:tab w:val="right" w:pos="8306"/>
        </w:tabs>
        <w:spacing w:before="0" w:after="0"/>
        <w:rPr>
          <w:i w:val="0"/>
          <w:color w:val="000000" w:themeColor="text1"/>
          <w:sz w:val="22"/>
          <w:szCs w:val="22"/>
        </w:rPr>
      </w:pPr>
    </w:p>
    <w:p w14:paraId="5E8068B4" w14:textId="77777777" w:rsidR="00BF14B9" w:rsidRPr="00545793" w:rsidRDefault="00BF14B9" w:rsidP="00BF14B9">
      <w:pPr>
        <w:pStyle w:val="WW-Antrat111111"/>
        <w:tabs>
          <w:tab w:val="right" w:pos="8306"/>
        </w:tabs>
        <w:spacing w:before="0" w:after="0"/>
        <w:rPr>
          <w:i w:val="0"/>
          <w:color w:val="000000" w:themeColor="text1"/>
          <w:sz w:val="22"/>
          <w:szCs w:val="22"/>
        </w:rPr>
      </w:pPr>
    </w:p>
    <w:p w14:paraId="7F3DA8CA" w14:textId="4964A34A" w:rsidR="00BF14B9" w:rsidRDefault="00BF14B9" w:rsidP="00BF14B9">
      <w:pPr>
        <w:pStyle w:val="WW-Antrat111111"/>
        <w:tabs>
          <w:tab w:val="right" w:pos="8306"/>
        </w:tabs>
        <w:spacing w:before="0" w:after="0"/>
        <w:rPr>
          <w:i w:val="0"/>
          <w:color w:val="000000" w:themeColor="text1"/>
          <w:sz w:val="22"/>
          <w:szCs w:val="22"/>
        </w:rPr>
      </w:pPr>
    </w:p>
    <w:p w14:paraId="34D91E95" w14:textId="087705A9" w:rsidR="005D30DD" w:rsidRDefault="005D30DD" w:rsidP="00BF14B9">
      <w:pPr>
        <w:pStyle w:val="WW-Antrat111111"/>
        <w:tabs>
          <w:tab w:val="right" w:pos="8306"/>
        </w:tabs>
        <w:spacing w:before="0" w:after="0"/>
        <w:rPr>
          <w:i w:val="0"/>
          <w:color w:val="000000" w:themeColor="text1"/>
          <w:sz w:val="22"/>
          <w:szCs w:val="22"/>
        </w:rPr>
      </w:pPr>
    </w:p>
    <w:p w14:paraId="5920DB77" w14:textId="77777777" w:rsidR="005D30DD" w:rsidRPr="00545793" w:rsidRDefault="005D30DD" w:rsidP="00BF14B9">
      <w:pPr>
        <w:pStyle w:val="WW-Antrat111111"/>
        <w:tabs>
          <w:tab w:val="right" w:pos="8306"/>
        </w:tabs>
        <w:spacing w:before="0" w:after="0"/>
        <w:rPr>
          <w:i w:val="0"/>
          <w:color w:val="000000" w:themeColor="text1"/>
          <w:sz w:val="22"/>
          <w:szCs w:val="22"/>
        </w:rPr>
      </w:pPr>
    </w:p>
    <w:p w14:paraId="7B8140B2" w14:textId="77777777" w:rsidR="00BF14B9" w:rsidRPr="00545793" w:rsidRDefault="00BF14B9" w:rsidP="00BF14B9">
      <w:pPr>
        <w:pStyle w:val="donata1"/>
        <w:rPr>
          <w:i/>
          <w:iCs/>
          <w:color w:val="000000" w:themeColor="text1"/>
        </w:rPr>
      </w:pPr>
      <w:r w:rsidRPr="00545793">
        <w:rPr>
          <w:color w:val="000000" w:themeColor="text1"/>
        </w:rPr>
        <w:t xml:space="preserve">                                                                            </w:t>
      </w:r>
    </w:p>
    <w:p w14:paraId="36171B57" w14:textId="77777777" w:rsidR="001263F1" w:rsidRPr="00433797" w:rsidRDefault="001263F1" w:rsidP="001263F1">
      <w:pPr>
        <w:pStyle w:val="Antrat1"/>
      </w:pPr>
      <w:bookmarkStart w:id="81" w:name="_Toc380393003"/>
      <w:bookmarkStart w:id="82" w:name="_Toc471997573"/>
      <w:bookmarkStart w:id="83" w:name="_Toc471997621"/>
      <w:r w:rsidRPr="00433797">
        <w:t>INVESTICIJŲ PROGRAMA NR. 11</w:t>
      </w:r>
      <w:bookmarkEnd w:id="81"/>
      <w:bookmarkEnd w:id="82"/>
      <w:bookmarkEnd w:id="83"/>
      <w:r w:rsidRPr="00433797">
        <w:t xml:space="preserve"> </w:t>
      </w:r>
    </w:p>
    <w:p w14:paraId="2F80B511" w14:textId="77777777" w:rsidR="001263F1" w:rsidRPr="00433797" w:rsidRDefault="001263F1" w:rsidP="001263F1"/>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6732"/>
      </w:tblGrid>
      <w:tr w:rsidR="001263F1" w:rsidRPr="00433797" w14:paraId="2E7EBEED" w14:textId="77777777" w:rsidTr="002E7C33">
        <w:tc>
          <w:tcPr>
            <w:tcW w:w="2913" w:type="dxa"/>
          </w:tcPr>
          <w:p w14:paraId="77AF2C8E" w14:textId="77777777" w:rsidR="001263F1" w:rsidRPr="00433797" w:rsidRDefault="001263F1" w:rsidP="002E7C33">
            <w:pPr>
              <w:pStyle w:val="Antrat5"/>
              <w:tabs>
                <w:tab w:val="left" w:pos="7088"/>
              </w:tabs>
              <w:spacing w:line="360" w:lineRule="auto"/>
              <w:rPr>
                <w:lang w:val="lt-LT"/>
              </w:rPr>
            </w:pPr>
            <w:r w:rsidRPr="00433797">
              <w:rPr>
                <w:sz w:val="22"/>
                <w:szCs w:val="22"/>
                <w:lang w:val="lt-LT"/>
              </w:rPr>
              <w:t>Biudžetiniai metai</w:t>
            </w:r>
          </w:p>
        </w:tc>
        <w:tc>
          <w:tcPr>
            <w:tcW w:w="6732" w:type="dxa"/>
          </w:tcPr>
          <w:p w14:paraId="164D4C8F" w14:textId="77777777" w:rsidR="001263F1" w:rsidRPr="00433797" w:rsidRDefault="001263F1" w:rsidP="002E7C33">
            <w:pPr>
              <w:tabs>
                <w:tab w:val="left" w:pos="7088"/>
              </w:tabs>
              <w:spacing w:line="360" w:lineRule="auto"/>
              <w:rPr>
                <w:b/>
                <w:bCs/>
              </w:rPr>
            </w:pPr>
            <w:r w:rsidRPr="00433797">
              <w:rPr>
                <w:b/>
                <w:bCs/>
                <w:sz w:val="22"/>
                <w:szCs w:val="22"/>
              </w:rPr>
              <w:t>2021 metai</w:t>
            </w:r>
          </w:p>
        </w:tc>
      </w:tr>
      <w:tr w:rsidR="001263F1" w:rsidRPr="00433797" w14:paraId="34B4A311" w14:textId="77777777" w:rsidTr="002E7C33">
        <w:tc>
          <w:tcPr>
            <w:tcW w:w="2913" w:type="dxa"/>
          </w:tcPr>
          <w:p w14:paraId="4F6F4DAF" w14:textId="77777777" w:rsidR="001263F1" w:rsidRPr="00433797" w:rsidRDefault="001263F1" w:rsidP="002E7C33">
            <w:pPr>
              <w:tabs>
                <w:tab w:val="left" w:pos="7088"/>
              </w:tabs>
              <w:rPr>
                <w:b/>
                <w:bCs/>
              </w:rPr>
            </w:pPr>
            <w:r w:rsidRPr="00433797">
              <w:rPr>
                <w:b/>
                <w:bCs/>
                <w:sz w:val="22"/>
                <w:szCs w:val="22"/>
              </w:rPr>
              <w:t>Asignavimų valdytojas</w:t>
            </w:r>
          </w:p>
          <w:p w14:paraId="7C040644" w14:textId="77777777" w:rsidR="001263F1" w:rsidRPr="00433797" w:rsidRDefault="001263F1" w:rsidP="002E7C33">
            <w:pPr>
              <w:tabs>
                <w:tab w:val="left" w:pos="7088"/>
              </w:tabs>
              <w:ind w:right="-108"/>
              <w:rPr>
                <w:b/>
                <w:bCs/>
              </w:rPr>
            </w:pPr>
            <w:r w:rsidRPr="00433797">
              <w:rPr>
                <w:b/>
                <w:bCs/>
                <w:sz w:val="22"/>
                <w:szCs w:val="22"/>
              </w:rPr>
              <w:t xml:space="preserve"> (-ai), kodas</w:t>
            </w:r>
          </w:p>
        </w:tc>
        <w:tc>
          <w:tcPr>
            <w:tcW w:w="6732" w:type="dxa"/>
          </w:tcPr>
          <w:p w14:paraId="41715AC9" w14:textId="77777777" w:rsidR="001263F1" w:rsidRPr="00433797" w:rsidRDefault="001263F1" w:rsidP="002E7C33">
            <w:pPr>
              <w:tabs>
                <w:tab w:val="left" w:pos="7088"/>
              </w:tabs>
              <w:jc w:val="both"/>
            </w:pPr>
            <w:r w:rsidRPr="00433797">
              <w:rPr>
                <w:sz w:val="22"/>
                <w:szCs w:val="22"/>
              </w:rPr>
              <w:t>Raseinių rajono savivaldybės administracijos Strateginio planavimo ir projektų valdymo skyrius, Vietinio ūkio ir turto valdymo skyrius</w:t>
            </w:r>
            <w:r>
              <w:rPr>
                <w:sz w:val="22"/>
                <w:szCs w:val="22"/>
              </w:rPr>
              <w:t xml:space="preserve">, </w:t>
            </w:r>
            <w:r w:rsidRPr="00433797">
              <w:rPr>
                <w:sz w:val="22"/>
                <w:szCs w:val="22"/>
              </w:rPr>
              <w:t>Architektūros ir teritorijų planavimo skyrius,</w:t>
            </w:r>
            <w:r w:rsidRPr="00433797">
              <w:t xml:space="preserve"> </w:t>
            </w:r>
            <w:r w:rsidRPr="00433797">
              <w:rPr>
                <w:sz w:val="22"/>
                <w:szCs w:val="22"/>
              </w:rPr>
              <w:t>2887</w:t>
            </w:r>
            <w:r>
              <w:rPr>
                <w:sz w:val="22"/>
                <w:szCs w:val="22"/>
              </w:rPr>
              <w:t>40810.</w:t>
            </w:r>
          </w:p>
        </w:tc>
      </w:tr>
      <w:tr w:rsidR="001263F1" w:rsidRPr="00433797" w14:paraId="302867AB" w14:textId="77777777" w:rsidTr="002E7C33">
        <w:tc>
          <w:tcPr>
            <w:tcW w:w="2913" w:type="dxa"/>
          </w:tcPr>
          <w:p w14:paraId="10E0990C" w14:textId="77777777" w:rsidR="001263F1" w:rsidRPr="00433797" w:rsidRDefault="001263F1" w:rsidP="002E7C33">
            <w:pPr>
              <w:tabs>
                <w:tab w:val="left" w:pos="7088"/>
              </w:tabs>
              <w:rPr>
                <w:b/>
                <w:bCs/>
              </w:rPr>
            </w:pPr>
            <w:r w:rsidRPr="00433797">
              <w:rPr>
                <w:b/>
                <w:bCs/>
                <w:sz w:val="22"/>
                <w:szCs w:val="22"/>
              </w:rPr>
              <w:t>Vykdytojas (-ai), kodas</w:t>
            </w:r>
          </w:p>
        </w:tc>
        <w:tc>
          <w:tcPr>
            <w:tcW w:w="6732" w:type="dxa"/>
          </w:tcPr>
          <w:p w14:paraId="135C1AFB" w14:textId="77777777" w:rsidR="001263F1" w:rsidRPr="00433797" w:rsidRDefault="001263F1" w:rsidP="002E7C33">
            <w:pPr>
              <w:tabs>
                <w:tab w:val="left" w:pos="7088"/>
              </w:tabs>
              <w:jc w:val="both"/>
              <w:rPr>
                <w:sz w:val="22"/>
                <w:szCs w:val="22"/>
              </w:rPr>
            </w:pPr>
            <w:r w:rsidRPr="00433797">
              <w:rPr>
                <w:sz w:val="22"/>
                <w:szCs w:val="22"/>
              </w:rPr>
              <w:t>Strateginio planavimo ir projektų valdymo skyrius, Vietinio ūkio ir turto valdymo skyrius</w:t>
            </w:r>
            <w:r>
              <w:rPr>
                <w:sz w:val="22"/>
                <w:szCs w:val="22"/>
              </w:rPr>
              <w:t xml:space="preserve">, </w:t>
            </w:r>
            <w:r w:rsidRPr="00433797">
              <w:rPr>
                <w:sz w:val="22"/>
                <w:szCs w:val="22"/>
              </w:rPr>
              <w:t>Architektūros ir teritorijų planavimo skyrius,</w:t>
            </w:r>
            <w:r w:rsidRPr="00433797">
              <w:t xml:space="preserve"> </w:t>
            </w:r>
            <w:r w:rsidRPr="00FE78F5">
              <w:rPr>
                <w:sz w:val="22"/>
                <w:szCs w:val="22"/>
              </w:rPr>
              <w:t>Žemės ūkio ir kaimo plėtros skyrius</w:t>
            </w:r>
            <w:r>
              <w:rPr>
                <w:sz w:val="22"/>
                <w:szCs w:val="22"/>
              </w:rPr>
              <w:t>,</w:t>
            </w:r>
            <w:r w:rsidRPr="00433797">
              <w:rPr>
                <w:sz w:val="22"/>
                <w:szCs w:val="22"/>
              </w:rPr>
              <w:t xml:space="preserve"> 288740810;</w:t>
            </w:r>
          </w:p>
          <w:p w14:paraId="4F83DCCF" w14:textId="77777777" w:rsidR="001263F1" w:rsidRPr="00FE78F5" w:rsidRDefault="001263F1" w:rsidP="002E7C33">
            <w:pPr>
              <w:tabs>
                <w:tab w:val="left" w:pos="7088"/>
              </w:tabs>
              <w:jc w:val="both"/>
              <w:rPr>
                <w:sz w:val="22"/>
                <w:szCs w:val="22"/>
              </w:rPr>
            </w:pPr>
            <w:r>
              <w:rPr>
                <w:sz w:val="22"/>
                <w:szCs w:val="22"/>
              </w:rPr>
              <w:t>Pagojukų seniūnija, 188628098;</w:t>
            </w:r>
          </w:p>
          <w:p w14:paraId="10BAD1EF" w14:textId="77777777" w:rsidR="001263F1" w:rsidRPr="00433797" w:rsidRDefault="001263F1" w:rsidP="002E7C33">
            <w:pPr>
              <w:shd w:val="clear" w:color="auto" w:fill="FFFFFF"/>
              <w:tabs>
                <w:tab w:val="left" w:pos="7088"/>
              </w:tabs>
              <w:jc w:val="both"/>
            </w:pPr>
            <w:r w:rsidRPr="00433797">
              <w:rPr>
                <w:sz w:val="22"/>
                <w:szCs w:val="22"/>
              </w:rPr>
              <w:t>UAB „Raseinių šilumos tinklai“, 172412113;</w:t>
            </w:r>
          </w:p>
          <w:p w14:paraId="6A148468" w14:textId="77777777" w:rsidR="001263F1" w:rsidRPr="00433797" w:rsidRDefault="001263F1" w:rsidP="002E7C33">
            <w:pPr>
              <w:shd w:val="clear" w:color="auto" w:fill="FFFFFF"/>
              <w:tabs>
                <w:tab w:val="left" w:pos="7088"/>
              </w:tabs>
              <w:jc w:val="both"/>
            </w:pPr>
            <w:r w:rsidRPr="00433797">
              <w:rPr>
                <w:sz w:val="22"/>
                <w:szCs w:val="22"/>
              </w:rPr>
              <w:t>UAB „Raseinių vandenys”, 172380181.</w:t>
            </w:r>
          </w:p>
        </w:tc>
      </w:tr>
    </w:tbl>
    <w:p w14:paraId="191DD574" w14:textId="77777777" w:rsidR="001263F1" w:rsidRPr="00433797" w:rsidRDefault="001263F1" w:rsidP="001263F1">
      <w:pPr>
        <w:tabs>
          <w:tab w:val="left" w:pos="7088"/>
        </w:tabs>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5236"/>
        <w:gridCol w:w="935"/>
        <w:gridCol w:w="561"/>
      </w:tblGrid>
      <w:tr w:rsidR="001263F1" w:rsidRPr="00433797" w14:paraId="1CB17B1E" w14:textId="77777777" w:rsidTr="002E7C33">
        <w:tc>
          <w:tcPr>
            <w:tcW w:w="2913" w:type="dxa"/>
          </w:tcPr>
          <w:p w14:paraId="28927DD0" w14:textId="77777777" w:rsidR="001263F1" w:rsidRPr="00433797" w:rsidRDefault="001263F1" w:rsidP="002E7C33">
            <w:pPr>
              <w:tabs>
                <w:tab w:val="left" w:pos="7088"/>
              </w:tabs>
              <w:rPr>
                <w:b/>
                <w:bCs/>
              </w:rPr>
            </w:pPr>
            <w:r w:rsidRPr="00433797">
              <w:rPr>
                <w:b/>
                <w:bCs/>
                <w:sz w:val="22"/>
                <w:szCs w:val="22"/>
              </w:rPr>
              <w:t>Programos pavadinimas</w:t>
            </w:r>
          </w:p>
        </w:tc>
        <w:tc>
          <w:tcPr>
            <w:tcW w:w="5236" w:type="dxa"/>
          </w:tcPr>
          <w:p w14:paraId="16F150A8" w14:textId="77777777" w:rsidR="001263F1" w:rsidRPr="00433797" w:rsidRDefault="001263F1" w:rsidP="002E7C33">
            <w:pPr>
              <w:tabs>
                <w:tab w:val="left" w:pos="7088"/>
              </w:tabs>
              <w:jc w:val="both"/>
              <w:rPr>
                <w:b/>
                <w:bCs/>
                <w:sz w:val="22"/>
                <w:szCs w:val="22"/>
              </w:rPr>
            </w:pPr>
            <w:r w:rsidRPr="00433797">
              <w:rPr>
                <w:b/>
                <w:bCs/>
                <w:sz w:val="22"/>
                <w:szCs w:val="22"/>
              </w:rPr>
              <w:t>Investicijų programa</w:t>
            </w:r>
          </w:p>
        </w:tc>
        <w:tc>
          <w:tcPr>
            <w:tcW w:w="935" w:type="dxa"/>
          </w:tcPr>
          <w:p w14:paraId="42B00A6F" w14:textId="77777777" w:rsidR="001263F1" w:rsidRPr="00433797" w:rsidRDefault="001263F1" w:rsidP="002E7C33">
            <w:pPr>
              <w:rPr>
                <w:b/>
              </w:rPr>
            </w:pPr>
            <w:r w:rsidRPr="00433797">
              <w:rPr>
                <w:b/>
              </w:rPr>
              <w:t>Kodas</w:t>
            </w:r>
          </w:p>
        </w:tc>
        <w:tc>
          <w:tcPr>
            <w:tcW w:w="561" w:type="dxa"/>
          </w:tcPr>
          <w:p w14:paraId="768D1026" w14:textId="77777777" w:rsidR="001263F1" w:rsidRPr="00433797" w:rsidRDefault="001263F1" w:rsidP="002E7C33">
            <w:pPr>
              <w:tabs>
                <w:tab w:val="left" w:pos="7088"/>
              </w:tabs>
              <w:spacing w:line="360" w:lineRule="auto"/>
              <w:jc w:val="center"/>
              <w:rPr>
                <w:b/>
                <w:bCs/>
              </w:rPr>
            </w:pPr>
            <w:r w:rsidRPr="00433797">
              <w:rPr>
                <w:b/>
                <w:bCs/>
                <w:sz w:val="22"/>
                <w:szCs w:val="22"/>
              </w:rPr>
              <w:t>11</w:t>
            </w:r>
          </w:p>
        </w:tc>
      </w:tr>
    </w:tbl>
    <w:p w14:paraId="5FCCE45F" w14:textId="77777777" w:rsidR="001263F1" w:rsidRPr="00433797" w:rsidRDefault="001263F1" w:rsidP="001263F1">
      <w:pPr>
        <w:tabs>
          <w:tab w:val="left" w:pos="7088"/>
        </w:tabs>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5236"/>
        <w:gridCol w:w="935"/>
        <w:gridCol w:w="561"/>
      </w:tblGrid>
      <w:tr w:rsidR="001263F1" w:rsidRPr="00433797" w14:paraId="0B4D2A97" w14:textId="77777777" w:rsidTr="002E7C33">
        <w:trPr>
          <w:trHeight w:val="68"/>
        </w:trPr>
        <w:tc>
          <w:tcPr>
            <w:tcW w:w="2913" w:type="dxa"/>
          </w:tcPr>
          <w:p w14:paraId="5261EC5F" w14:textId="77777777" w:rsidR="001263F1" w:rsidRPr="00433797" w:rsidRDefault="001263F1" w:rsidP="002E7C33">
            <w:pPr>
              <w:pStyle w:val="prastasiniatinklio"/>
              <w:tabs>
                <w:tab w:val="left" w:pos="7088"/>
              </w:tabs>
              <w:spacing w:before="0" w:beforeAutospacing="0" w:after="0" w:afterAutospacing="0"/>
              <w:rPr>
                <w:b/>
                <w:bCs/>
                <w:lang w:val="lt-LT"/>
              </w:rPr>
            </w:pPr>
            <w:r w:rsidRPr="00433797">
              <w:rPr>
                <w:b/>
                <w:bCs/>
                <w:sz w:val="22"/>
                <w:szCs w:val="22"/>
                <w:lang w:val="lt-LT"/>
              </w:rPr>
              <w:t>Programos parengimo argumentai</w:t>
            </w:r>
          </w:p>
        </w:tc>
        <w:tc>
          <w:tcPr>
            <w:tcW w:w="6732" w:type="dxa"/>
            <w:gridSpan w:val="3"/>
          </w:tcPr>
          <w:p w14:paraId="11B5ECE1" w14:textId="77777777" w:rsidR="001263F1" w:rsidRPr="00433797" w:rsidRDefault="001263F1" w:rsidP="002E7C33">
            <w:pPr>
              <w:tabs>
                <w:tab w:val="left" w:pos="7088"/>
              </w:tabs>
              <w:jc w:val="both"/>
              <w:rPr>
                <w:b/>
                <w:bCs/>
              </w:rPr>
            </w:pPr>
            <w:r w:rsidRPr="00433797">
              <w:rPr>
                <w:sz w:val="22"/>
                <w:szCs w:val="22"/>
              </w:rPr>
              <w:t>Šia programa siekiama pagerinti gyvenimo kokybę Raseinių rajono savivaldybėje, siekiant sukurti darnią aplinką gyventi, modernizuojant infrastruktūrą, teikiant kokybiškas viešąsias paslaugas ir didinant jų prieinamumą.. Pagal Savivaldybės finansines galimybes, įgyvendinus programą, bus sudarytos geresnės sąlygos rekonstruotuose ar suremontuotuose pastatuose, bus rekonstruotos ar naujai įrengtos šildymo sistemos, modernizuotos ir išplėstos vandens tiekimo ir nuotekų tvarkymo sistemos. Pagerintos eismo sąlygos rajono keliuose ir gatvėse: rekonstruoti ir nutiesti nauji keliai, sudarytos sąlygos kurtis naujiems gyvenamiesiems kvartalams bei įgyvendintos kitos priemonės, užtikrinančios ne tik gyvenimo kokybės gerėjimą, geresnes sąlygas įvairių sektorių plėtrai, bet ir aplinkos apsaugos prevenciją. Tai sukurs prielaidas gyventojų gyvenimo kokybės gerėjimui, teigiamam rajono įvaizdžio formavimui, investicijų pritraukimui. Programa yra tęstinė.</w:t>
            </w:r>
          </w:p>
        </w:tc>
      </w:tr>
      <w:tr w:rsidR="001263F1" w:rsidRPr="00433797" w14:paraId="54F169B6" w14:textId="77777777" w:rsidTr="002E7C33">
        <w:trPr>
          <w:trHeight w:val="68"/>
        </w:trPr>
        <w:tc>
          <w:tcPr>
            <w:tcW w:w="2913" w:type="dxa"/>
          </w:tcPr>
          <w:p w14:paraId="2A6794D6" w14:textId="77777777" w:rsidR="001263F1" w:rsidRPr="00433797" w:rsidRDefault="001263F1" w:rsidP="002E7C33">
            <w:pPr>
              <w:tabs>
                <w:tab w:val="left" w:pos="7088"/>
              </w:tabs>
              <w:rPr>
                <w:b/>
                <w:bCs/>
              </w:rPr>
            </w:pPr>
            <w:r w:rsidRPr="00433797">
              <w:rPr>
                <w:b/>
                <w:bCs/>
                <w:sz w:val="22"/>
                <w:szCs w:val="22"/>
              </w:rPr>
              <w:t>Ilgalaikis prioritetas (pagal strateginį plėtros planą)</w:t>
            </w:r>
          </w:p>
        </w:tc>
        <w:tc>
          <w:tcPr>
            <w:tcW w:w="5236" w:type="dxa"/>
          </w:tcPr>
          <w:p w14:paraId="62C58F23" w14:textId="77777777" w:rsidR="001263F1" w:rsidRPr="00433797" w:rsidRDefault="001263F1" w:rsidP="002E7C33">
            <w:pPr>
              <w:tabs>
                <w:tab w:val="left" w:pos="7088"/>
              </w:tabs>
              <w:jc w:val="both"/>
              <w:rPr>
                <w:b/>
              </w:rPr>
            </w:pPr>
            <w:r w:rsidRPr="00433797">
              <w:rPr>
                <w:b/>
                <w:bCs/>
                <w:sz w:val="22"/>
                <w:szCs w:val="22"/>
              </w:rPr>
              <w:t>Darni aplinka gyventi</w:t>
            </w:r>
          </w:p>
        </w:tc>
        <w:tc>
          <w:tcPr>
            <w:tcW w:w="935" w:type="dxa"/>
          </w:tcPr>
          <w:p w14:paraId="501110CC" w14:textId="77777777" w:rsidR="001263F1" w:rsidRPr="00433797" w:rsidRDefault="001263F1" w:rsidP="002E7C33">
            <w:pPr>
              <w:rPr>
                <w:b/>
              </w:rPr>
            </w:pPr>
            <w:r w:rsidRPr="00433797">
              <w:rPr>
                <w:b/>
              </w:rPr>
              <w:t xml:space="preserve">  Kodas</w:t>
            </w:r>
          </w:p>
        </w:tc>
        <w:tc>
          <w:tcPr>
            <w:tcW w:w="561" w:type="dxa"/>
          </w:tcPr>
          <w:p w14:paraId="39BE4F35" w14:textId="77777777" w:rsidR="001263F1" w:rsidRPr="00433797" w:rsidRDefault="001263F1" w:rsidP="002E7C33">
            <w:pPr>
              <w:tabs>
                <w:tab w:val="left" w:pos="7088"/>
              </w:tabs>
              <w:jc w:val="center"/>
              <w:rPr>
                <w:b/>
                <w:bCs/>
              </w:rPr>
            </w:pPr>
            <w:r w:rsidRPr="00433797">
              <w:rPr>
                <w:b/>
                <w:bCs/>
              </w:rPr>
              <w:t>1</w:t>
            </w:r>
          </w:p>
        </w:tc>
      </w:tr>
      <w:tr w:rsidR="001263F1" w:rsidRPr="00433797" w14:paraId="39303AAC" w14:textId="77777777" w:rsidTr="002E7C33">
        <w:trPr>
          <w:trHeight w:val="68"/>
        </w:trPr>
        <w:tc>
          <w:tcPr>
            <w:tcW w:w="2913" w:type="dxa"/>
          </w:tcPr>
          <w:p w14:paraId="4C715391" w14:textId="77777777" w:rsidR="001263F1" w:rsidRPr="00433797" w:rsidRDefault="001263F1" w:rsidP="002E7C33">
            <w:pPr>
              <w:tabs>
                <w:tab w:val="left" w:pos="7088"/>
              </w:tabs>
              <w:rPr>
                <w:b/>
                <w:bCs/>
              </w:rPr>
            </w:pPr>
            <w:r w:rsidRPr="00433797">
              <w:rPr>
                <w:b/>
                <w:bCs/>
                <w:sz w:val="22"/>
                <w:szCs w:val="22"/>
              </w:rPr>
              <w:t>Šia programa įgyvendinamas strateginis tikslas</w:t>
            </w:r>
          </w:p>
        </w:tc>
        <w:tc>
          <w:tcPr>
            <w:tcW w:w="5236" w:type="dxa"/>
          </w:tcPr>
          <w:p w14:paraId="329FC375" w14:textId="77777777" w:rsidR="001263F1" w:rsidRPr="00433797" w:rsidRDefault="001263F1" w:rsidP="002E7C33">
            <w:pPr>
              <w:pStyle w:val="prastasiniatinklio"/>
              <w:spacing w:before="0" w:beforeAutospacing="0" w:after="0" w:afterAutospacing="0"/>
              <w:rPr>
                <w:sz w:val="22"/>
                <w:szCs w:val="22"/>
                <w:lang w:val="lt-LT"/>
              </w:rPr>
            </w:pPr>
            <w:r w:rsidRPr="00433797">
              <w:rPr>
                <w:sz w:val="22"/>
                <w:szCs w:val="22"/>
                <w:lang w:val="lt-LT"/>
              </w:rPr>
              <w:t>Sukurti darnią aplinką gyventi, modernizuojant infrastruktūrą, teikiant kokybiškas viešąsias paslaugas ir didinant jų prieinamumą.</w:t>
            </w:r>
          </w:p>
        </w:tc>
        <w:tc>
          <w:tcPr>
            <w:tcW w:w="935" w:type="dxa"/>
          </w:tcPr>
          <w:p w14:paraId="361A3AEB" w14:textId="77777777" w:rsidR="001263F1" w:rsidRPr="00433797" w:rsidRDefault="001263F1" w:rsidP="002E7C33">
            <w:pPr>
              <w:rPr>
                <w:b/>
              </w:rPr>
            </w:pPr>
            <w:r w:rsidRPr="00433797">
              <w:rPr>
                <w:b/>
              </w:rPr>
              <w:t>Kodas</w:t>
            </w:r>
          </w:p>
        </w:tc>
        <w:tc>
          <w:tcPr>
            <w:tcW w:w="561" w:type="dxa"/>
          </w:tcPr>
          <w:p w14:paraId="275313ED" w14:textId="77777777" w:rsidR="001263F1" w:rsidRPr="00433797" w:rsidRDefault="001263F1" w:rsidP="002E7C33">
            <w:pPr>
              <w:tabs>
                <w:tab w:val="left" w:pos="7088"/>
              </w:tabs>
              <w:jc w:val="center"/>
              <w:rPr>
                <w:b/>
                <w:bCs/>
              </w:rPr>
            </w:pPr>
            <w:r w:rsidRPr="00433797">
              <w:rPr>
                <w:b/>
                <w:bCs/>
                <w:sz w:val="22"/>
                <w:szCs w:val="22"/>
              </w:rPr>
              <w:t>01</w:t>
            </w:r>
          </w:p>
        </w:tc>
      </w:tr>
      <w:tr w:rsidR="001263F1" w:rsidRPr="00433797" w14:paraId="1A6B3849" w14:textId="77777777" w:rsidTr="002E7C33">
        <w:trPr>
          <w:trHeight w:val="1515"/>
        </w:trPr>
        <w:tc>
          <w:tcPr>
            <w:tcW w:w="2913" w:type="dxa"/>
          </w:tcPr>
          <w:p w14:paraId="0A47AE95" w14:textId="77777777" w:rsidR="001263F1" w:rsidRPr="00433797" w:rsidRDefault="001263F1" w:rsidP="002E7C33">
            <w:pPr>
              <w:pStyle w:val="prastasiniatinklio"/>
              <w:tabs>
                <w:tab w:val="left" w:pos="7088"/>
              </w:tabs>
              <w:spacing w:before="0" w:beforeAutospacing="0" w:after="0" w:afterAutospacing="0"/>
              <w:rPr>
                <w:b/>
                <w:bCs/>
                <w:lang w:val="lt-LT"/>
              </w:rPr>
            </w:pPr>
            <w:r w:rsidRPr="00433797">
              <w:rPr>
                <w:b/>
                <w:bCs/>
                <w:sz w:val="22"/>
                <w:szCs w:val="22"/>
                <w:lang w:val="lt-LT"/>
              </w:rPr>
              <w:t xml:space="preserve">Programos </w:t>
            </w:r>
          </w:p>
          <w:p w14:paraId="7B01324A" w14:textId="77777777" w:rsidR="001263F1" w:rsidRPr="00433797" w:rsidRDefault="001263F1" w:rsidP="002E7C33">
            <w:pPr>
              <w:pStyle w:val="prastasiniatinklio"/>
              <w:tabs>
                <w:tab w:val="left" w:pos="7088"/>
              </w:tabs>
              <w:spacing w:before="0" w:beforeAutospacing="0" w:after="0" w:afterAutospacing="0"/>
              <w:rPr>
                <w:b/>
                <w:bCs/>
                <w:lang w:val="lt-LT"/>
              </w:rPr>
            </w:pPr>
            <w:r w:rsidRPr="00433797">
              <w:rPr>
                <w:b/>
                <w:bCs/>
                <w:sz w:val="22"/>
                <w:szCs w:val="22"/>
                <w:lang w:val="lt-LT"/>
              </w:rPr>
              <w:t>tikslas</w:t>
            </w:r>
          </w:p>
        </w:tc>
        <w:tc>
          <w:tcPr>
            <w:tcW w:w="5236" w:type="dxa"/>
          </w:tcPr>
          <w:p w14:paraId="77F32881" w14:textId="77777777" w:rsidR="001263F1" w:rsidRPr="00433797" w:rsidRDefault="001263F1" w:rsidP="002E7C33">
            <w:pPr>
              <w:tabs>
                <w:tab w:val="left" w:pos="7088"/>
              </w:tabs>
              <w:jc w:val="both"/>
            </w:pPr>
            <w:r w:rsidRPr="00433797">
              <w:rPr>
                <w:sz w:val="22"/>
                <w:szCs w:val="22"/>
              </w:rPr>
              <w:t>Plėtoti ir modernizuoti gyvenamosios aplinkos infrastruktūrą</w:t>
            </w:r>
          </w:p>
        </w:tc>
        <w:tc>
          <w:tcPr>
            <w:tcW w:w="935" w:type="dxa"/>
          </w:tcPr>
          <w:p w14:paraId="4665E528" w14:textId="77777777" w:rsidR="001263F1" w:rsidRPr="00433797" w:rsidRDefault="001263F1" w:rsidP="002E7C33">
            <w:pPr>
              <w:rPr>
                <w:b/>
              </w:rPr>
            </w:pPr>
            <w:r w:rsidRPr="00433797">
              <w:rPr>
                <w:b/>
              </w:rPr>
              <w:t>Kodas</w:t>
            </w:r>
          </w:p>
        </w:tc>
        <w:tc>
          <w:tcPr>
            <w:tcW w:w="561" w:type="dxa"/>
          </w:tcPr>
          <w:p w14:paraId="4E1518F4" w14:textId="77777777" w:rsidR="001263F1" w:rsidRPr="00433797" w:rsidRDefault="001263F1" w:rsidP="002E7C33">
            <w:pPr>
              <w:tabs>
                <w:tab w:val="left" w:pos="7088"/>
              </w:tabs>
              <w:jc w:val="center"/>
              <w:rPr>
                <w:b/>
                <w:bCs/>
              </w:rPr>
            </w:pPr>
            <w:r w:rsidRPr="00433797">
              <w:rPr>
                <w:b/>
                <w:bCs/>
                <w:sz w:val="22"/>
                <w:szCs w:val="22"/>
              </w:rPr>
              <w:t>01</w:t>
            </w:r>
          </w:p>
        </w:tc>
      </w:tr>
      <w:tr w:rsidR="001263F1" w:rsidRPr="00433797" w14:paraId="216C6EA4" w14:textId="77777777" w:rsidTr="002E7C33">
        <w:trPr>
          <w:trHeight w:val="458"/>
        </w:trPr>
        <w:tc>
          <w:tcPr>
            <w:tcW w:w="9645" w:type="dxa"/>
            <w:gridSpan w:val="4"/>
          </w:tcPr>
          <w:p w14:paraId="1E5B14B9" w14:textId="77777777" w:rsidR="001263F1" w:rsidRPr="00433797" w:rsidRDefault="001263F1" w:rsidP="002E7C33">
            <w:pPr>
              <w:tabs>
                <w:tab w:val="left" w:pos="7088"/>
              </w:tabs>
              <w:jc w:val="both"/>
            </w:pPr>
            <w:r w:rsidRPr="00433797">
              <w:rPr>
                <w:b/>
                <w:bCs/>
                <w:sz w:val="22"/>
                <w:szCs w:val="22"/>
              </w:rPr>
              <w:t>Tikslo įgyvendinimo aprašymas:</w:t>
            </w:r>
            <w:r w:rsidRPr="00433797">
              <w:rPr>
                <w:sz w:val="22"/>
                <w:szCs w:val="22"/>
              </w:rPr>
              <w:t xml:space="preserve"> </w:t>
            </w:r>
          </w:p>
          <w:p w14:paraId="2736CCA2" w14:textId="77777777" w:rsidR="001263F1" w:rsidRPr="00433797" w:rsidRDefault="001263F1" w:rsidP="002E7C33">
            <w:pPr>
              <w:pStyle w:val="prastasiniatinklio"/>
              <w:tabs>
                <w:tab w:val="left" w:pos="7088"/>
              </w:tabs>
              <w:spacing w:before="0" w:beforeAutospacing="0" w:after="0" w:afterAutospacing="0"/>
              <w:jc w:val="both"/>
              <w:rPr>
                <w:lang w:val="lt-LT"/>
              </w:rPr>
            </w:pPr>
            <w:r w:rsidRPr="00433797">
              <w:rPr>
                <w:sz w:val="22"/>
                <w:szCs w:val="22"/>
                <w:lang w:val="lt-LT"/>
              </w:rPr>
              <w:t>Tikslui siekti užsibrėžti 4 uždaviniai:</w:t>
            </w:r>
          </w:p>
          <w:p w14:paraId="7C552B01" w14:textId="77777777" w:rsidR="001263F1" w:rsidRPr="00433797" w:rsidRDefault="001263F1" w:rsidP="002E7C33">
            <w:pPr>
              <w:pStyle w:val="prastasiniatinklio"/>
              <w:tabs>
                <w:tab w:val="left" w:pos="7088"/>
              </w:tabs>
              <w:spacing w:before="0" w:beforeAutospacing="0" w:after="0" w:afterAutospacing="0"/>
              <w:jc w:val="both"/>
              <w:rPr>
                <w:b/>
                <w:lang w:val="lt-LT"/>
              </w:rPr>
            </w:pPr>
            <w:r w:rsidRPr="00433797">
              <w:rPr>
                <w:b/>
                <w:sz w:val="22"/>
                <w:szCs w:val="22"/>
                <w:lang w:val="lt-LT"/>
              </w:rPr>
              <w:t>11.01.01 Uždavinys. Kelių, gatvių, automobilių stovėjimo aikštelių, viešųjų erdvių infrastruktūros modernizavimas ir plėtra.</w:t>
            </w:r>
          </w:p>
          <w:p w14:paraId="6A5FC27E" w14:textId="77777777" w:rsidR="001263F1" w:rsidRPr="00433797" w:rsidRDefault="001263F1" w:rsidP="002E7C33">
            <w:pPr>
              <w:spacing w:line="276" w:lineRule="auto"/>
              <w:ind w:left="3"/>
              <w:jc w:val="both"/>
              <w:rPr>
                <w:sz w:val="22"/>
                <w:szCs w:val="22"/>
              </w:rPr>
            </w:pPr>
            <w:r w:rsidRPr="00433797">
              <w:rPr>
                <w:sz w:val="22"/>
                <w:szCs w:val="22"/>
              </w:rPr>
              <w:t>Raseinių rajono savivaldybėje vietinių kelių ir gatvių dangos kokybė yra dar gana didelė problema. Kelių būklės analizė rodo blogiausią padėtį ne tik Kauno apskrityje, bet ir šalyje. Gatvių dangos reikalauja  spartesnio renovavimo, nes Raseinių rajono savivaldybės teritorijoje yra tik 16,4 proc. vietinės reikšmės kelių su patobulinta danga nuo bendro vietinės reikšmės kelių ilgio. Kaimo gyvenvietėse  žvyras bei gruntas dengia dar daugiau gatvių, kas neigiamai įtakoja susisiekimo greitį tarp seniūnijų kaimų ir seniūnijos centro, eismo saugumą, poveikį aplinkai. Transporto eismo intensyvumo augimas Raseinių mieste ir jo prieigose reikalauja didelio dėmesio kelių, gatvių modernizavimui ir plėtrai. Eismo intensyvumas, automobilių skaičiaus didėjimas reikalauja naujų gatvių jungčių bei gatvių tinklo plėtros sprendimų. 2021 m. didžiąją dalį suplanuotų kapitališkai remontuoti gatvių projektų planuojama įgyvendinti Kelių priežiūros ir plėtros programos lėšų bei ES investicijų pagalba.</w:t>
            </w:r>
          </w:p>
          <w:p w14:paraId="76B542CC" w14:textId="77777777" w:rsidR="001263F1" w:rsidRPr="00433797" w:rsidRDefault="001263F1" w:rsidP="002E7C33">
            <w:pPr>
              <w:pStyle w:val="prastasiniatinklio"/>
              <w:tabs>
                <w:tab w:val="left" w:pos="7088"/>
              </w:tabs>
              <w:spacing w:before="0" w:beforeAutospacing="0" w:after="0" w:afterAutospacing="0"/>
              <w:jc w:val="both"/>
              <w:rPr>
                <w:b/>
                <w:lang w:val="lt-LT"/>
              </w:rPr>
            </w:pPr>
            <w:r w:rsidRPr="00433797">
              <w:rPr>
                <w:b/>
                <w:sz w:val="22"/>
                <w:szCs w:val="22"/>
                <w:lang w:val="lt-LT"/>
              </w:rPr>
              <w:t>11.01.02 Uždavinys. Modernizuoti ir plėtoti apšvietimo infrastruktūrą, gerinant darnaus judumo  sąlygas ir saugumą.</w:t>
            </w:r>
          </w:p>
          <w:p w14:paraId="22D082F3" w14:textId="77777777" w:rsidR="001263F1" w:rsidRPr="00433797" w:rsidRDefault="001263F1" w:rsidP="002E7C33">
            <w:pPr>
              <w:tabs>
                <w:tab w:val="num" w:pos="1890"/>
              </w:tabs>
              <w:ind w:firstLine="720"/>
              <w:jc w:val="both"/>
            </w:pPr>
            <w:r w:rsidRPr="00433797">
              <w:rPr>
                <w:spacing w:val="-2"/>
                <w:sz w:val="22"/>
                <w:szCs w:val="22"/>
              </w:rPr>
              <w:t>Raseinių ir Ariogalos miestų, miestelių ir kaimų gatvių apšvietimo būklė nėra gera. Dar nemažai rajono savivaldybės gyvenviečių neturi apšvietimo tinklų, dalyje</w:t>
            </w:r>
            <w:r w:rsidRPr="00433797">
              <w:rPr>
                <w:sz w:val="22"/>
                <w:szCs w:val="22"/>
              </w:rPr>
              <w:t xml:space="preserve"> gyvenviečių</w:t>
            </w:r>
            <w:r w:rsidRPr="00433797">
              <w:rPr>
                <w:spacing w:val="-2"/>
                <w:sz w:val="22"/>
                <w:szCs w:val="22"/>
              </w:rPr>
              <w:t xml:space="preserve"> juos reikia rekonstruoti ir išplėsti. Savivaldybės taryba pastaraisiais metais gatvių apšvietimo įrengimo ir šviestuvų a</w:t>
            </w:r>
            <w:r>
              <w:rPr>
                <w:spacing w:val="-2"/>
                <w:sz w:val="22"/>
                <w:szCs w:val="22"/>
              </w:rPr>
              <w:t>tnaujinimo problemoms spęsti sky</w:t>
            </w:r>
            <w:r w:rsidRPr="00433797">
              <w:rPr>
                <w:spacing w:val="-2"/>
                <w:sz w:val="22"/>
                <w:szCs w:val="22"/>
              </w:rPr>
              <w:t xml:space="preserve">rė lėšas seniūnijoms būtiniausių darbų atlikimui, o investicijoms lėšų neskirta. Daugumą šviestuvų būtina keisti į ekonomiškesnius bei saugesnius aplinkai. Tačiau Investicijų programoje dėl ribotų finansinių galimybių lėšos priemonei „Raseinių  r. sav. miestų, kaimų ir miestelių apšvietimo tinklų rekonstrukcija ir įrengimas“ 2021 m. nėra numatytos, o apšvietimo sistemos atnaujinimas bus vykdomas, įgyvendinant projektuose, kurie bendrai finansuojami ES ir Savivaldybės paskolos lėšomis, numatytas veiklas (gatvių, pėsčiųjų ar dviračių takų rekonstravimo, viešųjų erdvių atnaujinimo ir kt.). </w:t>
            </w:r>
          </w:p>
          <w:p w14:paraId="343C5B0D" w14:textId="77777777" w:rsidR="001263F1" w:rsidRPr="00433797" w:rsidRDefault="001263F1" w:rsidP="002E7C33">
            <w:pPr>
              <w:pStyle w:val="prastasiniatinklio"/>
              <w:tabs>
                <w:tab w:val="left" w:pos="7088"/>
              </w:tabs>
              <w:spacing w:before="0" w:beforeAutospacing="0" w:after="0" w:afterAutospacing="0"/>
              <w:jc w:val="both"/>
              <w:rPr>
                <w:b/>
                <w:lang w:val="lt-LT"/>
              </w:rPr>
            </w:pPr>
            <w:r w:rsidRPr="00433797">
              <w:rPr>
                <w:b/>
                <w:sz w:val="22"/>
                <w:szCs w:val="22"/>
                <w:lang w:val="lt-LT"/>
              </w:rPr>
              <w:t>11.01.03 Uždavinys. Atnaujinti ir plėtoti gyvenamosios aplinkos infrastruktūrą, mažinant energijos sąnaudas ir oro teršimą, naudojant atsinaujinančius išteklius.</w:t>
            </w:r>
          </w:p>
          <w:p w14:paraId="0A7DD319" w14:textId="77777777" w:rsidR="001263F1" w:rsidRPr="00433797" w:rsidRDefault="001263F1" w:rsidP="002E7C33">
            <w:pPr>
              <w:tabs>
                <w:tab w:val="num" w:pos="1143"/>
              </w:tabs>
              <w:autoSpaceDE w:val="0"/>
              <w:autoSpaceDN w:val="0"/>
              <w:adjustRightInd w:val="0"/>
              <w:ind w:firstLine="720"/>
              <w:jc w:val="both"/>
            </w:pPr>
            <w:r w:rsidRPr="00433797">
              <w:rPr>
                <w:sz w:val="22"/>
                <w:szCs w:val="22"/>
              </w:rPr>
              <w:t>Daugelio Raseinių rajono savivaldybės viešųjų paslaugų įstaigų infrastruktūra reikalauja investicijų. Per pastaruosius kelis metus dalies viešųjų paslaugų įstaigų infrastruktūros būklė buvo ženkliai pagerinta, tačiau vis dar yra viešųjų paslaugų (kultūros, socialinės apsaugos, švietimo, sporto, seniūnijų) institucijų, įstaigų pastatų, statytų prieš kelias dešimtis metų, nebeatitinkančių sanitarinės higienos normų. 2021 m. investicijų programoje numatyti tik jau pradėti ir bendrai su kitais finansavimo šaltiniais finansuo</w:t>
            </w:r>
            <w:r>
              <w:rPr>
                <w:sz w:val="22"/>
                <w:szCs w:val="22"/>
              </w:rPr>
              <w:t>ja</w:t>
            </w:r>
            <w:r w:rsidRPr="00433797">
              <w:rPr>
                <w:sz w:val="22"/>
                <w:szCs w:val="22"/>
              </w:rPr>
              <w:t xml:space="preserve">mi projektai, naujus projektus įtraukiant pagal atitinkamas sritis į kitas programas. Taip pat susiduriama su naujos infrastruktūros plėtros poreikiu (kapinių įrengimas Dumšiškių kaime ir kt.), tačiau tam investicijos planuojamos tik nuo 2023 m. </w:t>
            </w:r>
            <w:r w:rsidRPr="00433797">
              <w:rPr>
                <w:spacing w:val="-2"/>
                <w:sz w:val="22"/>
                <w:szCs w:val="22"/>
              </w:rPr>
              <w:t>Šis uždavinys taip pat susijęs su katilinių modernizavimu, siekiant pereiti prie biokuro naudojimo. 2021 metais bus modernizuotos Šiluvos ir Viduklės miestelių katilinės.</w:t>
            </w:r>
          </w:p>
          <w:p w14:paraId="1818239A" w14:textId="77777777" w:rsidR="001263F1" w:rsidRPr="00433797" w:rsidRDefault="001263F1" w:rsidP="002E7C33">
            <w:pPr>
              <w:pStyle w:val="prastasiniatinklio"/>
              <w:tabs>
                <w:tab w:val="left" w:pos="7088"/>
              </w:tabs>
              <w:spacing w:before="0" w:beforeAutospacing="0" w:after="0" w:afterAutospacing="0"/>
              <w:jc w:val="both"/>
              <w:rPr>
                <w:b/>
                <w:lang w:val="lt-LT"/>
              </w:rPr>
            </w:pPr>
            <w:r w:rsidRPr="00433797">
              <w:rPr>
                <w:b/>
                <w:sz w:val="22"/>
                <w:szCs w:val="22"/>
                <w:lang w:val="lt-LT"/>
              </w:rPr>
              <w:t>11.01.05 Uždavinys. Plėtoti ir modernizuoti vandens tiekimo ir nuotekų šalinimo infrastruktūrą ir jos inventorizavimo sistemą.</w:t>
            </w:r>
          </w:p>
          <w:p w14:paraId="711A834A" w14:textId="77777777" w:rsidR="001263F1" w:rsidRPr="00433797" w:rsidRDefault="001263F1" w:rsidP="002E7C33">
            <w:pPr>
              <w:pStyle w:val="Pagrindinistekstas"/>
              <w:tabs>
                <w:tab w:val="num" w:pos="1890"/>
              </w:tabs>
              <w:spacing w:after="0"/>
              <w:ind w:firstLine="720"/>
              <w:jc w:val="both"/>
              <w:rPr>
                <w:sz w:val="22"/>
                <w:szCs w:val="22"/>
                <w:lang w:val="lt-LT"/>
              </w:rPr>
            </w:pPr>
            <w:r w:rsidRPr="00433797">
              <w:rPr>
                <w:sz w:val="22"/>
                <w:szCs w:val="22"/>
                <w:lang w:val="lt-LT"/>
              </w:rPr>
              <w:t>Raseinių rajone būtina plėsti ir modernizuoti vandentvarkos infrastruktūrą. 2009 m. buvo parengtas Vandens tiekimo ir nuotekų tvarkymo plėtros specialusis planas (2018 m. spalio 25 d. tarybos sprendimu Nr. TS-335 patvirtintas atnaujintas planas), pagal kurį vykdomas vandentvarkos objektų modernizavimas ir plėtra. Centralizuoti vandentiekio ir nuotekų tinklai Raseinių r. sav. gyvenvietėse plečiami į jau užstatytus ir apgyvendintus individualių gyvenamųjų namų kvartalus, tačiau dar nemaža dalis savivaldybės gyventojų nėra aprūpinti centralizuotai tiekiamu geriamuoju vandeniu ir centralizuoto nuotekų surinkimo ir tvarkymo paslaugomis. 2021 m. prioritetas teikiamas pradėtų įgyvendinti vandentvarkos objektų užbaigimui bei naujų vartotojų būstų prijungimui prie jau įrengtų nuotekų tvarkymo ir vandens tiekimo tinklų, akcentuojant ES direktyvos dėl nuotekų tvarkymo miestuose įgyvendinimą. Yra suplanuotos investicijos į UAB Raseinių vandenys“, prisidedant prie vandentvarkos projektų įgyvendinimo.</w:t>
            </w:r>
          </w:p>
          <w:p w14:paraId="212B9E81" w14:textId="77777777" w:rsidR="001263F1" w:rsidRPr="00433797" w:rsidRDefault="001263F1" w:rsidP="002E7C33">
            <w:pPr>
              <w:pStyle w:val="Antrats"/>
              <w:tabs>
                <w:tab w:val="clear" w:pos="4153"/>
                <w:tab w:val="right" w:pos="1122"/>
                <w:tab w:val="center" w:pos="1418"/>
              </w:tabs>
              <w:suppressAutoHyphens/>
              <w:ind w:left="748"/>
              <w:jc w:val="both"/>
              <w:rPr>
                <w:szCs w:val="22"/>
                <w:lang w:val="lt-LT"/>
              </w:rPr>
            </w:pPr>
            <w:r w:rsidRPr="00433797">
              <w:rPr>
                <w:sz w:val="22"/>
                <w:szCs w:val="22"/>
                <w:lang w:val="lt-LT"/>
              </w:rPr>
              <w:t>Proceso/Indėlio vertinimo kriterijai kiekvienai priemonei pateikti programos 11 priedo lentelėje.</w:t>
            </w:r>
          </w:p>
        </w:tc>
      </w:tr>
    </w:tbl>
    <w:p w14:paraId="57DD50C2" w14:textId="77777777" w:rsidR="001263F1" w:rsidRPr="00433797" w:rsidRDefault="001263F1" w:rsidP="001263F1">
      <w:pPr>
        <w:pStyle w:val="Pagrindinistekstas"/>
        <w:spacing w:after="0"/>
        <w:rPr>
          <w:b/>
          <w:bCs/>
          <w:sz w:val="22"/>
          <w:szCs w:val="22"/>
          <w:lang w:val="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1263F1" w:rsidRPr="00433797" w14:paraId="4322C234" w14:textId="77777777" w:rsidTr="002E7C33">
        <w:tc>
          <w:tcPr>
            <w:tcW w:w="9645" w:type="dxa"/>
          </w:tcPr>
          <w:p w14:paraId="607011BE" w14:textId="77777777" w:rsidR="001263F1" w:rsidRPr="00433797" w:rsidRDefault="001263F1" w:rsidP="002E7C33">
            <w:pPr>
              <w:pStyle w:val="Antrat5"/>
              <w:tabs>
                <w:tab w:val="left" w:pos="7088"/>
              </w:tabs>
              <w:spacing w:line="360" w:lineRule="auto"/>
              <w:rPr>
                <w:lang w:val="lt-LT"/>
              </w:rPr>
            </w:pPr>
            <w:r w:rsidRPr="00433797">
              <w:rPr>
                <w:sz w:val="22"/>
                <w:szCs w:val="22"/>
                <w:lang w:val="lt-LT"/>
              </w:rPr>
              <w:t>Galimi programos vykdymo ir finansavimo variantai:</w:t>
            </w:r>
          </w:p>
          <w:p w14:paraId="46659C1C" w14:textId="77777777" w:rsidR="001263F1" w:rsidRPr="00433797" w:rsidRDefault="001263F1" w:rsidP="002E7C33">
            <w:pPr>
              <w:tabs>
                <w:tab w:val="left" w:pos="7088"/>
              </w:tabs>
              <w:jc w:val="both"/>
              <w:rPr>
                <w:bCs/>
              </w:rPr>
            </w:pPr>
            <w:r w:rsidRPr="00433797">
              <w:rPr>
                <w:sz w:val="22"/>
                <w:szCs w:val="22"/>
              </w:rPr>
              <w:t>Raseinių rajono savivaldybės biudžeto lėšos, paskolos lėšos, LR Valstybės biudžeto lėšos, Europos Sąjungos struktūrinių fondų, privačios lėšos bei kitos teisėtai įgytos lėšos.</w:t>
            </w:r>
          </w:p>
        </w:tc>
      </w:tr>
    </w:tbl>
    <w:p w14:paraId="27810B2D" w14:textId="77777777" w:rsidR="001263F1" w:rsidRPr="00433797" w:rsidRDefault="001263F1" w:rsidP="001263F1">
      <w:pPr>
        <w:pStyle w:val="Pagrindinistekstas"/>
        <w:spacing w:after="0"/>
        <w:rPr>
          <w:b/>
          <w:bCs/>
          <w:sz w:val="22"/>
          <w:szCs w:val="22"/>
          <w:lang w:val="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1263F1" w:rsidRPr="00433797" w14:paraId="6F661031" w14:textId="77777777" w:rsidTr="002E7C33">
        <w:tc>
          <w:tcPr>
            <w:tcW w:w="9645" w:type="dxa"/>
          </w:tcPr>
          <w:p w14:paraId="1C967F5D" w14:textId="77777777" w:rsidR="001263F1" w:rsidRPr="00433797" w:rsidRDefault="001263F1" w:rsidP="002E7C33">
            <w:pPr>
              <w:tabs>
                <w:tab w:val="left" w:pos="7088"/>
              </w:tabs>
              <w:spacing w:line="360" w:lineRule="auto"/>
              <w:jc w:val="both"/>
              <w:rPr>
                <w:b/>
                <w:bCs/>
              </w:rPr>
            </w:pPr>
            <w:r w:rsidRPr="00433797">
              <w:rPr>
                <w:b/>
                <w:bCs/>
                <w:sz w:val="22"/>
                <w:szCs w:val="22"/>
              </w:rPr>
              <w:t xml:space="preserve">Savivaldybės plėtros strateginio plano dalys, susijusios su vykdoma programa: </w:t>
            </w:r>
          </w:p>
          <w:p w14:paraId="54A0C73C" w14:textId="77777777" w:rsidR="001263F1" w:rsidRPr="00433797" w:rsidRDefault="001263F1" w:rsidP="002E7C33">
            <w:pPr>
              <w:tabs>
                <w:tab w:val="left" w:pos="7088"/>
              </w:tabs>
              <w:jc w:val="both"/>
              <w:rPr>
                <w:b/>
              </w:rPr>
            </w:pPr>
            <w:r w:rsidRPr="00433797">
              <w:rPr>
                <w:b/>
              </w:rPr>
              <w:t>Tikslas 1.7. Plėtoti ir modernizuoti gyvenamosios aplinkos infrastruktūrą</w:t>
            </w:r>
          </w:p>
          <w:p w14:paraId="37082855" w14:textId="77777777" w:rsidR="001263F1" w:rsidRPr="00433797" w:rsidRDefault="001263F1" w:rsidP="002E7C33">
            <w:pPr>
              <w:tabs>
                <w:tab w:val="left" w:pos="7088"/>
              </w:tabs>
              <w:jc w:val="both"/>
            </w:pPr>
            <w:r w:rsidRPr="00433797">
              <w:t>Uždavinys 1.7.1. Modernizuoti ir plėtoti susisiekimo ir apšvietimo infrastruktūrą, gerinant darnaus judumo sąlygas ir saugumą;</w:t>
            </w:r>
          </w:p>
          <w:p w14:paraId="4F000F0F" w14:textId="77777777" w:rsidR="001263F1" w:rsidRPr="00433797" w:rsidRDefault="001263F1" w:rsidP="002E7C33">
            <w:pPr>
              <w:tabs>
                <w:tab w:val="left" w:pos="7088"/>
              </w:tabs>
              <w:jc w:val="both"/>
            </w:pPr>
            <w:r w:rsidRPr="00433797">
              <w:t>Uždavinys 1.7.2. Atnaujinti ir plėtoti gyvenamosios aplinkos infrastruktūrą, mažinant energijos sąnaudas ir oro teršimą, naudojant atsinaujinančius išteklius;</w:t>
            </w:r>
          </w:p>
          <w:p w14:paraId="504E858B" w14:textId="77777777" w:rsidR="001263F1" w:rsidRPr="00433797" w:rsidRDefault="001263F1" w:rsidP="002E7C33">
            <w:pPr>
              <w:tabs>
                <w:tab w:val="left" w:pos="7088"/>
              </w:tabs>
              <w:jc w:val="both"/>
            </w:pPr>
            <w:r w:rsidRPr="00433797">
              <w:t>Uždavinys 1.7.3. Plėtoti ir modernizuoti vandens tiekimo ir nuotekų šalinimo infrastruktūrą ir jos inventorizavimo sistemą.</w:t>
            </w:r>
          </w:p>
        </w:tc>
      </w:tr>
    </w:tbl>
    <w:p w14:paraId="39881AD1" w14:textId="77777777" w:rsidR="001263F1" w:rsidRPr="00433797" w:rsidRDefault="001263F1" w:rsidP="001263F1">
      <w:pPr>
        <w:pStyle w:val="Pagrindinistekstas"/>
        <w:spacing w:after="0"/>
        <w:rPr>
          <w:b/>
          <w:bCs/>
          <w:sz w:val="22"/>
          <w:szCs w:val="22"/>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1263F1" w:rsidRPr="00433797" w14:paraId="03B911D4" w14:textId="77777777" w:rsidTr="002E7C33">
        <w:tc>
          <w:tcPr>
            <w:tcW w:w="9606" w:type="dxa"/>
          </w:tcPr>
          <w:p w14:paraId="357996DF" w14:textId="77777777" w:rsidR="001263F1" w:rsidRPr="00433797" w:rsidRDefault="001263F1" w:rsidP="002E7C33">
            <w:pPr>
              <w:tabs>
                <w:tab w:val="left" w:pos="7088"/>
              </w:tabs>
              <w:spacing w:line="360" w:lineRule="auto"/>
              <w:jc w:val="both"/>
              <w:rPr>
                <w:b/>
                <w:bCs/>
              </w:rPr>
            </w:pPr>
            <w:r w:rsidRPr="00433797">
              <w:rPr>
                <w:b/>
                <w:bCs/>
                <w:sz w:val="22"/>
                <w:szCs w:val="22"/>
              </w:rPr>
              <w:t xml:space="preserve">Susiję Lietuvos Respublikos ir Savivaldybės teisės aktai: </w:t>
            </w:r>
          </w:p>
          <w:p w14:paraId="149DC5C7" w14:textId="77777777" w:rsidR="001263F1" w:rsidRPr="00433797" w:rsidRDefault="001263F1" w:rsidP="002E7C33">
            <w:pPr>
              <w:tabs>
                <w:tab w:val="left" w:pos="7088"/>
              </w:tabs>
              <w:jc w:val="both"/>
              <w:rPr>
                <w:b/>
                <w:bCs/>
              </w:rPr>
            </w:pPr>
            <w:r w:rsidRPr="00433797">
              <w:rPr>
                <w:bCs/>
                <w:sz w:val="22"/>
                <w:szCs w:val="22"/>
              </w:rPr>
              <w:t>Lietuvos Respubli</w:t>
            </w:r>
            <w:r>
              <w:rPr>
                <w:bCs/>
                <w:sz w:val="22"/>
                <w:szCs w:val="22"/>
              </w:rPr>
              <w:t xml:space="preserve">kos vietos savivaldos įstatymas, </w:t>
            </w:r>
            <w:r w:rsidRPr="00433797">
              <w:rPr>
                <w:sz w:val="22"/>
                <w:szCs w:val="22"/>
              </w:rPr>
              <w:t xml:space="preserve">Lietuvos 2014–2020 metų Europos Sąjungos struktūrinių fondų investicijų </w:t>
            </w:r>
            <w:r w:rsidRPr="00433797">
              <w:rPr>
                <w:bCs/>
                <w:sz w:val="22"/>
                <w:szCs w:val="22"/>
              </w:rPr>
              <w:t xml:space="preserve">veiksmų programa ir Lietuvos 2021-2027 m. Europos Sąjungos fondų </w:t>
            </w:r>
            <w:r>
              <w:rPr>
                <w:bCs/>
                <w:sz w:val="22"/>
                <w:szCs w:val="22"/>
              </w:rPr>
              <w:t xml:space="preserve">investicijų programos projektas, </w:t>
            </w:r>
            <w:r w:rsidRPr="00433797">
              <w:rPr>
                <w:bCs/>
                <w:sz w:val="22"/>
                <w:szCs w:val="22"/>
              </w:rPr>
              <w:t>Lietuvos Respublikos vandens tiekim</w:t>
            </w:r>
            <w:r>
              <w:rPr>
                <w:bCs/>
                <w:sz w:val="22"/>
                <w:szCs w:val="22"/>
              </w:rPr>
              <w:t xml:space="preserve">o ir nuotekų tvarkymo įstatymas, </w:t>
            </w:r>
            <w:r w:rsidRPr="00433797">
              <w:rPr>
                <w:bCs/>
                <w:sz w:val="22"/>
                <w:szCs w:val="22"/>
              </w:rPr>
              <w:t xml:space="preserve">Lietuvos </w:t>
            </w:r>
            <w:r>
              <w:rPr>
                <w:bCs/>
                <w:sz w:val="22"/>
                <w:szCs w:val="22"/>
              </w:rPr>
              <w:t xml:space="preserve">Respublikos statybos įstatymas, </w:t>
            </w:r>
            <w:r w:rsidRPr="00433797">
              <w:rPr>
                <w:bCs/>
                <w:sz w:val="22"/>
                <w:szCs w:val="22"/>
              </w:rPr>
              <w:t>Lietuvos Re</w:t>
            </w:r>
            <w:r>
              <w:rPr>
                <w:bCs/>
                <w:sz w:val="22"/>
                <w:szCs w:val="22"/>
              </w:rPr>
              <w:t xml:space="preserve">spublikos energetikos įstatymas, </w:t>
            </w:r>
            <w:r w:rsidRPr="00433797">
              <w:rPr>
                <w:bCs/>
                <w:sz w:val="22"/>
                <w:szCs w:val="22"/>
              </w:rPr>
              <w:t xml:space="preserve">Raseinių rajono savivaldybės 2021-2030 </w:t>
            </w:r>
            <w:r>
              <w:rPr>
                <w:bCs/>
                <w:sz w:val="22"/>
                <w:szCs w:val="22"/>
              </w:rPr>
              <w:t xml:space="preserve">metų strateginis plėtros planas, </w:t>
            </w:r>
            <w:r w:rsidRPr="00433797">
              <w:rPr>
                <w:bCs/>
                <w:sz w:val="22"/>
                <w:szCs w:val="22"/>
              </w:rPr>
              <w:t>Raseinių rajono savivaldyb</w:t>
            </w:r>
            <w:r>
              <w:rPr>
                <w:bCs/>
                <w:sz w:val="22"/>
                <w:szCs w:val="22"/>
              </w:rPr>
              <w:t xml:space="preserve">ės teritorijos bendrasis planas, </w:t>
            </w:r>
            <w:r w:rsidRPr="00433797">
              <w:rPr>
                <w:bCs/>
                <w:sz w:val="22"/>
                <w:szCs w:val="22"/>
              </w:rPr>
              <w:t>Kauno regiono integruotų teritorijų vystymo programa ir kt.</w:t>
            </w:r>
          </w:p>
        </w:tc>
      </w:tr>
    </w:tbl>
    <w:p w14:paraId="3C24BFEA" w14:textId="54FD4D68" w:rsidR="00DC3023" w:rsidRDefault="00DC3023">
      <w:pPr>
        <w:rPr>
          <w:b/>
          <w:bCs/>
          <w:color w:val="000000" w:themeColor="text1"/>
          <w:sz w:val="22"/>
          <w:szCs w:val="22"/>
        </w:rPr>
      </w:pPr>
    </w:p>
    <w:p w14:paraId="148F76A3" w14:textId="77777777" w:rsidR="00DC3023" w:rsidRDefault="00DC3023">
      <w:pPr>
        <w:rPr>
          <w:b/>
          <w:bCs/>
          <w:color w:val="000000" w:themeColor="text1"/>
          <w:sz w:val="22"/>
          <w:szCs w:val="22"/>
        </w:rPr>
      </w:pPr>
      <w:r>
        <w:rPr>
          <w:b/>
          <w:bCs/>
          <w:color w:val="000000" w:themeColor="text1"/>
          <w:sz w:val="22"/>
          <w:szCs w:val="22"/>
        </w:rPr>
        <w:br w:type="page"/>
      </w:r>
    </w:p>
    <w:p w14:paraId="6BE39C67" w14:textId="77777777" w:rsidR="000F5923" w:rsidRPr="00545793" w:rsidRDefault="000F5923" w:rsidP="00855707">
      <w:pPr>
        <w:pStyle w:val="xl47"/>
        <w:tabs>
          <w:tab w:val="left" w:pos="7088"/>
        </w:tabs>
        <w:spacing w:before="0" w:beforeAutospacing="0" w:after="0" w:afterAutospacing="0"/>
        <w:jc w:val="left"/>
        <w:textAlignment w:val="auto"/>
        <w:rPr>
          <w:bCs/>
          <w:color w:val="000000" w:themeColor="text1"/>
        </w:rPr>
      </w:pPr>
    </w:p>
    <w:p w14:paraId="15F41721" w14:textId="77777777" w:rsidR="000F5923" w:rsidRPr="00545793" w:rsidRDefault="000F5923" w:rsidP="000F5923">
      <w:pPr>
        <w:framePr w:w="2911" w:hSpace="180" w:wrap="around" w:vAnchor="text" w:hAnchor="page" w:x="8416" w:y="-233"/>
        <w:widowControl w:val="0"/>
        <w:suppressLineNumbers/>
        <w:tabs>
          <w:tab w:val="left" w:pos="6237"/>
          <w:tab w:val="left" w:pos="6379"/>
          <w:tab w:val="right" w:pos="8306"/>
        </w:tabs>
        <w:suppressAutoHyphens/>
        <w:rPr>
          <w:rFonts w:eastAsia="Lucida Sans Unicode" w:cs="Tahoma"/>
          <w:iCs/>
          <w:color w:val="000000" w:themeColor="text1"/>
        </w:rPr>
      </w:pPr>
      <w:r w:rsidRPr="00545793">
        <w:rPr>
          <w:rFonts w:eastAsia="Lucida Sans Unicode" w:cs="Tahoma"/>
          <w:iCs/>
          <w:color w:val="000000" w:themeColor="text1"/>
        </w:rPr>
        <w:t>Raseinių rajono savivaldybės</w:t>
      </w:r>
    </w:p>
    <w:p w14:paraId="50281332" w14:textId="06339083" w:rsidR="000F5923" w:rsidRPr="00545793" w:rsidRDefault="004B6980" w:rsidP="000F5923">
      <w:pPr>
        <w:framePr w:w="2911" w:hSpace="180" w:wrap="around" w:vAnchor="text" w:hAnchor="page" w:x="8416" w:y="-233"/>
        <w:widowControl w:val="0"/>
        <w:suppressLineNumbers/>
        <w:tabs>
          <w:tab w:val="left" w:pos="6237"/>
          <w:tab w:val="left" w:pos="6379"/>
          <w:tab w:val="right" w:pos="8306"/>
        </w:tabs>
        <w:suppressAutoHyphens/>
        <w:rPr>
          <w:rFonts w:eastAsia="Lucida Sans Unicode" w:cs="Tahoma"/>
          <w:iCs/>
          <w:color w:val="000000" w:themeColor="text1"/>
        </w:rPr>
      </w:pPr>
      <w:r w:rsidRPr="00545793">
        <w:rPr>
          <w:rFonts w:eastAsia="Lucida Sans Unicode" w:cs="Tahoma"/>
          <w:iCs/>
          <w:color w:val="000000" w:themeColor="text1"/>
        </w:rPr>
        <w:t>2021-2023</w:t>
      </w:r>
      <w:r w:rsidR="000F5923" w:rsidRPr="00545793">
        <w:rPr>
          <w:rFonts w:eastAsia="Lucida Sans Unicode" w:cs="Tahoma"/>
          <w:iCs/>
          <w:color w:val="000000" w:themeColor="text1"/>
        </w:rPr>
        <w:t xml:space="preserve"> metų strateginio</w:t>
      </w:r>
    </w:p>
    <w:p w14:paraId="2C754693" w14:textId="77777777" w:rsidR="000F5923" w:rsidRPr="00545793" w:rsidRDefault="000F5923" w:rsidP="000F5923">
      <w:pPr>
        <w:framePr w:w="2911" w:hSpace="180" w:wrap="around" w:vAnchor="text" w:hAnchor="page" w:x="8416" w:y="-233"/>
        <w:widowControl w:val="0"/>
        <w:suppressLineNumbers/>
        <w:tabs>
          <w:tab w:val="left" w:pos="6237"/>
          <w:tab w:val="left" w:pos="6379"/>
          <w:tab w:val="right" w:pos="8306"/>
        </w:tabs>
        <w:suppressAutoHyphens/>
        <w:rPr>
          <w:rFonts w:eastAsia="Lucida Sans Unicode" w:cs="Tahoma"/>
          <w:iCs/>
          <w:color w:val="000000" w:themeColor="text1"/>
        </w:rPr>
      </w:pPr>
      <w:r w:rsidRPr="00545793">
        <w:rPr>
          <w:rFonts w:eastAsia="Lucida Sans Unicode" w:cs="Tahoma"/>
          <w:iCs/>
          <w:color w:val="000000" w:themeColor="text1"/>
        </w:rPr>
        <w:t>veiklos plano</w:t>
      </w:r>
    </w:p>
    <w:p w14:paraId="2A212DFA" w14:textId="1D75E7C5" w:rsidR="000F5923" w:rsidRPr="00545793" w:rsidRDefault="000F5923" w:rsidP="000F5923">
      <w:pPr>
        <w:framePr w:w="2911" w:hSpace="180" w:wrap="around" w:vAnchor="text" w:hAnchor="page" w:x="8416" w:y="-233"/>
        <w:widowControl w:val="0"/>
        <w:suppressLineNumbers/>
        <w:tabs>
          <w:tab w:val="left" w:pos="6237"/>
          <w:tab w:val="left" w:pos="6379"/>
          <w:tab w:val="right" w:pos="8306"/>
        </w:tabs>
        <w:suppressAutoHyphens/>
        <w:rPr>
          <w:rFonts w:eastAsia="Lucida Sans Unicode" w:cs="Tahoma"/>
          <w:iCs/>
          <w:color w:val="000000" w:themeColor="text1"/>
        </w:rPr>
      </w:pPr>
      <w:r w:rsidRPr="00545793">
        <w:rPr>
          <w:rFonts w:eastAsia="Lucida Sans Unicode" w:cs="Tahoma"/>
          <w:iCs/>
          <w:color w:val="000000" w:themeColor="text1"/>
        </w:rPr>
        <w:t>1</w:t>
      </w:r>
      <w:r w:rsidR="00FF1B43" w:rsidRPr="00545793">
        <w:rPr>
          <w:rFonts w:eastAsia="Lucida Sans Unicode" w:cs="Tahoma"/>
          <w:iCs/>
          <w:color w:val="000000" w:themeColor="text1"/>
        </w:rPr>
        <w:t>1</w:t>
      </w:r>
      <w:r w:rsidRPr="00545793">
        <w:rPr>
          <w:rFonts w:eastAsia="Lucida Sans Unicode" w:cs="Tahoma"/>
          <w:iCs/>
          <w:color w:val="000000" w:themeColor="text1"/>
        </w:rPr>
        <w:t xml:space="preserve"> priedas</w:t>
      </w:r>
    </w:p>
    <w:p w14:paraId="55ED889D" w14:textId="77777777" w:rsidR="000F5923" w:rsidRPr="00545793" w:rsidRDefault="000F5923" w:rsidP="000F5923">
      <w:pPr>
        <w:tabs>
          <w:tab w:val="left" w:pos="7088"/>
        </w:tabs>
        <w:rPr>
          <w:color w:val="000000" w:themeColor="text1"/>
        </w:rPr>
      </w:pPr>
    </w:p>
    <w:p w14:paraId="149EE31A" w14:textId="77777777" w:rsidR="000F5923" w:rsidRPr="00545793" w:rsidRDefault="000F5923" w:rsidP="000F5923">
      <w:pPr>
        <w:tabs>
          <w:tab w:val="left" w:pos="7088"/>
        </w:tabs>
        <w:jc w:val="center"/>
        <w:rPr>
          <w:b/>
          <w:bCs/>
          <w:color w:val="000000" w:themeColor="text1"/>
        </w:rPr>
      </w:pPr>
    </w:p>
    <w:p w14:paraId="2E7B1DC9" w14:textId="77777777" w:rsidR="000F5923" w:rsidRPr="00545793" w:rsidRDefault="000F5923" w:rsidP="000F5923">
      <w:pPr>
        <w:tabs>
          <w:tab w:val="left" w:pos="7088"/>
        </w:tabs>
        <w:jc w:val="center"/>
        <w:rPr>
          <w:b/>
          <w:bCs/>
          <w:color w:val="000000" w:themeColor="text1"/>
        </w:rPr>
      </w:pPr>
    </w:p>
    <w:p w14:paraId="44326A7B" w14:textId="77777777" w:rsidR="000F5923" w:rsidRPr="00545793" w:rsidRDefault="000F5923" w:rsidP="00E52457">
      <w:pPr>
        <w:pStyle w:val="Antrat1"/>
        <w:rPr>
          <w:color w:val="000000" w:themeColor="text1"/>
        </w:rPr>
      </w:pPr>
      <w:bookmarkStart w:id="84" w:name="_Toc319316017"/>
      <w:bookmarkStart w:id="85" w:name="_Toc380393669"/>
    </w:p>
    <w:p w14:paraId="010C5A86" w14:textId="77777777" w:rsidR="003A4544" w:rsidRPr="00A2487C" w:rsidRDefault="003A4544" w:rsidP="003A4544">
      <w:pPr>
        <w:pStyle w:val="Antrat1"/>
        <w:rPr>
          <w:lang w:val="lt-LT"/>
        </w:rPr>
      </w:pPr>
      <w:bookmarkStart w:id="86" w:name="_Toc380393004"/>
      <w:bookmarkStart w:id="87" w:name="_Toc471997575"/>
      <w:bookmarkStart w:id="88" w:name="_Toc471997623"/>
      <w:bookmarkEnd w:id="84"/>
      <w:bookmarkEnd w:id="85"/>
      <w:r w:rsidRPr="00A2487C">
        <w:rPr>
          <w:lang w:val="lt-LT"/>
        </w:rPr>
        <w:t>APLINKOS APSAUGOS IR VISUOMENĖS SAUGUMO UŽTIKRINIMO PROGRAMA NR. 12</w:t>
      </w:r>
      <w:bookmarkEnd w:id="86"/>
      <w:bookmarkEnd w:id="87"/>
      <w:bookmarkEnd w:id="88"/>
      <w:r w:rsidRPr="00A2487C">
        <w:rPr>
          <w:lang w:val="lt-LT"/>
        </w:rPr>
        <w:t xml:space="preserve"> </w:t>
      </w:r>
    </w:p>
    <w:p w14:paraId="51F97CDA" w14:textId="77777777" w:rsidR="003A4544" w:rsidRPr="00A2487C" w:rsidRDefault="003A4544" w:rsidP="003A454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6196"/>
      </w:tblGrid>
      <w:tr w:rsidR="003A4544" w:rsidRPr="00A2487C" w14:paraId="5EE6F20B" w14:textId="77777777" w:rsidTr="002E7C33">
        <w:tc>
          <w:tcPr>
            <w:tcW w:w="3268" w:type="dxa"/>
            <w:tcBorders>
              <w:top w:val="single" w:sz="4" w:space="0" w:color="auto"/>
              <w:left w:val="single" w:sz="4" w:space="0" w:color="auto"/>
              <w:bottom w:val="single" w:sz="4" w:space="0" w:color="auto"/>
              <w:right w:val="single" w:sz="4" w:space="0" w:color="auto"/>
            </w:tcBorders>
            <w:hideMark/>
          </w:tcPr>
          <w:p w14:paraId="6B379D8C" w14:textId="77777777" w:rsidR="003A4544" w:rsidRPr="00A2487C" w:rsidRDefault="003A4544" w:rsidP="002E7C33">
            <w:pPr>
              <w:keepNext/>
              <w:tabs>
                <w:tab w:val="left" w:pos="7088"/>
              </w:tabs>
              <w:spacing w:line="360" w:lineRule="auto"/>
              <w:outlineLvl w:val="4"/>
              <w:rPr>
                <w:b/>
                <w:bCs/>
              </w:rPr>
            </w:pPr>
            <w:r w:rsidRPr="00A2487C">
              <w:rPr>
                <w:b/>
                <w:bCs/>
              </w:rPr>
              <w:t>Biudžetiniai metai</w:t>
            </w:r>
          </w:p>
        </w:tc>
        <w:tc>
          <w:tcPr>
            <w:tcW w:w="6196" w:type="dxa"/>
            <w:tcBorders>
              <w:top w:val="single" w:sz="4" w:space="0" w:color="auto"/>
              <w:left w:val="single" w:sz="4" w:space="0" w:color="auto"/>
              <w:bottom w:val="single" w:sz="4" w:space="0" w:color="auto"/>
              <w:right w:val="single" w:sz="4" w:space="0" w:color="auto"/>
            </w:tcBorders>
            <w:hideMark/>
          </w:tcPr>
          <w:p w14:paraId="4FA3EDCF" w14:textId="77777777" w:rsidR="003A4544" w:rsidRPr="00A2487C" w:rsidRDefault="003A4544" w:rsidP="002E7C33">
            <w:pPr>
              <w:tabs>
                <w:tab w:val="left" w:pos="7088"/>
              </w:tabs>
              <w:spacing w:line="360" w:lineRule="auto"/>
              <w:rPr>
                <w:b/>
                <w:bCs/>
              </w:rPr>
            </w:pPr>
            <w:r w:rsidRPr="00A2487C">
              <w:rPr>
                <w:b/>
                <w:bCs/>
              </w:rPr>
              <w:t>2021 metai</w:t>
            </w:r>
          </w:p>
        </w:tc>
      </w:tr>
      <w:tr w:rsidR="003A4544" w:rsidRPr="00A2487C" w14:paraId="6CAD8757" w14:textId="77777777" w:rsidTr="002E7C33">
        <w:tc>
          <w:tcPr>
            <w:tcW w:w="3268" w:type="dxa"/>
            <w:tcBorders>
              <w:top w:val="single" w:sz="4" w:space="0" w:color="auto"/>
              <w:left w:val="single" w:sz="4" w:space="0" w:color="auto"/>
              <w:bottom w:val="single" w:sz="4" w:space="0" w:color="auto"/>
              <w:right w:val="single" w:sz="4" w:space="0" w:color="auto"/>
            </w:tcBorders>
            <w:hideMark/>
          </w:tcPr>
          <w:p w14:paraId="5CE073A6" w14:textId="77777777" w:rsidR="003A4544" w:rsidRPr="00A2487C" w:rsidRDefault="003A4544" w:rsidP="002E7C33">
            <w:pPr>
              <w:tabs>
                <w:tab w:val="left" w:pos="7088"/>
              </w:tabs>
              <w:rPr>
                <w:b/>
                <w:bCs/>
              </w:rPr>
            </w:pPr>
            <w:r w:rsidRPr="00A2487C">
              <w:rPr>
                <w:b/>
                <w:bCs/>
              </w:rPr>
              <w:t>Asignavimų valdytojas (-ai), kodas</w:t>
            </w:r>
          </w:p>
        </w:tc>
        <w:tc>
          <w:tcPr>
            <w:tcW w:w="6196" w:type="dxa"/>
            <w:tcBorders>
              <w:top w:val="single" w:sz="4" w:space="0" w:color="auto"/>
              <w:left w:val="single" w:sz="4" w:space="0" w:color="auto"/>
              <w:bottom w:val="single" w:sz="4" w:space="0" w:color="auto"/>
              <w:right w:val="single" w:sz="4" w:space="0" w:color="auto"/>
            </w:tcBorders>
            <w:hideMark/>
          </w:tcPr>
          <w:p w14:paraId="29C19779" w14:textId="77777777" w:rsidR="003A4544" w:rsidRPr="00A2487C" w:rsidRDefault="003A4544" w:rsidP="002E7C33">
            <w:pPr>
              <w:tabs>
                <w:tab w:val="left" w:pos="7088"/>
              </w:tabs>
            </w:pPr>
            <w:r w:rsidRPr="00A2487C">
              <w:t>Raseinių rajono savivaldybės administracijos Viešosios tvarkos skyrius, 288740810;</w:t>
            </w:r>
          </w:p>
          <w:p w14:paraId="02DCD394" w14:textId="77777777" w:rsidR="003A4544" w:rsidRPr="00A2487C" w:rsidRDefault="003A4544" w:rsidP="002E7C33">
            <w:pPr>
              <w:tabs>
                <w:tab w:val="left" w:pos="7088"/>
              </w:tabs>
            </w:pPr>
            <w:r w:rsidRPr="00A2487C">
              <w:t>Raseinių priešgaisrinės saugos tarnyba, 172776857.</w:t>
            </w:r>
          </w:p>
        </w:tc>
      </w:tr>
      <w:tr w:rsidR="003A4544" w:rsidRPr="00A2487C" w14:paraId="7FBEC935" w14:textId="77777777" w:rsidTr="002E7C33">
        <w:tc>
          <w:tcPr>
            <w:tcW w:w="3268" w:type="dxa"/>
            <w:tcBorders>
              <w:top w:val="single" w:sz="4" w:space="0" w:color="auto"/>
              <w:left w:val="single" w:sz="4" w:space="0" w:color="auto"/>
              <w:bottom w:val="single" w:sz="4" w:space="0" w:color="auto"/>
              <w:right w:val="single" w:sz="4" w:space="0" w:color="auto"/>
            </w:tcBorders>
            <w:hideMark/>
          </w:tcPr>
          <w:p w14:paraId="582E05C0" w14:textId="77777777" w:rsidR="003A4544" w:rsidRPr="00A2487C" w:rsidRDefault="003A4544" w:rsidP="002E7C33">
            <w:pPr>
              <w:tabs>
                <w:tab w:val="left" w:pos="7088"/>
              </w:tabs>
              <w:spacing w:line="360" w:lineRule="auto"/>
              <w:rPr>
                <w:b/>
                <w:bCs/>
              </w:rPr>
            </w:pPr>
            <w:r w:rsidRPr="00A2487C">
              <w:rPr>
                <w:b/>
                <w:bCs/>
              </w:rPr>
              <w:t>Vykdytojas (-ai), kodas</w:t>
            </w:r>
          </w:p>
        </w:tc>
        <w:tc>
          <w:tcPr>
            <w:tcW w:w="6196" w:type="dxa"/>
            <w:tcBorders>
              <w:top w:val="single" w:sz="4" w:space="0" w:color="auto"/>
              <w:left w:val="single" w:sz="4" w:space="0" w:color="auto"/>
              <w:bottom w:val="single" w:sz="4" w:space="0" w:color="auto"/>
              <w:right w:val="single" w:sz="4" w:space="0" w:color="auto"/>
            </w:tcBorders>
            <w:hideMark/>
          </w:tcPr>
          <w:p w14:paraId="789F6BF1" w14:textId="77777777" w:rsidR="003A4544" w:rsidRPr="00A2487C" w:rsidRDefault="003A4544" w:rsidP="002E7C33">
            <w:pPr>
              <w:tabs>
                <w:tab w:val="left" w:pos="7088"/>
              </w:tabs>
            </w:pPr>
            <w:r w:rsidRPr="00A2487C">
              <w:t>Viešosios tvarkos skyrius, 288740810;</w:t>
            </w:r>
          </w:p>
          <w:p w14:paraId="16FCEA8C" w14:textId="77777777" w:rsidR="003A4544" w:rsidRPr="00A2487C" w:rsidRDefault="003A4544" w:rsidP="002E7C33">
            <w:pPr>
              <w:tabs>
                <w:tab w:val="left" w:pos="7088"/>
              </w:tabs>
            </w:pPr>
            <w:r w:rsidRPr="00A2487C">
              <w:t>Raseinių priešgaisrinės saugos tarnyba 172776857.</w:t>
            </w:r>
          </w:p>
        </w:tc>
      </w:tr>
    </w:tbl>
    <w:p w14:paraId="5539F9FA" w14:textId="77777777" w:rsidR="003A4544" w:rsidRPr="00A2487C" w:rsidRDefault="003A4544" w:rsidP="003A4544">
      <w:pPr>
        <w:tabs>
          <w:tab w:val="left" w:pos="7088"/>
        </w:tabs>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174"/>
        <w:gridCol w:w="1276"/>
        <w:gridCol w:w="787"/>
      </w:tblGrid>
      <w:tr w:rsidR="003A4544" w:rsidRPr="00A2487C" w14:paraId="6593E288" w14:textId="77777777" w:rsidTr="002E7C33">
        <w:tc>
          <w:tcPr>
            <w:tcW w:w="3227" w:type="dxa"/>
            <w:tcBorders>
              <w:top w:val="single" w:sz="4" w:space="0" w:color="auto"/>
              <w:left w:val="single" w:sz="4" w:space="0" w:color="auto"/>
              <w:bottom w:val="single" w:sz="4" w:space="0" w:color="auto"/>
              <w:right w:val="single" w:sz="4" w:space="0" w:color="auto"/>
            </w:tcBorders>
            <w:hideMark/>
          </w:tcPr>
          <w:p w14:paraId="2C37D240" w14:textId="77777777" w:rsidR="003A4544" w:rsidRPr="00A2487C" w:rsidRDefault="003A4544" w:rsidP="002E7C33">
            <w:pPr>
              <w:tabs>
                <w:tab w:val="left" w:pos="7088"/>
              </w:tabs>
              <w:spacing w:line="360" w:lineRule="auto"/>
              <w:rPr>
                <w:b/>
                <w:bCs/>
              </w:rPr>
            </w:pPr>
            <w:r w:rsidRPr="00A2487C">
              <w:rPr>
                <w:b/>
                <w:bCs/>
              </w:rPr>
              <w:t>Programos pavadinimas</w:t>
            </w:r>
          </w:p>
        </w:tc>
        <w:tc>
          <w:tcPr>
            <w:tcW w:w="4174" w:type="dxa"/>
            <w:tcBorders>
              <w:top w:val="single" w:sz="4" w:space="0" w:color="auto"/>
              <w:left w:val="single" w:sz="4" w:space="0" w:color="auto"/>
              <w:bottom w:val="single" w:sz="4" w:space="0" w:color="auto"/>
              <w:right w:val="single" w:sz="4" w:space="0" w:color="auto"/>
            </w:tcBorders>
            <w:hideMark/>
          </w:tcPr>
          <w:p w14:paraId="7489A056" w14:textId="77777777" w:rsidR="003A4544" w:rsidRPr="00A2487C" w:rsidRDefault="003A4544" w:rsidP="002E7C33">
            <w:pPr>
              <w:tabs>
                <w:tab w:val="left" w:pos="7088"/>
              </w:tabs>
              <w:rPr>
                <w:bCs/>
              </w:rPr>
            </w:pPr>
            <w:r w:rsidRPr="00A2487C">
              <w:rPr>
                <w:bCs/>
              </w:rPr>
              <w:t>Aplinkos apsaugos ir visuomenės saugumo užtikrinimo programa</w:t>
            </w:r>
          </w:p>
        </w:tc>
        <w:tc>
          <w:tcPr>
            <w:tcW w:w="1276" w:type="dxa"/>
            <w:tcBorders>
              <w:top w:val="single" w:sz="4" w:space="0" w:color="auto"/>
              <w:left w:val="single" w:sz="4" w:space="0" w:color="auto"/>
              <w:bottom w:val="single" w:sz="4" w:space="0" w:color="auto"/>
              <w:right w:val="single" w:sz="4" w:space="0" w:color="auto"/>
            </w:tcBorders>
            <w:hideMark/>
          </w:tcPr>
          <w:p w14:paraId="5ED90132" w14:textId="77777777" w:rsidR="003A4544" w:rsidRPr="00A2487C" w:rsidRDefault="003A4544" w:rsidP="002E7C33">
            <w:pPr>
              <w:keepNext/>
              <w:jc w:val="center"/>
              <w:outlineLvl w:val="0"/>
              <w:rPr>
                <w:b/>
                <w:bCs/>
              </w:rPr>
            </w:pPr>
            <w:bookmarkStart w:id="89" w:name="_Toc319316018"/>
            <w:bookmarkStart w:id="90" w:name="_Toc380393670"/>
            <w:r w:rsidRPr="00A2487C">
              <w:rPr>
                <w:b/>
                <w:bCs/>
              </w:rPr>
              <w:t>Kodas</w:t>
            </w:r>
            <w:bookmarkEnd w:id="89"/>
            <w:bookmarkEnd w:id="90"/>
          </w:p>
        </w:tc>
        <w:tc>
          <w:tcPr>
            <w:tcW w:w="787" w:type="dxa"/>
            <w:tcBorders>
              <w:top w:val="single" w:sz="4" w:space="0" w:color="auto"/>
              <w:left w:val="single" w:sz="4" w:space="0" w:color="auto"/>
              <w:bottom w:val="single" w:sz="4" w:space="0" w:color="auto"/>
              <w:right w:val="single" w:sz="4" w:space="0" w:color="auto"/>
            </w:tcBorders>
            <w:hideMark/>
          </w:tcPr>
          <w:p w14:paraId="460FC20A" w14:textId="77777777" w:rsidR="003A4544" w:rsidRPr="00A2487C" w:rsidRDefault="003A4544" w:rsidP="002E7C33">
            <w:pPr>
              <w:tabs>
                <w:tab w:val="left" w:pos="7088"/>
              </w:tabs>
              <w:spacing w:line="360" w:lineRule="auto"/>
              <w:rPr>
                <w:b/>
                <w:bCs/>
              </w:rPr>
            </w:pPr>
            <w:r w:rsidRPr="00A2487C">
              <w:rPr>
                <w:b/>
                <w:bCs/>
              </w:rPr>
              <w:t>12</w:t>
            </w:r>
          </w:p>
        </w:tc>
      </w:tr>
    </w:tbl>
    <w:p w14:paraId="756660A2" w14:textId="77777777" w:rsidR="003A4544" w:rsidRPr="00A2487C" w:rsidRDefault="003A4544" w:rsidP="003A4544">
      <w:pPr>
        <w:tabs>
          <w:tab w:val="left" w:pos="7088"/>
        </w:tabs>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174"/>
        <w:gridCol w:w="1309"/>
        <w:gridCol w:w="754"/>
      </w:tblGrid>
      <w:tr w:rsidR="003A4544" w:rsidRPr="00A2487C" w14:paraId="14F2BD89" w14:textId="77777777" w:rsidTr="002E7C33">
        <w:tc>
          <w:tcPr>
            <w:tcW w:w="3227" w:type="dxa"/>
            <w:tcBorders>
              <w:top w:val="single" w:sz="4" w:space="0" w:color="auto"/>
              <w:left w:val="single" w:sz="4" w:space="0" w:color="auto"/>
              <w:bottom w:val="single" w:sz="4" w:space="0" w:color="auto"/>
              <w:right w:val="single" w:sz="4" w:space="0" w:color="auto"/>
            </w:tcBorders>
            <w:hideMark/>
          </w:tcPr>
          <w:p w14:paraId="73960FE6" w14:textId="77777777" w:rsidR="003A4544" w:rsidRPr="00A2487C" w:rsidRDefault="003A4544" w:rsidP="002E7C33">
            <w:pPr>
              <w:tabs>
                <w:tab w:val="left" w:pos="7088"/>
              </w:tabs>
              <w:rPr>
                <w:b/>
                <w:bCs/>
              </w:rPr>
            </w:pPr>
            <w:r w:rsidRPr="00A2487C">
              <w:rPr>
                <w:b/>
                <w:bCs/>
              </w:rPr>
              <w:t>Programos parengimo argumentai</w:t>
            </w:r>
          </w:p>
        </w:tc>
        <w:tc>
          <w:tcPr>
            <w:tcW w:w="6237" w:type="dxa"/>
            <w:gridSpan w:val="3"/>
            <w:tcBorders>
              <w:top w:val="single" w:sz="4" w:space="0" w:color="auto"/>
              <w:left w:val="single" w:sz="4" w:space="0" w:color="auto"/>
              <w:bottom w:val="single" w:sz="4" w:space="0" w:color="auto"/>
              <w:right w:val="single" w:sz="4" w:space="0" w:color="auto"/>
            </w:tcBorders>
            <w:hideMark/>
          </w:tcPr>
          <w:p w14:paraId="5EECDDDE" w14:textId="77777777" w:rsidR="003A4544" w:rsidRPr="00A2487C" w:rsidRDefault="003A4544" w:rsidP="002E7C33">
            <w:pPr>
              <w:tabs>
                <w:tab w:val="left" w:pos="7088"/>
              </w:tabs>
              <w:jc w:val="both"/>
            </w:pPr>
            <w:r w:rsidRPr="00A2487C">
              <w:t xml:space="preserve">Programa parengta siekiant įgyvendinti ES keliamus aplinkosaugos reikalavimus bei Raseinių rajono strateginiame plėtros plane numatytus tikslus ir uždavinius, nukreiptus į aplinkos būklės gerinimą užterštumo mažinimą, viešojo saugumo bei civilinės saugos užtikrinimą. </w:t>
            </w:r>
          </w:p>
          <w:p w14:paraId="40087C78" w14:textId="77777777" w:rsidR="003A4544" w:rsidRPr="00A2487C" w:rsidRDefault="003A4544" w:rsidP="002E7C33">
            <w:pPr>
              <w:tabs>
                <w:tab w:val="left" w:pos="7088"/>
              </w:tabs>
              <w:jc w:val="both"/>
            </w:pPr>
            <w:r w:rsidRPr="00A2487C">
              <w:t xml:space="preserve">Ši programa parengta siekiant sudaryti prielaidas švariai, sveikai ir saugiai aplinkai, gamtos išteklių, kraštovaizdžio elementų bei kompleksų atkūrimui ir gausinimui, aplinkosauginės, saugos reikalavimų informacijos rengimui ir skleidimui. </w:t>
            </w:r>
          </w:p>
          <w:p w14:paraId="209BD3DF" w14:textId="77777777" w:rsidR="003A4544" w:rsidRPr="00A2487C" w:rsidRDefault="003A4544" w:rsidP="002E7C33">
            <w:pPr>
              <w:tabs>
                <w:tab w:val="left" w:pos="7088"/>
              </w:tabs>
              <w:jc w:val="both"/>
            </w:pPr>
            <w:r w:rsidRPr="00A2487C">
              <w:t>Programoje vykdomos Lietuvos Respublikos vietos savivaldos įstatymu nustatytos:</w:t>
            </w:r>
          </w:p>
          <w:p w14:paraId="151BE868" w14:textId="77777777" w:rsidR="003A4544" w:rsidRPr="00A2487C" w:rsidRDefault="003A4544" w:rsidP="002E7C33">
            <w:pPr>
              <w:tabs>
                <w:tab w:val="left" w:pos="7088"/>
              </w:tabs>
              <w:jc w:val="both"/>
            </w:pPr>
            <w:r w:rsidRPr="00A2487C">
              <w:t>savarankiškosios savivaldybės funkcijos – savivaldybės teritorijoje esančių želdynų, želdinių apsauga, tvarkymas ir kūrimas, inventorizacijos, apskaitos, atskirųjų želdynų žemės sklypų kadastrinių matavimų ir įrašymo į Nekilnojamojo turto registrą organizavimas ir stebėsena; aplinkos kokybės gerinimas ir apsauga; komunalinių atliekų tvarkymo sistemų diegimas, antrinių žaliavų surinkimo ir perdirbimo organizavimas, sąvartynų eksploatavimas; švaros ir tvarkos viešose vietose užtikrinimas; medžioklės plotų vienetų sudarymas ir jų ribų keitimas; savivaldybės saugomų teritorijų steigimas, apsauga ir tvarkymas.</w:t>
            </w:r>
          </w:p>
          <w:p w14:paraId="6AAFA1D0" w14:textId="77777777" w:rsidR="003A4544" w:rsidRPr="00A2487C" w:rsidRDefault="003A4544" w:rsidP="002E7C33">
            <w:pPr>
              <w:tabs>
                <w:tab w:val="left" w:pos="7088"/>
              </w:tabs>
              <w:jc w:val="both"/>
            </w:pPr>
            <w:r w:rsidRPr="00A2487C">
              <w:t>Valstybinės (valstybės perduotos savivaldybėms) funkcijos - civilinė sauga; priešgaisrinė sauga; radiacinė sauga.</w:t>
            </w:r>
          </w:p>
          <w:p w14:paraId="6EDFA611" w14:textId="77777777" w:rsidR="003A4544" w:rsidRPr="00A2487C" w:rsidRDefault="003A4544" w:rsidP="002E7C33">
            <w:pPr>
              <w:tabs>
                <w:tab w:val="left" w:pos="7088"/>
              </w:tabs>
              <w:jc w:val="both"/>
            </w:pPr>
            <w:r w:rsidRPr="00A2487C">
              <w:t>Dauguma programos tikslų ir priemonių yra tęstinės, įgyvendinamos jau daug metų.</w:t>
            </w:r>
          </w:p>
        </w:tc>
      </w:tr>
      <w:tr w:rsidR="003A4544" w:rsidRPr="00A2487C" w14:paraId="54F46C90" w14:textId="77777777" w:rsidTr="002E7C33">
        <w:tc>
          <w:tcPr>
            <w:tcW w:w="3227" w:type="dxa"/>
            <w:tcBorders>
              <w:top w:val="single" w:sz="4" w:space="0" w:color="auto"/>
              <w:left w:val="single" w:sz="4" w:space="0" w:color="auto"/>
              <w:bottom w:val="single" w:sz="4" w:space="0" w:color="auto"/>
              <w:right w:val="single" w:sz="4" w:space="0" w:color="auto"/>
            </w:tcBorders>
            <w:hideMark/>
          </w:tcPr>
          <w:p w14:paraId="3F5DDEDA" w14:textId="77777777" w:rsidR="003A4544" w:rsidRPr="00A2487C" w:rsidRDefault="003A4544" w:rsidP="002E7C33">
            <w:pPr>
              <w:tabs>
                <w:tab w:val="left" w:pos="7088"/>
              </w:tabs>
              <w:rPr>
                <w:b/>
                <w:bCs/>
              </w:rPr>
            </w:pPr>
            <w:r w:rsidRPr="00A2487C">
              <w:rPr>
                <w:b/>
                <w:bCs/>
              </w:rPr>
              <w:t>Ilgalaikis prioritetas (pagal strateginį plėtros planą)</w:t>
            </w:r>
          </w:p>
        </w:tc>
        <w:tc>
          <w:tcPr>
            <w:tcW w:w="4174" w:type="dxa"/>
            <w:tcBorders>
              <w:top w:val="single" w:sz="4" w:space="0" w:color="auto"/>
              <w:left w:val="single" w:sz="4" w:space="0" w:color="auto"/>
              <w:bottom w:val="single" w:sz="4" w:space="0" w:color="auto"/>
              <w:right w:val="single" w:sz="4" w:space="0" w:color="auto"/>
            </w:tcBorders>
            <w:hideMark/>
          </w:tcPr>
          <w:p w14:paraId="0F3B1FE0" w14:textId="77777777" w:rsidR="003A4544" w:rsidRPr="00A2487C" w:rsidRDefault="003A4544" w:rsidP="002E7C33">
            <w:pPr>
              <w:tabs>
                <w:tab w:val="left" w:pos="7088"/>
              </w:tabs>
              <w:rPr>
                <w:b/>
                <w:bCs/>
              </w:rPr>
            </w:pPr>
            <w:r w:rsidRPr="00A2487C">
              <w:rPr>
                <w:b/>
                <w:bCs/>
              </w:rPr>
              <w:t>Darni aplinka gyventi</w:t>
            </w:r>
          </w:p>
        </w:tc>
        <w:tc>
          <w:tcPr>
            <w:tcW w:w="1309" w:type="dxa"/>
            <w:tcBorders>
              <w:top w:val="single" w:sz="4" w:space="0" w:color="auto"/>
              <w:left w:val="single" w:sz="4" w:space="0" w:color="auto"/>
              <w:bottom w:val="single" w:sz="4" w:space="0" w:color="auto"/>
              <w:right w:val="single" w:sz="4" w:space="0" w:color="auto"/>
            </w:tcBorders>
            <w:hideMark/>
          </w:tcPr>
          <w:p w14:paraId="6A427D35" w14:textId="77777777" w:rsidR="003A4544" w:rsidRPr="00A2487C" w:rsidRDefault="003A4544" w:rsidP="002E7C33">
            <w:pPr>
              <w:tabs>
                <w:tab w:val="left" w:pos="7088"/>
              </w:tabs>
              <w:jc w:val="center"/>
              <w:textAlignment w:val="center"/>
              <w:rPr>
                <w:b/>
                <w:bCs/>
              </w:rPr>
            </w:pPr>
            <w:r w:rsidRPr="00A2487C">
              <w:rPr>
                <w:b/>
                <w:bCs/>
              </w:rPr>
              <w:t>Kodas</w:t>
            </w:r>
          </w:p>
        </w:tc>
        <w:tc>
          <w:tcPr>
            <w:tcW w:w="754" w:type="dxa"/>
            <w:tcBorders>
              <w:top w:val="single" w:sz="4" w:space="0" w:color="auto"/>
              <w:left w:val="single" w:sz="4" w:space="0" w:color="auto"/>
              <w:bottom w:val="single" w:sz="4" w:space="0" w:color="auto"/>
              <w:right w:val="single" w:sz="4" w:space="0" w:color="auto"/>
            </w:tcBorders>
            <w:hideMark/>
          </w:tcPr>
          <w:p w14:paraId="13CA5A3C" w14:textId="77777777" w:rsidR="003A4544" w:rsidRPr="00A2487C" w:rsidRDefault="003A4544" w:rsidP="002E7C33">
            <w:pPr>
              <w:tabs>
                <w:tab w:val="left" w:pos="7088"/>
              </w:tabs>
              <w:rPr>
                <w:b/>
                <w:bCs/>
              </w:rPr>
            </w:pPr>
            <w:r w:rsidRPr="00A2487C">
              <w:rPr>
                <w:b/>
                <w:bCs/>
              </w:rPr>
              <w:t>1</w:t>
            </w:r>
          </w:p>
        </w:tc>
      </w:tr>
      <w:tr w:rsidR="003A4544" w:rsidRPr="00A2487C" w14:paraId="4D9FAD35" w14:textId="77777777" w:rsidTr="002E7C33">
        <w:tc>
          <w:tcPr>
            <w:tcW w:w="3227" w:type="dxa"/>
            <w:tcBorders>
              <w:top w:val="single" w:sz="4" w:space="0" w:color="auto"/>
              <w:left w:val="single" w:sz="4" w:space="0" w:color="auto"/>
              <w:bottom w:val="single" w:sz="4" w:space="0" w:color="auto"/>
              <w:right w:val="single" w:sz="4" w:space="0" w:color="auto"/>
            </w:tcBorders>
            <w:hideMark/>
          </w:tcPr>
          <w:p w14:paraId="3FF5B611" w14:textId="77777777" w:rsidR="003A4544" w:rsidRPr="00A2487C" w:rsidRDefault="003A4544" w:rsidP="002E7C33">
            <w:pPr>
              <w:tabs>
                <w:tab w:val="left" w:pos="7088"/>
              </w:tabs>
              <w:rPr>
                <w:b/>
                <w:bCs/>
              </w:rPr>
            </w:pPr>
            <w:r w:rsidRPr="00A2487C">
              <w:rPr>
                <w:b/>
                <w:bCs/>
              </w:rPr>
              <w:t>Šia programa įgyvendinamas strateginis tikslas:</w:t>
            </w:r>
          </w:p>
        </w:tc>
        <w:tc>
          <w:tcPr>
            <w:tcW w:w="4174" w:type="dxa"/>
            <w:tcBorders>
              <w:top w:val="single" w:sz="4" w:space="0" w:color="auto"/>
              <w:left w:val="single" w:sz="4" w:space="0" w:color="auto"/>
              <w:bottom w:val="single" w:sz="4" w:space="0" w:color="auto"/>
              <w:right w:val="single" w:sz="4" w:space="0" w:color="auto"/>
            </w:tcBorders>
            <w:hideMark/>
          </w:tcPr>
          <w:p w14:paraId="50567747" w14:textId="77777777" w:rsidR="003A4544" w:rsidRPr="00A2487C" w:rsidRDefault="003A4544" w:rsidP="002E7C33">
            <w:pPr>
              <w:tabs>
                <w:tab w:val="left" w:pos="7088"/>
              </w:tabs>
              <w:rPr>
                <w:bCs/>
              </w:rPr>
            </w:pPr>
            <w:r w:rsidRPr="00A2487C">
              <w:rPr>
                <w:bCs/>
              </w:rPr>
              <w:t>Sukurti darnią aplinką gyventi, modernizuojant infrastruktūrą,</w:t>
            </w:r>
            <w:r>
              <w:rPr>
                <w:bCs/>
              </w:rPr>
              <w:t xml:space="preserve"> </w:t>
            </w:r>
            <w:r w:rsidRPr="00A2487C">
              <w:rPr>
                <w:bCs/>
              </w:rPr>
              <w:t>teikiant kokybiškas viešąsias paslaugas ir didinant jų prieinamumą.</w:t>
            </w:r>
          </w:p>
        </w:tc>
        <w:tc>
          <w:tcPr>
            <w:tcW w:w="1309" w:type="dxa"/>
            <w:tcBorders>
              <w:top w:val="single" w:sz="4" w:space="0" w:color="auto"/>
              <w:left w:val="single" w:sz="4" w:space="0" w:color="auto"/>
              <w:bottom w:val="single" w:sz="4" w:space="0" w:color="auto"/>
              <w:right w:val="single" w:sz="4" w:space="0" w:color="auto"/>
            </w:tcBorders>
            <w:hideMark/>
          </w:tcPr>
          <w:p w14:paraId="202AB51D" w14:textId="77777777" w:rsidR="003A4544" w:rsidRPr="00A2487C" w:rsidRDefault="003A4544" w:rsidP="002E7C33">
            <w:pPr>
              <w:tabs>
                <w:tab w:val="left" w:pos="7088"/>
              </w:tabs>
              <w:jc w:val="center"/>
              <w:textAlignment w:val="center"/>
              <w:rPr>
                <w:b/>
                <w:bCs/>
              </w:rPr>
            </w:pPr>
            <w:r w:rsidRPr="00A2487C">
              <w:rPr>
                <w:b/>
                <w:bCs/>
              </w:rPr>
              <w:t>Kodas</w:t>
            </w:r>
          </w:p>
        </w:tc>
        <w:tc>
          <w:tcPr>
            <w:tcW w:w="754" w:type="dxa"/>
            <w:tcBorders>
              <w:top w:val="single" w:sz="4" w:space="0" w:color="auto"/>
              <w:left w:val="single" w:sz="4" w:space="0" w:color="auto"/>
              <w:bottom w:val="single" w:sz="4" w:space="0" w:color="auto"/>
              <w:right w:val="single" w:sz="4" w:space="0" w:color="auto"/>
            </w:tcBorders>
            <w:hideMark/>
          </w:tcPr>
          <w:p w14:paraId="2172D69B" w14:textId="77777777" w:rsidR="003A4544" w:rsidRPr="00A2487C" w:rsidRDefault="003A4544" w:rsidP="002E7C33">
            <w:pPr>
              <w:tabs>
                <w:tab w:val="left" w:pos="7088"/>
              </w:tabs>
              <w:rPr>
                <w:b/>
                <w:bCs/>
              </w:rPr>
            </w:pPr>
            <w:r w:rsidRPr="00A2487C">
              <w:rPr>
                <w:b/>
                <w:bCs/>
              </w:rPr>
              <w:t>01</w:t>
            </w:r>
          </w:p>
        </w:tc>
      </w:tr>
    </w:tbl>
    <w:p w14:paraId="01C4AD3D" w14:textId="77777777" w:rsidR="003A4544" w:rsidRPr="00A2487C" w:rsidRDefault="003A4544" w:rsidP="003A4544">
      <w:pPr>
        <w:tabs>
          <w:tab w:val="left" w:pos="7088"/>
        </w:tabs>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4253"/>
        <w:gridCol w:w="1276"/>
        <w:gridCol w:w="709"/>
      </w:tblGrid>
      <w:tr w:rsidR="003A4544" w:rsidRPr="00A2487C" w14:paraId="1A3A4FAF" w14:textId="77777777" w:rsidTr="002E7C33">
        <w:trPr>
          <w:trHeight w:val="482"/>
        </w:trPr>
        <w:tc>
          <w:tcPr>
            <w:tcW w:w="3227" w:type="dxa"/>
            <w:tcBorders>
              <w:top w:val="single" w:sz="4" w:space="0" w:color="auto"/>
              <w:left w:val="single" w:sz="4" w:space="0" w:color="auto"/>
              <w:bottom w:val="single" w:sz="4" w:space="0" w:color="auto"/>
              <w:right w:val="single" w:sz="4" w:space="0" w:color="auto"/>
            </w:tcBorders>
            <w:hideMark/>
          </w:tcPr>
          <w:p w14:paraId="7136AE9C" w14:textId="77777777" w:rsidR="003A4544" w:rsidRPr="00A2487C" w:rsidRDefault="003A4544" w:rsidP="002E7C33">
            <w:pPr>
              <w:tabs>
                <w:tab w:val="left" w:pos="7088"/>
              </w:tabs>
              <w:rPr>
                <w:b/>
                <w:bCs/>
              </w:rPr>
            </w:pPr>
            <w:r w:rsidRPr="00A2487C">
              <w:rPr>
                <w:b/>
                <w:bCs/>
              </w:rPr>
              <w:t xml:space="preserve">Programos </w:t>
            </w:r>
          </w:p>
          <w:p w14:paraId="59D59261" w14:textId="77777777" w:rsidR="003A4544" w:rsidRPr="00A2487C" w:rsidRDefault="003A4544" w:rsidP="002E7C33">
            <w:pPr>
              <w:tabs>
                <w:tab w:val="left" w:pos="7088"/>
              </w:tabs>
              <w:rPr>
                <w:b/>
                <w:bCs/>
              </w:rPr>
            </w:pPr>
            <w:r w:rsidRPr="00A2487C">
              <w:rPr>
                <w:b/>
                <w:bCs/>
              </w:rPr>
              <w:t>tikslas</w:t>
            </w:r>
          </w:p>
        </w:tc>
        <w:tc>
          <w:tcPr>
            <w:tcW w:w="4253" w:type="dxa"/>
            <w:tcBorders>
              <w:top w:val="single" w:sz="4" w:space="0" w:color="auto"/>
              <w:left w:val="single" w:sz="4" w:space="0" w:color="auto"/>
              <w:bottom w:val="single" w:sz="4" w:space="0" w:color="auto"/>
              <w:right w:val="single" w:sz="4" w:space="0" w:color="auto"/>
            </w:tcBorders>
            <w:hideMark/>
          </w:tcPr>
          <w:p w14:paraId="715D7FCF" w14:textId="77777777" w:rsidR="003A4544" w:rsidRPr="00A2487C" w:rsidRDefault="003A4544" w:rsidP="002E7C33">
            <w:pPr>
              <w:tabs>
                <w:tab w:val="left" w:pos="7088"/>
              </w:tabs>
              <w:rPr>
                <w:bCs/>
              </w:rPr>
            </w:pPr>
            <w:r w:rsidRPr="00A2487C">
              <w:rPr>
                <w:bCs/>
              </w:rPr>
              <w:t>Gerinti gyvenimo kokybę rajone, kuriant švarią, sveiką, saugią aplinką.</w:t>
            </w:r>
          </w:p>
        </w:tc>
        <w:tc>
          <w:tcPr>
            <w:tcW w:w="1276" w:type="dxa"/>
            <w:tcBorders>
              <w:top w:val="single" w:sz="4" w:space="0" w:color="auto"/>
              <w:left w:val="single" w:sz="4" w:space="0" w:color="auto"/>
              <w:bottom w:val="single" w:sz="4" w:space="0" w:color="auto"/>
              <w:right w:val="single" w:sz="4" w:space="0" w:color="auto"/>
            </w:tcBorders>
            <w:hideMark/>
          </w:tcPr>
          <w:p w14:paraId="2AFD099C" w14:textId="77777777" w:rsidR="003A4544" w:rsidRPr="00A2487C" w:rsidRDefault="003A4544" w:rsidP="002E7C33">
            <w:pPr>
              <w:keepNext/>
              <w:jc w:val="center"/>
              <w:outlineLvl w:val="0"/>
              <w:rPr>
                <w:b/>
                <w:bCs/>
              </w:rPr>
            </w:pPr>
            <w:bookmarkStart w:id="91" w:name="_Toc319316019"/>
            <w:bookmarkStart w:id="92" w:name="_Toc380393671"/>
            <w:r w:rsidRPr="00A2487C">
              <w:rPr>
                <w:b/>
                <w:bCs/>
              </w:rPr>
              <w:t>Kodas</w:t>
            </w:r>
            <w:bookmarkEnd w:id="91"/>
            <w:bookmarkEnd w:id="92"/>
          </w:p>
        </w:tc>
        <w:tc>
          <w:tcPr>
            <w:tcW w:w="709" w:type="dxa"/>
            <w:tcBorders>
              <w:top w:val="single" w:sz="4" w:space="0" w:color="auto"/>
              <w:left w:val="single" w:sz="4" w:space="0" w:color="auto"/>
              <w:bottom w:val="single" w:sz="4" w:space="0" w:color="auto"/>
              <w:right w:val="single" w:sz="4" w:space="0" w:color="auto"/>
            </w:tcBorders>
            <w:hideMark/>
          </w:tcPr>
          <w:p w14:paraId="48665E3E" w14:textId="77777777" w:rsidR="003A4544" w:rsidRPr="00A2487C" w:rsidRDefault="003A4544" w:rsidP="002E7C33">
            <w:pPr>
              <w:tabs>
                <w:tab w:val="left" w:pos="7088"/>
              </w:tabs>
              <w:rPr>
                <w:b/>
                <w:bCs/>
              </w:rPr>
            </w:pPr>
            <w:r w:rsidRPr="00A2487C">
              <w:rPr>
                <w:b/>
                <w:bCs/>
              </w:rPr>
              <w:t>01</w:t>
            </w:r>
          </w:p>
        </w:tc>
      </w:tr>
    </w:tbl>
    <w:p w14:paraId="4A0FBA46" w14:textId="77777777" w:rsidR="003A4544" w:rsidRPr="00A2487C" w:rsidRDefault="003A4544" w:rsidP="003A4544"/>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A4544" w:rsidRPr="00A2487C" w14:paraId="31D594BD" w14:textId="77777777" w:rsidTr="002E7C33">
        <w:trPr>
          <w:trHeight w:val="841"/>
        </w:trPr>
        <w:tc>
          <w:tcPr>
            <w:tcW w:w="9640" w:type="dxa"/>
            <w:tcBorders>
              <w:top w:val="single" w:sz="4" w:space="0" w:color="auto"/>
              <w:left w:val="single" w:sz="4" w:space="0" w:color="auto"/>
              <w:bottom w:val="single" w:sz="4" w:space="0" w:color="auto"/>
              <w:right w:val="single" w:sz="4" w:space="0" w:color="auto"/>
            </w:tcBorders>
            <w:hideMark/>
          </w:tcPr>
          <w:p w14:paraId="5869F721" w14:textId="77777777" w:rsidR="003A4544" w:rsidRPr="00A2487C" w:rsidRDefault="003A4544" w:rsidP="002E7C33">
            <w:pPr>
              <w:tabs>
                <w:tab w:val="left" w:pos="7088"/>
              </w:tabs>
              <w:ind w:firstLine="426"/>
              <w:jc w:val="both"/>
              <w:rPr>
                <w:b/>
                <w:bCs/>
              </w:rPr>
            </w:pPr>
            <w:r w:rsidRPr="00A2487C">
              <w:rPr>
                <w:b/>
                <w:bCs/>
              </w:rPr>
              <w:t>Tikslo įgyvendinimo aprašymas:</w:t>
            </w:r>
          </w:p>
          <w:p w14:paraId="743A95CF" w14:textId="77777777" w:rsidR="003A4544" w:rsidRPr="00A2487C" w:rsidRDefault="003A4544" w:rsidP="002E7C33">
            <w:pPr>
              <w:tabs>
                <w:tab w:val="left" w:pos="7088"/>
              </w:tabs>
              <w:ind w:firstLine="426"/>
              <w:jc w:val="both"/>
            </w:pPr>
            <w:r w:rsidRPr="00A2487C">
              <w:t>Programos tikslu siekiama išsaugoti ir pagerinti rajono aplinkos būklę, racionaliai naudoti gamtos išteklius, sumažinti ūkinės veiklos neigiamą įtaką aplinkai, kurti švarią, sveiką ir saugią aplinką. Veiklos numato darnų vystymąsi, sveikos bei švarios aplinkos Raseinių krašte kūrimą, saugoti ir nuolat gerinti rajono aplinkos kokybę, mažinti neigiamą aplinkos poveikį visuomenei. Įgyvendinamos priemonės, susijusios su aplinkai padarytos žalos kompensavimu, aplinkos taršos šaltinių šalinimu, gamtos išteklių, kraštovaizdžio elementų bei kompleksų atkūrimu ir gausinimu. Vykdant programą planuojama vykdyti aplinkos apsaugos rėmimo specialiąją programą, didinti visuomenės informavimą apie aplinkos būklę ir ugdyti ekologiškai mąstančią visuomenę, gerinti ugniagesių teikiamų paslaugų kokybę, stiprinti visuomenės saugumą.</w:t>
            </w:r>
          </w:p>
          <w:p w14:paraId="06922AD3" w14:textId="77777777" w:rsidR="003A4544" w:rsidRPr="00A2487C" w:rsidRDefault="003A4544" w:rsidP="002E7C33">
            <w:pPr>
              <w:tabs>
                <w:tab w:val="left" w:pos="7088"/>
              </w:tabs>
              <w:ind w:firstLine="426"/>
              <w:jc w:val="both"/>
              <w:rPr>
                <w:b/>
              </w:rPr>
            </w:pPr>
            <w:r w:rsidRPr="00A2487C">
              <w:rPr>
                <w:b/>
              </w:rPr>
              <w:t>01 Uždavinys. Aplinkos kokybės išsaugojimas, gerinimas, prevencinių priemonių įgyvendinimas.</w:t>
            </w:r>
          </w:p>
          <w:p w14:paraId="3081A79C" w14:textId="77777777" w:rsidR="003A4544" w:rsidRPr="00A2487C" w:rsidRDefault="003A4544" w:rsidP="002E7C33">
            <w:pPr>
              <w:tabs>
                <w:tab w:val="left" w:pos="7088"/>
              </w:tabs>
              <w:ind w:firstLine="426"/>
              <w:jc w:val="both"/>
              <w:rPr>
                <w:bCs/>
              </w:rPr>
            </w:pPr>
            <w:r w:rsidRPr="00A2487C">
              <w:rPr>
                <w:bCs/>
              </w:rPr>
              <w:t>Įgyvendinant šį uždavinį, vadovaujantis LR Savivaldybių aplinkos apsaugos rėmimo specialiosios programos įstatyme reglamentuotomis nuostatomis yra siekiama finansuoti sveikatos apsaugos, aplinkos kokybės gerinimo, biologinės įvairovės išsaugojimo prevencinių priemonių įgyvendinimą. Bus šalinami aplinkos taršos židiniai, organizuojamos atliekų surinkimo-tvarkymo sistemos, vykdomi aplinkos kokybės tyrimai, želdynų ir želdinių tvarkymas, atkūrimas ir apsauga. Tai padės didinti visuomenės sąmoningumą ir supratimą apie aplinkos reikšmę bei visuomenės įtaką savo gyvenamosios aplinkos kokybei išsaugoti. Gautos lėšos iš mokesčių už medžiojamųjų gyvūnų išteklius bus naudojamos medžiojamųjų gyvūnų daromos žalos prevencijos klausimams spręsti.</w:t>
            </w:r>
          </w:p>
          <w:p w14:paraId="7907E608" w14:textId="77777777" w:rsidR="003A4544" w:rsidRPr="00A2487C" w:rsidRDefault="003A4544" w:rsidP="002E7C33">
            <w:pPr>
              <w:tabs>
                <w:tab w:val="left" w:pos="7088"/>
              </w:tabs>
              <w:ind w:firstLine="454"/>
              <w:jc w:val="both"/>
              <w:rPr>
                <w:b/>
                <w:bCs/>
              </w:rPr>
            </w:pPr>
            <w:bookmarkStart w:id="93" w:name="_Hlk534374591"/>
            <w:r w:rsidRPr="00A2487C">
              <w:rPr>
                <w:b/>
                <w:bCs/>
              </w:rPr>
              <w:t>02 Uždavinys. Mažinti taršą ir jos poveikį aplinkai.</w:t>
            </w:r>
          </w:p>
          <w:p w14:paraId="3F10C35B" w14:textId="77777777" w:rsidR="003A4544" w:rsidRPr="00A2487C" w:rsidRDefault="003A4544" w:rsidP="002E7C33">
            <w:pPr>
              <w:tabs>
                <w:tab w:val="left" w:pos="7088"/>
              </w:tabs>
              <w:ind w:firstLine="454"/>
              <w:jc w:val="both"/>
            </w:pPr>
            <w:r w:rsidRPr="00A2487C">
              <w:t>Šiuo uždaviniu bus pagerinta aplinkos būklė, racionaliai naudojami gamtos ištekliai, sumažinta ūkinės veiklos neigiama įtaka aplinkai. Numatoma vykdyti aplinkos išsaugojimo ir kokybės kontrolės, atliekų prevencijos ir tvarkymo įgyvendinimo priemones, organizuojama bešeimininkių, beglobių gyvūnų globa, priežiūra.</w:t>
            </w:r>
          </w:p>
          <w:bookmarkEnd w:id="93"/>
          <w:p w14:paraId="01235D0B" w14:textId="77777777" w:rsidR="003A4544" w:rsidRPr="00A2487C" w:rsidRDefault="003A4544" w:rsidP="002E7C33">
            <w:pPr>
              <w:tabs>
                <w:tab w:val="left" w:pos="7088"/>
              </w:tabs>
              <w:jc w:val="both"/>
              <w:rPr>
                <w:b/>
              </w:rPr>
            </w:pPr>
            <w:r w:rsidRPr="00A2487C">
              <w:rPr>
                <w:b/>
              </w:rPr>
              <w:t xml:space="preserve">       03 Uždavinys.</w:t>
            </w:r>
            <w:r w:rsidRPr="00A2487C">
              <w:rPr>
                <w:bCs/>
              </w:rPr>
              <w:t xml:space="preserve"> </w:t>
            </w:r>
            <w:r w:rsidRPr="00A2487C">
              <w:rPr>
                <w:b/>
              </w:rPr>
              <w:t>Gerinti viešąjį saugumą, įgyvendinant prevencines ir viešosios tvarkos užtikrinimo priemones.</w:t>
            </w:r>
          </w:p>
          <w:p w14:paraId="44B52073" w14:textId="77777777" w:rsidR="003A4544" w:rsidRPr="00A2487C" w:rsidRDefault="003A4544" w:rsidP="002E7C33">
            <w:pPr>
              <w:tabs>
                <w:tab w:val="left" w:pos="7088"/>
              </w:tabs>
              <w:jc w:val="both"/>
              <w:rPr>
                <w:bCs/>
              </w:rPr>
            </w:pPr>
            <w:r w:rsidRPr="00A2487C">
              <w:rPr>
                <w:bCs/>
              </w:rPr>
              <w:t xml:space="preserve">        Vykdant šį uždavinį, bus įgyvendinamos ir kontroliuojama kaip laikomasi savivaldybės tarybos priimtų teisės aktų reikalavimų, reglamentuojančių švaros ir tvarkos užtikrinimo, aplinkos taršos mažinimo, prekybos, triukšmo ir kitų su visuomenės saugumu, viešosios tvarkos palaikymu susijusios priemonės.</w:t>
            </w:r>
          </w:p>
          <w:p w14:paraId="73AAB11E" w14:textId="77777777" w:rsidR="003A4544" w:rsidRPr="00A2487C" w:rsidRDefault="003A4544" w:rsidP="002E7C33">
            <w:pPr>
              <w:tabs>
                <w:tab w:val="left" w:pos="7088"/>
              </w:tabs>
              <w:jc w:val="both"/>
              <w:rPr>
                <w:b/>
              </w:rPr>
            </w:pPr>
            <w:r w:rsidRPr="00A2487C">
              <w:rPr>
                <w:bCs/>
              </w:rPr>
              <w:t xml:space="preserve">      </w:t>
            </w:r>
            <w:r w:rsidRPr="00A2487C">
              <w:rPr>
                <w:b/>
              </w:rPr>
              <w:t xml:space="preserve"> 04 Uždavinys. Stiprinti pasiruošimą ekstremalioms ir kt. situacijoms.</w:t>
            </w:r>
          </w:p>
          <w:p w14:paraId="7659D34A" w14:textId="77777777" w:rsidR="003A4544" w:rsidRPr="00A2487C" w:rsidRDefault="003A4544" w:rsidP="002E7C33">
            <w:pPr>
              <w:tabs>
                <w:tab w:val="left" w:pos="7088"/>
              </w:tabs>
              <w:jc w:val="both"/>
              <w:rPr>
                <w:bCs/>
              </w:rPr>
            </w:pPr>
            <w:r w:rsidRPr="00A2487C">
              <w:rPr>
                <w:bCs/>
              </w:rPr>
              <w:t xml:space="preserve">       Šiuo uždaviniu yra siekiama išsaugoti žmonių gyvybę, sveikatą, turtą, apsaugoti aplinką nuo ekstremalių įvykių ir situacijų poveikio, užtikrinti nenutrūkstamą, kokybišką priešgaisrinės tarnybos vykdomos veiklos kokybę, prieinamumą. </w:t>
            </w:r>
          </w:p>
          <w:p w14:paraId="6F0BC6C6" w14:textId="77777777" w:rsidR="003A4544" w:rsidRPr="00A2487C" w:rsidRDefault="003A4544" w:rsidP="002E7C33">
            <w:pPr>
              <w:tabs>
                <w:tab w:val="left" w:pos="7088"/>
              </w:tabs>
              <w:jc w:val="both"/>
              <w:rPr>
                <w:bCs/>
              </w:rPr>
            </w:pPr>
            <w:r w:rsidRPr="00A2487C">
              <w:rPr>
                <w:bCs/>
              </w:rPr>
              <w:t>Reikalingas nuolatinis investicijų srautas į priešgaisrinės tarnybos inventoriaus atnaujinimą ir plėtrą, efektyvaus darbo organizavimą.</w:t>
            </w:r>
          </w:p>
        </w:tc>
      </w:tr>
      <w:tr w:rsidR="003A4544" w:rsidRPr="00A2487C" w14:paraId="5299A98E" w14:textId="77777777" w:rsidTr="002E7C33">
        <w:trPr>
          <w:trHeight w:val="841"/>
        </w:trPr>
        <w:tc>
          <w:tcPr>
            <w:tcW w:w="9640" w:type="dxa"/>
            <w:tcBorders>
              <w:top w:val="single" w:sz="4" w:space="0" w:color="auto"/>
              <w:left w:val="single" w:sz="4" w:space="0" w:color="auto"/>
              <w:bottom w:val="single" w:sz="4" w:space="0" w:color="auto"/>
              <w:right w:val="single" w:sz="4" w:space="0" w:color="auto"/>
            </w:tcBorders>
          </w:tcPr>
          <w:p w14:paraId="69B7E568" w14:textId="77777777" w:rsidR="003A4544" w:rsidRPr="00A2487C" w:rsidRDefault="003A4544" w:rsidP="002E7C33">
            <w:pPr>
              <w:tabs>
                <w:tab w:val="left" w:pos="7088"/>
              </w:tabs>
              <w:ind w:firstLine="426"/>
              <w:jc w:val="both"/>
              <w:rPr>
                <w:b/>
                <w:bCs/>
              </w:rPr>
            </w:pPr>
            <w:r w:rsidRPr="00A2487C">
              <w:rPr>
                <w:b/>
                <w:bCs/>
              </w:rPr>
              <w:t>Numatomas programos įgyvendinimo rezultatas:</w:t>
            </w:r>
          </w:p>
          <w:p w14:paraId="4EE8C350" w14:textId="77777777" w:rsidR="003A4544" w:rsidRPr="00A2487C" w:rsidRDefault="003A4544" w:rsidP="002E7C33">
            <w:pPr>
              <w:tabs>
                <w:tab w:val="left" w:pos="7088"/>
              </w:tabs>
              <w:ind w:firstLine="426"/>
              <w:jc w:val="both"/>
            </w:pPr>
            <w:r w:rsidRPr="00A2487C">
              <w:t>Programos įgyvendinimas prisidės prie aplinkos kokybės, želdinių apsaugos gerinimo, leis užtikrinti efektyvų atliekų ir antrinių žaliavų tvarkymą, sumažės aplinkos tarša, bus kompensuota aplinkai padaryta žala, prižiūrima, saugojama ir puoselėjama gamtinė aplinka, ugdoma ekologiškai mąstanti visuomenė, bus sumažintas nusikalstamumas, užtikrintas gyventojų saugumas, išaugs išaiškintų nusikaltimų skaičius, bus pagerinta priešgaisrinės tarnybos veiklos kokybė, pagerės ugniagesių teikia</w:t>
            </w:r>
            <w:r>
              <w:t>mų paslaugų kokybė, mažės gaisrų</w:t>
            </w:r>
            <w:r w:rsidRPr="00A2487C">
              <w:t>.</w:t>
            </w:r>
          </w:p>
        </w:tc>
      </w:tr>
    </w:tbl>
    <w:p w14:paraId="6C0A9017" w14:textId="77777777" w:rsidR="003A4544" w:rsidRPr="00A2487C" w:rsidRDefault="003A4544" w:rsidP="003A4544">
      <w:pPr>
        <w:tabs>
          <w:tab w:val="left" w:pos="7088"/>
        </w:tabs>
        <w:spacing w:line="276" w:lineRule="auto"/>
        <w:ind w:firstLine="426"/>
        <w:jc w:val="both"/>
        <w:rPr>
          <w:b/>
          <w:bC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A4544" w:rsidRPr="00A2487C" w14:paraId="3CB54DD5" w14:textId="77777777" w:rsidTr="002E7C33">
        <w:tc>
          <w:tcPr>
            <w:tcW w:w="9776" w:type="dxa"/>
            <w:tcBorders>
              <w:top w:val="single" w:sz="4" w:space="0" w:color="auto"/>
              <w:left w:val="single" w:sz="4" w:space="0" w:color="auto"/>
              <w:bottom w:val="single" w:sz="4" w:space="0" w:color="auto"/>
              <w:right w:val="single" w:sz="4" w:space="0" w:color="auto"/>
            </w:tcBorders>
            <w:hideMark/>
          </w:tcPr>
          <w:p w14:paraId="6C46A496" w14:textId="77777777" w:rsidR="003A4544" w:rsidRPr="00A2487C" w:rsidRDefault="003A4544" w:rsidP="002E7C33">
            <w:pPr>
              <w:keepNext/>
              <w:tabs>
                <w:tab w:val="left" w:pos="7088"/>
              </w:tabs>
              <w:spacing w:line="276" w:lineRule="auto"/>
              <w:outlineLvl w:val="4"/>
              <w:rPr>
                <w:b/>
                <w:bCs/>
              </w:rPr>
            </w:pPr>
            <w:bookmarkStart w:id="94" w:name="_Hlk534374684"/>
            <w:r w:rsidRPr="00A2487C">
              <w:rPr>
                <w:b/>
                <w:bCs/>
              </w:rPr>
              <w:t>Galimi programos vykdymo ir finansavimo variantai:</w:t>
            </w:r>
          </w:p>
          <w:p w14:paraId="6D24ED6D" w14:textId="77777777" w:rsidR="003A4544" w:rsidRPr="00A2487C" w:rsidRDefault="003A4544" w:rsidP="002E7C33">
            <w:pPr>
              <w:jc w:val="both"/>
            </w:pPr>
            <w:r w:rsidRPr="00A2487C">
              <w:t>Savivaldybės aplinkos apsaugos rėmimo specialiosios programos lėšos; SB(VB);SB- Savivaldybės biudžeto lėšos; Specialiosios lėšos (pajamos už atsitiktines paslaugas)</w:t>
            </w:r>
          </w:p>
        </w:tc>
      </w:tr>
      <w:bookmarkEnd w:id="94"/>
    </w:tbl>
    <w:p w14:paraId="1277B920" w14:textId="77777777" w:rsidR="003A4544" w:rsidRPr="00A2487C" w:rsidRDefault="003A4544" w:rsidP="003A4544">
      <w:pPr>
        <w:jc w:val="both"/>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A4544" w:rsidRPr="00A2487C" w14:paraId="754C213A" w14:textId="77777777" w:rsidTr="002E7C33">
        <w:tc>
          <w:tcPr>
            <w:tcW w:w="9776" w:type="dxa"/>
            <w:tcBorders>
              <w:top w:val="single" w:sz="4" w:space="0" w:color="auto"/>
              <w:left w:val="single" w:sz="4" w:space="0" w:color="auto"/>
              <w:bottom w:val="single" w:sz="4" w:space="0" w:color="auto"/>
              <w:right w:val="single" w:sz="4" w:space="0" w:color="auto"/>
            </w:tcBorders>
            <w:hideMark/>
          </w:tcPr>
          <w:p w14:paraId="1605C4D0" w14:textId="77777777" w:rsidR="003A4544" w:rsidRPr="00A2487C" w:rsidRDefault="003A4544" w:rsidP="002E7C33">
            <w:pPr>
              <w:tabs>
                <w:tab w:val="left" w:pos="7088"/>
              </w:tabs>
              <w:spacing w:line="276" w:lineRule="auto"/>
              <w:rPr>
                <w:b/>
                <w:bCs/>
              </w:rPr>
            </w:pPr>
            <w:r w:rsidRPr="00A2487C">
              <w:rPr>
                <w:b/>
                <w:bCs/>
              </w:rPr>
              <w:t>Savivaldybės plėtros strateginio plano dalys, susijusios su vykdoma programa:</w:t>
            </w:r>
          </w:p>
          <w:p w14:paraId="765C1E46" w14:textId="77777777" w:rsidR="003A4544" w:rsidRPr="00A2487C" w:rsidRDefault="003A4544" w:rsidP="002E7C33">
            <w:pPr>
              <w:jc w:val="both"/>
            </w:pPr>
            <w:r w:rsidRPr="00A2487C">
              <w:rPr>
                <w:b/>
              </w:rPr>
              <w:t>Tikslas 1.8. Gerinti aplinkosaugą ir kraštovaizdžio patrauklumą ir užtikrinti viešąją tvarką bei saugumą</w:t>
            </w:r>
            <w:r w:rsidRPr="00A2487C">
              <w:t xml:space="preserve"> </w:t>
            </w:r>
          </w:p>
          <w:p w14:paraId="470264E8" w14:textId="77777777" w:rsidR="003A4544" w:rsidRPr="00A2487C" w:rsidRDefault="003A4544" w:rsidP="002E7C33">
            <w:pPr>
              <w:jc w:val="both"/>
            </w:pPr>
            <w:r w:rsidRPr="00A2487C">
              <w:t>Uždavinys 1.8.1. Tobulinti atliekų tvarkymo sistemą;</w:t>
            </w:r>
          </w:p>
          <w:p w14:paraId="41E5ED53" w14:textId="77777777" w:rsidR="003A4544" w:rsidRPr="00A2487C" w:rsidRDefault="003A4544" w:rsidP="002E7C33">
            <w:pPr>
              <w:jc w:val="both"/>
            </w:pPr>
            <w:r w:rsidRPr="00A2487C">
              <w:t>Uždavinys 1.8.2. Didinti kraštovaizdžio apsaugą, gerinti estetinę ir ekologinę būklę;</w:t>
            </w:r>
          </w:p>
          <w:p w14:paraId="2CCE6936" w14:textId="77777777" w:rsidR="003A4544" w:rsidRPr="00A2487C" w:rsidRDefault="003A4544" w:rsidP="002E7C33">
            <w:pPr>
              <w:jc w:val="both"/>
            </w:pPr>
            <w:r w:rsidRPr="00A2487C">
              <w:t>Uždavinys 1.8.3. Gerinti viešąjį saugumą, įgyvendinant prevencines ir viešosios tvarkos užtikrinimo priemones;</w:t>
            </w:r>
          </w:p>
          <w:p w14:paraId="05A71137" w14:textId="77777777" w:rsidR="003A4544" w:rsidRPr="00A2487C" w:rsidRDefault="003A4544" w:rsidP="002E7C33">
            <w:pPr>
              <w:jc w:val="both"/>
            </w:pPr>
            <w:r w:rsidRPr="00A2487C">
              <w:t>Uždavinys 1.8.4. Stiprinti pasiruošimą ekstremalioms situacijoms.</w:t>
            </w:r>
          </w:p>
        </w:tc>
      </w:tr>
    </w:tbl>
    <w:p w14:paraId="04A39B65" w14:textId="77777777" w:rsidR="003A4544" w:rsidRPr="00A2487C" w:rsidRDefault="003A4544" w:rsidP="003A4544">
      <w:pPr>
        <w:jc w:val="both"/>
        <w:rPr>
          <w:bCs/>
        </w:rPr>
      </w:pPr>
    </w:p>
    <w:p w14:paraId="138D25C5" w14:textId="77777777" w:rsidR="003A4544" w:rsidRPr="00A2487C" w:rsidRDefault="003A4544" w:rsidP="003A4544">
      <w:pPr>
        <w:pBdr>
          <w:top w:val="single" w:sz="4" w:space="1" w:color="auto"/>
          <w:left w:val="single" w:sz="4" w:space="8" w:color="auto"/>
          <w:bottom w:val="single" w:sz="4" w:space="1" w:color="auto"/>
          <w:right w:val="single" w:sz="4" w:space="11" w:color="auto"/>
        </w:pBdr>
        <w:spacing w:line="276" w:lineRule="auto"/>
        <w:ind w:right="165"/>
        <w:jc w:val="both"/>
        <w:rPr>
          <w:b/>
        </w:rPr>
      </w:pPr>
      <w:r w:rsidRPr="00A2487C">
        <w:rPr>
          <w:b/>
        </w:rPr>
        <w:t>Susiję Lietuvos Respublikos ir savivaldybės teisės aktai:</w:t>
      </w:r>
    </w:p>
    <w:p w14:paraId="28EEB343" w14:textId="77777777" w:rsidR="003A4544" w:rsidRPr="00A2487C" w:rsidRDefault="003A4544" w:rsidP="003A4544">
      <w:pPr>
        <w:pBdr>
          <w:top w:val="single" w:sz="4" w:space="1" w:color="auto"/>
          <w:left w:val="single" w:sz="4" w:space="8" w:color="auto"/>
          <w:bottom w:val="single" w:sz="4" w:space="1" w:color="auto"/>
          <w:right w:val="single" w:sz="4" w:space="11" w:color="auto"/>
        </w:pBdr>
        <w:spacing w:line="276" w:lineRule="auto"/>
        <w:ind w:right="165"/>
        <w:jc w:val="both"/>
        <w:rPr>
          <w:bCs/>
        </w:rPr>
      </w:pPr>
      <w:r>
        <w:rPr>
          <w:bCs/>
        </w:rPr>
        <w:t xml:space="preserve">LR aplinkos apsaugos įstatymas, LR atliekų tvarkymo įstatymas, </w:t>
      </w:r>
      <w:r w:rsidRPr="00A2487C">
        <w:rPr>
          <w:bCs/>
        </w:rPr>
        <w:t>L</w:t>
      </w:r>
      <w:r>
        <w:rPr>
          <w:bCs/>
        </w:rPr>
        <w:t xml:space="preserve">R saugomų teritorijų įstatymas, </w:t>
      </w:r>
      <w:r w:rsidRPr="00A2487C">
        <w:rPr>
          <w:bCs/>
        </w:rPr>
        <w:t>LR mokesči</w:t>
      </w:r>
      <w:r>
        <w:rPr>
          <w:bCs/>
        </w:rPr>
        <w:t xml:space="preserve">o už aplinkos teršimą įstatymas, </w:t>
      </w:r>
      <w:r w:rsidRPr="00A2487C">
        <w:rPr>
          <w:bCs/>
        </w:rPr>
        <w:t>LR savivaldybių aplinkos apsaugos rėmimo sp</w:t>
      </w:r>
      <w:r>
        <w:rPr>
          <w:bCs/>
        </w:rPr>
        <w:t xml:space="preserve">ecialiosios programos įstatymas, </w:t>
      </w:r>
      <w:r w:rsidRPr="00A2487C">
        <w:rPr>
          <w:bCs/>
        </w:rPr>
        <w:t>LR aplinko</w:t>
      </w:r>
      <w:r>
        <w:rPr>
          <w:bCs/>
        </w:rPr>
        <w:t xml:space="preserve">s monitoringo įstatymas, LR želdynų įstatymas, </w:t>
      </w:r>
      <w:r w:rsidRPr="00A2487C">
        <w:rPr>
          <w:bCs/>
        </w:rPr>
        <w:t>Lietuvos Respubli</w:t>
      </w:r>
      <w:r>
        <w:rPr>
          <w:bCs/>
        </w:rPr>
        <w:t xml:space="preserve">kos civilinės saugos įstatymas, </w:t>
      </w:r>
      <w:r w:rsidRPr="00A2487C">
        <w:rPr>
          <w:bCs/>
        </w:rPr>
        <w:t xml:space="preserve">LR </w:t>
      </w:r>
      <w:r>
        <w:rPr>
          <w:bCs/>
        </w:rPr>
        <w:t xml:space="preserve">priešgaisrinės saugos įstatymas, Raseinių rajono savivaldybės 2021-2030 metų strateginis plėtros planas, kiti įstatymai ir teisės aktai. </w:t>
      </w:r>
    </w:p>
    <w:p w14:paraId="685FC9C2" w14:textId="77777777" w:rsidR="003A4544" w:rsidRPr="000D2C99" w:rsidRDefault="003A4544" w:rsidP="003A4544"/>
    <w:p w14:paraId="29437398" w14:textId="77777777" w:rsidR="00447440" w:rsidRPr="00545793" w:rsidRDefault="00447440" w:rsidP="00447440">
      <w:pPr>
        <w:rPr>
          <w:color w:val="000000" w:themeColor="text1"/>
        </w:rPr>
      </w:pPr>
    </w:p>
    <w:p w14:paraId="39295262" w14:textId="77777777" w:rsidR="00CE671E" w:rsidRPr="00CA778B" w:rsidRDefault="00CE671E" w:rsidP="00CE671E">
      <w:pPr>
        <w:rPr>
          <w:color w:val="FF0000"/>
        </w:rPr>
      </w:pPr>
    </w:p>
    <w:p w14:paraId="014A45E2" w14:textId="77777777" w:rsidR="000F5923" w:rsidRPr="0037569A" w:rsidRDefault="00CE671E" w:rsidP="00CE671E">
      <w:pPr>
        <w:jc w:val="center"/>
      </w:pPr>
      <w:r w:rsidRPr="0037569A">
        <w:t>_______________________</w:t>
      </w:r>
    </w:p>
    <w:sectPr w:rsidR="000F5923" w:rsidRPr="0037569A" w:rsidSect="00F70358">
      <w:headerReference w:type="even" r:id="rId12"/>
      <w:headerReference w:type="default" r:id="rId13"/>
      <w:footerReference w:type="even" r:id="rId14"/>
      <w:footerReference w:type="default" r:id="rId15"/>
      <w:pgSz w:w="11907" w:h="16840" w:code="9"/>
      <w:pgMar w:top="1134" w:right="567" w:bottom="851" w:left="1701" w:header="680" w:footer="680"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D3626" w14:textId="77777777" w:rsidR="002E7C33" w:rsidRDefault="002E7C33">
      <w:r>
        <w:separator/>
      </w:r>
    </w:p>
  </w:endnote>
  <w:endnote w:type="continuationSeparator" w:id="0">
    <w:p w14:paraId="344A7C34" w14:textId="77777777" w:rsidR="002E7C33" w:rsidRDefault="002E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LT">
    <w:altName w:val="Times New Roman"/>
    <w:charset w:val="00"/>
    <w:family w:val="roman"/>
    <w:pitch w:val="variable"/>
    <w:sig w:usb0="00000287" w:usb1="00000000" w:usb2="00000000" w:usb3="00000000" w:csb0="0000009F" w:csb1="00000000"/>
  </w:font>
  <w:font w:name="Open Sans">
    <w:altName w:val="Times New Roman"/>
    <w:charset w:val="00"/>
    <w:family w:val="auto"/>
    <w:pitch w:val="default"/>
  </w:font>
  <w:font w:name="OpenSans-Regular">
    <w:altName w:val="Times New Roman"/>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3DC96" w14:textId="77777777" w:rsidR="002E7C33" w:rsidRDefault="002E7C3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4B20EE0" w14:textId="77777777" w:rsidR="002E7C33" w:rsidRDefault="002E7C33">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D0EC" w14:textId="77777777" w:rsidR="002E7C33" w:rsidRDefault="002E7C33">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8C9AE" w14:textId="77777777" w:rsidR="002E7C33" w:rsidRDefault="002E7C33">
      <w:r>
        <w:separator/>
      </w:r>
    </w:p>
  </w:footnote>
  <w:footnote w:type="continuationSeparator" w:id="0">
    <w:p w14:paraId="72A21C2C" w14:textId="77777777" w:rsidR="002E7C33" w:rsidRDefault="002E7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4B13E" w14:textId="77777777" w:rsidR="002E7C33" w:rsidRDefault="002E7C3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5F06AB2" w14:textId="77777777" w:rsidR="002E7C33" w:rsidRDefault="002E7C33">
    <w:pPr>
      <w:pStyle w:val="Antrats"/>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67A0" w14:textId="77777777" w:rsidR="002E7C33" w:rsidRDefault="002E7C33">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30044">
      <w:rPr>
        <w:rStyle w:val="Puslapionumeris"/>
        <w:noProof/>
      </w:rPr>
      <w:t>40</w:t>
    </w:r>
    <w:r>
      <w:rPr>
        <w:rStyle w:val="Puslapionumeris"/>
      </w:rPr>
      <w:fldChar w:fldCharType="end"/>
    </w:r>
  </w:p>
  <w:p w14:paraId="628F385E" w14:textId="77777777" w:rsidR="002E7C33" w:rsidRDefault="002E7C33">
    <w:pPr>
      <w:pStyle w:val="Antrats"/>
      <w:framePr w:wrap="around" w:vAnchor="text" w:hAnchor="margin" w:xAlign="center" w:y="1"/>
      <w:rPr>
        <w:rStyle w:val="Puslapionumeris"/>
      </w:rPr>
    </w:pPr>
  </w:p>
  <w:p w14:paraId="2B7266C9" w14:textId="77777777" w:rsidR="002E7C33" w:rsidRDefault="002E7C33">
    <w:pPr>
      <w:pStyle w:val="Antrats"/>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852"/>
    <w:multiLevelType w:val="hybridMultilevel"/>
    <w:tmpl w:val="061CC99C"/>
    <w:lvl w:ilvl="0" w:tplc="872C0E02">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9B3C89"/>
    <w:multiLevelType w:val="hybridMultilevel"/>
    <w:tmpl w:val="39E8DB10"/>
    <w:lvl w:ilvl="0" w:tplc="BA945EA2">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B50EE"/>
    <w:multiLevelType w:val="hybridMultilevel"/>
    <w:tmpl w:val="3EEC44DE"/>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981" w:hanging="360"/>
      </w:pPr>
      <w:rPr>
        <w:rFonts w:ascii="Wingdings" w:hAnsi="Wingdings" w:hint="default"/>
      </w:rPr>
    </w:lvl>
    <w:lvl w:ilvl="3" w:tplc="04090001" w:tentative="1">
      <w:start w:val="1"/>
      <w:numFmt w:val="bullet"/>
      <w:lvlText w:val=""/>
      <w:lvlJc w:val="left"/>
      <w:pPr>
        <w:ind w:left="1701" w:hanging="360"/>
      </w:pPr>
      <w:rPr>
        <w:rFonts w:ascii="Symbol" w:hAnsi="Symbol" w:hint="default"/>
      </w:rPr>
    </w:lvl>
    <w:lvl w:ilvl="4" w:tplc="04090003" w:tentative="1">
      <w:start w:val="1"/>
      <w:numFmt w:val="bullet"/>
      <w:lvlText w:val="o"/>
      <w:lvlJc w:val="left"/>
      <w:pPr>
        <w:ind w:left="2421" w:hanging="360"/>
      </w:pPr>
      <w:rPr>
        <w:rFonts w:ascii="Courier New" w:hAnsi="Courier New" w:cs="Courier New" w:hint="default"/>
      </w:rPr>
    </w:lvl>
    <w:lvl w:ilvl="5" w:tplc="04090005" w:tentative="1">
      <w:start w:val="1"/>
      <w:numFmt w:val="bullet"/>
      <w:lvlText w:val=""/>
      <w:lvlJc w:val="left"/>
      <w:pPr>
        <w:ind w:left="3141" w:hanging="360"/>
      </w:pPr>
      <w:rPr>
        <w:rFonts w:ascii="Wingdings" w:hAnsi="Wingdings" w:hint="default"/>
      </w:rPr>
    </w:lvl>
    <w:lvl w:ilvl="6" w:tplc="04090001" w:tentative="1">
      <w:start w:val="1"/>
      <w:numFmt w:val="bullet"/>
      <w:lvlText w:val=""/>
      <w:lvlJc w:val="left"/>
      <w:pPr>
        <w:ind w:left="3861" w:hanging="360"/>
      </w:pPr>
      <w:rPr>
        <w:rFonts w:ascii="Symbol" w:hAnsi="Symbol" w:hint="default"/>
      </w:rPr>
    </w:lvl>
    <w:lvl w:ilvl="7" w:tplc="04090003" w:tentative="1">
      <w:start w:val="1"/>
      <w:numFmt w:val="bullet"/>
      <w:lvlText w:val="o"/>
      <w:lvlJc w:val="left"/>
      <w:pPr>
        <w:ind w:left="4581" w:hanging="360"/>
      </w:pPr>
      <w:rPr>
        <w:rFonts w:ascii="Courier New" w:hAnsi="Courier New" w:cs="Courier New" w:hint="default"/>
      </w:rPr>
    </w:lvl>
    <w:lvl w:ilvl="8" w:tplc="04090005" w:tentative="1">
      <w:start w:val="1"/>
      <w:numFmt w:val="bullet"/>
      <w:lvlText w:val=""/>
      <w:lvlJc w:val="left"/>
      <w:pPr>
        <w:ind w:left="5301" w:hanging="360"/>
      </w:pPr>
      <w:rPr>
        <w:rFonts w:ascii="Wingdings" w:hAnsi="Wingdings" w:hint="default"/>
      </w:rPr>
    </w:lvl>
  </w:abstractNum>
  <w:abstractNum w:abstractNumId="3" w15:restartNumberingAfterBreak="0">
    <w:nsid w:val="026C06C1"/>
    <w:multiLevelType w:val="hybridMultilevel"/>
    <w:tmpl w:val="E6060F76"/>
    <w:lvl w:ilvl="0" w:tplc="92569168">
      <w:start w:val="1"/>
      <w:numFmt w:val="decimal"/>
      <w:lvlText w:val="%1."/>
      <w:lvlJc w:val="left"/>
      <w:pPr>
        <w:tabs>
          <w:tab w:val="num" w:pos="644"/>
        </w:tabs>
        <w:ind w:left="644" w:hanging="360"/>
      </w:pPr>
      <w:rPr>
        <w:rFonts w:hint="default"/>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12155FE3"/>
    <w:multiLevelType w:val="hybridMultilevel"/>
    <w:tmpl w:val="C8503D28"/>
    <w:lvl w:ilvl="0" w:tplc="872C0E02">
      <w:start w:val="2017"/>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A240853"/>
    <w:multiLevelType w:val="hybridMultilevel"/>
    <w:tmpl w:val="F73A0BF6"/>
    <w:lvl w:ilvl="0" w:tplc="16D8E40E">
      <w:start w:val="1"/>
      <w:numFmt w:val="decimal"/>
      <w:lvlText w:val="%1."/>
      <w:lvlJc w:val="left"/>
      <w:pPr>
        <w:tabs>
          <w:tab w:val="num" w:pos="644"/>
        </w:tabs>
        <w:ind w:left="644"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207011F1"/>
    <w:multiLevelType w:val="hybridMultilevel"/>
    <w:tmpl w:val="0C9076DA"/>
    <w:lvl w:ilvl="0" w:tplc="04270001">
      <w:start w:val="1"/>
      <w:numFmt w:val="bullet"/>
      <w:lvlText w:val=""/>
      <w:lvlJc w:val="left"/>
      <w:pPr>
        <w:ind w:left="1309" w:hanging="360"/>
      </w:pPr>
      <w:rPr>
        <w:rFonts w:ascii="Symbol" w:hAnsi="Symbol" w:hint="default"/>
      </w:rPr>
    </w:lvl>
    <w:lvl w:ilvl="1" w:tplc="04270003" w:tentative="1">
      <w:start w:val="1"/>
      <w:numFmt w:val="bullet"/>
      <w:lvlText w:val="o"/>
      <w:lvlJc w:val="left"/>
      <w:pPr>
        <w:ind w:left="2029" w:hanging="360"/>
      </w:pPr>
      <w:rPr>
        <w:rFonts w:ascii="Courier New" w:hAnsi="Courier New" w:cs="Courier New" w:hint="default"/>
      </w:rPr>
    </w:lvl>
    <w:lvl w:ilvl="2" w:tplc="04270005" w:tentative="1">
      <w:start w:val="1"/>
      <w:numFmt w:val="bullet"/>
      <w:lvlText w:val=""/>
      <w:lvlJc w:val="left"/>
      <w:pPr>
        <w:ind w:left="2749" w:hanging="360"/>
      </w:pPr>
      <w:rPr>
        <w:rFonts w:ascii="Wingdings" w:hAnsi="Wingdings" w:hint="default"/>
      </w:rPr>
    </w:lvl>
    <w:lvl w:ilvl="3" w:tplc="04270001" w:tentative="1">
      <w:start w:val="1"/>
      <w:numFmt w:val="bullet"/>
      <w:lvlText w:val=""/>
      <w:lvlJc w:val="left"/>
      <w:pPr>
        <w:ind w:left="3469" w:hanging="360"/>
      </w:pPr>
      <w:rPr>
        <w:rFonts w:ascii="Symbol" w:hAnsi="Symbol" w:hint="default"/>
      </w:rPr>
    </w:lvl>
    <w:lvl w:ilvl="4" w:tplc="04270003" w:tentative="1">
      <w:start w:val="1"/>
      <w:numFmt w:val="bullet"/>
      <w:lvlText w:val="o"/>
      <w:lvlJc w:val="left"/>
      <w:pPr>
        <w:ind w:left="4189" w:hanging="360"/>
      </w:pPr>
      <w:rPr>
        <w:rFonts w:ascii="Courier New" w:hAnsi="Courier New" w:cs="Courier New" w:hint="default"/>
      </w:rPr>
    </w:lvl>
    <w:lvl w:ilvl="5" w:tplc="04270005" w:tentative="1">
      <w:start w:val="1"/>
      <w:numFmt w:val="bullet"/>
      <w:lvlText w:val=""/>
      <w:lvlJc w:val="left"/>
      <w:pPr>
        <w:ind w:left="4909" w:hanging="360"/>
      </w:pPr>
      <w:rPr>
        <w:rFonts w:ascii="Wingdings" w:hAnsi="Wingdings" w:hint="default"/>
      </w:rPr>
    </w:lvl>
    <w:lvl w:ilvl="6" w:tplc="04270001" w:tentative="1">
      <w:start w:val="1"/>
      <w:numFmt w:val="bullet"/>
      <w:lvlText w:val=""/>
      <w:lvlJc w:val="left"/>
      <w:pPr>
        <w:ind w:left="5629" w:hanging="360"/>
      </w:pPr>
      <w:rPr>
        <w:rFonts w:ascii="Symbol" w:hAnsi="Symbol" w:hint="default"/>
      </w:rPr>
    </w:lvl>
    <w:lvl w:ilvl="7" w:tplc="04270003" w:tentative="1">
      <w:start w:val="1"/>
      <w:numFmt w:val="bullet"/>
      <w:lvlText w:val="o"/>
      <w:lvlJc w:val="left"/>
      <w:pPr>
        <w:ind w:left="6349" w:hanging="360"/>
      </w:pPr>
      <w:rPr>
        <w:rFonts w:ascii="Courier New" w:hAnsi="Courier New" w:cs="Courier New" w:hint="default"/>
      </w:rPr>
    </w:lvl>
    <w:lvl w:ilvl="8" w:tplc="04270005" w:tentative="1">
      <w:start w:val="1"/>
      <w:numFmt w:val="bullet"/>
      <w:lvlText w:val=""/>
      <w:lvlJc w:val="left"/>
      <w:pPr>
        <w:ind w:left="7069" w:hanging="360"/>
      </w:pPr>
      <w:rPr>
        <w:rFonts w:ascii="Wingdings" w:hAnsi="Wingdings" w:hint="default"/>
      </w:rPr>
    </w:lvl>
  </w:abstractNum>
  <w:abstractNum w:abstractNumId="7" w15:restartNumberingAfterBreak="0">
    <w:nsid w:val="20812E17"/>
    <w:multiLevelType w:val="hybridMultilevel"/>
    <w:tmpl w:val="069E1402"/>
    <w:lvl w:ilvl="0" w:tplc="50E6D87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7E070D3"/>
    <w:multiLevelType w:val="hybridMultilevel"/>
    <w:tmpl w:val="5396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F5575"/>
    <w:multiLevelType w:val="hybridMultilevel"/>
    <w:tmpl w:val="47A4B25E"/>
    <w:lvl w:ilvl="0" w:tplc="2D0C965E">
      <w:start w:val="1"/>
      <w:numFmt w:val="decimal"/>
      <w:lvlText w:val="%1."/>
      <w:lvlJc w:val="left"/>
      <w:pPr>
        <w:tabs>
          <w:tab w:val="num" w:pos="644"/>
        </w:tabs>
        <w:ind w:left="644" w:hanging="360"/>
      </w:pPr>
      <w:rPr>
        <w:rFonts w:hint="default"/>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2B656F60"/>
    <w:multiLevelType w:val="hybridMultilevel"/>
    <w:tmpl w:val="50A2C11A"/>
    <w:lvl w:ilvl="0" w:tplc="BA945EA2">
      <w:start w:val="1"/>
      <w:numFmt w:val="bullet"/>
      <w:lvlText w:val=""/>
      <w:lvlJc w:val="left"/>
      <w:pPr>
        <w:tabs>
          <w:tab w:val="num" w:pos="720"/>
        </w:tabs>
        <w:ind w:left="720" w:hanging="360"/>
      </w:pPr>
      <w:rPr>
        <w:rFonts w:ascii="Symbol" w:hAnsi="Symbol" w:hint="default"/>
        <w:b/>
        <w:color w:val="auto"/>
      </w:rPr>
    </w:lvl>
    <w:lvl w:ilvl="1" w:tplc="04270001">
      <w:start w:val="1"/>
      <w:numFmt w:val="bullet"/>
      <w:lvlText w:val=""/>
      <w:lvlJc w:val="left"/>
      <w:pPr>
        <w:tabs>
          <w:tab w:val="num" w:pos="1440"/>
        </w:tabs>
        <w:ind w:left="1440" w:hanging="360"/>
      </w:pPr>
      <w:rPr>
        <w:rFonts w:ascii="Symbol" w:hAnsi="Symbol" w:hint="default"/>
        <w:b/>
      </w:rPr>
    </w:lvl>
    <w:lvl w:ilvl="2" w:tplc="A0BA6F3E">
      <w:numFmt w:val="bullet"/>
      <w:lvlText w:val=""/>
      <w:lvlJc w:val="left"/>
      <w:pPr>
        <w:ind w:left="2340" w:hanging="360"/>
      </w:pPr>
      <w:rPr>
        <w:rFonts w:ascii="Wingdings" w:eastAsia="Wingdings" w:hAnsi="Wingdings" w:cs="Wingding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3B1016B7"/>
    <w:multiLevelType w:val="hybridMultilevel"/>
    <w:tmpl w:val="828A89AA"/>
    <w:lvl w:ilvl="0" w:tplc="6C4AEB7C">
      <w:start w:val="2019"/>
      <w:numFmt w:val="decimal"/>
      <w:lvlText w:val="%1"/>
      <w:lvlJc w:val="left"/>
      <w:pPr>
        <w:ind w:left="1200" w:hanging="480"/>
      </w:pPr>
      <w:rPr>
        <w:color w:val="auto"/>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437B12AA"/>
    <w:multiLevelType w:val="hybridMultilevel"/>
    <w:tmpl w:val="9EC6BEBA"/>
    <w:lvl w:ilvl="0" w:tplc="70F28210">
      <w:start w:val="2"/>
      <w:numFmt w:val="decimalZero"/>
      <w:lvlText w:val="%1"/>
      <w:lvlJc w:val="left"/>
      <w:pPr>
        <w:tabs>
          <w:tab w:val="num" w:pos="840"/>
        </w:tabs>
        <w:ind w:left="840" w:hanging="480"/>
      </w:pPr>
      <w:rPr>
        <w:rFonts w:hint="default"/>
        <w:b/>
        <w:color w:val="auto"/>
      </w:rPr>
    </w:lvl>
    <w:lvl w:ilvl="1" w:tplc="04270001">
      <w:start w:val="1"/>
      <w:numFmt w:val="bullet"/>
      <w:lvlText w:val=""/>
      <w:lvlJc w:val="left"/>
      <w:pPr>
        <w:tabs>
          <w:tab w:val="num" w:pos="1440"/>
        </w:tabs>
        <w:ind w:left="1440" w:hanging="360"/>
      </w:pPr>
      <w:rPr>
        <w:rFonts w:ascii="Symbol" w:hAnsi="Symbol" w:hint="default"/>
        <w:b/>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49E47559"/>
    <w:multiLevelType w:val="hybridMultilevel"/>
    <w:tmpl w:val="42CE337A"/>
    <w:lvl w:ilvl="0" w:tplc="16D8E40E">
      <w:start w:val="1"/>
      <w:numFmt w:val="decimal"/>
      <w:lvlText w:val="%1."/>
      <w:lvlJc w:val="left"/>
      <w:pPr>
        <w:tabs>
          <w:tab w:val="num" w:pos="734"/>
        </w:tabs>
        <w:ind w:left="734" w:hanging="360"/>
      </w:pPr>
      <w:rPr>
        <w:rFonts w:hint="default"/>
      </w:rPr>
    </w:lvl>
    <w:lvl w:ilvl="1" w:tplc="04270019" w:tentative="1">
      <w:start w:val="1"/>
      <w:numFmt w:val="lowerLetter"/>
      <w:lvlText w:val="%2."/>
      <w:lvlJc w:val="left"/>
      <w:pPr>
        <w:tabs>
          <w:tab w:val="num" w:pos="1530"/>
        </w:tabs>
        <w:ind w:left="1530" w:hanging="360"/>
      </w:pPr>
    </w:lvl>
    <w:lvl w:ilvl="2" w:tplc="0427001B" w:tentative="1">
      <w:start w:val="1"/>
      <w:numFmt w:val="lowerRoman"/>
      <w:lvlText w:val="%3."/>
      <w:lvlJc w:val="right"/>
      <w:pPr>
        <w:tabs>
          <w:tab w:val="num" w:pos="2250"/>
        </w:tabs>
        <w:ind w:left="2250" w:hanging="180"/>
      </w:pPr>
    </w:lvl>
    <w:lvl w:ilvl="3" w:tplc="0427000F" w:tentative="1">
      <w:start w:val="1"/>
      <w:numFmt w:val="decimal"/>
      <w:lvlText w:val="%4."/>
      <w:lvlJc w:val="left"/>
      <w:pPr>
        <w:tabs>
          <w:tab w:val="num" w:pos="2970"/>
        </w:tabs>
        <w:ind w:left="2970" w:hanging="360"/>
      </w:pPr>
    </w:lvl>
    <w:lvl w:ilvl="4" w:tplc="04270019" w:tentative="1">
      <w:start w:val="1"/>
      <w:numFmt w:val="lowerLetter"/>
      <w:lvlText w:val="%5."/>
      <w:lvlJc w:val="left"/>
      <w:pPr>
        <w:tabs>
          <w:tab w:val="num" w:pos="3690"/>
        </w:tabs>
        <w:ind w:left="3690" w:hanging="360"/>
      </w:pPr>
    </w:lvl>
    <w:lvl w:ilvl="5" w:tplc="0427001B" w:tentative="1">
      <w:start w:val="1"/>
      <w:numFmt w:val="lowerRoman"/>
      <w:lvlText w:val="%6."/>
      <w:lvlJc w:val="right"/>
      <w:pPr>
        <w:tabs>
          <w:tab w:val="num" w:pos="4410"/>
        </w:tabs>
        <w:ind w:left="4410" w:hanging="180"/>
      </w:pPr>
    </w:lvl>
    <w:lvl w:ilvl="6" w:tplc="0427000F" w:tentative="1">
      <w:start w:val="1"/>
      <w:numFmt w:val="decimal"/>
      <w:lvlText w:val="%7."/>
      <w:lvlJc w:val="left"/>
      <w:pPr>
        <w:tabs>
          <w:tab w:val="num" w:pos="5130"/>
        </w:tabs>
        <w:ind w:left="5130" w:hanging="360"/>
      </w:pPr>
    </w:lvl>
    <w:lvl w:ilvl="7" w:tplc="04270019" w:tentative="1">
      <w:start w:val="1"/>
      <w:numFmt w:val="lowerLetter"/>
      <w:lvlText w:val="%8."/>
      <w:lvlJc w:val="left"/>
      <w:pPr>
        <w:tabs>
          <w:tab w:val="num" w:pos="5850"/>
        </w:tabs>
        <w:ind w:left="5850" w:hanging="360"/>
      </w:pPr>
    </w:lvl>
    <w:lvl w:ilvl="8" w:tplc="0427001B" w:tentative="1">
      <w:start w:val="1"/>
      <w:numFmt w:val="lowerRoman"/>
      <w:lvlText w:val="%9."/>
      <w:lvlJc w:val="right"/>
      <w:pPr>
        <w:tabs>
          <w:tab w:val="num" w:pos="6570"/>
        </w:tabs>
        <w:ind w:left="6570" w:hanging="180"/>
      </w:pPr>
    </w:lvl>
  </w:abstractNum>
  <w:abstractNum w:abstractNumId="14" w15:restartNumberingAfterBreak="0">
    <w:nsid w:val="4B802418"/>
    <w:multiLevelType w:val="hybridMultilevel"/>
    <w:tmpl w:val="BF9429C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4C09336F"/>
    <w:multiLevelType w:val="hybridMultilevel"/>
    <w:tmpl w:val="B1AE10B0"/>
    <w:lvl w:ilvl="0" w:tplc="0427000D">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C0D5A07"/>
    <w:multiLevelType w:val="hybridMultilevel"/>
    <w:tmpl w:val="0536358C"/>
    <w:lvl w:ilvl="0" w:tplc="0427000D">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C4F26E1"/>
    <w:multiLevelType w:val="hybridMultilevel"/>
    <w:tmpl w:val="5BF4F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C517F85"/>
    <w:multiLevelType w:val="hybridMultilevel"/>
    <w:tmpl w:val="DAD4A5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2125471"/>
    <w:multiLevelType w:val="hybridMultilevel"/>
    <w:tmpl w:val="8542C6B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5C712E35"/>
    <w:multiLevelType w:val="hybridMultilevel"/>
    <w:tmpl w:val="F17A79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3FC741C"/>
    <w:multiLevelType w:val="hybridMultilevel"/>
    <w:tmpl w:val="509E542A"/>
    <w:lvl w:ilvl="0" w:tplc="0427000D">
      <w:start w:val="1"/>
      <w:numFmt w:val="bullet"/>
      <w:lvlText w:val=""/>
      <w:lvlJc w:val="left"/>
      <w:pPr>
        <w:tabs>
          <w:tab w:val="num" w:pos="1344"/>
        </w:tabs>
        <w:ind w:left="1344" w:hanging="360"/>
      </w:pPr>
      <w:rPr>
        <w:rFonts w:ascii="Wingdings" w:hAnsi="Wingdings" w:hint="default"/>
      </w:rPr>
    </w:lvl>
    <w:lvl w:ilvl="1" w:tplc="04270003" w:tentative="1">
      <w:start w:val="1"/>
      <w:numFmt w:val="bullet"/>
      <w:lvlText w:val="o"/>
      <w:lvlJc w:val="left"/>
      <w:pPr>
        <w:tabs>
          <w:tab w:val="num" w:pos="2064"/>
        </w:tabs>
        <w:ind w:left="2064" w:hanging="360"/>
      </w:pPr>
      <w:rPr>
        <w:rFonts w:ascii="Courier New" w:hAnsi="Courier New" w:cs="Courier New" w:hint="default"/>
      </w:rPr>
    </w:lvl>
    <w:lvl w:ilvl="2" w:tplc="04270005" w:tentative="1">
      <w:start w:val="1"/>
      <w:numFmt w:val="bullet"/>
      <w:lvlText w:val=""/>
      <w:lvlJc w:val="left"/>
      <w:pPr>
        <w:tabs>
          <w:tab w:val="num" w:pos="2784"/>
        </w:tabs>
        <w:ind w:left="2784" w:hanging="360"/>
      </w:pPr>
      <w:rPr>
        <w:rFonts w:ascii="Wingdings" w:hAnsi="Wingdings" w:hint="default"/>
      </w:rPr>
    </w:lvl>
    <w:lvl w:ilvl="3" w:tplc="04270001" w:tentative="1">
      <w:start w:val="1"/>
      <w:numFmt w:val="bullet"/>
      <w:lvlText w:val=""/>
      <w:lvlJc w:val="left"/>
      <w:pPr>
        <w:tabs>
          <w:tab w:val="num" w:pos="3504"/>
        </w:tabs>
        <w:ind w:left="3504" w:hanging="360"/>
      </w:pPr>
      <w:rPr>
        <w:rFonts w:ascii="Symbol" w:hAnsi="Symbol" w:hint="default"/>
      </w:rPr>
    </w:lvl>
    <w:lvl w:ilvl="4" w:tplc="04270003" w:tentative="1">
      <w:start w:val="1"/>
      <w:numFmt w:val="bullet"/>
      <w:lvlText w:val="o"/>
      <w:lvlJc w:val="left"/>
      <w:pPr>
        <w:tabs>
          <w:tab w:val="num" w:pos="4224"/>
        </w:tabs>
        <w:ind w:left="4224" w:hanging="360"/>
      </w:pPr>
      <w:rPr>
        <w:rFonts w:ascii="Courier New" w:hAnsi="Courier New" w:cs="Courier New" w:hint="default"/>
      </w:rPr>
    </w:lvl>
    <w:lvl w:ilvl="5" w:tplc="04270005" w:tentative="1">
      <w:start w:val="1"/>
      <w:numFmt w:val="bullet"/>
      <w:lvlText w:val=""/>
      <w:lvlJc w:val="left"/>
      <w:pPr>
        <w:tabs>
          <w:tab w:val="num" w:pos="4944"/>
        </w:tabs>
        <w:ind w:left="4944" w:hanging="360"/>
      </w:pPr>
      <w:rPr>
        <w:rFonts w:ascii="Wingdings" w:hAnsi="Wingdings" w:hint="default"/>
      </w:rPr>
    </w:lvl>
    <w:lvl w:ilvl="6" w:tplc="04270001" w:tentative="1">
      <w:start w:val="1"/>
      <w:numFmt w:val="bullet"/>
      <w:lvlText w:val=""/>
      <w:lvlJc w:val="left"/>
      <w:pPr>
        <w:tabs>
          <w:tab w:val="num" w:pos="5664"/>
        </w:tabs>
        <w:ind w:left="5664" w:hanging="360"/>
      </w:pPr>
      <w:rPr>
        <w:rFonts w:ascii="Symbol" w:hAnsi="Symbol" w:hint="default"/>
      </w:rPr>
    </w:lvl>
    <w:lvl w:ilvl="7" w:tplc="04270003" w:tentative="1">
      <w:start w:val="1"/>
      <w:numFmt w:val="bullet"/>
      <w:lvlText w:val="o"/>
      <w:lvlJc w:val="left"/>
      <w:pPr>
        <w:tabs>
          <w:tab w:val="num" w:pos="6384"/>
        </w:tabs>
        <w:ind w:left="6384" w:hanging="360"/>
      </w:pPr>
      <w:rPr>
        <w:rFonts w:ascii="Courier New" w:hAnsi="Courier New" w:cs="Courier New" w:hint="default"/>
      </w:rPr>
    </w:lvl>
    <w:lvl w:ilvl="8" w:tplc="04270005" w:tentative="1">
      <w:start w:val="1"/>
      <w:numFmt w:val="bullet"/>
      <w:lvlText w:val=""/>
      <w:lvlJc w:val="left"/>
      <w:pPr>
        <w:tabs>
          <w:tab w:val="num" w:pos="7104"/>
        </w:tabs>
        <w:ind w:left="7104" w:hanging="360"/>
      </w:pPr>
      <w:rPr>
        <w:rFonts w:ascii="Wingdings" w:hAnsi="Wingdings" w:hint="default"/>
      </w:rPr>
    </w:lvl>
  </w:abstractNum>
  <w:abstractNum w:abstractNumId="22" w15:restartNumberingAfterBreak="0">
    <w:nsid w:val="6AC563A1"/>
    <w:multiLevelType w:val="hybridMultilevel"/>
    <w:tmpl w:val="AD8A1C98"/>
    <w:lvl w:ilvl="0" w:tplc="45065C86">
      <w:start w:val="1"/>
      <w:numFmt w:val="bullet"/>
      <w:lvlText w:val=""/>
      <w:lvlJc w:val="left"/>
      <w:pPr>
        <w:tabs>
          <w:tab w:val="num" w:pos="720"/>
        </w:tabs>
        <w:ind w:left="720" w:hanging="360"/>
      </w:pPr>
      <w:rPr>
        <w:rFonts w:ascii="Wingdings 3" w:hAnsi="Wingdings 3" w:hint="default"/>
      </w:rPr>
    </w:lvl>
    <w:lvl w:ilvl="1" w:tplc="D70C9D70" w:tentative="1">
      <w:start w:val="1"/>
      <w:numFmt w:val="bullet"/>
      <w:lvlText w:val=""/>
      <w:lvlJc w:val="left"/>
      <w:pPr>
        <w:tabs>
          <w:tab w:val="num" w:pos="1440"/>
        </w:tabs>
        <w:ind w:left="1440" w:hanging="360"/>
      </w:pPr>
      <w:rPr>
        <w:rFonts w:ascii="Wingdings 3" w:hAnsi="Wingdings 3" w:hint="default"/>
      </w:rPr>
    </w:lvl>
    <w:lvl w:ilvl="2" w:tplc="7122C232" w:tentative="1">
      <w:start w:val="1"/>
      <w:numFmt w:val="bullet"/>
      <w:lvlText w:val=""/>
      <w:lvlJc w:val="left"/>
      <w:pPr>
        <w:tabs>
          <w:tab w:val="num" w:pos="2160"/>
        </w:tabs>
        <w:ind w:left="2160" w:hanging="360"/>
      </w:pPr>
      <w:rPr>
        <w:rFonts w:ascii="Wingdings 3" w:hAnsi="Wingdings 3" w:hint="default"/>
      </w:rPr>
    </w:lvl>
    <w:lvl w:ilvl="3" w:tplc="9FDA2070" w:tentative="1">
      <w:start w:val="1"/>
      <w:numFmt w:val="bullet"/>
      <w:lvlText w:val=""/>
      <w:lvlJc w:val="left"/>
      <w:pPr>
        <w:tabs>
          <w:tab w:val="num" w:pos="2880"/>
        </w:tabs>
        <w:ind w:left="2880" w:hanging="360"/>
      </w:pPr>
      <w:rPr>
        <w:rFonts w:ascii="Wingdings 3" w:hAnsi="Wingdings 3" w:hint="default"/>
      </w:rPr>
    </w:lvl>
    <w:lvl w:ilvl="4" w:tplc="DE060EFA" w:tentative="1">
      <w:start w:val="1"/>
      <w:numFmt w:val="bullet"/>
      <w:lvlText w:val=""/>
      <w:lvlJc w:val="left"/>
      <w:pPr>
        <w:tabs>
          <w:tab w:val="num" w:pos="3600"/>
        </w:tabs>
        <w:ind w:left="3600" w:hanging="360"/>
      </w:pPr>
      <w:rPr>
        <w:rFonts w:ascii="Wingdings 3" w:hAnsi="Wingdings 3" w:hint="default"/>
      </w:rPr>
    </w:lvl>
    <w:lvl w:ilvl="5" w:tplc="F732B968" w:tentative="1">
      <w:start w:val="1"/>
      <w:numFmt w:val="bullet"/>
      <w:lvlText w:val=""/>
      <w:lvlJc w:val="left"/>
      <w:pPr>
        <w:tabs>
          <w:tab w:val="num" w:pos="4320"/>
        </w:tabs>
        <w:ind w:left="4320" w:hanging="360"/>
      </w:pPr>
      <w:rPr>
        <w:rFonts w:ascii="Wingdings 3" w:hAnsi="Wingdings 3" w:hint="default"/>
      </w:rPr>
    </w:lvl>
    <w:lvl w:ilvl="6" w:tplc="3F0C16E6" w:tentative="1">
      <w:start w:val="1"/>
      <w:numFmt w:val="bullet"/>
      <w:lvlText w:val=""/>
      <w:lvlJc w:val="left"/>
      <w:pPr>
        <w:tabs>
          <w:tab w:val="num" w:pos="5040"/>
        </w:tabs>
        <w:ind w:left="5040" w:hanging="360"/>
      </w:pPr>
      <w:rPr>
        <w:rFonts w:ascii="Wingdings 3" w:hAnsi="Wingdings 3" w:hint="default"/>
      </w:rPr>
    </w:lvl>
    <w:lvl w:ilvl="7" w:tplc="E5A48774" w:tentative="1">
      <w:start w:val="1"/>
      <w:numFmt w:val="bullet"/>
      <w:lvlText w:val=""/>
      <w:lvlJc w:val="left"/>
      <w:pPr>
        <w:tabs>
          <w:tab w:val="num" w:pos="5760"/>
        </w:tabs>
        <w:ind w:left="5760" w:hanging="360"/>
      </w:pPr>
      <w:rPr>
        <w:rFonts w:ascii="Wingdings 3" w:hAnsi="Wingdings 3" w:hint="default"/>
      </w:rPr>
    </w:lvl>
    <w:lvl w:ilvl="8" w:tplc="E51E6FCC"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6EC142D4"/>
    <w:multiLevelType w:val="hybridMultilevel"/>
    <w:tmpl w:val="39FCDE32"/>
    <w:lvl w:ilvl="0" w:tplc="BA945EA2">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F7C34"/>
    <w:multiLevelType w:val="hybridMultilevel"/>
    <w:tmpl w:val="7D74700A"/>
    <w:lvl w:ilvl="0" w:tplc="BA945EA2">
      <w:start w:val="1"/>
      <w:numFmt w:val="bullet"/>
      <w:lvlText w:val=""/>
      <w:lvlJc w:val="left"/>
      <w:pPr>
        <w:tabs>
          <w:tab w:val="num" w:pos="720"/>
        </w:tabs>
        <w:ind w:left="720" w:hanging="360"/>
      </w:pPr>
      <w:rPr>
        <w:rFonts w:ascii="Symbol" w:hAnsi="Symbol" w:hint="default"/>
        <w:color w:val="auto"/>
      </w:rPr>
    </w:lvl>
    <w:lvl w:ilvl="1" w:tplc="7EF2818C">
      <w:numFmt w:val="bullet"/>
      <w:lvlText w:val=""/>
      <w:lvlJc w:val="left"/>
      <w:pPr>
        <w:ind w:left="1440" w:hanging="360"/>
      </w:pPr>
      <w:rPr>
        <w:rFonts w:ascii="Wingdings" w:eastAsia="Wingdings" w:hAnsi="Wingdings" w:cs="Wingding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10"/>
  </w:num>
  <w:num w:numId="4">
    <w:abstractNumId w:val="24"/>
  </w:num>
  <w:num w:numId="5">
    <w:abstractNumId w:val="1"/>
  </w:num>
  <w:num w:numId="6">
    <w:abstractNumId w:val="3"/>
  </w:num>
  <w:num w:numId="7">
    <w:abstractNumId w:val="9"/>
  </w:num>
  <w:num w:numId="8">
    <w:abstractNumId w:val="13"/>
  </w:num>
  <w:num w:numId="9">
    <w:abstractNumId w:val="5"/>
  </w:num>
  <w:num w:numId="10">
    <w:abstractNumId w:val="21"/>
  </w:num>
  <w:num w:numId="11">
    <w:abstractNumId w:val="15"/>
  </w:num>
  <w:num w:numId="12">
    <w:abstractNumId w:val="16"/>
  </w:num>
  <w:num w:numId="13">
    <w:abstractNumId w:val="20"/>
  </w:num>
  <w:num w:numId="14">
    <w:abstractNumId w:val="19"/>
  </w:num>
  <w:num w:numId="15">
    <w:abstractNumId w:val="4"/>
  </w:num>
  <w:num w:numId="16">
    <w:abstractNumId w:val="6"/>
  </w:num>
  <w:num w:numId="17">
    <w:abstractNumId w:val="11"/>
    <w:lvlOverride w:ilvl="0">
      <w:startOverride w:val="20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17"/>
  </w:num>
  <w:num w:numId="21">
    <w:abstractNumId w:val="7"/>
  </w:num>
  <w:num w:numId="22">
    <w:abstractNumId w:val="0"/>
  </w:num>
  <w:num w:numId="23">
    <w:abstractNumId w:val="22"/>
  </w:num>
  <w:num w:numId="24">
    <w:abstractNumId w:val="2"/>
  </w:num>
  <w:num w:numId="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67"/>
    <w:rsid w:val="0000032A"/>
    <w:rsid w:val="0000058D"/>
    <w:rsid w:val="00000B70"/>
    <w:rsid w:val="000010C1"/>
    <w:rsid w:val="00001118"/>
    <w:rsid w:val="000013CD"/>
    <w:rsid w:val="00002DBD"/>
    <w:rsid w:val="0000449F"/>
    <w:rsid w:val="0000461C"/>
    <w:rsid w:val="00004BE2"/>
    <w:rsid w:val="00004F0D"/>
    <w:rsid w:val="00005D31"/>
    <w:rsid w:val="00005D35"/>
    <w:rsid w:val="00005E52"/>
    <w:rsid w:val="0000788C"/>
    <w:rsid w:val="00007982"/>
    <w:rsid w:val="00010A03"/>
    <w:rsid w:val="00010B59"/>
    <w:rsid w:val="00010C31"/>
    <w:rsid w:val="00010EB0"/>
    <w:rsid w:val="000117F9"/>
    <w:rsid w:val="000118CD"/>
    <w:rsid w:val="00012FEB"/>
    <w:rsid w:val="00013B52"/>
    <w:rsid w:val="000144FD"/>
    <w:rsid w:val="00014990"/>
    <w:rsid w:val="00015D58"/>
    <w:rsid w:val="00016648"/>
    <w:rsid w:val="0001692A"/>
    <w:rsid w:val="00016985"/>
    <w:rsid w:val="000172AB"/>
    <w:rsid w:val="0002002A"/>
    <w:rsid w:val="000204E5"/>
    <w:rsid w:val="00020A3F"/>
    <w:rsid w:val="0002185D"/>
    <w:rsid w:val="00021AF7"/>
    <w:rsid w:val="000223F6"/>
    <w:rsid w:val="000235A9"/>
    <w:rsid w:val="00023C31"/>
    <w:rsid w:val="000250A6"/>
    <w:rsid w:val="00025184"/>
    <w:rsid w:val="00025D17"/>
    <w:rsid w:val="0002641D"/>
    <w:rsid w:val="000267DE"/>
    <w:rsid w:val="00027EA8"/>
    <w:rsid w:val="00031224"/>
    <w:rsid w:val="000329E1"/>
    <w:rsid w:val="0003377C"/>
    <w:rsid w:val="00033A84"/>
    <w:rsid w:val="00034822"/>
    <w:rsid w:val="000354F6"/>
    <w:rsid w:val="00035653"/>
    <w:rsid w:val="00035765"/>
    <w:rsid w:val="00036549"/>
    <w:rsid w:val="00037EBC"/>
    <w:rsid w:val="00037F9C"/>
    <w:rsid w:val="000408D4"/>
    <w:rsid w:val="000409C9"/>
    <w:rsid w:val="000417F9"/>
    <w:rsid w:val="00041EF9"/>
    <w:rsid w:val="00042827"/>
    <w:rsid w:val="000433D8"/>
    <w:rsid w:val="00043701"/>
    <w:rsid w:val="0004524B"/>
    <w:rsid w:val="000457D6"/>
    <w:rsid w:val="00045B0F"/>
    <w:rsid w:val="00047196"/>
    <w:rsid w:val="0004747C"/>
    <w:rsid w:val="00052093"/>
    <w:rsid w:val="0005232B"/>
    <w:rsid w:val="0005269A"/>
    <w:rsid w:val="00052751"/>
    <w:rsid w:val="00052CF0"/>
    <w:rsid w:val="00053A09"/>
    <w:rsid w:val="00054947"/>
    <w:rsid w:val="000578D2"/>
    <w:rsid w:val="00061216"/>
    <w:rsid w:val="00061DED"/>
    <w:rsid w:val="000623B6"/>
    <w:rsid w:val="00062C47"/>
    <w:rsid w:val="00062E8C"/>
    <w:rsid w:val="00062F6F"/>
    <w:rsid w:val="000632C1"/>
    <w:rsid w:val="00063788"/>
    <w:rsid w:val="00064065"/>
    <w:rsid w:val="00065359"/>
    <w:rsid w:val="000658ED"/>
    <w:rsid w:val="00066075"/>
    <w:rsid w:val="00066476"/>
    <w:rsid w:val="000664A0"/>
    <w:rsid w:val="00066D35"/>
    <w:rsid w:val="0006711B"/>
    <w:rsid w:val="000675A3"/>
    <w:rsid w:val="00070210"/>
    <w:rsid w:val="00070793"/>
    <w:rsid w:val="00071154"/>
    <w:rsid w:val="00071720"/>
    <w:rsid w:val="00073376"/>
    <w:rsid w:val="00073963"/>
    <w:rsid w:val="00075C05"/>
    <w:rsid w:val="00075EE8"/>
    <w:rsid w:val="000765B2"/>
    <w:rsid w:val="000766A7"/>
    <w:rsid w:val="00076B20"/>
    <w:rsid w:val="00077125"/>
    <w:rsid w:val="00080A0D"/>
    <w:rsid w:val="00080FA0"/>
    <w:rsid w:val="000811F4"/>
    <w:rsid w:val="000814AE"/>
    <w:rsid w:val="00082B8C"/>
    <w:rsid w:val="0008414D"/>
    <w:rsid w:val="00084233"/>
    <w:rsid w:val="00084DFB"/>
    <w:rsid w:val="0008599B"/>
    <w:rsid w:val="00085EC9"/>
    <w:rsid w:val="0008704E"/>
    <w:rsid w:val="00087368"/>
    <w:rsid w:val="00087516"/>
    <w:rsid w:val="00087FAC"/>
    <w:rsid w:val="0009027B"/>
    <w:rsid w:val="0009069E"/>
    <w:rsid w:val="00091918"/>
    <w:rsid w:val="00091A78"/>
    <w:rsid w:val="00092366"/>
    <w:rsid w:val="000929BE"/>
    <w:rsid w:val="00093E3C"/>
    <w:rsid w:val="0009494F"/>
    <w:rsid w:val="000953CE"/>
    <w:rsid w:val="000961A1"/>
    <w:rsid w:val="00096BFF"/>
    <w:rsid w:val="00096C74"/>
    <w:rsid w:val="00097C57"/>
    <w:rsid w:val="00097C62"/>
    <w:rsid w:val="000A01C5"/>
    <w:rsid w:val="000A01F4"/>
    <w:rsid w:val="000A1B5A"/>
    <w:rsid w:val="000A2699"/>
    <w:rsid w:val="000A39C5"/>
    <w:rsid w:val="000A4F99"/>
    <w:rsid w:val="000A4FBC"/>
    <w:rsid w:val="000A53CA"/>
    <w:rsid w:val="000A54F8"/>
    <w:rsid w:val="000A59D2"/>
    <w:rsid w:val="000A5A72"/>
    <w:rsid w:val="000A71C1"/>
    <w:rsid w:val="000A761B"/>
    <w:rsid w:val="000B11B1"/>
    <w:rsid w:val="000B20B3"/>
    <w:rsid w:val="000B24A4"/>
    <w:rsid w:val="000B2AEC"/>
    <w:rsid w:val="000B3105"/>
    <w:rsid w:val="000B33FB"/>
    <w:rsid w:val="000B3754"/>
    <w:rsid w:val="000B4824"/>
    <w:rsid w:val="000B60DC"/>
    <w:rsid w:val="000B6F97"/>
    <w:rsid w:val="000C0F62"/>
    <w:rsid w:val="000C1138"/>
    <w:rsid w:val="000C1861"/>
    <w:rsid w:val="000C18D8"/>
    <w:rsid w:val="000C207F"/>
    <w:rsid w:val="000C2A8C"/>
    <w:rsid w:val="000C316D"/>
    <w:rsid w:val="000C34FC"/>
    <w:rsid w:val="000C370E"/>
    <w:rsid w:val="000C4755"/>
    <w:rsid w:val="000C6852"/>
    <w:rsid w:val="000D1AAE"/>
    <w:rsid w:val="000D200E"/>
    <w:rsid w:val="000D20B3"/>
    <w:rsid w:val="000D234D"/>
    <w:rsid w:val="000D269E"/>
    <w:rsid w:val="000D27B7"/>
    <w:rsid w:val="000D2834"/>
    <w:rsid w:val="000D2FE0"/>
    <w:rsid w:val="000D301A"/>
    <w:rsid w:val="000D30A0"/>
    <w:rsid w:val="000D4144"/>
    <w:rsid w:val="000D4B86"/>
    <w:rsid w:val="000D504E"/>
    <w:rsid w:val="000D5D2A"/>
    <w:rsid w:val="000D602C"/>
    <w:rsid w:val="000D604F"/>
    <w:rsid w:val="000D7800"/>
    <w:rsid w:val="000E08EB"/>
    <w:rsid w:val="000E0F85"/>
    <w:rsid w:val="000E2024"/>
    <w:rsid w:val="000E3439"/>
    <w:rsid w:val="000E3528"/>
    <w:rsid w:val="000E39F5"/>
    <w:rsid w:val="000E3F4E"/>
    <w:rsid w:val="000E4071"/>
    <w:rsid w:val="000E42FB"/>
    <w:rsid w:val="000E4638"/>
    <w:rsid w:val="000E502A"/>
    <w:rsid w:val="000E56EC"/>
    <w:rsid w:val="000E5CDB"/>
    <w:rsid w:val="000E6F3B"/>
    <w:rsid w:val="000F07E2"/>
    <w:rsid w:val="000F1CD5"/>
    <w:rsid w:val="000F2712"/>
    <w:rsid w:val="000F3684"/>
    <w:rsid w:val="000F40F7"/>
    <w:rsid w:val="000F4358"/>
    <w:rsid w:val="000F4C03"/>
    <w:rsid w:val="000F57BA"/>
    <w:rsid w:val="000F5923"/>
    <w:rsid w:val="000F6A8C"/>
    <w:rsid w:val="000F6E36"/>
    <w:rsid w:val="00100AD8"/>
    <w:rsid w:val="00100D41"/>
    <w:rsid w:val="001025B5"/>
    <w:rsid w:val="00102791"/>
    <w:rsid w:val="00102AC7"/>
    <w:rsid w:val="00103383"/>
    <w:rsid w:val="00103961"/>
    <w:rsid w:val="00105AA7"/>
    <w:rsid w:val="00105CC7"/>
    <w:rsid w:val="00107B90"/>
    <w:rsid w:val="00110CE2"/>
    <w:rsid w:val="00111DDF"/>
    <w:rsid w:val="00111E3D"/>
    <w:rsid w:val="00112558"/>
    <w:rsid w:val="00112594"/>
    <w:rsid w:val="00112766"/>
    <w:rsid w:val="00112B53"/>
    <w:rsid w:val="001131BF"/>
    <w:rsid w:val="00113410"/>
    <w:rsid w:val="00114592"/>
    <w:rsid w:val="0011469B"/>
    <w:rsid w:val="00114B02"/>
    <w:rsid w:val="001178FA"/>
    <w:rsid w:val="001203AA"/>
    <w:rsid w:val="00121792"/>
    <w:rsid w:val="00121838"/>
    <w:rsid w:val="00121C9B"/>
    <w:rsid w:val="0012323A"/>
    <w:rsid w:val="001234A2"/>
    <w:rsid w:val="00123611"/>
    <w:rsid w:val="00124721"/>
    <w:rsid w:val="00126246"/>
    <w:rsid w:val="001263F1"/>
    <w:rsid w:val="0012677B"/>
    <w:rsid w:val="001273EF"/>
    <w:rsid w:val="00127748"/>
    <w:rsid w:val="0012777C"/>
    <w:rsid w:val="00127A62"/>
    <w:rsid w:val="00127E50"/>
    <w:rsid w:val="00130044"/>
    <w:rsid w:val="001316D7"/>
    <w:rsid w:val="001323EB"/>
    <w:rsid w:val="00132B73"/>
    <w:rsid w:val="00132E31"/>
    <w:rsid w:val="00133C93"/>
    <w:rsid w:val="00133E1A"/>
    <w:rsid w:val="00134540"/>
    <w:rsid w:val="00134E9D"/>
    <w:rsid w:val="00135625"/>
    <w:rsid w:val="0013662F"/>
    <w:rsid w:val="00136980"/>
    <w:rsid w:val="00137382"/>
    <w:rsid w:val="00137EBB"/>
    <w:rsid w:val="001404B4"/>
    <w:rsid w:val="00140732"/>
    <w:rsid w:val="00140747"/>
    <w:rsid w:val="00140990"/>
    <w:rsid w:val="00141132"/>
    <w:rsid w:val="0014158F"/>
    <w:rsid w:val="00141BF0"/>
    <w:rsid w:val="00142BFD"/>
    <w:rsid w:val="00142E22"/>
    <w:rsid w:val="0014395A"/>
    <w:rsid w:val="00143FDB"/>
    <w:rsid w:val="001442A5"/>
    <w:rsid w:val="00144C6B"/>
    <w:rsid w:val="00145D4F"/>
    <w:rsid w:val="001467E7"/>
    <w:rsid w:val="00146910"/>
    <w:rsid w:val="00146EFC"/>
    <w:rsid w:val="0015044F"/>
    <w:rsid w:val="00150824"/>
    <w:rsid w:val="00150B1B"/>
    <w:rsid w:val="00150ECC"/>
    <w:rsid w:val="001512C8"/>
    <w:rsid w:val="001518FB"/>
    <w:rsid w:val="00151D71"/>
    <w:rsid w:val="00151ED5"/>
    <w:rsid w:val="00152476"/>
    <w:rsid w:val="00152866"/>
    <w:rsid w:val="00152FCF"/>
    <w:rsid w:val="00152FED"/>
    <w:rsid w:val="001534AF"/>
    <w:rsid w:val="001539EF"/>
    <w:rsid w:val="0015423F"/>
    <w:rsid w:val="00154D42"/>
    <w:rsid w:val="001554BD"/>
    <w:rsid w:val="00155CAF"/>
    <w:rsid w:val="00155CB4"/>
    <w:rsid w:val="00155F3E"/>
    <w:rsid w:val="00156014"/>
    <w:rsid w:val="001561FB"/>
    <w:rsid w:val="00156D19"/>
    <w:rsid w:val="00157C38"/>
    <w:rsid w:val="001605A0"/>
    <w:rsid w:val="00160852"/>
    <w:rsid w:val="00160B53"/>
    <w:rsid w:val="00160C79"/>
    <w:rsid w:val="00161133"/>
    <w:rsid w:val="00161EA4"/>
    <w:rsid w:val="00161FAF"/>
    <w:rsid w:val="00164EF5"/>
    <w:rsid w:val="00165621"/>
    <w:rsid w:val="0016568F"/>
    <w:rsid w:val="00165D30"/>
    <w:rsid w:val="00165D5F"/>
    <w:rsid w:val="0017069A"/>
    <w:rsid w:val="00170CC3"/>
    <w:rsid w:val="00170E6A"/>
    <w:rsid w:val="001721D5"/>
    <w:rsid w:val="00172BB5"/>
    <w:rsid w:val="00172C53"/>
    <w:rsid w:val="001734B6"/>
    <w:rsid w:val="001737F7"/>
    <w:rsid w:val="00173DEB"/>
    <w:rsid w:val="00174418"/>
    <w:rsid w:val="00174609"/>
    <w:rsid w:val="00174E03"/>
    <w:rsid w:val="001778EB"/>
    <w:rsid w:val="001779E1"/>
    <w:rsid w:val="00177F4C"/>
    <w:rsid w:val="0018056A"/>
    <w:rsid w:val="00181309"/>
    <w:rsid w:val="001823AE"/>
    <w:rsid w:val="001831D7"/>
    <w:rsid w:val="001841E7"/>
    <w:rsid w:val="00184843"/>
    <w:rsid w:val="00184880"/>
    <w:rsid w:val="00184B7F"/>
    <w:rsid w:val="001853F4"/>
    <w:rsid w:val="001857A3"/>
    <w:rsid w:val="001857B0"/>
    <w:rsid w:val="00186471"/>
    <w:rsid w:val="00187093"/>
    <w:rsid w:val="00187263"/>
    <w:rsid w:val="001872A2"/>
    <w:rsid w:val="001873DC"/>
    <w:rsid w:val="00187DC2"/>
    <w:rsid w:val="0019021B"/>
    <w:rsid w:val="00190513"/>
    <w:rsid w:val="00192272"/>
    <w:rsid w:val="0019236C"/>
    <w:rsid w:val="001926E8"/>
    <w:rsid w:val="00192AE3"/>
    <w:rsid w:val="001937B0"/>
    <w:rsid w:val="00193C11"/>
    <w:rsid w:val="00193EF7"/>
    <w:rsid w:val="00194CC6"/>
    <w:rsid w:val="00194D84"/>
    <w:rsid w:val="00196AAF"/>
    <w:rsid w:val="0019749C"/>
    <w:rsid w:val="00197620"/>
    <w:rsid w:val="0019789A"/>
    <w:rsid w:val="001A01A9"/>
    <w:rsid w:val="001A07C6"/>
    <w:rsid w:val="001A11AD"/>
    <w:rsid w:val="001A1266"/>
    <w:rsid w:val="001A142E"/>
    <w:rsid w:val="001A1AD2"/>
    <w:rsid w:val="001A1D47"/>
    <w:rsid w:val="001A3833"/>
    <w:rsid w:val="001A4A9E"/>
    <w:rsid w:val="001A6D65"/>
    <w:rsid w:val="001A751A"/>
    <w:rsid w:val="001A7DAD"/>
    <w:rsid w:val="001B0B5E"/>
    <w:rsid w:val="001B176F"/>
    <w:rsid w:val="001B1B3C"/>
    <w:rsid w:val="001B1F9B"/>
    <w:rsid w:val="001B3735"/>
    <w:rsid w:val="001B48D0"/>
    <w:rsid w:val="001B498D"/>
    <w:rsid w:val="001B4992"/>
    <w:rsid w:val="001B6268"/>
    <w:rsid w:val="001B6470"/>
    <w:rsid w:val="001B68F2"/>
    <w:rsid w:val="001B770D"/>
    <w:rsid w:val="001B7810"/>
    <w:rsid w:val="001B7E5B"/>
    <w:rsid w:val="001B7EB2"/>
    <w:rsid w:val="001C0859"/>
    <w:rsid w:val="001C158A"/>
    <w:rsid w:val="001C1A69"/>
    <w:rsid w:val="001C1A76"/>
    <w:rsid w:val="001C1C53"/>
    <w:rsid w:val="001C3F27"/>
    <w:rsid w:val="001C49EF"/>
    <w:rsid w:val="001C675C"/>
    <w:rsid w:val="001C6F4D"/>
    <w:rsid w:val="001C70E5"/>
    <w:rsid w:val="001C71A7"/>
    <w:rsid w:val="001C7787"/>
    <w:rsid w:val="001C7B32"/>
    <w:rsid w:val="001D0409"/>
    <w:rsid w:val="001D1C6D"/>
    <w:rsid w:val="001D1ECF"/>
    <w:rsid w:val="001D2236"/>
    <w:rsid w:val="001D2BDC"/>
    <w:rsid w:val="001D2C08"/>
    <w:rsid w:val="001D3102"/>
    <w:rsid w:val="001D3A09"/>
    <w:rsid w:val="001D4753"/>
    <w:rsid w:val="001D6F92"/>
    <w:rsid w:val="001D79BA"/>
    <w:rsid w:val="001E0DF6"/>
    <w:rsid w:val="001E157A"/>
    <w:rsid w:val="001E26FB"/>
    <w:rsid w:val="001E2952"/>
    <w:rsid w:val="001E33BF"/>
    <w:rsid w:val="001E3B7A"/>
    <w:rsid w:val="001E3C2B"/>
    <w:rsid w:val="001E528B"/>
    <w:rsid w:val="001E6386"/>
    <w:rsid w:val="001F04E1"/>
    <w:rsid w:val="001F0A9F"/>
    <w:rsid w:val="001F2574"/>
    <w:rsid w:val="001F33EC"/>
    <w:rsid w:val="001F4318"/>
    <w:rsid w:val="001F462D"/>
    <w:rsid w:val="001F4948"/>
    <w:rsid w:val="001F5814"/>
    <w:rsid w:val="001F5E86"/>
    <w:rsid w:val="001F640A"/>
    <w:rsid w:val="001F6428"/>
    <w:rsid w:val="001F72B1"/>
    <w:rsid w:val="00200AB4"/>
    <w:rsid w:val="00201988"/>
    <w:rsid w:val="00201D7D"/>
    <w:rsid w:val="0020304F"/>
    <w:rsid w:val="00203C26"/>
    <w:rsid w:val="0020470D"/>
    <w:rsid w:val="002050CF"/>
    <w:rsid w:val="00206E68"/>
    <w:rsid w:val="00207167"/>
    <w:rsid w:val="0020721E"/>
    <w:rsid w:val="002074AE"/>
    <w:rsid w:val="0020785E"/>
    <w:rsid w:val="00210BFD"/>
    <w:rsid w:val="00211480"/>
    <w:rsid w:val="00211712"/>
    <w:rsid w:val="0021281E"/>
    <w:rsid w:val="00212AF4"/>
    <w:rsid w:val="00212D80"/>
    <w:rsid w:val="002140F3"/>
    <w:rsid w:val="002155CB"/>
    <w:rsid w:val="002156A3"/>
    <w:rsid w:val="002156AB"/>
    <w:rsid w:val="00215C23"/>
    <w:rsid w:val="00215FB5"/>
    <w:rsid w:val="002165DF"/>
    <w:rsid w:val="0022076A"/>
    <w:rsid w:val="0022082B"/>
    <w:rsid w:val="00220B5C"/>
    <w:rsid w:val="002224C3"/>
    <w:rsid w:val="002227EC"/>
    <w:rsid w:val="002228E1"/>
    <w:rsid w:val="002235E2"/>
    <w:rsid w:val="002236E7"/>
    <w:rsid w:val="002239D4"/>
    <w:rsid w:val="0022449F"/>
    <w:rsid w:val="0022464E"/>
    <w:rsid w:val="00225438"/>
    <w:rsid w:val="00225718"/>
    <w:rsid w:val="002267C6"/>
    <w:rsid w:val="00226F8E"/>
    <w:rsid w:val="00226FED"/>
    <w:rsid w:val="0022713C"/>
    <w:rsid w:val="0022747D"/>
    <w:rsid w:val="00227485"/>
    <w:rsid w:val="002302FD"/>
    <w:rsid w:val="00230B2E"/>
    <w:rsid w:val="00230D6B"/>
    <w:rsid w:val="00231551"/>
    <w:rsid w:val="0023353F"/>
    <w:rsid w:val="002338BD"/>
    <w:rsid w:val="00233FDB"/>
    <w:rsid w:val="00234CEA"/>
    <w:rsid w:val="0023540B"/>
    <w:rsid w:val="0023584B"/>
    <w:rsid w:val="00236CDF"/>
    <w:rsid w:val="0023732C"/>
    <w:rsid w:val="002376C7"/>
    <w:rsid w:val="002377E0"/>
    <w:rsid w:val="0024021F"/>
    <w:rsid w:val="002402B6"/>
    <w:rsid w:val="00240481"/>
    <w:rsid w:val="002404DC"/>
    <w:rsid w:val="0024146C"/>
    <w:rsid w:val="002423C0"/>
    <w:rsid w:val="0024317E"/>
    <w:rsid w:val="00243FE2"/>
    <w:rsid w:val="00244059"/>
    <w:rsid w:val="00244064"/>
    <w:rsid w:val="002440BF"/>
    <w:rsid w:val="002448D2"/>
    <w:rsid w:val="00245A8F"/>
    <w:rsid w:val="00245CF6"/>
    <w:rsid w:val="00246F21"/>
    <w:rsid w:val="0024709F"/>
    <w:rsid w:val="00247593"/>
    <w:rsid w:val="00250F20"/>
    <w:rsid w:val="00252633"/>
    <w:rsid w:val="00252C82"/>
    <w:rsid w:val="002530D5"/>
    <w:rsid w:val="00253266"/>
    <w:rsid w:val="00253332"/>
    <w:rsid w:val="00253893"/>
    <w:rsid w:val="00253E74"/>
    <w:rsid w:val="002543B5"/>
    <w:rsid w:val="002545B1"/>
    <w:rsid w:val="00254C5F"/>
    <w:rsid w:val="0025565E"/>
    <w:rsid w:val="00256627"/>
    <w:rsid w:val="00257BDC"/>
    <w:rsid w:val="00261931"/>
    <w:rsid w:val="00261A95"/>
    <w:rsid w:val="00261E57"/>
    <w:rsid w:val="00261E8F"/>
    <w:rsid w:val="002626E4"/>
    <w:rsid w:val="00262996"/>
    <w:rsid w:val="00262EE5"/>
    <w:rsid w:val="0026387B"/>
    <w:rsid w:val="00263A02"/>
    <w:rsid w:val="002643CF"/>
    <w:rsid w:val="00264A24"/>
    <w:rsid w:val="00264FED"/>
    <w:rsid w:val="00265657"/>
    <w:rsid w:val="00265DE6"/>
    <w:rsid w:val="00266AF9"/>
    <w:rsid w:val="0026737E"/>
    <w:rsid w:val="00267649"/>
    <w:rsid w:val="0026765F"/>
    <w:rsid w:val="00270C93"/>
    <w:rsid w:val="0027210B"/>
    <w:rsid w:val="00272167"/>
    <w:rsid w:val="00273126"/>
    <w:rsid w:val="00273402"/>
    <w:rsid w:val="00273C6F"/>
    <w:rsid w:val="0027549E"/>
    <w:rsid w:val="00275F1E"/>
    <w:rsid w:val="00276063"/>
    <w:rsid w:val="00277159"/>
    <w:rsid w:val="00277609"/>
    <w:rsid w:val="00280111"/>
    <w:rsid w:val="002802C1"/>
    <w:rsid w:val="002816CB"/>
    <w:rsid w:val="0028231C"/>
    <w:rsid w:val="0028247C"/>
    <w:rsid w:val="002838A2"/>
    <w:rsid w:val="002844C2"/>
    <w:rsid w:val="00285673"/>
    <w:rsid w:val="0028603A"/>
    <w:rsid w:val="00286D51"/>
    <w:rsid w:val="00287F37"/>
    <w:rsid w:val="00291144"/>
    <w:rsid w:val="002915A9"/>
    <w:rsid w:val="00291E72"/>
    <w:rsid w:val="00292A48"/>
    <w:rsid w:val="002940B4"/>
    <w:rsid w:val="002946A9"/>
    <w:rsid w:val="002947C2"/>
    <w:rsid w:val="00295766"/>
    <w:rsid w:val="00295CA7"/>
    <w:rsid w:val="00297D98"/>
    <w:rsid w:val="002A00DA"/>
    <w:rsid w:val="002A0166"/>
    <w:rsid w:val="002A01DE"/>
    <w:rsid w:val="002A0C39"/>
    <w:rsid w:val="002A10D5"/>
    <w:rsid w:val="002A16D9"/>
    <w:rsid w:val="002A3089"/>
    <w:rsid w:val="002A444A"/>
    <w:rsid w:val="002A44A3"/>
    <w:rsid w:val="002A486A"/>
    <w:rsid w:val="002A49CB"/>
    <w:rsid w:val="002A5193"/>
    <w:rsid w:val="002A5676"/>
    <w:rsid w:val="002A5B18"/>
    <w:rsid w:val="002A62CD"/>
    <w:rsid w:val="002A6552"/>
    <w:rsid w:val="002A65ED"/>
    <w:rsid w:val="002A7665"/>
    <w:rsid w:val="002B08D2"/>
    <w:rsid w:val="002B093A"/>
    <w:rsid w:val="002B1F12"/>
    <w:rsid w:val="002B2C94"/>
    <w:rsid w:val="002B486B"/>
    <w:rsid w:val="002B59DA"/>
    <w:rsid w:val="002B59FE"/>
    <w:rsid w:val="002B687E"/>
    <w:rsid w:val="002B7845"/>
    <w:rsid w:val="002B7C82"/>
    <w:rsid w:val="002B7F8B"/>
    <w:rsid w:val="002C05F3"/>
    <w:rsid w:val="002C0662"/>
    <w:rsid w:val="002C1706"/>
    <w:rsid w:val="002C1E44"/>
    <w:rsid w:val="002C3233"/>
    <w:rsid w:val="002C43C3"/>
    <w:rsid w:val="002C4F68"/>
    <w:rsid w:val="002C56DD"/>
    <w:rsid w:val="002C5A2F"/>
    <w:rsid w:val="002C7A27"/>
    <w:rsid w:val="002D00F4"/>
    <w:rsid w:val="002D0B20"/>
    <w:rsid w:val="002D177C"/>
    <w:rsid w:val="002D2B41"/>
    <w:rsid w:val="002D3E20"/>
    <w:rsid w:val="002D4249"/>
    <w:rsid w:val="002D4580"/>
    <w:rsid w:val="002D47BE"/>
    <w:rsid w:val="002D5383"/>
    <w:rsid w:val="002D577C"/>
    <w:rsid w:val="002D5B35"/>
    <w:rsid w:val="002D6B5F"/>
    <w:rsid w:val="002D733B"/>
    <w:rsid w:val="002D75D8"/>
    <w:rsid w:val="002E0411"/>
    <w:rsid w:val="002E0BD9"/>
    <w:rsid w:val="002E18E7"/>
    <w:rsid w:val="002E2BE4"/>
    <w:rsid w:val="002E2DC7"/>
    <w:rsid w:val="002E3EC5"/>
    <w:rsid w:val="002E42AE"/>
    <w:rsid w:val="002E4676"/>
    <w:rsid w:val="002E4E95"/>
    <w:rsid w:val="002E5329"/>
    <w:rsid w:val="002E6D6E"/>
    <w:rsid w:val="002E6EDB"/>
    <w:rsid w:val="002E7A71"/>
    <w:rsid w:val="002E7B51"/>
    <w:rsid w:val="002E7C33"/>
    <w:rsid w:val="002F0257"/>
    <w:rsid w:val="002F02F4"/>
    <w:rsid w:val="002F05B0"/>
    <w:rsid w:val="002F17A6"/>
    <w:rsid w:val="002F1839"/>
    <w:rsid w:val="002F1B16"/>
    <w:rsid w:val="002F1CD2"/>
    <w:rsid w:val="002F3776"/>
    <w:rsid w:val="002F44E0"/>
    <w:rsid w:val="002F49F8"/>
    <w:rsid w:val="002F5535"/>
    <w:rsid w:val="002F55C7"/>
    <w:rsid w:val="002F5D7A"/>
    <w:rsid w:val="002F5FC6"/>
    <w:rsid w:val="002F6231"/>
    <w:rsid w:val="002F6540"/>
    <w:rsid w:val="002F66BE"/>
    <w:rsid w:val="002F673A"/>
    <w:rsid w:val="002F74F4"/>
    <w:rsid w:val="0030030E"/>
    <w:rsid w:val="00300A8F"/>
    <w:rsid w:val="0030129E"/>
    <w:rsid w:val="003014FA"/>
    <w:rsid w:val="00301AC1"/>
    <w:rsid w:val="00303662"/>
    <w:rsid w:val="00303A49"/>
    <w:rsid w:val="00304AB1"/>
    <w:rsid w:val="00305528"/>
    <w:rsid w:val="003068AE"/>
    <w:rsid w:val="00307924"/>
    <w:rsid w:val="0031011F"/>
    <w:rsid w:val="00310D51"/>
    <w:rsid w:val="00314C1A"/>
    <w:rsid w:val="00315813"/>
    <w:rsid w:val="00317165"/>
    <w:rsid w:val="003171E2"/>
    <w:rsid w:val="003174F7"/>
    <w:rsid w:val="003176F2"/>
    <w:rsid w:val="003208C1"/>
    <w:rsid w:val="00320BF9"/>
    <w:rsid w:val="0032137F"/>
    <w:rsid w:val="00321C7A"/>
    <w:rsid w:val="0032291E"/>
    <w:rsid w:val="00322D9D"/>
    <w:rsid w:val="0032367E"/>
    <w:rsid w:val="00324F8E"/>
    <w:rsid w:val="00325324"/>
    <w:rsid w:val="00326211"/>
    <w:rsid w:val="00326389"/>
    <w:rsid w:val="003265BA"/>
    <w:rsid w:val="00326E59"/>
    <w:rsid w:val="003279D8"/>
    <w:rsid w:val="00330858"/>
    <w:rsid w:val="00330957"/>
    <w:rsid w:val="00331600"/>
    <w:rsid w:val="00331F0E"/>
    <w:rsid w:val="00332104"/>
    <w:rsid w:val="00332A54"/>
    <w:rsid w:val="003346F9"/>
    <w:rsid w:val="0033530C"/>
    <w:rsid w:val="0033576A"/>
    <w:rsid w:val="00335BC7"/>
    <w:rsid w:val="00336987"/>
    <w:rsid w:val="003370DD"/>
    <w:rsid w:val="0034035E"/>
    <w:rsid w:val="003417C5"/>
    <w:rsid w:val="00341B33"/>
    <w:rsid w:val="00341B89"/>
    <w:rsid w:val="00341D4B"/>
    <w:rsid w:val="00341DED"/>
    <w:rsid w:val="003425E9"/>
    <w:rsid w:val="00342913"/>
    <w:rsid w:val="00342C30"/>
    <w:rsid w:val="00343E55"/>
    <w:rsid w:val="00345254"/>
    <w:rsid w:val="00345A16"/>
    <w:rsid w:val="003462C8"/>
    <w:rsid w:val="00346450"/>
    <w:rsid w:val="0034661B"/>
    <w:rsid w:val="00346B1E"/>
    <w:rsid w:val="00347090"/>
    <w:rsid w:val="00347ED0"/>
    <w:rsid w:val="00350FFA"/>
    <w:rsid w:val="0035119E"/>
    <w:rsid w:val="003517E8"/>
    <w:rsid w:val="00351BD9"/>
    <w:rsid w:val="003537F1"/>
    <w:rsid w:val="00354584"/>
    <w:rsid w:val="003552E5"/>
    <w:rsid w:val="00356598"/>
    <w:rsid w:val="00356765"/>
    <w:rsid w:val="003574B4"/>
    <w:rsid w:val="003577B5"/>
    <w:rsid w:val="0036019A"/>
    <w:rsid w:val="003607D7"/>
    <w:rsid w:val="00360B88"/>
    <w:rsid w:val="003614E5"/>
    <w:rsid w:val="00363772"/>
    <w:rsid w:val="00365ACB"/>
    <w:rsid w:val="00365BDB"/>
    <w:rsid w:val="003660F3"/>
    <w:rsid w:val="0036619E"/>
    <w:rsid w:val="003677EA"/>
    <w:rsid w:val="003707EB"/>
    <w:rsid w:val="0037092C"/>
    <w:rsid w:val="00370E1D"/>
    <w:rsid w:val="0037150A"/>
    <w:rsid w:val="0037330F"/>
    <w:rsid w:val="00373EF2"/>
    <w:rsid w:val="003741A9"/>
    <w:rsid w:val="00374722"/>
    <w:rsid w:val="003754BF"/>
    <w:rsid w:val="0037569A"/>
    <w:rsid w:val="003758EC"/>
    <w:rsid w:val="00377098"/>
    <w:rsid w:val="003770AA"/>
    <w:rsid w:val="00377110"/>
    <w:rsid w:val="00377143"/>
    <w:rsid w:val="00377E2B"/>
    <w:rsid w:val="00380760"/>
    <w:rsid w:val="00380834"/>
    <w:rsid w:val="00380A27"/>
    <w:rsid w:val="0038187A"/>
    <w:rsid w:val="0038263C"/>
    <w:rsid w:val="00382F88"/>
    <w:rsid w:val="003831AC"/>
    <w:rsid w:val="00383C81"/>
    <w:rsid w:val="00385A13"/>
    <w:rsid w:val="00387F8D"/>
    <w:rsid w:val="003904C2"/>
    <w:rsid w:val="00390763"/>
    <w:rsid w:val="0039115C"/>
    <w:rsid w:val="00391544"/>
    <w:rsid w:val="00393A1E"/>
    <w:rsid w:val="00395574"/>
    <w:rsid w:val="00396455"/>
    <w:rsid w:val="003968B7"/>
    <w:rsid w:val="00396F28"/>
    <w:rsid w:val="00397617"/>
    <w:rsid w:val="003A0237"/>
    <w:rsid w:val="003A04CA"/>
    <w:rsid w:val="003A0822"/>
    <w:rsid w:val="003A24C1"/>
    <w:rsid w:val="003A24C6"/>
    <w:rsid w:val="003A2D88"/>
    <w:rsid w:val="003A32C6"/>
    <w:rsid w:val="003A440D"/>
    <w:rsid w:val="003A4544"/>
    <w:rsid w:val="003A4B88"/>
    <w:rsid w:val="003A4C4A"/>
    <w:rsid w:val="003A578A"/>
    <w:rsid w:val="003A5A55"/>
    <w:rsid w:val="003A5A5C"/>
    <w:rsid w:val="003A5F2A"/>
    <w:rsid w:val="003A648D"/>
    <w:rsid w:val="003A6FA2"/>
    <w:rsid w:val="003A72EE"/>
    <w:rsid w:val="003A7A01"/>
    <w:rsid w:val="003A7B0E"/>
    <w:rsid w:val="003A7E39"/>
    <w:rsid w:val="003B0C8C"/>
    <w:rsid w:val="003B1A27"/>
    <w:rsid w:val="003B1B97"/>
    <w:rsid w:val="003B2D9D"/>
    <w:rsid w:val="003B3A73"/>
    <w:rsid w:val="003B3F32"/>
    <w:rsid w:val="003B4767"/>
    <w:rsid w:val="003B5099"/>
    <w:rsid w:val="003B50C5"/>
    <w:rsid w:val="003B5503"/>
    <w:rsid w:val="003B6161"/>
    <w:rsid w:val="003B636C"/>
    <w:rsid w:val="003B6845"/>
    <w:rsid w:val="003B6984"/>
    <w:rsid w:val="003B7305"/>
    <w:rsid w:val="003B78E7"/>
    <w:rsid w:val="003B7BEB"/>
    <w:rsid w:val="003B7E00"/>
    <w:rsid w:val="003C04BB"/>
    <w:rsid w:val="003C0646"/>
    <w:rsid w:val="003C0E6F"/>
    <w:rsid w:val="003C138B"/>
    <w:rsid w:val="003C2258"/>
    <w:rsid w:val="003C2592"/>
    <w:rsid w:val="003C3007"/>
    <w:rsid w:val="003C31F9"/>
    <w:rsid w:val="003C32AD"/>
    <w:rsid w:val="003C376C"/>
    <w:rsid w:val="003C47F1"/>
    <w:rsid w:val="003C5A06"/>
    <w:rsid w:val="003C5B94"/>
    <w:rsid w:val="003C5F0F"/>
    <w:rsid w:val="003C6148"/>
    <w:rsid w:val="003C624B"/>
    <w:rsid w:val="003C6AA4"/>
    <w:rsid w:val="003C6B72"/>
    <w:rsid w:val="003C6EF0"/>
    <w:rsid w:val="003C7266"/>
    <w:rsid w:val="003C7352"/>
    <w:rsid w:val="003C73C0"/>
    <w:rsid w:val="003C7FC5"/>
    <w:rsid w:val="003D0135"/>
    <w:rsid w:val="003D0568"/>
    <w:rsid w:val="003D1490"/>
    <w:rsid w:val="003D1F5B"/>
    <w:rsid w:val="003D3131"/>
    <w:rsid w:val="003D3657"/>
    <w:rsid w:val="003D3AF6"/>
    <w:rsid w:val="003D40D5"/>
    <w:rsid w:val="003D46DB"/>
    <w:rsid w:val="003D4786"/>
    <w:rsid w:val="003D4935"/>
    <w:rsid w:val="003D5721"/>
    <w:rsid w:val="003D5CEC"/>
    <w:rsid w:val="003D6B1F"/>
    <w:rsid w:val="003D6F53"/>
    <w:rsid w:val="003D75DB"/>
    <w:rsid w:val="003E0011"/>
    <w:rsid w:val="003E0202"/>
    <w:rsid w:val="003E2650"/>
    <w:rsid w:val="003E318E"/>
    <w:rsid w:val="003E7611"/>
    <w:rsid w:val="003F0EE3"/>
    <w:rsid w:val="003F472D"/>
    <w:rsid w:val="003F51A0"/>
    <w:rsid w:val="003F5BBB"/>
    <w:rsid w:val="003F6412"/>
    <w:rsid w:val="003F75AF"/>
    <w:rsid w:val="003F78FC"/>
    <w:rsid w:val="003F7ABC"/>
    <w:rsid w:val="004001EB"/>
    <w:rsid w:val="00401467"/>
    <w:rsid w:val="00401E9A"/>
    <w:rsid w:val="00402FAB"/>
    <w:rsid w:val="00403158"/>
    <w:rsid w:val="004037F0"/>
    <w:rsid w:val="0040409D"/>
    <w:rsid w:val="00404BB6"/>
    <w:rsid w:val="00404EBE"/>
    <w:rsid w:val="004061BE"/>
    <w:rsid w:val="00406870"/>
    <w:rsid w:val="00406A03"/>
    <w:rsid w:val="00406E9F"/>
    <w:rsid w:val="00407CD9"/>
    <w:rsid w:val="00410D32"/>
    <w:rsid w:val="0041115B"/>
    <w:rsid w:val="00411788"/>
    <w:rsid w:val="004120C4"/>
    <w:rsid w:val="00412C7C"/>
    <w:rsid w:val="00413657"/>
    <w:rsid w:val="004148A6"/>
    <w:rsid w:val="004158AF"/>
    <w:rsid w:val="0041643A"/>
    <w:rsid w:val="00417027"/>
    <w:rsid w:val="004217F5"/>
    <w:rsid w:val="00422B58"/>
    <w:rsid w:val="004240D3"/>
    <w:rsid w:val="00424A8E"/>
    <w:rsid w:val="004251D1"/>
    <w:rsid w:val="00425479"/>
    <w:rsid w:val="004260D2"/>
    <w:rsid w:val="00427287"/>
    <w:rsid w:val="004273A3"/>
    <w:rsid w:val="00427889"/>
    <w:rsid w:val="004279DC"/>
    <w:rsid w:val="00427F99"/>
    <w:rsid w:val="004302F1"/>
    <w:rsid w:val="00430781"/>
    <w:rsid w:val="00432361"/>
    <w:rsid w:val="00433969"/>
    <w:rsid w:val="00435855"/>
    <w:rsid w:val="004368A4"/>
    <w:rsid w:val="00437FD7"/>
    <w:rsid w:val="0044048F"/>
    <w:rsid w:val="0044082C"/>
    <w:rsid w:val="00440CA2"/>
    <w:rsid w:val="0044154A"/>
    <w:rsid w:val="0044303D"/>
    <w:rsid w:val="004430B2"/>
    <w:rsid w:val="00443261"/>
    <w:rsid w:val="00443769"/>
    <w:rsid w:val="00443BE9"/>
    <w:rsid w:val="00443E12"/>
    <w:rsid w:val="004445E0"/>
    <w:rsid w:val="00445116"/>
    <w:rsid w:val="004452B3"/>
    <w:rsid w:val="0044561A"/>
    <w:rsid w:val="004468A2"/>
    <w:rsid w:val="00447440"/>
    <w:rsid w:val="004500DD"/>
    <w:rsid w:val="00450BAF"/>
    <w:rsid w:val="004511D6"/>
    <w:rsid w:val="00451394"/>
    <w:rsid w:val="004518A1"/>
    <w:rsid w:val="0045235F"/>
    <w:rsid w:val="00452395"/>
    <w:rsid w:val="004532CE"/>
    <w:rsid w:val="004537BE"/>
    <w:rsid w:val="00454D09"/>
    <w:rsid w:val="0045563E"/>
    <w:rsid w:val="00455857"/>
    <w:rsid w:val="0045634B"/>
    <w:rsid w:val="00456D85"/>
    <w:rsid w:val="00457333"/>
    <w:rsid w:val="0046045D"/>
    <w:rsid w:val="00460D09"/>
    <w:rsid w:val="00460DE6"/>
    <w:rsid w:val="00461C27"/>
    <w:rsid w:val="00462044"/>
    <w:rsid w:val="00462194"/>
    <w:rsid w:val="00462B00"/>
    <w:rsid w:val="00462C3C"/>
    <w:rsid w:val="00463EDE"/>
    <w:rsid w:val="0046414C"/>
    <w:rsid w:val="0046436D"/>
    <w:rsid w:val="00464EB4"/>
    <w:rsid w:val="0046562A"/>
    <w:rsid w:val="004657E1"/>
    <w:rsid w:val="004658CB"/>
    <w:rsid w:val="00467539"/>
    <w:rsid w:val="00467568"/>
    <w:rsid w:val="00470617"/>
    <w:rsid w:val="004714B8"/>
    <w:rsid w:val="0047197B"/>
    <w:rsid w:val="004721BE"/>
    <w:rsid w:val="004722F9"/>
    <w:rsid w:val="00472884"/>
    <w:rsid w:val="00472936"/>
    <w:rsid w:val="004729BF"/>
    <w:rsid w:val="00472FBE"/>
    <w:rsid w:val="00473273"/>
    <w:rsid w:val="0047335C"/>
    <w:rsid w:val="00473686"/>
    <w:rsid w:val="00473A4E"/>
    <w:rsid w:val="00474235"/>
    <w:rsid w:val="00474B34"/>
    <w:rsid w:val="00474D7B"/>
    <w:rsid w:val="00475026"/>
    <w:rsid w:val="00476FEF"/>
    <w:rsid w:val="00477826"/>
    <w:rsid w:val="00480D25"/>
    <w:rsid w:val="00481776"/>
    <w:rsid w:val="00482473"/>
    <w:rsid w:val="0048263D"/>
    <w:rsid w:val="00482973"/>
    <w:rsid w:val="004840AE"/>
    <w:rsid w:val="004844EF"/>
    <w:rsid w:val="00484F37"/>
    <w:rsid w:val="00486FB6"/>
    <w:rsid w:val="0048758D"/>
    <w:rsid w:val="0049125D"/>
    <w:rsid w:val="004928D7"/>
    <w:rsid w:val="0049315A"/>
    <w:rsid w:val="0049321A"/>
    <w:rsid w:val="004945B6"/>
    <w:rsid w:val="00494627"/>
    <w:rsid w:val="00494F55"/>
    <w:rsid w:val="00496572"/>
    <w:rsid w:val="004A0117"/>
    <w:rsid w:val="004A0679"/>
    <w:rsid w:val="004A0DAD"/>
    <w:rsid w:val="004A200A"/>
    <w:rsid w:val="004A207C"/>
    <w:rsid w:val="004A20C2"/>
    <w:rsid w:val="004A2D96"/>
    <w:rsid w:val="004A393E"/>
    <w:rsid w:val="004A4968"/>
    <w:rsid w:val="004A5C10"/>
    <w:rsid w:val="004A6D49"/>
    <w:rsid w:val="004A6F74"/>
    <w:rsid w:val="004A71F8"/>
    <w:rsid w:val="004A7926"/>
    <w:rsid w:val="004B0BD9"/>
    <w:rsid w:val="004B0E12"/>
    <w:rsid w:val="004B0E42"/>
    <w:rsid w:val="004B1C16"/>
    <w:rsid w:val="004B1D5B"/>
    <w:rsid w:val="004B4179"/>
    <w:rsid w:val="004B4C07"/>
    <w:rsid w:val="004B4C4C"/>
    <w:rsid w:val="004B5B44"/>
    <w:rsid w:val="004B5B5B"/>
    <w:rsid w:val="004B6980"/>
    <w:rsid w:val="004B698E"/>
    <w:rsid w:val="004B69AB"/>
    <w:rsid w:val="004B7AED"/>
    <w:rsid w:val="004C0B35"/>
    <w:rsid w:val="004C156F"/>
    <w:rsid w:val="004C161B"/>
    <w:rsid w:val="004C1977"/>
    <w:rsid w:val="004C1DDB"/>
    <w:rsid w:val="004C292F"/>
    <w:rsid w:val="004C36B1"/>
    <w:rsid w:val="004C3963"/>
    <w:rsid w:val="004C3B56"/>
    <w:rsid w:val="004C48E7"/>
    <w:rsid w:val="004C5020"/>
    <w:rsid w:val="004C5C7E"/>
    <w:rsid w:val="004C6364"/>
    <w:rsid w:val="004C65C5"/>
    <w:rsid w:val="004C7A98"/>
    <w:rsid w:val="004D064F"/>
    <w:rsid w:val="004D1211"/>
    <w:rsid w:val="004D2292"/>
    <w:rsid w:val="004D3343"/>
    <w:rsid w:val="004D3B0C"/>
    <w:rsid w:val="004D4796"/>
    <w:rsid w:val="004D4C9E"/>
    <w:rsid w:val="004D6B15"/>
    <w:rsid w:val="004D6B3D"/>
    <w:rsid w:val="004D6BF9"/>
    <w:rsid w:val="004D6F19"/>
    <w:rsid w:val="004D7740"/>
    <w:rsid w:val="004D7D61"/>
    <w:rsid w:val="004D7FCF"/>
    <w:rsid w:val="004E03BF"/>
    <w:rsid w:val="004E12B6"/>
    <w:rsid w:val="004E182A"/>
    <w:rsid w:val="004E2ACB"/>
    <w:rsid w:val="004E3A8A"/>
    <w:rsid w:val="004E4A8B"/>
    <w:rsid w:val="004E4B37"/>
    <w:rsid w:val="004E50A3"/>
    <w:rsid w:val="004E5AA0"/>
    <w:rsid w:val="004E6B3B"/>
    <w:rsid w:val="004E7CBF"/>
    <w:rsid w:val="004E7D96"/>
    <w:rsid w:val="004E7E4F"/>
    <w:rsid w:val="004F05B0"/>
    <w:rsid w:val="004F0D6C"/>
    <w:rsid w:val="004F219B"/>
    <w:rsid w:val="004F2D7F"/>
    <w:rsid w:val="004F3B07"/>
    <w:rsid w:val="004F5E33"/>
    <w:rsid w:val="005037A0"/>
    <w:rsid w:val="005040D5"/>
    <w:rsid w:val="00504D9D"/>
    <w:rsid w:val="005052E8"/>
    <w:rsid w:val="005054B0"/>
    <w:rsid w:val="00506316"/>
    <w:rsid w:val="0050709B"/>
    <w:rsid w:val="0051057A"/>
    <w:rsid w:val="005118F7"/>
    <w:rsid w:val="00511A56"/>
    <w:rsid w:val="00511AF3"/>
    <w:rsid w:val="00511DDE"/>
    <w:rsid w:val="005128EC"/>
    <w:rsid w:val="0051441B"/>
    <w:rsid w:val="00515069"/>
    <w:rsid w:val="00515AF6"/>
    <w:rsid w:val="005161C5"/>
    <w:rsid w:val="00516E07"/>
    <w:rsid w:val="00516FA6"/>
    <w:rsid w:val="0052081F"/>
    <w:rsid w:val="00520F01"/>
    <w:rsid w:val="00521AFA"/>
    <w:rsid w:val="00522054"/>
    <w:rsid w:val="005232B1"/>
    <w:rsid w:val="00524215"/>
    <w:rsid w:val="00524EAB"/>
    <w:rsid w:val="00524EF7"/>
    <w:rsid w:val="00525E97"/>
    <w:rsid w:val="00526546"/>
    <w:rsid w:val="005269AE"/>
    <w:rsid w:val="00527402"/>
    <w:rsid w:val="005304CF"/>
    <w:rsid w:val="00532170"/>
    <w:rsid w:val="0053296E"/>
    <w:rsid w:val="00533529"/>
    <w:rsid w:val="00533DFC"/>
    <w:rsid w:val="00533F28"/>
    <w:rsid w:val="00533F6C"/>
    <w:rsid w:val="0053424D"/>
    <w:rsid w:val="0053450C"/>
    <w:rsid w:val="00535B38"/>
    <w:rsid w:val="00535E3E"/>
    <w:rsid w:val="00536C15"/>
    <w:rsid w:val="00540505"/>
    <w:rsid w:val="00540AA3"/>
    <w:rsid w:val="00540B3F"/>
    <w:rsid w:val="00540B5D"/>
    <w:rsid w:val="00541280"/>
    <w:rsid w:val="005415CF"/>
    <w:rsid w:val="00541643"/>
    <w:rsid w:val="005416A5"/>
    <w:rsid w:val="00542EB3"/>
    <w:rsid w:val="00543E42"/>
    <w:rsid w:val="00544D42"/>
    <w:rsid w:val="005450EA"/>
    <w:rsid w:val="00545793"/>
    <w:rsid w:val="00545E91"/>
    <w:rsid w:val="005461E3"/>
    <w:rsid w:val="00547075"/>
    <w:rsid w:val="00547190"/>
    <w:rsid w:val="00547858"/>
    <w:rsid w:val="005502BA"/>
    <w:rsid w:val="00550775"/>
    <w:rsid w:val="0055079C"/>
    <w:rsid w:val="00551845"/>
    <w:rsid w:val="005520F7"/>
    <w:rsid w:val="0055401A"/>
    <w:rsid w:val="0055415C"/>
    <w:rsid w:val="0055443D"/>
    <w:rsid w:val="005546EF"/>
    <w:rsid w:val="0055543B"/>
    <w:rsid w:val="00555BD2"/>
    <w:rsid w:val="0055795A"/>
    <w:rsid w:val="00557B46"/>
    <w:rsid w:val="00560EE4"/>
    <w:rsid w:val="0056111B"/>
    <w:rsid w:val="00561C24"/>
    <w:rsid w:val="00561F66"/>
    <w:rsid w:val="005646A3"/>
    <w:rsid w:val="00565282"/>
    <w:rsid w:val="005654DA"/>
    <w:rsid w:val="005676EB"/>
    <w:rsid w:val="005678BF"/>
    <w:rsid w:val="005678E0"/>
    <w:rsid w:val="00567AF2"/>
    <w:rsid w:val="00570CC9"/>
    <w:rsid w:val="00571295"/>
    <w:rsid w:val="00572442"/>
    <w:rsid w:val="00572516"/>
    <w:rsid w:val="0057314B"/>
    <w:rsid w:val="0057367F"/>
    <w:rsid w:val="00574380"/>
    <w:rsid w:val="00574A27"/>
    <w:rsid w:val="0057568B"/>
    <w:rsid w:val="005763E6"/>
    <w:rsid w:val="005766C8"/>
    <w:rsid w:val="00580608"/>
    <w:rsid w:val="005827D7"/>
    <w:rsid w:val="00582CB7"/>
    <w:rsid w:val="00583964"/>
    <w:rsid w:val="00584A40"/>
    <w:rsid w:val="00585476"/>
    <w:rsid w:val="005854BB"/>
    <w:rsid w:val="00585EDA"/>
    <w:rsid w:val="005872FD"/>
    <w:rsid w:val="0059186F"/>
    <w:rsid w:val="00591FBE"/>
    <w:rsid w:val="00592496"/>
    <w:rsid w:val="005936EE"/>
    <w:rsid w:val="00593ABF"/>
    <w:rsid w:val="00593B52"/>
    <w:rsid w:val="0059498D"/>
    <w:rsid w:val="005951FD"/>
    <w:rsid w:val="00595E17"/>
    <w:rsid w:val="00596549"/>
    <w:rsid w:val="00596894"/>
    <w:rsid w:val="00596AFB"/>
    <w:rsid w:val="00596EDF"/>
    <w:rsid w:val="00597166"/>
    <w:rsid w:val="005A027A"/>
    <w:rsid w:val="005A1C57"/>
    <w:rsid w:val="005A2B67"/>
    <w:rsid w:val="005A3A16"/>
    <w:rsid w:val="005A5045"/>
    <w:rsid w:val="005A6652"/>
    <w:rsid w:val="005A71C7"/>
    <w:rsid w:val="005B077E"/>
    <w:rsid w:val="005B1744"/>
    <w:rsid w:val="005B2743"/>
    <w:rsid w:val="005B2EBC"/>
    <w:rsid w:val="005B3011"/>
    <w:rsid w:val="005B3D6C"/>
    <w:rsid w:val="005B4B5A"/>
    <w:rsid w:val="005B4D81"/>
    <w:rsid w:val="005B501B"/>
    <w:rsid w:val="005B517F"/>
    <w:rsid w:val="005B5465"/>
    <w:rsid w:val="005B6DE1"/>
    <w:rsid w:val="005B7D8F"/>
    <w:rsid w:val="005C00CA"/>
    <w:rsid w:val="005C25B8"/>
    <w:rsid w:val="005C2EEB"/>
    <w:rsid w:val="005C3A98"/>
    <w:rsid w:val="005C3F35"/>
    <w:rsid w:val="005C50BA"/>
    <w:rsid w:val="005C5B38"/>
    <w:rsid w:val="005C6BE7"/>
    <w:rsid w:val="005C75B0"/>
    <w:rsid w:val="005C764F"/>
    <w:rsid w:val="005C7A82"/>
    <w:rsid w:val="005C7F22"/>
    <w:rsid w:val="005D01DF"/>
    <w:rsid w:val="005D0936"/>
    <w:rsid w:val="005D0B57"/>
    <w:rsid w:val="005D11F4"/>
    <w:rsid w:val="005D173F"/>
    <w:rsid w:val="005D2047"/>
    <w:rsid w:val="005D30DD"/>
    <w:rsid w:val="005D323A"/>
    <w:rsid w:val="005D35DB"/>
    <w:rsid w:val="005D41CA"/>
    <w:rsid w:val="005D4F45"/>
    <w:rsid w:val="005D5848"/>
    <w:rsid w:val="005D5E30"/>
    <w:rsid w:val="005D6039"/>
    <w:rsid w:val="005D74BE"/>
    <w:rsid w:val="005E13B7"/>
    <w:rsid w:val="005E1A8C"/>
    <w:rsid w:val="005E1D06"/>
    <w:rsid w:val="005E20E5"/>
    <w:rsid w:val="005E2337"/>
    <w:rsid w:val="005E3419"/>
    <w:rsid w:val="005E37CC"/>
    <w:rsid w:val="005E4130"/>
    <w:rsid w:val="005E41D1"/>
    <w:rsid w:val="005E4207"/>
    <w:rsid w:val="005E58B4"/>
    <w:rsid w:val="005E627B"/>
    <w:rsid w:val="005E6F73"/>
    <w:rsid w:val="005F092F"/>
    <w:rsid w:val="005F5F42"/>
    <w:rsid w:val="005F6131"/>
    <w:rsid w:val="005F64D4"/>
    <w:rsid w:val="005F7874"/>
    <w:rsid w:val="00600883"/>
    <w:rsid w:val="0060121C"/>
    <w:rsid w:val="00601F75"/>
    <w:rsid w:val="00602340"/>
    <w:rsid w:val="00602E7F"/>
    <w:rsid w:val="0060427A"/>
    <w:rsid w:val="00604B3D"/>
    <w:rsid w:val="00604C58"/>
    <w:rsid w:val="006051A7"/>
    <w:rsid w:val="0060580C"/>
    <w:rsid w:val="006074EA"/>
    <w:rsid w:val="006077AD"/>
    <w:rsid w:val="00607968"/>
    <w:rsid w:val="0061075A"/>
    <w:rsid w:val="00610ED4"/>
    <w:rsid w:val="0061195D"/>
    <w:rsid w:val="00612931"/>
    <w:rsid w:val="00612B22"/>
    <w:rsid w:val="00612BF1"/>
    <w:rsid w:val="0061385C"/>
    <w:rsid w:val="0061448E"/>
    <w:rsid w:val="006146C5"/>
    <w:rsid w:val="0061598B"/>
    <w:rsid w:val="00615F2D"/>
    <w:rsid w:val="006165D6"/>
    <w:rsid w:val="0061684F"/>
    <w:rsid w:val="006169A9"/>
    <w:rsid w:val="00620503"/>
    <w:rsid w:val="006205BA"/>
    <w:rsid w:val="00620722"/>
    <w:rsid w:val="00620CA9"/>
    <w:rsid w:val="0062157A"/>
    <w:rsid w:val="006223A7"/>
    <w:rsid w:val="006231AE"/>
    <w:rsid w:val="0062378F"/>
    <w:rsid w:val="00623DD0"/>
    <w:rsid w:val="0062488F"/>
    <w:rsid w:val="00625299"/>
    <w:rsid w:val="00625407"/>
    <w:rsid w:val="006270CB"/>
    <w:rsid w:val="0062726B"/>
    <w:rsid w:val="00627E97"/>
    <w:rsid w:val="0063001E"/>
    <w:rsid w:val="0063046F"/>
    <w:rsid w:val="00630D4A"/>
    <w:rsid w:val="00632822"/>
    <w:rsid w:val="00632852"/>
    <w:rsid w:val="00632AA8"/>
    <w:rsid w:val="0063300F"/>
    <w:rsid w:val="00633696"/>
    <w:rsid w:val="00633A8F"/>
    <w:rsid w:val="00633C98"/>
    <w:rsid w:val="00633F1A"/>
    <w:rsid w:val="006357DD"/>
    <w:rsid w:val="006367D9"/>
    <w:rsid w:val="00636A7C"/>
    <w:rsid w:val="00637A08"/>
    <w:rsid w:val="00640BFD"/>
    <w:rsid w:val="00641900"/>
    <w:rsid w:val="00642163"/>
    <w:rsid w:val="00642514"/>
    <w:rsid w:val="00642602"/>
    <w:rsid w:val="00642E52"/>
    <w:rsid w:val="00642F34"/>
    <w:rsid w:val="00643162"/>
    <w:rsid w:val="0064319C"/>
    <w:rsid w:val="00643592"/>
    <w:rsid w:val="006441E2"/>
    <w:rsid w:val="00644AEB"/>
    <w:rsid w:val="00644F80"/>
    <w:rsid w:val="006451DF"/>
    <w:rsid w:val="006451F8"/>
    <w:rsid w:val="00645870"/>
    <w:rsid w:val="00645E5E"/>
    <w:rsid w:val="006463C7"/>
    <w:rsid w:val="00647E79"/>
    <w:rsid w:val="00650169"/>
    <w:rsid w:val="00650EE8"/>
    <w:rsid w:val="00651AE0"/>
    <w:rsid w:val="0065297C"/>
    <w:rsid w:val="00652A0C"/>
    <w:rsid w:val="00652EAF"/>
    <w:rsid w:val="0065313A"/>
    <w:rsid w:val="00653639"/>
    <w:rsid w:val="00653642"/>
    <w:rsid w:val="00653DB8"/>
    <w:rsid w:val="00653F00"/>
    <w:rsid w:val="00653F6E"/>
    <w:rsid w:val="00653FD0"/>
    <w:rsid w:val="00654EEC"/>
    <w:rsid w:val="00655EFF"/>
    <w:rsid w:val="00657351"/>
    <w:rsid w:val="00657D6D"/>
    <w:rsid w:val="006603A6"/>
    <w:rsid w:val="006603F5"/>
    <w:rsid w:val="00661114"/>
    <w:rsid w:val="0066163F"/>
    <w:rsid w:val="00661DFF"/>
    <w:rsid w:val="00662106"/>
    <w:rsid w:val="00663253"/>
    <w:rsid w:val="006637F3"/>
    <w:rsid w:val="00663A64"/>
    <w:rsid w:val="00663C72"/>
    <w:rsid w:val="00663F07"/>
    <w:rsid w:val="0066477C"/>
    <w:rsid w:val="00664A05"/>
    <w:rsid w:val="0066509C"/>
    <w:rsid w:val="00665A1D"/>
    <w:rsid w:val="006661C0"/>
    <w:rsid w:val="00666265"/>
    <w:rsid w:val="00666ECF"/>
    <w:rsid w:val="00667ABA"/>
    <w:rsid w:val="00667B3D"/>
    <w:rsid w:val="006702D7"/>
    <w:rsid w:val="0067182D"/>
    <w:rsid w:val="006721A8"/>
    <w:rsid w:val="00672A23"/>
    <w:rsid w:val="006735CF"/>
    <w:rsid w:val="00675624"/>
    <w:rsid w:val="00675A19"/>
    <w:rsid w:val="00675B3D"/>
    <w:rsid w:val="00675C6C"/>
    <w:rsid w:val="006767D9"/>
    <w:rsid w:val="00676B20"/>
    <w:rsid w:val="0067787F"/>
    <w:rsid w:val="00680103"/>
    <w:rsid w:val="00680172"/>
    <w:rsid w:val="0068027D"/>
    <w:rsid w:val="00680306"/>
    <w:rsid w:val="00681438"/>
    <w:rsid w:val="00681867"/>
    <w:rsid w:val="00684481"/>
    <w:rsid w:val="006849FA"/>
    <w:rsid w:val="00684C4A"/>
    <w:rsid w:val="00684DBB"/>
    <w:rsid w:val="0068663A"/>
    <w:rsid w:val="00686990"/>
    <w:rsid w:val="00686C59"/>
    <w:rsid w:val="00686E36"/>
    <w:rsid w:val="00686EA7"/>
    <w:rsid w:val="006903C0"/>
    <w:rsid w:val="00690862"/>
    <w:rsid w:val="006908F7"/>
    <w:rsid w:val="006910C8"/>
    <w:rsid w:val="00691D15"/>
    <w:rsid w:val="006933CE"/>
    <w:rsid w:val="00693D80"/>
    <w:rsid w:val="00693D9D"/>
    <w:rsid w:val="00693F10"/>
    <w:rsid w:val="00694301"/>
    <w:rsid w:val="0069479E"/>
    <w:rsid w:val="00695083"/>
    <w:rsid w:val="00695115"/>
    <w:rsid w:val="006952E8"/>
    <w:rsid w:val="00695723"/>
    <w:rsid w:val="00696DCA"/>
    <w:rsid w:val="00696E88"/>
    <w:rsid w:val="0069731C"/>
    <w:rsid w:val="00697385"/>
    <w:rsid w:val="00697A7C"/>
    <w:rsid w:val="006A0003"/>
    <w:rsid w:val="006A09F7"/>
    <w:rsid w:val="006A1026"/>
    <w:rsid w:val="006A12C0"/>
    <w:rsid w:val="006A3574"/>
    <w:rsid w:val="006A387D"/>
    <w:rsid w:val="006A3A46"/>
    <w:rsid w:val="006A414C"/>
    <w:rsid w:val="006A44FD"/>
    <w:rsid w:val="006A5197"/>
    <w:rsid w:val="006A680C"/>
    <w:rsid w:val="006A6BBC"/>
    <w:rsid w:val="006A6F5E"/>
    <w:rsid w:val="006A732D"/>
    <w:rsid w:val="006A75C4"/>
    <w:rsid w:val="006B0E88"/>
    <w:rsid w:val="006B3384"/>
    <w:rsid w:val="006B3BE9"/>
    <w:rsid w:val="006B4C40"/>
    <w:rsid w:val="006B5194"/>
    <w:rsid w:val="006B5CDF"/>
    <w:rsid w:val="006B5D32"/>
    <w:rsid w:val="006B5DC9"/>
    <w:rsid w:val="006B5E2C"/>
    <w:rsid w:val="006B6EC3"/>
    <w:rsid w:val="006B7226"/>
    <w:rsid w:val="006B79C7"/>
    <w:rsid w:val="006C049B"/>
    <w:rsid w:val="006C063E"/>
    <w:rsid w:val="006C109D"/>
    <w:rsid w:val="006C10CA"/>
    <w:rsid w:val="006C1FC3"/>
    <w:rsid w:val="006C25E8"/>
    <w:rsid w:val="006C3086"/>
    <w:rsid w:val="006C5252"/>
    <w:rsid w:val="006C5E3E"/>
    <w:rsid w:val="006C6431"/>
    <w:rsid w:val="006C67B5"/>
    <w:rsid w:val="006C69CB"/>
    <w:rsid w:val="006C6B58"/>
    <w:rsid w:val="006C711A"/>
    <w:rsid w:val="006D042C"/>
    <w:rsid w:val="006D04C9"/>
    <w:rsid w:val="006D0FCC"/>
    <w:rsid w:val="006D2179"/>
    <w:rsid w:val="006D248D"/>
    <w:rsid w:val="006D2727"/>
    <w:rsid w:val="006D314E"/>
    <w:rsid w:val="006D3BF2"/>
    <w:rsid w:val="006D3C91"/>
    <w:rsid w:val="006D46E8"/>
    <w:rsid w:val="006D5370"/>
    <w:rsid w:val="006D5C57"/>
    <w:rsid w:val="006D5CD6"/>
    <w:rsid w:val="006D6D56"/>
    <w:rsid w:val="006D79A0"/>
    <w:rsid w:val="006E04BA"/>
    <w:rsid w:val="006E06C0"/>
    <w:rsid w:val="006E0B46"/>
    <w:rsid w:val="006E126A"/>
    <w:rsid w:val="006E1D10"/>
    <w:rsid w:val="006E1D73"/>
    <w:rsid w:val="006E2DDC"/>
    <w:rsid w:val="006E3224"/>
    <w:rsid w:val="006E3F2D"/>
    <w:rsid w:val="006E4044"/>
    <w:rsid w:val="006E528D"/>
    <w:rsid w:val="006E6527"/>
    <w:rsid w:val="006E6FE8"/>
    <w:rsid w:val="006F0082"/>
    <w:rsid w:val="006F0467"/>
    <w:rsid w:val="006F06D3"/>
    <w:rsid w:val="006F0E8D"/>
    <w:rsid w:val="006F1BD6"/>
    <w:rsid w:val="006F2364"/>
    <w:rsid w:val="006F3269"/>
    <w:rsid w:val="006F345A"/>
    <w:rsid w:val="006F4188"/>
    <w:rsid w:val="006F4D87"/>
    <w:rsid w:val="006F58DD"/>
    <w:rsid w:val="006F6031"/>
    <w:rsid w:val="00700A8E"/>
    <w:rsid w:val="00700AD6"/>
    <w:rsid w:val="00701565"/>
    <w:rsid w:val="00701F18"/>
    <w:rsid w:val="0070232C"/>
    <w:rsid w:val="0070252C"/>
    <w:rsid w:val="0070309D"/>
    <w:rsid w:val="0070380E"/>
    <w:rsid w:val="00703908"/>
    <w:rsid w:val="00704374"/>
    <w:rsid w:val="0070439E"/>
    <w:rsid w:val="00704853"/>
    <w:rsid w:val="007053A4"/>
    <w:rsid w:val="00705AAB"/>
    <w:rsid w:val="007067EB"/>
    <w:rsid w:val="00706A54"/>
    <w:rsid w:val="00706D23"/>
    <w:rsid w:val="00706E66"/>
    <w:rsid w:val="007073A4"/>
    <w:rsid w:val="00707CA8"/>
    <w:rsid w:val="007110AD"/>
    <w:rsid w:val="007110B7"/>
    <w:rsid w:val="0071187B"/>
    <w:rsid w:val="0071194F"/>
    <w:rsid w:val="00711C1F"/>
    <w:rsid w:val="007121AE"/>
    <w:rsid w:val="00712614"/>
    <w:rsid w:val="00712E1E"/>
    <w:rsid w:val="00713C48"/>
    <w:rsid w:val="007148C6"/>
    <w:rsid w:val="00715E4B"/>
    <w:rsid w:val="00715F0C"/>
    <w:rsid w:val="00716428"/>
    <w:rsid w:val="00716B53"/>
    <w:rsid w:val="00716E14"/>
    <w:rsid w:val="00717414"/>
    <w:rsid w:val="007177E0"/>
    <w:rsid w:val="00717B81"/>
    <w:rsid w:val="00720255"/>
    <w:rsid w:val="0072036D"/>
    <w:rsid w:val="00720535"/>
    <w:rsid w:val="007206C0"/>
    <w:rsid w:val="0072190A"/>
    <w:rsid w:val="00721914"/>
    <w:rsid w:val="00722852"/>
    <w:rsid w:val="00723CDC"/>
    <w:rsid w:val="00724577"/>
    <w:rsid w:val="00724D17"/>
    <w:rsid w:val="00725099"/>
    <w:rsid w:val="00725ECF"/>
    <w:rsid w:val="00726280"/>
    <w:rsid w:val="00726A46"/>
    <w:rsid w:val="007273E3"/>
    <w:rsid w:val="00727AAB"/>
    <w:rsid w:val="00730106"/>
    <w:rsid w:val="0073096B"/>
    <w:rsid w:val="00730F6F"/>
    <w:rsid w:val="007323E1"/>
    <w:rsid w:val="0073263E"/>
    <w:rsid w:val="00732DB6"/>
    <w:rsid w:val="00734DD8"/>
    <w:rsid w:val="00734FC5"/>
    <w:rsid w:val="007350FB"/>
    <w:rsid w:val="007352BB"/>
    <w:rsid w:val="00735355"/>
    <w:rsid w:val="007354CF"/>
    <w:rsid w:val="0073641C"/>
    <w:rsid w:val="0073706B"/>
    <w:rsid w:val="007377C7"/>
    <w:rsid w:val="00740524"/>
    <w:rsid w:val="00740C41"/>
    <w:rsid w:val="00741234"/>
    <w:rsid w:val="007423E9"/>
    <w:rsid w:val="00743668"/>
    <w:rsid w:val="007439C7"/>
    <w:rsid w:val="00743FC0"/>
    <w:rsid w:val="00744014"/>
    <w:rsid w:val="007449FD"/>
    <w:rsid w:val="00744D53"/>
    <w:rsid w:val="00745272"/>
    <w:rsid w:val="00745418"/>
    <w:rsid w:val="00747F21"/>
    <w:rsid w:val="00747F94"/>
    <w:rsid w:val="00750BC6"/>
    <w:rsid w:val="007512CA"/>
    <w:rsid w:val="007516FB"/>
    <w:rsid w:val="00752786"/>
    <w:rsid w:val="007540BD"/>
    <w:rsid w:val="00754116"/>
    <w:rsid w:val="00754647"/>
    <w:rsid w:val="00754FAB"/>
    <w:rsid w:val="007552C2"/>
    <w:rsid w:val="007556B7"/>
    <w:rsid w:val="00755798"/>
    <w:rsid w:val="00756B9A"/>
    <w:rsid w:val="00757706"/>
    <w:rsid w:val="00757CEC"/>
    <w:rsid w:val="00760B89"/>
    <w:rsid w:val="00760BDD"/>
    <w:rsid w:val="00760C3D"/>
    <w:rsid w:val="00760C8F"/>
    <w:rsid w:val="00762264"/>
    <w:rsid w:val="007638D4"/>
    <w:rsid w:val="007639D2"/>
    <w:rsid w:val="0076445B"/>
    <w:rsid w:val="0076492F"/>
    <w:rsid w:val="00765BE0"/>
    <w:rsid w:val="00766D0B"/>
    <w:rsid w:val="007673A7"/>
    <w:rsid w:val="00767C22"/>
    <w:rsid w:val="007700BC"/>
    <w:rsid w:val="0077074D"/>
    <w:rsid w:val="00770C4C"/>
    <w:rsid w:val="00771B87"/>
    <w:rsid w:val="00773A7F"/>
    <w:rsid w:val="007741B4"/>
    <w:rsid w:val="00774503"/>
    <w:rsid w:val="00774B74"/>
    <w:rsid w:val="00774F42"/>
    <w:rsid w:val="00774FBF"/>
    <w:rsid w:val="00776438"/>
    <w:rsid w:val="00776452"/>
    <w:rsid w:val="007777D1"/>
    <w:rsid w:val="007779AA"/>
    <w:rsid w:val="00777C19"/>
    <w:rsid w:val="00780769"/>
    <w:rsid w:val="00780B07"/>
    <w:rsid w:val="00780EA5"/>
    <w:rsid w:val="00782D0E"/>
    <w:rsid w:val="00783C28"/>
    <w:rsid w:val="007853FA"/>
    <w:rsid w:val="00785713"/>
    <w:rsid w:val="0078655B"/>
    <w:rsid w:val="007866A0"/>
    <w:rsid w:val="0078753F"/>
    <w:rsid w:val="00787685"/>
    <w:rsid w:val="0079074F"/>
    <w:rsid w:val="00790795"/>
    <w:rsid w:val="0079091F"/>
    <w:rsid w:val="00791144"/>
    <w:rsid w:val="00791293"/>
    <w:rsid w:val="00791719"/>
    <w:rsid w:val="00791B64"/>
    <w:rsid w:val="00791C54"/>
    <w:rsid w:val="00793C4D"/>
    <w:rsid w:val="00793EA4"/>
    <w:rsid w:val="00793F28"/>
    <w:rsid w:val="007948D6"/>
    <w:rsid w:val="007969C0"/>
    <w:rsid w:val="00796AD7"/>
    <w:rsid w:val="00797010"/>
    <w:rsid w:val="007971ED"/>
    <w:rsid w:val="00797233"/>
    <w:rsid w:val="00797BE3"/>
    <w:rsid w:val="00797CF1"/>
    <w:rsid w:val="007A003C"/>
    <w:rsid w:val="007A0494"/>
    <w:rsid w:val="007A05E7"/>
    <w:rsid w:val="007A1510"/>
    <w:rsid w:val="007A1987"/>
    <w:rsid w:val="007A1AB9"/>
    <w:rsid w:val="007A23B1"/>
    <w:rsid w:val="007A2955"/>
    <w:rsid w:val="007A36B0"/>
    <w:rsid w:val="007A3FB7"/>
    <w:rsid w:val="007A44F1"/>
    <w:rsid w:val="007A4A2C"/>
    <w:rsid w:val="007A4C37"/>
    <w:rsid w:val="007A4D40"/>
    <w:rsid w:val="007A591B"/>
    <w:rsid w:val="007B058B"/>
    <w:rsid w:val="007B0E50"/>
    <w:rsid w:val="007B11B4"/>
    <w:rsid w:val="007B1764"/>
    <w:rsid w:val="007B4ACA"/>
    <w:rsid w:val="007B6006"/>
    <w:rsid w:val="007B616C"/>
    <w:rsid w:val="007B6FF1"/>
    <w:rsid w:val="007B7E20"/>
    <w:rsid w:val="007C0BD4"/>
    <w:rsid w:val="007C229E"/>
    <w:rsid w:val="007C3016"/>
    <w:rsid w:val="007C393D"/>
    <w:rsid w:val="007C3EC4"/>
    <w:rsid w:val="007C4C93"/>
    <w:rsid w:val="007C4D04"/>
    <w:rsid w:val="007C5847"/>
    <w:rsid w:val="007C58A5"/>
    <w:rsid w:val="007C58B4"/>
    <w:rsid w:val="007C59EE"/>
    <w:rsid w:val="007C5B93"/>
    <w:rsid w:val="007C5FC6"/>
    <w:rsid w:val="007C64AF"/>
    <w:rsid w:val="007C6F54"/>
    <w:rsid w:val="007D0BF5"/>
    <w:rsid w:val="007D1338"/>
    <w:rsid w:val="007D1BC5"/>
    <w:rsid w:val="007D1D87"/>
    <w:rsid w:val="007D31FA"/>
    <w:rsid w:val="007D323D"/>
    <w:rsid w:val="007D358A"/>
    <w:rsid w:val="007D3E86"/>
    <w:rsid w:val="007D4399"/>
    <w:rsid w:val="007D4B4E"/>
    <w:rsid w:val="007D55C4"/>
    <w:rsid w:val="007D5978"/>
    <w:rsid w:val="007D65E5"/>
    <w:rsid w:val="007D6C49"/>
    <w:rsid w:val="007E0574"/>
    <w:rsid w:val="007E1CD8"/>
    <w:rsid w:val="007E427D"/>
    <w:rsid w:val="007E4C41"/>
    <w:rsid w:val="007E5C75"/>
    <w:rsid w:val="007E5E81"/>
    <w:rsid w:val="007E6251"/>
    <w:rsid w:val="007E7099"/>
    <w:rsid w:val="007E7C58"/>
    <w:rsid w:val="007F0794"/>
    <w:rsid w:val="007F1509"/>
    <w:rsid w:val="007F26B3"/>
    <w:rsid w:val="007F2A24"/>
    <w:rsid w:val="007F2C46"/>
    <w:rsid w:val="007F3D12"/>
    <w:rsid w:val="007F3F28"/>
    <w:rsid w:val="007F3F70"/>
    <w:rsid w:val="007F4522"/>
    <w:rsid w:val="007F4FB4"/>
    <w:rsid w:val="007F5995"/>
    <w:rsid w:val="007F5A7D"/>
    <w:rsid w:val="007F685C"/>
    <w:rsid w:val="007F7021"/>
    <w:rsid w:val="00801391"/>
    <w:rsid w:val="008015C9"/>
    <w:rsid w:val="0080185A"/>
    <w:rsid w:val="00801CAC"/>
    <w:rsid w:val="00801EE8"/>
    <w:rsid w:val="008026B5"/>
    <w:rsid w:val="008041F0"/>
    <w:rsid w:val="00804615"/>
    <w:rsid w:val="00804CA4"/>
    <w:rsid w:val="0080503F"/>
    <w:rsid w:val="0080531B"/>
    <w:rsid w:val="00805631"/>
    <w:rsid w:val="00805C9D"/>
    <w:rsid w:val="00805E52"/>
    <w:rsid w:val="00807D10"/>
    <w:rsid w:val="00807E2A"/>
    <w:rsid w:val="00810C65"/>
    <w:rsid w:val="00810C6C"/>
    <w:rsid w:val="00810FF8"/>
    <w:rsid w:val="008117BD"/>
    <w:rsid w:val="00811947"/>
    <w:rsid w:val="00811CA2"/>
    <w:rsid w:val="00812113"/>
    <w:rsid w:val="0081250B"/>
    <w:rsid w:val="00813CC1"/>
    <w:rsid w:val="00813F5D"/>
    <w:rsid w:val="00815732"/>
    <w:rsid w:val="0081618E"/>
    <w:rsid w:val="00817577"/>
    <w:rsid w:val="00817991"/>
    <w:rsid w:val="00817DED"/>
    <w:rsid w:val="0082002C"/>
    <w:rsid w:val="00821309"/>
    <w:rsid w:val="008213D1"/>
    <w:rsid w:val="0082184F"/>
    <w:rsid w:val="00821FFE"/>
    <w:rsid w:val="008231C4"/>
    <w:rsid w:val="008232E0"/>
    <w:rsid w:val="0082356F"/>
    <w:rsid w:val="00824179"/>
    <w:rsid w:val="0082442C"/>
    <w:rsid w:val="0082460A"/>
    <w:rsid w:val="00825ACD"/>
    <w:rsid w:val="00826C2D"/>
    <w:rsid w:val="008272AF"/>
    <w:rsid w:val="00830237"/>
    <w:rsid w:val="00830290"/>
    <w:rsid w:val="0083073A"/>
    <w:rsid w:val="0083080B"/>
    <w:rsid w:val="00830F87"/>
    <w:rsid w:val="00831408"/>
    <w:rsid w:val="008314C8"/>
    <w:rsid w:val="008315D5"/>
    <w:rsid w:val="00831808"/>
    <w:rsid w:val="00831824"/>
    <w:rsid w:val="00831BDE"/>
    <w:rsid w:val="008332CE"/>
    <w:rsid w:val="00833818"/>
    <w:rsid w:val="00833AF3"/>
    <w:rsid w:val="00833C44"/>
    <w:rsid w:val="00833EEB"/>
    <w:rsid w:val="00834408"/>
    <w:rsid w:val="008351C5"/>
    <w:rsid w:val="00835895"/>
    <w:rsid w:val="008365AB"/>
    <w:rsid w:val="00836B79"/>
    <w:rsid w:val="00840A5F"/>
    <w:rsid w:val="008410B9"/>
    <w:rsid w:val="00841449"/>
    <w:rsid w:val="00841DEA"/>
    <w:rsid w:val="008426CE"/>
    <w:rsid w:val="00842A8E"/>
    <w:rsid w:val="00843A1D"/>
    <w:rsid w:val="00843C44"/>
    <w:rsid w:val="008449E3"/>
    <w:rsid w:val="00844B43"/>
    <w:rsid w:val="008452BD"/>
    <w:rsid w:val="008454E0"/>
    <w:rsid w:val="00845514"/>
    <w:rsid w:val="0084658D"/>
    <w:rsid w:val="00847B16"/>
    <w:rsid w:val="00847E8C"/>
    <w:rsid w:val="00853A62"/>
    <w:rsid w:val="00853FDD"/>
    <w:rsid w:val="008540B1"/>
    <w:rsid w:val="00855707"/>
    <w:rsid w:val="008558F1"/>
    <w:rsid w:val="00856371"/>
    <w:rsid w:val="00856A15"/>
    <w:rsid w:val="00857211"/>
    <w:rsid w:val="00857BF2"/>
    <w:rsid w:val="0086012B"/>
    <w:rsid w:val="00860779"/>
    <w:rsid w:val="008607E6"/>
    <w:rsid w:val="00861025"/>
    <w:rsid w:val="008610F6"/>
    <w:rsid w:val="00861289"/>
    <w:rsid w:val="00862383"/>
    <w:rsid w:val="00863789"/>
    <w:rsid w:val="00863AE7"/>
    <w:rsid w:val="00863C27"/>
    <w:rsid w:val="008640D5"/>
    <w:rsid w:val="00865480"/>
    <w:rsid w:val="008664DC"/>
    <w:rsid w:val="00867191"/>
    <w:rsid w:val="00867908"/>
    <w:rsid w:val="00867A79"/>
    <w:rsid w:val="00867B8E"/>
    <w:rsid w:val="00867BF2"/>
    <w:rsid w:val="00871A43"/>
    <w:rsid w:val="00871BAC"/>
    <w:rsid w:val="00871D7C"/>
    <w:rsid w:val="008720D8"/>
    <w:rsid w:val="00872391"/>
    <w:rsid w:val="0087242B"/>
    <w:rsid w:val="00873456"/>
    <w:rsid w:val="00873495"/>
    <w:rsid w:val="00874F5E"/>
    <w:rsid w:val="008753A6"/>
    <w:rsid w:val="00875FD6"/>
    <w:rsid w:val="00877467"/>
    <w:rsid w:val="00880138"/>
    <w:rsid w:val="008804D7"/>
    <w:rsid w:val="0088084D"/>
    <w:rsid w:val="00881373"/>
    <w:rsid w:val="008816E5"/>
    <w:rsid w:val="0088192A"/>
    <w:rsid w:val="00881F0E"/>
    <w:rsid w:val="008831DF"/>
    <w:rsid w:val="008836BF"/>
    <w:rsid w:val="00884597"/>
    <w:rsid w:val="00885AE6"/>
    <w:rsid w:val="00886504"/>
    <w:rsid w:val="008867A2"/>
    <w:rsid w:val="0088767D"/>
    <w:rsid w:val="008878A0"/>
    <w:rsid w:val="00887BC8"/>
    <w:rsid w:val="00887BC9"/>
    <w:rsid w:val="00887E34"/>
    <w:rsid w:val="00890DC6"/>
    <w:rsid w:val="00893AD3"/>
    <w:rsid w:val="00894100"/>
    <w:rsid w:val="0089580C"/>
    <w:rsid w:val="00895DA6"/>
    <w:rsid w:val="00895E3F"/>
    <w:rsid w:val="008964FB"/>
    <w:rsid w:val="0089670F"/>
    <w:rsid w:val="00896758"/>
    <w:rsid w:val="008969E8"/>
    <w:rsid w:val="00896BE2"/>
    <w:rsid w:val="00897117"/>
    <w:rsid w:val="0089754C"/>
    <w:rsid w:val="0089799F"/>
    <w:rsid w:val="008A0212"/>
    <w:rsid w:val="008A0A80"/>
    <w:rsid w:val="008A11EA"/>
    <w:rsid w:val="008A1C8C"/>
    <w:rsid w:val="008A2692"/>
    <w:rsid w:val="008A2CBB"/>
    <w:rsid w:val="008A6400"/>
    <w:rsid w:val="008B0F30"/>
    <w:rsid w:val="008B111A"/>
    <w:rsid w:val="008B2976"/>
    <w:rsid w:val="008B2A68"/>
    <w:rsid w:val="008B2AE4"/>
    <w:rsid w:val="008B3213"/>
    <w:rsid w:val="008B530A"/>
    <w:rsid w:val="008C07D8"/>
    <w:rsid w:val="008C09C2"/>
    <w:rsid w:val="008C1490"/>
    <w:rsid w:val="008C19A2"/>
    <w:rsid w:val="008C23CA"/>
    <w:rsid w:val="008C2BD6"/>
    <w:rsid w:val="008C2D4B"/>
    <w:rsid w:val="008C3427"/>
    <w:rsid w:val="008C40AF"/>
    <w:rsid w:val="008C4413"/>
    <w:rsid w:val="008C5E2C"/>
    <w:rsid w:val="008C6137"/>
    <w:rsid w:val="008C6ACA"/>
    <w:rsid w:val="008C7F8F"/>
    <w:rsid w:val="008D03D8"/>
    <w:rsid w:val="008D0A5D"/>
    <w:rsid w:val="008D2A53"/>
    <w:rsid w:val="008D3592"/>
    <w:rsid w:val="008D3844"/>
    <w:rsid w:val="008D4021"/>
    <w:rsid w:val="008D4390"/>
    <w:rsid w:val="008D5807"/>
    <w:rsid w:val="008D5D35"/>
    <w:rsid w:val="008E0177"/>
    <w:rsid w:val="008E07D3"/>
    <w:rsid w:val="008E0FB8"/>
    <w:rsid w:val="008E1077"/>
    <w:rsid w:val="008E167C"/>
    <w:rsid w:val="008E18F9"/>
    <w:rsid w:val="008E1E8F"/>
    <w:rsid w:val="008E1F6D"/>
    <w:rsid w:val="008E24A5"/>
    <w:rsid w:val="008E26EA"/>
    <w:rsid w:val="008E2855"/>
    <w:rsid w:val="008E2A48"/>
    <w:rsid w:val="008E316F"/>
    <w:rsid w:val="008E35E0"/>
    <w:rsid w:val="008E39FC"/>
    <w:rsid w:val="008E3B81"/>
    <w:rsid w:val="008E3BE5"/>
    <w:rsid w:val="008E4792"/>
    <w:rsid w:val="008E522A"/>
    <w:rsid w:val="008E5447"/>
    <w:rsid w:val="008E66BD"/>
    <w:rsid w:val="008E745D"/>
    <w:rsid w:val="008F02B8"/>
    <w:rsid w:val="008F095A"/>
    <w:rsid w:val="008F1CBB"/>
    <w:rsid w:val="008F1E04"/>
    <w:rsid w:val="008F3027"/>
    <w:rsid w:val="008F3403"/>
    <w:rsid w:val="008F3604"/>
    <w:rsid w:val="008F36FC"/>
    <w:rsid w:val="008F3F73"/>
    <w:rsid w:val="008F47DC"/>
    <w:rsid w:val="008F4C74"/>
    <w:rsid w:val="008F53F3"/>
    <w:rsid w:val="008F564B"/>
    <w:rsid w:val="008F59E8"/>
    <w:rsid w:val="008F7D6C"/>
    <w:rsid w:val="0090000D"/>
    <w:rsid w:val="0090044C"/>
    <w:rsid w:val="00900B70"/>
    <w:rsid w:val="00901611"/>
    <w:rsid w:val="00902647"/>
    <w:rsid w:val="0090315D"/>
    <w:rsid w:val="0090322D"/>
    <w:rsid w:val="009036B4"/>
    <w:rsid w:val="00904254"/>
    <w:rsid w:val="0090432D"/>
    <w:rsid w:val="0090441B"/>
    <w:rsid w:val="00904902"/>
    <w:rsid w:val="00905376"/>
    <w:rsid w:val="009054B2"/>
    <w:rsid w:val="00905C21"/>
    <w:rsid w:val="00905DFD"/>
    <w:rsid w:val="00905F11"/>
    <w:rsid w:val="00905F5A"/>
    <w:rsid w:val="00906B5F"/>
    <w:rsid w:val="009116F0"/>
    <w:rsid w:val="00911868"/>
    <w:rsid w:val="0091244F"/>
    <w:rsid w:val="009124E2"/>
    <w:rsid w:val="0091438C"/>
    <w:rsid w:val="00914BB4"/>
    <w:rsid w:val="00915350"/>
    <w:rsid w:val="009155A8"/>
    <w:rsid w:val="00915B09"/>
    <w:rsid w:val="00916EA1"/>
    <w:rsid w:val="0091715B"/>
    <w:rsid w:val="00917335"/>
    <w:rsid w:val="0091791E"/>
    <w:rsid w:val="00921BFB"/>
    <w:rsid w:val="0092202A"/>
    <w:rsid w:val="0092223F"/>
    <w:rsid w:val="00922498"/>
    <w:rsid w:val="00922906"/>
    <w:rsid w:val="009235CE"/>
    <w:rsid w:val="00923652"/>
    <w:rsid w:val="00923B3A"/>
    <w:rsid w:val="009245CF"/>
    <w:rsid w:val="00924E38"/>
    <w:rsid w:val="00925433"/>
    <w:rsid w:val="0092596C"/>
    <w:rsid w:val="00926509"/>
    <w:rsid w:val="00926687"/>
    <w:rsid w:val="00926751"/>
    <w:rsid w:val="00927D2A"/>
    <w:rsid w:val="009301C4"/>
    <w:rsid w:val="00930284"/>
    <w:rsid w:val="00930959"/>
    <w:rsid w:val="00931897"/>
    <w:rsid w:val="009324F2"/>
    <w:rsid w:val="00932BB5"/>
    <w:rsid w:val="00932DB5"/>
    <w:rsid w:val="00934167"/>
    <w:rsid w:val="0093435F"/>
    <w:rsid w:val="009357AE"/>
    <w:rsid w:val="00935E86"/>
    <w:rsid w:val="00937A65"/>
    <w:rsid w:val="00941714"/>
    <w:rsid w:val="0094184F"/>
    <w:rsid w:val="00941E5A"/>
    <w:rsid w:val="009424E4"/>
    <w:rsid w:val="00942F2D"/>
    <w:rsid w:val="009435C9"/>
    <w:rsid w:val="00943BFD"/>
    <w:rsid w:val="00944050"/>
    <w:rsid w:val="00944FA8"/>
    <w:rsid w:val="009457D1"/>
    <w:rsid w:val="009460EE"/>
    <w:rsid w:val="00946779"/>
    <w:rsid w:val="00946942"/>
    <w:rsid w:val="009471CB"/>
    <w:rsid w:val="00947607"/>
    <w:rsid w:val="009503B1"/>
    <w:rsid w:val="00950B9B"/>
    <w:rsid w:val="00950BC3"/>
    <w:rsid w:val="00951FC3"/>
    <w:rsid w:val="009532D1"/>
    <w:rsid w:val="00955511"/>
    <w:rsid w:val="009575D2"/>
    <w:rsid w:val="00960087"/>
    <w:rsid w:val="00960359"/>
    <w:rsid w:val="00960580"/>
    <w:rsid w:val="00960C2A"/>
    <w:rsid w:val="0096111E"/>
    <w:rsid w:val="0096195B"/>
    <w:rsid w:val="00961E79"/>
    <w:rsid w:val="00962332"/>
    <w:rsid w:val="00962A1F"/>
    <w:rsid w:val="00962D0C"/>
    <w:rsid w:val="0096390F"/>
    <w:rsid w:val="00963F47"/>
    <w:rsid w:val="00964DD0"/>
    <w:rsid w:val="00964EA7"/>
    <w:rsid w:val="009666C0"/>
    <w:rsid w:val="00967B42"/>
    <w:rsid w:val="00970065"/>
    <w:rsid w:val="00970536"/>
    <w:rsid w:val="00970803"/>
    <w:rsid w:val="0097085A"/>
    <w:rsid w:val="009712CF"/>
    <w:rsid w:val="009716F7"/>
    <w:rsid w:val="0097292D"/>
    <w:rsid w:val="009730CC"/>
    <w:rsid w:val="00974520"/>
    <w:rsid w:val="00975C94"/>
    <w:rsid w:val="009763C8"/>
    <w:rsid w:val="00977429"/>
    <w:rsid w:val="00977A29"/>
    <w:rsid w:val="00980657"/>
    <w:rsid w:val="00980D40"/>
    <w:rsid w:val="0098200E"/>
    <w:rsid w:val="0098206D"/>
    <w:rsid w:val="00982433"/>
    <w:rsid w:val="00982B90"/>
    <w:rsid w:val="00982BB6"/>
    <w:rsid w:val="00983383"/>
    <w:rsid w:val="0098364C"/>
    <w:rsid w:val="00984F52"/>
    <w:rsid w:val="00984FC3"/>
    <w:rsid w:val="00985600"/>
    <w:rsid w:val="0098738E"/>
    <w:rsid w:val="00987795"/>
    <w:rsid w:val="00987D9B"/>
    <w:rsid w:val="00990091"/>
    <w:rsid w:val="009906FB"/>
    <w:rsid w:val="00990907"/>
    <w:rsid w:val="00990E54"/>
    <w:rsid w:val="00991CFD"/>
    <w:rsid w:val="0099292C"/>
    <w:rsid w:val="00993213"/>
    <w:rsid w:val="009946F5"/>
    <w:rsid w:val="00996402"/>
    <w:rsid w:val="00997584"/>
    <w:rsid w:val="0099758A"/>
    <w:rsid w:val="00997A89"/>
    <w:rsid w:val="00997B0A"/>
    <w:rsid w:val="009A029A"/>
    <w:rsid w:val="009A065B"/>
    <w:rsid w:val="009A12D6"/>
    <w:rsid w:val="009A13BA"/>
    <w:rsid w:val="009A21AE"/>
    <w:rsid w:val="009A3319"/>
    <w:rsid w:val="009A38B5"/>
    <w:rsid w:val="009A4482"/>
    <w:rsid w:val="009A4FF3"/>
    <w:rsid w:val="009A58CE"/>
    <w:rsid w:val="009A61C6"/>
    <w:rsid w:val="009A6470"/>
    <w:rsid w:val="009B17FC"/>
    <w:rsid w:val="009B2169"/>
    <w:rsid w:val="009B3432"/>
    <w:rsid w:val="009B3B15"/>
    <w:rsid w:val="009B3EF0"/>
    <w:rsid w:val="009B531F"/>
    <w:rsid w:val="009B55FD"/>
    <w:rsid w:val="009B56A6"/>
    <w:rsid w:val="009B5D03"/>
    <w:rsid w:val="009B63B2"/>
    <w:rsid w:val="009B69CA"/>
    <w:rsid w:val="009B6C4A"/>
    <w:rsid w:val="009B7358"/>
    <w:rsid w:val="009C0527"/>
    <w:rsid w:val="009C1F5A"/>
    <w:rsid w:val="009C356C"/>
    <w:rsid w:val="009C5890"/>
    <w:rsid w:val="009C6612"/>
    <w:rsid w:val="009D00E0"/>
    <w:rsid w:val="009D09AF"/>
    <w:rsid w:val="009D3489"/>
    <w:rsid w:val="009D4B8E"/>
    <w:rsid w:val="009D5865"/>
    <w:rsid w:val="009D5F55"/>
    <w:rsid w:val="009D73E1"/>
    <w:rsid w:val="009D7A78"/>
    <w:rsid w:val="009D7EFF"/>
    <w:rsid w:val="009D7F25"/>
    <w:rsid w:val="009E044A"/>
    <w:rsid w:val="009E0BD8"/>
    <w:rsid w:val="009E0C1B"/>
    <w:rsid w:val="009E13CA"/>
    <w:rsid w:val="009E1D5D"/>
    <w:rsid w:val="009E275D"/>
    <w:rsid w:val="009E2802"/>
    <w:rsid w:val="009E4B6F"/>
    <w:rsid w:val="009E62DF"/>
    <w:rsid w:val="009E6AB5"/>
    <w:rsid w:val="009F0186"/>
    <w:rsid w:val="009F0886"/>
    <w:rsid w:val="009F18E9"/>
    <w:rsid w:val="009F252A"/>
    <w:rsid w:val="009F2947"/>
    <w:rsid w:val="009F48C3"/>
    <w:rsid w:val="009F4B84"/>
    <w:rsid w:val="009F52B1"/>
    <w:rsid w:val="009F56C2"/>
    <w:rsid w:val="009F64FC"/>
    <w:rsid w:val="009F6AF9"/>
    <w:rsid w:val="009F6B9D"/>
    <w:rsid w:val="009F7A03"/>
    <w:rsid w:val="009F7BFF"/>
    <w:rsid w:val="00A0014F"/>
    <w:rsid w:val="00A0041E"/>
    <w:rsid w:val="00A00AEF"/>
    <w:rsid w:val="00A011A8"/>
    <w:rsid w:val="00A01560"/>
    <w:rsid w:val="00A015A4"/>
    <w:rsid w:val="00A02943"/>
    <w:rsid w:val="00A02948"/>
    <w:rsid w:val="00A03296"/>
    <w:rsid w:val="00A05EF9"/>
    <w:rsid w:val="00A063A3"/>
    <w:rsid w:val="00A06555"/>
    <w:rsid w:val="00A06D51"/>
    <w:rsid w:val="00A07FF3"/>
    <w:rsid w:val="00A11A17"/>
    <w:rsid w:val="00A11A62"/>
    <w:rsid w:val="00A11ED1"/>
    <w:rsid w:val="00A11FF1"/>
    <w:rsid w:val="00A12955"/>
    <w:rsid w:val="00A12C7D"/>
    <w:rsid w:val="00A1350A"/>
    <w:rsid w:val="00A13536"/>
    <w:rsid w:val="00A14439"/>
    <w:rsid w:val="00A1457F"/>
    <w:rsid w:val="00A14B3A"/>
    <w:rsid w:val="00A14B7A"/>
    <w:rsid w:val="00A14C4B"/>
    <w:rsid w:val="00A15C8D"/>
    <w:rsid w:val="00A166F6"/>
    <w:rsid w:val="00A16787"/>
    <w:rsid w:val="00A167C0"/>
    <w:rsid w:val="00A176E7"/>
    <w:rsid w:val="00A178FA"/>
    <w:rsid w:val="00A17D7F"/>
    <w:rsid w:val="00A2123F"/>
    <w:rsid w:val="00A21681"/>
    <w:rsid w:val="00A21A01"/>
    <w:rsid w:val="00A2305C"/>
    <w:rsid w:val="00A240C4"/>
    <w:rsid w:val="00A2461D"/>
    <w:rsid w:val="00A25240"/>
    <w:rsid w:val="00A252B5"/>
    <w:rsid w:val="00A266AA"/>
    <w:rsid w:val="00A26803"/>
    <w:rsid w:val="00A26817"/>
    <w:rsid w:val="00A27F1D"/>
    <w:rsid w:val="00A27F8E"/>
    <w:rsid w:val="00A27F9F"/>
    <w:rsid w:val="00A31863"/>
    <w:rsid w:val="00A31EFF"/>
    <w:rsid w:val="00A32021"/>
    <w:rsid w:val="00A32DF0"/>
    <w:rsid w:val="00A32EC9"/>
    <w:rsid w:val="00A33160"/>
    <w:rsid w:val="00A33C2A"/>
    <w:rsid w:val="00A33D20"/>
    <w:rsid w:val="00A34017"/>
    <w:rsid w:val="00A34283"/>
    <w:rsid w:val="00A34E2C"/>
    <w:rsid w:val="00A3511A"/>
    <w:rsid w:val="00A358CB"/>
    <w:rsid w:val="00A35CE2"/>
    <w:rsid w:val="00A35FC7"/>
    <w:rsid w:val="00A367EA"/>
    <w:rsid w:val="00A3722B"/>
    <w:rsid w:val="00A37790"/>
    <w:rsid w:val="00A40525"/>
    <w:rsid w:val="00A4090D"/>
    <w:rsid w:val="00A40DD3"/>
    <w:rsid w:val="00A424C5"/>
    <w:rsid w:val="00A430FF"/>
    <w:rsid w:val="00A43692"/>
    <w:rsid w:val="00A43A9B"/>
    <w:rsid w:val="00A43F00"/>
    <w:rsid w:val="00A442F7"/>
    <w:rsid w:val="00A4452A"/>
    <w:rsid w:val="00A44B29"/>
    <w:rsid w:val="00A4599F"/>
    <w:rsid w:val="00A46AF4"/>
    <w:rsid w:val="00A46C5F"/>
    <w:rsid w:val="00A4708F"/>
    <w:rsid w:val="00A47398"/>
    <w:rsid w:val="00A47944"/>
    <w:rsid w:val="00A47BAA"/>
    <w:rsid w:val="00A47F43"/>
    <w:rsid w:val="00A500EA"/>
    <w:rsid w:val="00A51FEC"/>
    <w:rsid w:val="00A52BC9"/>
    <w:rsid w:val="00A537C2"/>
    <w:rsid w:val="00A53A13"/>
    <w:rsid w:val="00A541ED"/>
    <w:rsid w:val="00A54226"/>
    <w:rsid w:val="00A55105"/>
    <w:rsid w:val="00A61AD9"/>
    <w:rsid w:val="00A6324D"/>
    <w:rsid w:val="00A640E3"/>
    <w:rsid w:val="00A64489"/>
    <w:rsid w:val="00A64DB7"/>
    <w:rsid w:val="00A65EEF"/>
    <w:rsid w:val="00A67BEA"/>
    <w:rsid w:val="00A67E5B"/>
    <w:rsid w:val="00A71282"/>
    <w:rsid w:val="00A7245D"/>
    <w:rsid w:val="00A72463"/>
    <w:rsid w:val="00A724B2"/>
    <w:rsid w:val="00A725EC"/>
    <w:rsid w:val="00A72BEA"/>
    <w:rsid w:val="00A72D34"/>
    <w:rsid w:val="00A73456"/>
    <w:rsid w:val="00A7366F"/>
    <w:rsid w:val="00A7691B"/>
    <w:rsid w:val="00A77BAD"/>
    <w:rsid w:val="00A77F7E"/>
    <w:rsid w:val="00A8028A"/>
    <w:rsid w:val="00A809DF"/>
    <w:rsid w:val="00A824AA"/>
    <w:rsid w:val="00A82CB0"/>
    <w:rsid w:val="00A82FCB"/>
    <w:rsid w:val="00A835F8"/>
    <w:rsid w:val="00A839FF"/>
    <w:rsid w:val="00A83F84"/>
    <w:rsid w:val="00A8429A"/>
    <w:rsid w:val="00A84529"/>
    <w:rsid w:val="00A8453F"/>
    <w:rsid w:val="00A86BC5"/>
    <w:rsid w:val="00A8758A"/>
    <w:rsid w:val="00A87F41"/>
    <w:rsid w:val="00A92A91"/>
    <w:rsid w:val="00A92AC0"/>
    <w:rsid w:val="00A92DF7"/>
    <w:rsid w:val="00A935DD"/>
    <w:rsid w:val="00A93937"/>
    <w:rsid w:val="00A93D5D"/>
    <w:rsid w:val="00A9438D"/>
    <w:rsid w:val="00A9540B"/>
    <w:rsid w:val="00A954AA"/>
    <w:rsid w:val="00A97CA7"/>
    <w:rsid w:val="00AA02ED"/>
    <w:rsid w:val="00AA0F36"/>
    <w:rsid w:val="00AA1D94"/>
    <w:rsid w:val="00AA1F48"/>
    <w:rsid w:val="00AA284F"/>
    <w:rsid w:val="00AA45DE"/>
    <w:rsid w:val="00AA68ED"/>
    <w:rsid w:val="00AA7741"/>
    <w:rsid w:val="00AA7923"/>
    <w:rsid w:val="00AB08DD"/>
    <w:rsid w:val="00AB0A6C"/>
    <w:rsid w:val="00AB0FD6"/>
    <w:rsid w:val="00AB2157"/>
    <w:rsid w:val="00AB250A"/>
    <w:rsid w:val="00AB42EE"/>
    <w:rsid w:val="00AB454C"/>
    <w:rsid w:val="00AB54F7"/>
    <w:rsid w:val="00AB5F16"/>
    <w:rsid w:val="00AB62CD"/>
    <w:rsid w:val="00AB6E01"/>
    <w:rsid w:val="00AB6EC6"/>
    <w:rsid w:val="00AB7A25"/>
    <w:rsid w:val="00AC03F8"/>
    <w:rsid w:val="00AC13E2"/>
    <w:rsid w:val="00AC2F6E"/>
    <w:rsid w:val="00AC3D1F"/>
    <w:rsid w:val="00AC4120"/>
    <w:rsid w:val="00AC446F"/>
    <w:rsid w:val="00AC4E9A"/>
    <w:rsid w:val="00AC5429"/>
    <w:rsid w:val="00AC56A6"/>
    <w:rsid w:val="00AC65E4"/>
    <w:rsid w:val="00AC6844"/>
    <w:rsid w:val="00AC69B3"/>
    <w:rsid w:val="00AC725F"/>
    <w:rsid w:val="00AD03BD"/>
    <w:rsid w:val="00AD09EB"/>
    <w:rsid w:val="00AD0D2C"/>
    <w:rsid w:val="00AD0D72"/>
    <w:rsid w:val="00AD0E71"/>
    <w:rsid w:val="00AD10A8"/>
    <w:rsid w:val="00AD19D1"/>
    <w:rsid w:val="00AD2A74"/>
    <w:rsid w:val="00AD2B87"/>
    <w:rsid w:val="00AD3D47"/>
    <w:rsid w:val="00AD3EBD"/>
    <w:rsid w:val="00AD3F29"/>
    <w:rsid w:val="00AD524F"/>
    <w:rsid w:val="00AD5680"/>
    <w:rsid w:val="00AD5F6A"/>
    <w:rsid w:val="00AD6345"/>
    <w:rsid w:val="00AE02CB"/>
    <w:rsid w:val="00AE0F37"/>
    <w:rsid w:val="00AE1473"/>
    <w:rsid w:val="00AE1BBC"/>
    <w:rsid w:val="00AE2024"/>
    <w:rsid w:val="00AE24C1"/>
    <w:rsid w:val="00AE26FC"/>
    <w:rsid w:val="00AE29C1"/>
    <w:rsid w:val="00AE3882"/>
    <w:rsid w:val="00AE3F68"/>
    <w:rsid w:val="00AE5186"/>
    <w:rsid w:val="00AE550F"/>
    <w:rsid w:val="00AE58C1"/>
    <w:rsid w:val="00AE5A7D"/>
    <w:rsid w:val="00AE601C"/>
    <w:rsid w:val="00AE7A36"/>
    <w:rsid w:val="00AF04B5"/>
    <w:rsid w:val="00AF0BDA"/>
    <w:rsid w:val="00AF1B2B"/>
    <w:rsid w:val="00AF1DD9"/>
    <w:rsid w:val="00AF3D28"/>
    <w:rsid w:val="00AF3D5E"/>
    <w:rsid w:val="00AF4E64"/>
    <w:rsid w:val="00AF6ECA"/>
    <w:rsid w:val="00AF7360"/>
    <w:rsid w:val="00AF7504"/>
    <w:rsid w:val="00AF7A9C"/>
    <w:rsid w:val="00B0097A"/>
    <w:rsid w:val="00B01289"/>
    <w:rsid w:val="00B01E65"/>
    <w:rsid w:val="00B039FD"/>
    <w:rsid w:val="00B05317"/>
    <w:rsid w:val="00B054DF"/>
    <w:rsid w:val="00B05B06"/>
    <w:rsid w:val="00B05E76"/>
    <w:rsid w:val="00B06E20"/>
    <w:rsid w:val="00B107D9"/>
    <w:rsid w:val="00B10863"/>
    <w:rsid w:val="00B10A10"/>
    <w:rsid w:val="00B1166E"/>
    <w:rsid w:val="00B134A8"/>
    <w:rsid w:val="00B13DC2"/>
    <w:rsid w:val="00B14483"/>
    <w:rsid w:val="00B14E90"/>
    <w:rsid w:val="00B15AE4"/>
    <w:rsid w:val="00B171BC"/>
    <w:rsid w:val="00B2139B"/>
    <w:rsid w:val="00B22301"/>
    <w:rsid w:val="00B22DD2"/>
    <w:rsid w:val="00B26527"/>
    <w:rsid w:val="00B27807"/>
    <w:rsid w:val="00B27B1D"/>
    <w:rsid w:val="00B27E6F"/>
    <w:rsid w:val="00B30386"/>
    <w:rsid w:val="00B30A00"/>
    <w:rsid w:val="00B30A17"/>
    <w:rsid w:val="00B310F8"/>
    <w:rsid w:val="00B315B6"/>
    <w:rsid w:val="00B32B3D"/>
    <w:rsid w:val="00B3368C"/>
    <w:rsid w:val="00B33FEA"/>
    <w:rsid w:val="00B34BBF"/>
    <w:rsid w:val="00B34D27"/>
    <w:rsid w:val="00B34D44"/>
    <w:rsid w:val="00B34DC1"/>
    <w:rsid w:val="00B34EB4"/>
    <w:rsid w:val="00B35F54"/>
    <w:rsid w:val="00B36B93"/>
    <w:rsid w:val="00B36E4A"/>
    <w:rsid w:val="00B408D2"/>
    <w:rsid w:val="00B40EBA"/>
    <w:rsid w:val="00B41DED"/>
    <w:rsid w:val="00B41FE1"/>
    <w:rsid w:val="00B42F28"/>
    <w:rsid w:val="00B441C3"/>
    <w:rsid w:val="00B450DB"/>
    <w:rsid w:val="00B4557C"/>
    <w:rsid w:val="00B45889"/>
    <w:rsid w:val="00B45F11"/>
    <w:rsid w:val="00B4600F"/>
    <w:rsid w:val="00B4686A"/>
    <w:rsid w:val="00B46E03"/>
    <w:rsid w:val="00B4712B"/>
    <w:rsid w:val="00B50657"/>
    <w:rsid w:val="00B506FE"/>
    <w:rsid w:val="00B50914"/>
    <w:rsid w:val="00B51901"/>
    <w:rsid w:val="00B525F9"/>
    <w:rsid w:val="00B5275B"/>
    <w:rsid w:val="00B52BA8"/>
    <w:rsid w:val="00B5368A"/>
    <w:rsid w:val="00B53B20"/>
    <w:rsid w:val="00B54F51"/>
    <w:rsid w:val="00B557C3"/>
    <w:rsid w:val="00B55B32"/>
    <w:rsid w:val="00B56048"/>
    <w:rsid w:val="00B560EF"/>
    <w:rsid w:val="00B56572"/>
    <w:rsid w:val="00B5796C"/>
    <w:rsid w:val="00B57D54"/>
    <w:rsid w:val="00B60AC8"/>
    <w:rsid w:val="00B60FF7"/>
    <w:rsid w:val="00B61087"/>
    <w:rsid w:val="00B61653"/>
    <w:rsid w:val="00B62E0F"/>
    <w:rsid w:val="00B631C0"/>
    <w:rsid w:val="00B63726"/>
    <w:rsid w:val="00B650AA"/>
    <w:rsid w:val="00B65233"/>
    <w:rsid w:val="00B65BD3"/>
    <w:rsid w:val="00B65C3F"/>
    <w:rsid w:val="00B65E82"/>
    <w:rsid w:val="00B66419"/>
    <w:rsid w:val="00B66F7B"/>
    <w:rsid w:val="00B720E6"/>
    <w:rsid w:val="00B73C13"/>
    <w:rsid w:val="00B7492A"/>
    <w:rsid w:val="00B76CB7"/>
    <w:rsid w:val="00B800BC"/>
    <w:rsid w:val="00B80DC5"/>
    <w:rsid w:val="00B81622"/>
    <w:rsid w:val="00B820E4"/>
    <w:rsid w:val="00B8297D"/>
    <w:rsid w:val="00B8317C"/>
    <w:rsid w:val="00B83A58"/>
    <w:rsid w:val="00B83C9A"/>
    <w:rsid w:val="00B83E0C"/>
    <w:rsid w:val="00B84480"/>
    <w:rsid w:val="00B84A44"/>
    <w:rsid w:val="00B8508E"/>
    <w:rsid w:val="00B85268"/>
    <w:rsid w:val="00B85439"/>
    <w:rsid w:val="00B86262"/>
    <w:rsid w:val="00B86FE5"/>
    <w:rsid w:val="00B87688"/>
    <w:rsid w:val="00B90F43"/>
    <w:rsid w:val="00B9100D"/>
    <w:rsid w:val="00B92539"/>
    <w:rsid w:val="00B92AFC"/>
    <w:rsid w:val="00B933C1"/>
    <w:rsid w:val="00B9353F"/>
    <w:rsid w:val="00B93C6F"/>
    <w:rsid w:val="00B93D9A"/>
    <w:rsid w:val="00B93DA8"/>
    <w:rsid w:val="00B94202"/>
    <w:rsid w:val="00B95420"/>
    <w:rsid w:val="00B95D02"/>
    <w:rsid w:val="00B95EFC"/>
    <w:rsid w:val="00B9633B"/>
    <w:rsid w:val="00B96394"/>
    <w:rsid w:val="00B96936"/>
    <w:rsid w:val="00B96957"/>
    <w:rsid w:val="00B97F02"/>
    <w:rsid w:val="00BA0529"/>
    <w:rsid w:val="00BA0AE7"/>
    <w:rsid w:val="00BA0B05"/>
    <w:rsid w:val="00BA16A7"/>
    <w:rsid w:val="00BA2B3D"/>
    <w:rsid w:val="00BA2CB7"/>
    <w:rsid w:val="00BA2EBD"/>
    <w:rsid w:val="00BA3071"/>
    <w:rsid w:val="00BA3506"/>
    <w:rsid w:val="00BA36F6"/>
    <w:rsid w:val="00BA399A"/>
    <w:rsid w:val="00BA3B45"/>
    <w:rsid w:val="00BA5BAF"/>
    <w:rsid w:val="00BA6568"/>
    <w:rsid w:val="00BA690D"/>
    <w:rsid w:val="00BA773B"/>
    <w:rsid w:val="00BA7921"/>
    <w:rsid w:val="00BA79BF"/>
    <w:rsid w:val="00BA79C4"/>
    <w:rsid w:val="00BB091C"/>
    <w:rsid w:val="00BB097D"/>
    <w:rsid w:val="00BB14FF"/>
    <w:rsid w:val="00BB1EFC"/>
    <w:rsid w:val="00BB32EB"/>
    <w:rsid w:val="00BB330F"/>
    <w:rsid w:val="00BB36EA"/>
    <w:rsid w:val="00BB3D06"/>
    <w:rsid w:val="00BB4668"/>
    <w:rsid w:val="00BB51CF"/>
    <w:rsid w:val="00BB57A1"/>
    <w:rsid w:val="00BB5DD0"/>
    <w:rsid w:val="00BB5F01"/>
    <w:rsid w:val="00BB6066"/>
    <w:rsid w:val="00BB68A5"/>
    <w:rsid w:val="00BC0CF8"/>
    <w:rsid w:val="00BC0D2B"/>
    <w:rsid w:val="00BC11A8"/>
    <w:rsid w:val="00BC1203"/>
    <w:rsid w:val="00BC1C8F"/>
    <w:rsid w:val="00BC1F05"/>
    <w:rsid w:val="00BC1F5B"/>
    <w:rsid w:val="00BC23AE"/>
    <w:rsid w:val="00BC2900"/>
    <w:rsid w:val="00BC295E"/>
    <w:rsid w:val="00BC2B44"/>
    <w:rsid w:val="00BC30B5"/>
    <w:rsid w:val="00BC310B"/>
    <w:rsid w:val="00BC370C"/>
    <w:rsid w:val="00BC44A9"/>
    <w:rsid w:val="00BC4833"/>
    <w:rsid w:val="00BC491E"/>
    <w:rsid w:val="00BC6228"/>
    <w:rsid w:val="00BC622A"/>
    <w:rsid w:val="00BC6DE8"/>
    <w:rsid w:val="00BC6E2F"/>
    <w:rsid w:val="00BC7271"/>
    <w:rsid w:val="00BC7E82"/>
    <w:rsid w:val="00BD09B9"/>
    <w:rsid w:val="00BD0AFC"/>
    <w:rsid w:val="00BD1A89"/>
    <w:rsid w:val="00BD250C"/>
    <w:rsid w:val="00BD251C"/>
    <w:rsid w:val="00BD3BE4"/>
    <w:rsid w:val="00BD3D8C"/>
    <w:rsid w:val="00BD3DD8"/>
    <w:rsid w:val="00BD46BA"/>
    <w:rsid w:val="00BD46C1"/>
    <w:rsid w:val="00BD4E71"/>
    <w:rsid w:val="00BD5A3F"/>
    <w:rsid w:val="00BD5ED0"/>
    <w:rsid w:val="00BD6AEC"/>
    <w:rsid w:val="00BD6E54"/>
    <w:rsid w:val="00BD78CD"/>
    <w:rsid w:val="00BE09B8"/>
    <w:rsid w:val="00BE15D4"/>
    <w:rsid w:val="00BE184B"/>
    <w:rsid w:val="00BE1CD7"/>
    <w:rsid w:val="00BE2833"/>
    <w:rsid w:val="00BE291A"/>
    <w:rsid w:val="00BE3212"/>
    <w:rsid w:val="00BE32B2"/>
    <w:rsid w:val="00BE47E4"/>
    <w:rsid w:val="00BE4C97"/>
    <w:rsid w:val="00BE4F6B"/>
    <w:rsid w:val="00BE5022"/>
    <w:rsid w:val="00BE5F69"/>
    <w:rsid w:val="00BE6953"/>
    <w:rsid w:val="00BE73F1"/>
    <w:rsid w:val="00BF037D"/>
    <w:rsid w:val="00BF052F"/>
    <w:rsid w:val="00BF1060"/>
    <w:rsid w:val="00BF14B9"/>
    <w:rsid w:val="00BF3F99"/>
    <w:rsid w:val="00BF7624"/>
    <w:rsid w:val="00BF7DC6"/>
    <w:rsid w:val="00C01C41"/>
    <w:rsid w:val="00C02090"/>
    <w:rsid w:val="00C02448"/>
    <w:rsid w:val="00C02B6D"/>
    <w:rsid w:val="00C02C13"/>
    <w:rsid w:val="00C0322F"/>
    <w:rsid w:val="00C0513F"/>
    <w:rsid w:val="00C057AB"/>
    <w:rsid w:val="00C0614F"/>
    <w:rsid w:val="00C06254"/>
    <w:rsid w:val="00C0769A"/>
    <w:rsid w:val="00C076A7"/>
    <w:rsid w:val="00C10D18"/>
    <w:rsid w:val="00C10DFB"/>
    <w:rsid w:val="00C11594"/>
    <w:rsid w:val="00C11A8F"/>
    <w:rsid w:val="00C11D04"/>
    <w:rsid w:val="00C12F3A"/>
    <w:rsid w:val="00C1421C"/>
    <w:rsid w:val="00C14449"/>
    <w:rsid w:val="00C14DB7"/>
    <w:rsid w:val="00C15DDC"/>
    <w:rsid w:val="00C16199"/>
    <w:rsid w:val="00C203A1"/>
    <w:rsid w:val="00C207A3"/>
    <w:rsid w:val="00C21D04"/>
    <w:rsid w:val="00C223FE"/>
    <w:rsid w:val="00C236E9"/>
    <w:rsid w:val="00C239C3"/>
    <w:rsid w:val="00C23AFF"/>
    <w:rsid w:val="00C24C2F"/>
    <w:rsid w:val="00C250F3"/>
    <w:rsid w:val="00C2559A"/>
    <w:rsid w:val="00C25FB8"/>
    <w:rsid w:val="00C26136"/>
    <w:rsid w:val="00C263B8"/>
    <w:rsid w:val="00C26612"/>
    <w:rsid w:val="00C269B3"/>
    <w:rsid w:val="00C278D1"/>
    <w:rsid w:val="00C30515"/>
    <w:rsid w:val="00C30882"/>
    <w:rsid w:val="00C31516"/>
    <w:rsid w:val="00C31ABD"/>
    <w:rsid w:val="00C31CB6"/>
    <w:rsid w:val="00C31FD2"/>
    <w:rsid w:val="00C329A6"/>
    <w:rsid w:val="00C3328F"/>
    <w:rsid w:val="00C33458"/>
    <w:rsid w:val="00C335E1"/>
    <w:rsid w:val="00C33B15"/>
    <w:rsid w:val="00C33F6F"/>
    <w:rsid w:val="00C3406B"/>
    <w:rsid w:val="00C3497D"/>
    <w:rsid w:val="00C34DB0"/>
    <w:rsid w:val="00C35ECE"/>
    <w:rsid w:val="00C3714A"/>
    <w:rsid w:val="00C40EF3"/>
    <w:rsid w:val="00C41D7E"/>
    <w:rsid w:val="00C42633"/>
    <w:rsid w:val="00C42E39"/>
    <w:rsid w:val="00C43283"/>
    <w:rsid w:val="00C4331C"/>
    <w:rsid w:val="00C43476"/>
    <w:rsid w:val="00C441FD"/>
    <w:rsid w:val="00C44897"/>
    <w:rsid w:val="00C448B9"/>
    <w:rsid w:val="00C44BDD"/>
    <w:rsid w:val="00C45712"/>
    <w:rsid w:val="00C462BD"/>
    <w:rsid w:val="00C462D3"/>
    <w:rsid w:val="00C470C5"/>
    <w:rsid w:val="00C471D1"/>
    <w:rsid w:val="00C47B23"/>
    <w:rsid w:val="00C50D80"/>
    <w:rsid w:val="00C526B1"/>
    <w:rsid w:val="00C529A7"/>
    <w:rsid w:val="00C52C41"/>
    <w:rsid w:val="00C52F1B"/>
    <w:rsid w:val="00C53866"/>
    <w:rsid w:val="00C5396C"/>
    <w:rsid w:val="00C53B3E"/>
    <w:rsid w:val="00C54483"/>
    <w:rsid w:val="00C54551"/>
    <w:rsid w:val="00C5482A"/>
    <w:rsid w:val="00C54997"/>
    <w:rsid w:val="00C55EF8"/>
    <w:rsid w:val="00C56146"/>
    <w:rsid w:val="00C56EBF"/>
    <w:rsid w:val="00C57054"/>
    <w:rsid w:val="00C5719E"/>
    <w:rsid w:val="00C5725D"/>
    <w:rsid w:val="00C57BF1"/>
    <w:rsid w:val="00C6059C"/>
    <w:rsid w:val="00C61B1D"/>
    <w:rsid w:val="00C624D1"/>
    <w:rsid w:val="00C62C9F"/>
    <w:rsid w:val="00C62FB7"/>
    <w:rsid w:val="00C637DA"/>
    <w:rsid w:val="00C63FBB"/>
    <w:rsid w:val="00C64AC5"/>
    <w:rsid w:val="00C64E17"/>
    <w:rsid w:val="00C65D85"/>
    <w:rsid w:val="00C66CDF"/>
    <w:rsid w:val="00C67BE7"/>
    <w:rsid w:val="00C70112"/>
    <w:rsid w:val="00C725E2"/>
    <w:rsid w:val="00C7267E"/>
    <w:rsid w:val="00C72745"/>
    <w:rsid w:val="00C744B0"/>
    <w:rsid w:val="00C75A2B"/>
    <w:rsid w:val="00C7618C"/>
    <w:rsid w:val="00C76687"/>
    <w:rsid w:val="00C76EFE"/>
    <w:rsid w:val="00C77363"/>
    <w:rsid w:val="00C77474"/>
    <w:rsid w:val="00C802E5"/>
    <w:rsid w:val="00C80C3F"/>
    <w:rsid w:val="00C8117F"/>
    <w:rsid w:val="00C813A4"/>
    <w:rsid w:val="00C81413"/>
    <w:rsid w:val="00C815A9"/>
    <w:rsid w:val="00C82496"/>
    <w:rsid w:val="00C83310"/>
    <w:rsid w:val="00C83632"/>
    <w:rsid w:val="00C847D0"/>
    <w:rsid w:val="00C848C3"/>
    <w:rsid w:val="00C856A2"/>
    <w:rsid w:val="00C857E0"/>
    <w:rsid w:val="00C877D6"/>
    <w:rsid w:val="00C905BA"/>
    <w:rsid w:val="00C9098A"/>
    <w:rsid w:val="00C916CF"/>
    <w:rsid w:val="00C91852"/>
    <w:rsid w:val="00C91B27"/>
    <w:rsid w:val="00C92991"/>
    <w:rsid w:val="00C92A99"/>
    <w:rsid w:val="00C930AB"/>
    <w:rsid w:val="00C93221"/>
    <w:rsid w:val="00C93A90"/>
    <w:rsid w:val="00C93AC4"/>
    <w:rsid w:val="00C94D87"/>
    <w:rsid w:val="00C94FB2"/>
    <w:rsid w:val="00C9597F"/>
    <w:rsid w:val="00C9633E"/>
    <w:rsid w:val="00C971F6"/>
    <w:rsid w:val="00C9747D"/>
    <w:rsid w:val="00CA0062"/>
    <w:rsid w:val="00CA0496"/>
    <w:rsid w:val="00CA222E"/>
    <w:rsid w:val="00CA2269"/>
    <w:rsid w:val="00CA27E0"/>
    <w:rsid w:val="00CA4F2D"/>
    <w:rsid w:val="00CA5EAB"/>
    <w:rsid w:val="00CA6B33"/>
    <w:rsid w:val="00CA6F3C"/>
    <w:rsid w:val="00CA75A7"/>
    <w:rsid w:val="00CA778B"/>
    <w:rsid w:val="00CA78C1"/>
    <w:rsid w:val="00CB00B2"/>
    <w:rsid w:val="00CB026C"/>
    <w:rsid w:val="00CB094E"/>
    <w:rsid w:val="00CB0AF6"/>
    <w:rsid w:val="00CB2911"/>
    <w:rsid w:val="00CB2F09"/>
    <w:rsid w:val="00CB5588"/>
    <w:rsid w:val="00CB5944"/>
    <w:rsid w:val="00CB6075"/>
    <w:rsid w:val="00CB671B"/>
    <w:rsid w:val="00CB6DF7"/>
    <w:rsid w:val="00CB7136"/>
    <w:rsid w:val="00CB761D"/>
    <w:rsid w:val="00CB7C80"/>
    <w:rsid w:val="00CC002B"/>
    <w:rsid w:val="00CC0A4B"/>
    <w:rsid w:val="00CC0F12"/>
    <w:rsid w:val="00CC1428"/>
    <w:rsid w:val="00CC1CDC"/>
    <w:rsid w:val="00CC1D48"/>
    <w:rsid w:val="00CC2258"/>
    <w:rsid w:val="00CC2CF0"/>
    <w:rsid w:val="00CC3663"/>
    <w:rsid w:val="00CC5A20"/>
    <w:rsid w:val="00CC5EFA"/>
    <w:rsid w:val="00CC5FFF"/>
    <w:rsid w:val="00CC62C1"/>
    <w:rsid w:val="00CC6569"/>
    <w:rsid w:val="00CD0E66"/>
    <w:rsid w:val="00CD1000"/>
    <w:rsid w:val="00CD158A"/>
    <w:rsid w:val="00CD217E"/>
    <w:rsid w:val="00CD2483"/>
    <w:rsid w:val="00CD2D42"/>
    <w:rsid w:val="00CD2E83"/>
    <w:rsid w:val="00CD3AB9"/>
    <w:rsid w:val="00CD43BB"/>
    <w:rsid w:val="00CD6299"/>
    <w:rsid w:val="00CD771E"/>
    <w:rsid w:val="00CD7E16"/>
    <w:rsid w:val="00CE108E"/>
    <w:rsid w:val="00CE10C7"/>
    <w:rsid w:val="00CE1AC1"/>
    <w:rsid w:val="00CE1CDE"/>
    <w:rsid w:val="00CE24A2"/>
    <w:rsid w:val="00CE50E3"/>
    <w:rsid w:val="00CE5670"/>
    <w:rsid w:val="00CE5C0A"/>
    <w:rsid w:val="00CE5DB8"/>
    <w:rsid w:val="00CE65E4"/>
    <w:rsid w:val="00CE671E"/>
    <w:rsid w:val="00CE678A"/>
    <w:rsid w:val="00CE6E02"/>
    <w:rsid w:val="00CE742F"/>
    <w:rsid w:val="00CE7816"/>
    <w:rsid w:val="00CF0472"/>
    <w:rsid w:val="00CF1622"/>
    <w:rsid w:val="00CF1883"/>
    <w:rsid w:val="00CF20A0"/>
    <w:rsid w:val="00CF21F4"/>
    <w:rsid w:val="00CF2381"/>
    <w:rsid w:val="00CF2D45"/>
    <w:rsid w:val="00CF357C"/>
    <w:rsid w:val="00CF42B3"/>
    <w:rsid w:val="00CF4E8E"/>
    <w:rsid w:val="00CF4F93"/>
    <w:rsid w:val="00CF50E7"/>
    <w:rsid w:val="00CF79AC"/>
    <w:rsid w:val="00CF7AE8"/>
    <w:rsid w:val="00D002B5"/>
    <w:rsid w:val="00D00833"/>
    <w:rsid w:val="00D00A8E"/>
    <w:rsid w:val="00D011C5"/>
    <w:rsid w:val="00D019C6"/>
    <w:rsid w:val="00D02487"/>
    <w:rsid w:val="00D02D3D"/>
    <w:rsid w:val="00D03176"/>
    <w:rsid w:val="00D037CA"/>
    <w:rsid w:val="00D03F0C"/>
    <w:rsid w:val="00D045C0"/>
    <w:rsid w:val="00D04EE0"/>
    <w:rsid w:val="00D054A5"/>
    <w:rsid w:val="00D056DB"/>
    <w:rsid w:val="00D05B23"/>
    <w:rsid w:val="00D06CDF"/>
    <w:rsid w:val="00D103E5"/>
    <w:rsid w:val="00D106C4"/>
    <w:rsid w:val="00D111DC"/>
    <w:rsid w:val="00D11307"/>
    <w:rsid w:val="00D11D48"/>
    <w:rsid w:val="00D12106"/>
    <w:rsid w:val="00D12E49"/>
    <w:rsid w:val="00D13020"/>
    <w:rsid w:val="00D13158"/>
    <w:rsid w:val="00D13812"/>
    <w:rsid w:val="00D1382F"/>
    <w:rsid w:val="00D13ABB"/>
    <w:rsid w:val="00D14269"/>
    <w:rsid w:val="00D145F0"/>
    <w:rsid w:val="00D14A93"/>
    <w:rsid w:val="00D14F7A"/>
    <w:rsid w:val="00D16778"/>
    <w:rsid w:val="00D167A3"/>
    <w:rsid w:val="00D16E3D"/>
    <w:rsid w:val="00D17F7D"/>
    <w:rsid w:val="00D20E56"/>
    <w:rsid w:val="00D21455"/>
    <w:rsid w:val="00D215B4"/>
    <w:rsid w:val="00D225FE"/>
    <w:rsid w:val="00D22903"/>
    <w:rsid w:val="00D22CDE"/>
    <w:rsid w:val="00D22F04"/>
    <w:rsid w:val="00D23A94"/>
    <w:rsid w:val="00D245C0"/>
    <w:rsid w:val="00D249F7"/>
    <w:rsid w:val="00D250FE"/>
    <w:rsid w:val="00D25716"/>
    <w:rsid w:val="00D259CE"/>
    <w:rsid w:val="00D25DC2"/>
    <w:rsid w:val="00D25FBE"/>
    <w:rsid w:val="00D262AA"/>
    <w:rsid w:val="00D267B0"/>
    <w:rsid w:val="00D269E2"/>
    <w:rsid w:val="00D27EED"/>
    <w:rsid w:val="00D300D5"/>
    <w:rsid w:val="00D30A43"/>
    <w:rsid w:val="00D30D19"/>
    <w:rsid w:val="00D31032"/>
    <w:rsid w:val="00D31DC0"/>
    <w:rsid w:val="00D32F3F"/>
    <w:rsid w:val="00D33153"/>
    <w:rsid w:val="00D3332B"/>
    <w:rsid w:val="00D33D3C"/>
    <w:rsid w:val="00D34074"/>
    <w:rsid w:val="00D35C19"/>
    <w:rsid w:val="00D35C44"/>
    <w:rsid w:val="00D362FA"/>
    <w:rsid w:val="00D36439"/>
    <w:rsid w:val="00D36A75"/>
    <w:rsid w:val="00D36DDE"/>
    <w:rsid w:val="00D36E0F"/>
    <w:rsid w:val="00D36EC5"/>
    <w:rsid w:val="00D37049"/>
    <w:rsid w:val="00D401AE"/>
    <w:rsid w:val="00D415CD"/>
    <w:rsid w:val="00D41B2F"/>
    <w:rsid w:val="00D41E8E"/>
    <w:rsid w:val="00D42017"/>
    <w:rsid w:val="00D4274D"/>
    <w:rsid w:val="00D437F4"/>
    <w:rsid w:val="00D43E71"/>
    <w:rsid w:val="00D43F1B"/>
    <w:rsid w:val="00D43FD6"/>
    <w:rsid w:val="00D44B78"/>
    <w:rsid w:val="00D452AA"/>
    <w:rsid w:val="00D45544"/>
    <w:rsid w:val="00D45C7B"/>
    <w:rsid w:val="00D45E99"/>
    <w:rsid w:val="00D47C6F"/>
    <w:rsid w:val="00D50F72"/>
    <w:rsid w:val="00D526D9"/>
    <w:rsid w:val="00D52EE8"/>
    <w:rsid w:val="00D5323B"/>
    <w:rsid w:val="00D539F8"/>
    <w:rsid w:val="00D54413"/>
    <w:rsid w:val="00D545FF"/>
    <w:rsid w:val="00D54727"/>
    <w:rsid w:val="00D54FF3"/>
    <w:rsid w:val="00D555E9"/>
    <w:rsid w:val="00D55AB6"/>
    <w:rsid w:val="00D5615F"/>
    <w:rsid w:val="00D563D0"/>
    <w:rsid w:val="00D5648D"/>
    <w:rsid w:val="00D56C51"/>
    <w:rsid w:val="00D56C73"/>
    <w:rsid w:val="00D575A1"/>
    <w:rsid w:val="00D60570"/>
    <w:rsid w:val="00D606D0"/>
    <w:rsid w:val="00D60CA1"/>
    <w:rsid w:val="00D6101E"/>
    <w:rsid w:val="00D61070"/>
    <w:rsid w:val="00D6316B"/>
    <w:rsid w:val="00D635C2"/>
    <w:rsid w:val="00D63E3D"/>
    <w:rsid w:val="00D64400"/>
    <w:rsid w:val="00D6473A"/>
    <w:rsid w:val="00D64BBE"/>
    <w:rsid w:val="00D64CAB"/>
    <w:rsid w:val="00D65703"/>
    <w:rsid w:val="00D65979"/>
    <w:rsid w:val="00D66045"/>
    <w:rsid w:val="00D672B4"/>
    <w:rsid w:val="00D67DB0"/>
    <w:rsid w:val="00D67E91"/>
    <w:rsid w:val="00D7067F"/>
    <w:rsid w:val="00D730D4"/>
    <w:rsid w:val="00D76345"/>
    <w:rsid w:val="00D767D0"/>
    <w:rsid w:val="00D768A0"/>
    <w:rsid w:val="00D769E7"/>
    <w:rsid w:val="00D77B84"/>
    <w:rsid w:val="00D80597"/>
    <w:rsid w:val="00D80A32"/>
    <w:rsid w:val="00D82CC4"/>
    <w:rsid w:val="00D83378"/>
    <w:rsid w:val="00D83BB2"/>
    <w:rsid w:val="00D8407B"/>
    <w:rsid w:val="00D8413B"/>
    <w:rsid w:val="00D84313"/>
    <w:rsid w:val="00D84DF7"/>
    <w:rsid w:val="00D85BC7"/>
    <w:rsid w:val="00D85CF8"/>
    <w:rsid w:val="00D87EBF"/>
    <w:rsid w:val="00D87F99"/>
    <w:rsid w:val="00D910DA"/>
    <w:rsid w:val="00D9156E"/>
    <w:rsid w:val="00D91D4D"/>
    <w:rsid w:val="00D92806"/>
    <w:rsid w:val="00D932E9"/>
    <w:rsid w:val="00D93476"/>
    <w:rsid w:val="00D93AF0"/>
    <w:rsid w:val="00D93E8B"/>
    <w:rsid w:val="00D94042"/>
    <w:rsid w:val="00D94075"/>
    <w:rsid w:val="00D948F8"/>
    <w:rsid w:val="00D95B60"/>
    <w:rsid w:val="00D9645C"/>
    <w:rsid w:val="00D97E70"/>
    <w:rsid w:val="00DA018B"/>
    <w:rsid w:val="00DA11A3"/>
    <w:rsid w:val="00DA1250"/>
    <w:rsid w:val="00DA2764"/>
    <w:rsid w:val="00DA2FE1"/>
    <w:rsid w:val="00DA3CF1"/>
    <w:rsid w:val="00DA4061"/>
    <w:rsid w:val="00DA4238"/>
    <w:rsid w:val="00DA42DC"/>
    <w:rsid w:val="00DA60CB"/>
    <w:rsid w:val="00DB11B1"/>
    <w:rsid w:val="00DB1C57"/>
    <w:rsid w:val="00DB55C7"/>
    <w:rsid w:val="00DB676E"/>
    <w:rsid w:val="00DB7925"/>
    <w:rsid w:val="00DC030D"/>
    <w:rsid w:val="00DC2092"/>
    <w:rsid w:val="00DC2A0F"/>
    <w:rsid w:val="00DC3023"/>
    <w:rsid w:val="00DC31D6"/>
    <w:rsid w:val="00DC35D9"/>
    <w:rsid w:val="00DC37D6"/>
    <w:rsid w:val="00DC3F91"/>
    <w:rsid w:val="00DC4335"/>
    <w:rsid w:val="00DC4602"/>
    <w:rsid w:val="00DC4E22"/>
    <w:rsid w:val="00DC515A"/>
    <w:rsid w:val="00DC5163"/>
    <w:rsid w:val="00DC5929"/>
    <w:rsid w:val="00DC5D74"/>
    <w:rsid w:val="00DC6203"/>
    <w:rsid w:val="00DC7CED"/>
    <w:rsid w:val="00DD0D64"/>
    <w:rsid w:val="00DD0E3C"/>
    <w:rsid w:val="00DD103F"/>
    <w:rsid w:val="00DD10DE"/>
    <w:rsid w:val="00DD1355"/>
    <w:rsid w:val="00DD1871"/>
    <w:rsid w:val="00DD2030"/>
    <w:rsid w:val="00DD21A7"/>
    <w:rsid w:val="00DD2ACA"/>
    <w:rsid w:val="00DD2BE3"/>
    <w:rsid w:val="00DD2D12"/>
    <w:rsid w:val="00DD32F4"/>
    <w:rsid w:val="00DD3373"/>
    <w:rsid w:val="00DD3FCE"/>
    <w:rsid w:val="00DD47EE"/>
    <w:rsid w:val="00DD50C7"/>
    <w:rsid w:val="00DD7218"/>
    <w:rsid w:val="00DD789D"/>
    <w:rsid w:val="00DD7A23"/>
    <w:rsid w:val="00DD7D74"/>
    <w:rsid w:val="00DE22F2"/>
    <w:rsid w:val="00DE2D07"/>
    <w:rsid w:val="00DE2E12"/>
    <w:rsid w:val="00DE2FFC"/>
    <w:rsid w:val="00DE37C1"/>
    <w:rsid w:val="00DE3CDE"/>
    <w:rsid w:val="00DE3E6F"/>
    <w:rsid w:val="00DE3ECE"/>
    <w:rsid w:val="00DE4819"/>
    <w:rsid w:val="00DE57BA"/>
    <w:rsid w:val="00DE5DA7"/>
    <w:rsid w:val="00DE6409"/>
    <w:rsid w:val="00DE664E"/>
    <w:rsid w:val="00DE69F4"/>
    <w:rsid w:val="00DE6C66"/>
    <w:rsid w:val="00DE7247"/>
    <w:rsid w:val="00DE78FB"/>
    <w:rsid w:val="00DE7FBD"/>
    <w:rsid w:val="00DF06F2"/>
    <w:rsid w:val="00DF151B"/>
    <w:rsid w:val="00DF2F05"/>
    <w:rsid w:val="00DF31B8"/>
    <w:rsid w:val="00DF34AB"/>
    <w:rsid w:val="00DF36C5"/>
    <w:rsid w:val="00DF3B18"/>
    <w:rsid w:val="00DF4050"/>
    <w:rsid w:val="00DF509D"/>
    <w:rsid w:val="00DF532D"/>
    <w:rsid w:val="00DF54D3"/>
    <w:rsid w:val="00DF62D7"/>
    <w:rsid w:val="00DF65B3"/>
    <w:rsid w:val="00DF65BF"/>
    <w:rsid w:val="00DF7BC3"/>
    <w:rsid w:val="00DF7EF7"/>
    <w:rsid w:val="00E00C6C"/>
    <w:rsid w:val="00E0154C"/>
    <w:rsid w:val="00E02972"/>
    <w:rsid w:val="00E03067"/>
    <w:rsid w:val="00E03346"/>
    <w:rsid w:val="00E03E31"/>
    <w:rsid w:val="00E0490E"/>
    <w:rsid w:val="00E05C3E"/>
    <w:rsid w:val="00E069B0"/>
    <w:rsid w:val="00E06A40"/>
    <w:rsid w:val="00E10F9F"/>
    <w:rsid w:val="00E1109E"/>
    <w:rsid w:val="00E1139A"/>
    <w:rsid w:val="00E11809"/>
    <w:rsid w:val="00E12917"/>
    <w:rsid w:val="00E13192"/>
    <w:rsid w:val="00E13887"/>
    <w:rsid w:val="00E147B0"/>
    <w:rsid w:val="00E149BF"/>
    <w:rsid w:val="00E17E70"/>
    <w:rsid w:val="00E20C08"/>
    <w:rsid w:val="00E20EDE"/>
    <w:rsid w:val="00E21074"/>
    <w:rsid w:val="00E21534"/>
    <w:rsid w:val="00E22803"/>
    <w:rsid w:val="00E22B11"/>
    <w:rsid w:val="00E2357E"/>
    <w:rsid w:val="00E235B0"/>
    <w:rsid w:val="00E24AEA"/>
    <w:rsid w:val="00E250DE"/>
    <w:rsid w:val="00E2542B"/>
    <w:rsid w:val="00E2547A"/>
    <w:rsid w:val="00E26852"/>
    <w:rsid w:val="00E26B24"/>
    <w:rsid w:val="00E26E04"/>
    <w:rsid w:val="00E27176"/>
    <w:rsid w:val="00E274FB"/>
    <w:rsid w:val="00E27D42"/>
    <w:rsid w:val="00E31333"/>
    <w:rsid w:val="00E31793"/>
    <w:rsid w:val="00E31AF6"/>
    <w:rsid w:val="00E3230E"/>
    <w:rsid w:val="00E32E10"/>
    <w:rsid w:val="00E34556"/>
    <w:rsid w:val="00E348E7"/>
    <w:rsid w:val="00E35236"/>
    <w:rsid w:val="00E35921"/>
    <w:rsid w:val="00E35E85"/>
    <w:rsid w:val="00E36582"/>
    <w:rsid w:val="00E366C2"/>
    <w:rsid w:val="00E37AE2"/>
    <w:rsid w:val="00E408CB"/>
    <w:rsid w:val="00E416A0"/>
    <w:rsid w:val="00E41A8B"/>
    <w:rsid w:val="00E41D09"/>
    <w:rsid w:val="00E420A6"/>
    <w:rsid w:val="00E42259"/>
    <w:rsid w:val="00E42A80"/>
    <w:rsid w:val="00E43669"/>
    <w:rsid w:val="00E45141"/>
    <w:rsid w:val="00E45513"/>
    <w:rsid w:val="00E4672D"/>
    <w:rsid w:val="00E4704B"/>
    <w:rsid w:val="00E503CC"/>
    <w:rsid w:val="00E50554"/>
    <w:rsid w:val="00E50B5E"/>
    <w:rsid w:val="00E50EBB"/>
    <w:rsid w:val="00E515FB"/>
    <w:rsid w:val="00E51978"/>
    <w:rsid w:val="00E52457"/>
    <w:rsid w:val="00E52CFF"/>
    <w:rsid w:val="00E53376"/>
    <w:rsid w:val="00E53AA6"/>
    <w:rsid w:val="00E53BDE"/>
    <w:rsid w:val="00E5401B"/>
    <w:rsid w:val="00E54DC7"/>
    <w:rsid w:val="00E54E95"/>
    <w:rsid w:val="00E55AFD"/>
    <w:rsid w:val="00E55D15"/>
    <w:rsid w:val="00E5739B"/>
    <w:rsid w:val="00E5766A"/>
    <w:rsid w:val="00E61A5D"/>
    <w:rsid w:val="00E61E9D"/>
    <w:rsid w:val="00E61FB1"/>
    <w:rsid w:val="00E62805"/>
    <w:rsid w:val="00E62C9F"/>
    <w:rsid w:val="00E6476A"/>
    <w:rsid w:val="00E64960"/>
    <w:rsid w:val="00E6595B"/>
    <w:rsid w:val="00E66294"/>
    <w:rsid w:val="00E6639D"/>
    <w:rsid w:val="00E664E8"/>
    <w:rsid w:val="00E670F3"/>
    <w:rsid w:val="00E67166"/>
    <w:rsid w:val="00E6787B"/>
    <w:rsid w:val="00E67909"/>
    <w:rsid w:val="00E67EF6"/>
    <w:rsid w:val="00E70A60"/>
    <w:rsid w:val="00E71A2C"/>
    <w:rsid w:val="00E71ABA"/>
    <w:rsid w:val="00E71C1D"/>
    <w:rsid w:val="00E71CE2"/>
    <w:rsid w:val="00E71DA8"/>
    <w:rsid w:val="00E72282"/>
    <w:rsid w:val="00E72500"/>
    <w:rsid w:val="00E747F7"/>
    <w:rsid w:val="00E763F7"/>
    <w:rsid w:val="00E7643E"/>
    <w:rsid w:val="00E807CB"/>
    <w:rsid w:val="00E81018"/>
    <w:rsid w:val="00E81767"/>
    <w:rsid w:val="00E81998"/>
    <w:rsid w:val="00E83205"/>
    <w:rsid w:val="00E8323E"/>
    <w:rsid w:val="00E83327"/>
    <w:rsid w:val="00E83539"/>
    <w:rsid w:val="00E83EE8"/>
    <w:rsid w:val="00E850CF"/>
    <w:rsid w:val="00E85B66"/>
    <w:rsid w:val="00E8642E"/>
    <w:rsid w:val="00E86748"/>
    <w:rsid w:val="00E86B21"/>
    <w:rsid w:val="00E90894"/>
    <w:rsid w:val="00E91378"/>
    <w:rsid w:val="00E91586"/>
    <w:rsid w:val="00E919CD"/>
    <w:rsid w:val="00E91B8E"/>
    <w:rsid w:val="00E927B2"/>
    <w:rsid w:val="00E928FF"/>
    <w:rsid w:val="00E947EC"/>
    <w:rsid w:val="00E95980"/>
    <w:rsid w:val="00E96870"/>
    <w:rsid w:val="00E9712C"/>
    <w:rsid w:val="00E97668"/>
    <w:rsid w:val="00E97AB8"/>
    <w:rsid w:val="00EA0AC3"/>
    <w:rsid w:val="00EA1BD0"/>
    <w:rsid w:val="00EA2955"/>
    <w:rsid w:val="00EA2B41"/>
    <w:rsid w:val="00EA326C"/>
    <w:rsid w:val="00EA4276"/>
    <w:rsid w:val="00EA4FD6"/>
    <w:rsid w:val="00EA5B2E"/>
    <w:rsid w:val="00EA771E"/>
    <w:rsid w:val="00EA7C1B"/>
    <w:rsid w:val="00EA7DDF"/>
    <w:rsid w:val="00EB0816"/>
    <w:rsid w:val="00EB1704"/>
    <w:rsid w:val="00EB2A74"/>
    <w:rsid w:val="00EB2D55"/>
    <w:rsid w:val="00EB4542"/>
    <w:rsid w:val="00EB49AB"/>
    <w:rsid w:val="00EB53CB"/>
    <w:rsid w:val="00EB5EDD"/>
    <w:rsid w:val="00EB61DF"/>
    <w:rsid w:val="00EB61E7"/>
    <w:rsid w:val="00EB631C"/>
    <w:rsid w:val="00EB7FF7"/>
    <w:rsid w:val="00EC0240"/>
    <w:rsid w:val="00EC0998"/>
    <w:rsid w:val="00EC216F"/>
    <w:rsid w:val="00EC3138"/>
    <w:rsid w:val="00EC3582"/>
    <w:rsid w:val="00EC3710"/>
    <w:rsid w:val="00EC4FBA"/>
    <w:rsid w:val="00EC55F2"/>
    <w:rsid w:val="00EC5971"/>
    <w:rsid w:val="00ED1197"/>
    <w:rsid w:val="00ED166E"/>
    <w:rsid w:val="00ED1DB6"/>
    <w:rsid w:val="00ED31DF"/>
    <w:rsid w:val="00ED3EC6"/>
    <w:rsid w:val="00ED4952"/>
    <w:rsid w:val="00ED6BD8"/>
    <w:rsid w:val="00ED7319"/>
    <w:rsid w:val="00ED7A57"/>
    <w:rsid w:val="00ED7BEE"/>
    <w:rsid w:val="00EE00F3"/>
    <w:rsid w:val="00EE11B9"/>
    <w:rsid w:val="00EE1BC5"/>
    <w:rsid w:val="00EE2ABD"/>
    <w:rsid w:val="00EE35C9"/>
    <w:rsid w:val="00EE35D3"/>
    <w:rsid w:val="00EE37B3"/>
    <w:rsid w:val="00EE3AE0"/>
    <w:rsid w:val="00EE4AE0"/>
    <w:rsid w:val="00EE53B1"/>
    <w:rsid w:val="00EE5B63"/>
    <w:rsid w:val="00EE6C2B"/>
    <w:rsid w:val="00EE72F6"/>
    <w:rsid w:val="00EE7F11"/>
    <w:rsid w:val="00EF11A9"/>
    <w:rsid w:val="00EF183B"/>
    <w:rsid w:val="00EF271B"/>
    <w:rsid w:val="00EF2D74"/>
    <w:rsid w:val="00EF3F78"/>
    <w:rsid w:val="00EF4122"/>
    <w:rsid w:val="00EF5CD0"/>
    <w:rsid w:val="00EF61FC"/>
    <w:rsid w:val="00EF6DA7"/>
    <w:rsid w:val="00EF7156"/>
    <w:rsid w:val="00EF768F"/>
    <w:rsid w:val="00EF7BE1"/>
    <w:rsid w:val="00EF7D05"/>
    <w:rsid w:val="00F0071A"/>
    <w:rsid w:val="00F00CC1"/>
    <w:rsid w:val="00F017EC"/>
    <w:rsid w:val="00F01BB2"/>
    <w:rsid w:val="00F02675"/>
    <w:rsid w:val="00F02A11"/>
    <w:rsid w:val="00F02CDB"/>
    <w:rsid w:val="00F02DBE"/>
    <w:rsid w:val="00F04FF4"/>
    <w:rsid w:val="00F05B37"/>
    <w:rsid w:val="00F06B6D"/>
    <w:rsid w:val="00F06BFC"/>
    <w:rsid w:val="00F07393"/>
    <w:rsid w:val="00F100D6"/>
    <w:rsid w:val="00F10939"/>
    <w:rsid w:val="00F10FDB"/>
    <w:rsid w:val="00F111C7"/>
    <w:rsid w:val="00F1218C"/>
    <w:rsid w:val="00F121CC"/>
    <w:rsid w:val="00F147D0"/>
    <w:rsid w:val="00F1510E"/>
    <w:rsid w:val="00F15C62"/>
    <w:rsid w:val="00F15FF3"/>
    <w:rsid w:val="00F164A6"/>
    <w:rsid w:val="00F1661F"/>
    <w:rsid w:val="00F1662B"/>
    <w:rsid w:val="00F16B7E"/>
    <w:rsid w:val="00F201C9"/>
    <w:rsid w:val="00F20C2D"/>
    <w:rsid w:val="00F20F6A"/>
    <w:rsid w:val="00F227E2"/>
    <w:rsid w:val="00F22979"/>
    <w:rsid w:val="00F23B03"/>
    <w:rsid w:val="00F23C2C"/>
    <w:rsid w:val="00F245E1"/>
    <w:rsid w:val="00F25806"/>
    <w:rsid w:val="00F26294"/>
    <w:rsid w:val="00F2790A"/>
    <w:rsid w:val="00F27A75"/>
    <w:rsid w:val="00F27C1D"/>
    <w:rsid w:val="00F30DFF"/>
    <w:rsid w:val="00F316E1"/>
    <w:rsid w:val="00F3285A"/>
    <w:rsid w:val="00F32EA2"/>
    <w:rsid w:val="00F33CA2"/>
    <w:rsid w:val="00F34152"/>
    <w:rsid w:val="00F35631"/>
    <w:rsid w:val="00F35DA9"/>
    <w:rsid w:val="00F36AFC"/>
    <w:rsid w:val="00F37606"/>
    <w:rsid w:val="00F40283"/>
    <w:rsid w:val="00F409CE"/>
    <w:rsid w:val="00F41255"/>
    <w:rsid w:val="00F415BA"/>
    <w:rsid w:val="00F415F4"/>
    <w:rsid w:val="00F4202E"/>
    <w:rsid w:val="00F42B61"/>
    <w:rsid w:val="00F43ED4"/>
    <w:rsid w:val="00F442B4"/>
    <w:rsid w:val="00F44DDC"/>
    <w:rsid w:val="00F45727"/>
    <w:rsid w:val="00F47377"/>
    <w:rsid w:val="00F4752B"/>
    <w:rsid w:val="00F50B24"/>
    <w:rsid w:val="00F50C98"/>
    <w:rsid w:val="00F51DEC"/>
    <w:rsid w:val="00F522ED"/>
    <w:rsid w:val="00F540E4"/>
    <w:rsid w:val="00F55644"/>
    <w:rsid w:val="00F55850"/>
    <w:rsid w:val="00F5590C"/>
    <w:rsid w:val="00F55E53"/>
    <w:rsid w:val="00F562F3"/>
    <w:rsid w:val="00F57245"/>
    <w:rsid w:val="00F6097A"/>
    <w:rsid w:val="00F61F31"/>
    <w:rsid w:val="00F626CF"/>
    <w:rsid w:val="00F62B61"/>
    <w:rsid w:val="00F62D73"/>
    <w:rsid w:val="00F639BF"/>
    <w:rsid w:val="00F641AB"/>
    <w:rsid w:val="00F64932"/>
    <w:rsid w:val="00F64FAD"/>
    <w:rsid w:val="00F65AFC"/>
    <w:rsid w:val="00F65B25"/>
    <w:rsid w:val="00F660E6"/>
    <w:rsid w:val="00F67C57"/>
    <w:rsid w:val="00F67EEB"/>
    <w:rsid w:val="00F70358"/>
    <w:rsid w:val="00F7068E"/>
    <w:rsid w:val="00F7106B"/>
    <w:rsid w:val="00F753E1"/>
    <w:rsid w:val="00F75B1E"/>
    <w:rsid w:val="00F761E7"/>
    <w:rsid w:val="00F76D21"/>
    <w:rsid w:val="00F7718D"/>
    <w:rsid w:val="00F7730E"/>
    <w:rsid w:val="00F775F8"/>
    <w:rsid w:val="00F77D6E"/>
    <w:rsid w:val="00F77E5B"/>
    <w:rsid w:val="00F8029E"/>
    <w:rsid w:val="00F809C0"/>
    <w:rsid w:val="00F8153C"/>
    <w:rsid w:val="00F81591"/>
    <w:rsid w:val="00F82A52"/>
    <w:rsid w:val="00F8375E"/>
    <w:rsid w:val="00F83AF8"/>
    <w:rsid w:val="00F84C0F"/>
    <w:rsid w:val="00F84D18"/>
    <w:rsid w:val="00F84D74"/>
    <w:rsid w:val="00F851B2"/>
    <w:rsid w:val="00F865E1"/>
    <w:rsid w:val="00F86ED1"/>
    <w:rsid w:val="00F872FC"/>
    <w:rsid w:val="00F90BB7"/>
    <w:rsid w:val="00F90E17"/>
    <w:rsid w:val="00F911AB"/>
    <w:rsid w:val="00F91288"/>
    <w:rsid w:val="00F91925"/>
    <w:rsid w:val="00F92664"/>
    <w:rsid w:val="00F933ED"/>
    <w:rsid w:val="00F93505"/>
    <w:rsid w:val="00F939D3"/>
    <w:rsid w:val="00F947A7"/>
    <w:rsid w:val="00F95D9D"/>
    <w:rsid w:val="00F97A75"/>
    <w:rsid w:val="00FA28D6"/>
    <w:rsid w:val="00FA2BAB"/>
    <w:rsid w:val="00FA3195"/>
    <w:rsid w:val="00FA356B"/>
    <w:rsid w:val="00FA3EF0"/>
    <w:rsid w:val="00FA456C"/>
    <w:rsid w:val="00FA45EC"/>
    <w:rsid w:val="00FA5933"/>
    <w:rsid w:val="00FA5A07"/>
    <w:rsid w:val="00FA60AB"/>
    <w:rsid w:val="00FA6708"/>
    <w:rsid w:val="00FA78AA"/>
    <w:rsid w:val="00FB0472"/>
    <w:rsid w:val="00FB094F"/>
    <w:rsid w:val="00FB1303"/>
    <w:rsid w:val="00FB24A9"/>
    <w:rsid w:val="00FB28F5"/>
    <w:rsid w:val="00FB2BC8"/>
    <w:rsid w:val="00FB31D7"/>
    <w:rsid w:val="00FB32B3"/>
    <w:rsid w:val="00FB378F"/>
    <w:rsid w:val="00FB3F04"/>
    <w:rsid w:val="00FB43D6"/>
    <w:rsid w:val="00FB444A"/>
    <w:rsid w:val="00FB4B0F"/>
    <w:rsid w:val="00FB544E"/>
    <w:rsid w:val="00FB590A"/>
    <w:rsid w:val="00FB7763"/>
    <w:rsid w:val="00FB7B51"/>
    <w:rsid w:val="00FC023E"/>
    <w:rsid w:val="00FC0A82"/>
    <w:rsid w:val="00FC18DD"/>
    <w:rsid w:val="00FC1B8F"/>
    <w:rsid w:val="00FC1BBA"/>
    <w:rsid w:val="00FC1E98"/>
    <w:rsid w:val="00FC2890"/>
    <w:rsid w:val="00FC28B2"/>
    <w:rsid w:val="00FC3000"/>
    <w:rsid w:val="00FC3CD4"/>
    <w:rsid w:val="00FC4115"/>
    <w:rsid w:val="00FC4A16"/>
    <w:rsid w:val="00FC4C4C"/>
    <w:rsid w:val="00FC5542"/>
    <w:rsid w:val="00FC57AF"/>
    <w:rsid w:val="00FC5B73"/>
    <w:rsid w:val="00FC64F7"/>
    <w:rsid w:val="00FC6702"/>
    <w:rsid w:val="00FC6933"/>
    <w:rsid w:val="00FC7676"/>
    <w:rsid w:val="00FC7F96"/>
    <w:rsid w:val="00FD03DC"/>
    <w:rsid w:val="00FD0B11"/>
    <w:rsid w:val="00FD0C24"/>
    <w:rsid w:val="00FD0EF1"/>
    <w:rsid w:val="00FD10A1"/>
    <w:rsid w:val="00FD1273"/>
    <w:rsid w:val="00FD1467"/>
    <w:rsid w:val="00FD1489"/>
    <w:rsid w:val="00FD1941"/>
    <w:rsid w:val="00FD1C49"/>
    <w:rsid w:val="00FD2A20"/>
    <w:rsid w:val="00FD2E77"/>
    <w:rsid w:val="00FD3A15"/>
    <w:rsid w:val="00FD3AA2"/>
    <w:rsid w:val="00FD3FC3"/>
    <w:rsid w:val="00FD4553"/>
    <w:rsid w:val="00FD49B1"/>
    <w:rsid w:val="00FD4D56"/>
    <w:rsid w:val="00FD53EA"/>
    <w:rsid w:val="00FD5BE6"/>
    <w:rsid w:val="00FD5D70"/>
    <w:rsid w:val="00FD5E81"/>
    <w:rsid w:val="00FD7138"/>
    <w:rsid w:val="00FD728E"/>
    <w:rsid w:val="00FE01C8"/>
    <w:rsid w:val="00FE07D0"/>
    <w:rsid w:val="00FE0B05"/>
    <w:rsid w:val="00FE1D4D"/>
    <w:rsid w:val="00FE1D72"/>
    <w:rsid w:val="00FE28C9"/>
    <w:rsid w:val="00FE3080"/>
    <w:rsid w:val="00FE3B32"/>
    <w:rsid w:val="00FE3C9F"/>
    <w:rsid w:val="00FE407E"/>
    <w:rsid w:val="00FE4208"/>
    <w:rsid w:val="00FE4C81"/>
    <w:rsid w:val="00FE5BFD"/>
    <w:rsid w:val="00FE6A98"/>
    <w:rsid w:val="00FE6DCF"/>
    <w:rsid w:val="00FE7BD6"/>
    <w:rsid w:val="00FF1424"/>
    <w:rsid w:val="00FF1966"/>
    <w:rsid w:val="00FF1B43"/>
    <w:rsid w:val="00FF2001"/>
    <w:rsid w:val="00FF2A51"/>
    <w:rsid w:val="00FF5363"/>
    <w:rsid w:val="00FF5791"/>
    <w:rsid w:val="00FF58D4"/>
    <w:rsid w:val="00FF5969"/>
    <w:rsid w:val="00FF7AD8"/>
    <w:rsid w:val="00FF7B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ffc"/>
    </o:shapedefaults>
    <o:shapelayout v:ext="edit">
      <o:idmap v:ext="edit" data="1"/>
    </o:shapelayout>
  </w:shapeDefaults>
  <w:decimalSymbol w:val=","/>
  <w:listSeparator w:val=";"/>
  <w14:docId w14:val="354F8D13"/>
  <w15:docId w15:val="{045E304B-B106-4B7F-8E03-83AE9131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5282"/>
    <w:rPr>
      <w:sz w:val="24"/>
      <w:szCs w:val="24"/>
      <w:lang w:eastAsia="en-US"/>
    </w:rPr>
  </w:style>
  <w:style w:type="paragraph" w:styleId="Antrat1">
    <w:name w:val="heading 1"/>
    <w:basedOn w:val="prastasis"/>
    <w:next w:val="prastasis"/>
    <w:link w:val="Antrat1Diagrama"/>
    <w:qFormat/>
    <w:rsid w:val="001E2952"/>
    <w:pPr>
      <w:keepNext/>
      <w:jc w:val="center"/>
      <w:outlineLvl w:val="0"/>
    </w:pPr>
    <w:rPr>
      <w:b/>
      <w:bCs/>
      <w:lang w:val="x-none"/>
    </w:rPr>
  </w:style>
  <w:style w:type="paragraph" w:styleId="Antrat2">
    <w:name w:val="heading 2"/>
    <w:basedOn w:val="prastasis"/>
    <w:next w:val="prastasis"/>
    <w:link w:val="Antrat2Diagrama"/>
    <w:qFormat/>
    <w:rsid w:val="009B3B15"/>
    <w:pPr>
      <w:keepNext/>
      <w:tabs>
        <w:tab w:val="left" w:pos="7088"/>
      </w:tabs>
      <w:jc w:val="both"/>
      <w:outlineLvl w:val="1"/>
    </w:pPr>
    <w:rPr>
      <w:b/>
      <w:bCs/>
      <w:sz w:val="22"/>
      <w:szCs w:val="22"/>
      <w:lang w:val="x-none"/>
    </w:rPr>
  </w:style>
  <w:style w:type="paragraph" w:styleId="Antrat3">
    <w:name w:val="heading 3"/>
    <w:basedOn w:val="prastasis"/>
    <w:next w:val="prastasis"/>
    <w:link w:val="Antrat3Diagrama"/>
    <w:qFormat/>
    <w:rsid w:val="009B3B15"/>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9B3B15"/>
    <w:pPr>
      <w:keepNext/>
      <w:tabs>
        <w:tab w:val="left" w:pos="0"/>
        <w:tab w:val="left" w:pos="7088"/>
      </w:tabs>
      <w:jc w:val="both"/>
      <w:outlineLvl w:val="3"/>
    </w:pPr>
    <w:rPr>
      <w:bCs/>
      <w:i/>
      <w:sz w:val="22"/>
      <w:szCs w:val="22"/>
      <w:lang w:val="x-none"/>
    </w:rPr>
  </w:style>
  <w:style w:type="paragraph" w:styleId="Antrat5">
    <w:name w:val="heading 5"/>
    <w:basedOn w:val="prastasis"/>
    <w:next w:val="prastasis"/>
    <w:link w:val="Antrat5Diagrama"/>
    <w:qFormat/>
    <w:rsid w:val="009B3B15"/>
    <w:pPr>
      <w:keepNext/>
      <w:outlineLvl w:val="4"/>
    </w:pPr>
    <w:rPr>
      <w:b/>
      <w:bCs/>
      <w:lang w:val="x-none"/>
    </w:rPr>
  </w:style>
  <w:style w:type="paragraph" w:styleId="Antrat6">
    <w:name w:val="heading 6"/>
    <w:basedOn w:val="prastasis"/>
    <w:next w:val="prastasis"/>
    <w:qFormat/>
    <w:rsid w:val="009B3B15"/>
    <w:pPr>
      <w:keepNext/>
      <w:jc w:val="both"/>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9B3B15"/>
    <w:pPr>
      <w:spacing w:before="100" w:beforeAutospacing="1" w:after="100" w:afterAutospacing="1"/>
    </w:pPr>
    <w:rPr>
      <w:lang w:val="en-GB"/>
    </w:rPr>
  </w:style>
  <w:style w:type="paragraph" w:styleId="Pavadinimas">
    <w:name w:val="Title"/>
    <w:basedOn w:val="prastasis"/>
    <w:link w:val="PavadinimasDiagrama"/>
    <w:uiPriority w:val="10"/>
    <w:qFormat/>
    <w:rsid w:val="009B3B15"/>
    <w:pPr>
      <w:jc w:val="center"/>
    </w:pPr>
    <w:rPr>
      <w:b/>
      <w:bCs/>
      <w:lang w:val="x-none"/>
    </w:rPr>
  </w:style>
  <w:style w:type="paragraph" w:customStyle="1" w:styleId="xl47">
    <w:name w:val="xl47"/>
    <w:basedOn w:val="prastasis"/>
    <w:uiPriority w:val="99"/>
    <w:rsid w:val="009B3B15"/>
    <w:pPr>
      <w:spacing w:before="100" w:beforeAutospacing="1" w:after="100" w:afterAutospacing="1"/>
      <w:jc w:val="center"/>
      <w:textAlignment w:val="center"/>
    </w:pPr>
  </w:style>
  <w:style w:type="paragraph" w:styleId="Antrats">
    <w:name w:val="header"/>
    <w:basedOn w:val="prastasis"/>
    <w:link w:val="AntratsDiagrama"/>
    <w:uiPriority w:val="99"/>
    <w:rsid w:val="009B3B15"/>
    <w:pPr>
      <w:tabs>
        <w:tab w:val="center" w:pos="4153"/>
        <w:tab w:val="right" w:pos="8306"/>
      </w:tabs>
    </w:pPr>
    <w:rPr>
      <w:szCs w:val="20"/>
      <w:lang w:val="x-none"/>
    </w:rPr>
  </w:style>
  <w:style w:type="paragraph" w:customStyle="1" w:styleId="DefinitionTerm">
    <w:name w:val="Definition Term"/>
    <w:basedOn w:val="prastasis"/>
    <w:next w:val="prastasis"/>
    <w:rsid w:val="009B3B15"/>
    <w:rPr>
      <w:szCs w:val="20"/>
    </w:rPr>
  </w:style>
  <w:style w:type="paragraph" w:customStyle="1" w:styleId="tekst">
    <w:name w:val="tekst"/>
    <w:basedOn w:val="prastasis"/>
    <w:rsid w:val="009B3B15"/>
    <w:pPr>
      <w:spacing w:before="100" w:beforeAutospacing="1" w:after="100" w:afterAutospacing="1"/>
    </w:pPr>
    <w:rPr>
      <w:lang w:val="en-US"/>
    </w:rPr>
  </w:style>
  <w:style w:type="paragraph" w:customStyle="1" w:styleId="DiagramaDiagrama1CharCharDiagramaDiagramaCharCharDiagramaDiagramaCharCharDiagramaDiagramaCharChar">
    <w:name w:val="Diagrama Diagrama1 Char Char Diagrama Diagrama Char Char Diagrama Diagrama Char Char Diagrama Diagrama Char Char"/>
    <w:basedOn w:val="prastasis"/>
    <w:rsid w:val="009B3B15"/>
    <w:pPr>
      <w:spacing w:after="160" w:line="240" w:lineRule="exact"/>
    </w:pPr>
    <w:rPr>
      <w:rFonts w:ascii="Tahoma" w:hAnsi="Tahoma"/>
      <w:sz w:val="20"/>
      <w:szCs w:val="20"/>
      <w:lang w:val="en-US"/>
    </w:rPr>
  </w:style>
  <w:style w:type="paragraph" w:styleId="Puslapioinaostekstas">
    <w:name w:val="footnote text"/>
    <w:basedOn w:val="prastasis"/>
    <w:semiHidden/>
    <w:rsid w:val="009B3B15"/>
    <w:rPr>
      <w:sz w:val="20"/>
      <w:szCs w:val="20"/>
    </w:rPr>
  </w:style>
  <w:style w:type="character" w:styleId="Puslapioinaosnuoroda">
    <w:name w:val="footnote reference"/>
    <w:semiHidden/>
    <w:rsid w:val="009B3B15"/>
    <w:rPr>
      <w:vertAlign w:val="superscript"/>
    </w:rPr>
  </w:style>
  <w:style w:type="character" w:styleId="Grietas">
    <w:name w:val="Strong"/>
    <w:uiPriority w:val="22"/>
    <w:qFormat/>
    <w:rsid w:val="009B3B15"/>
    <w:rPr>
      <w:b/>
      <w:bCs/>
    </w:rPr>
  </w:style>
  <w:style w:type="paragraph" w:styleId="Porat">
    <w:name w:val="footer"/>
    <w:basedOn w:val="prastasis"/>
    <w:rsid w:val="009B3B15"/>
    <w:pPr>
      <w:tabs>
        <w:tab w:val="center" w:pos="4153"/>
        <w:tab w:val="right" w:pos="8306"/>
      </w:tabs>
    </w:pPr>
  </w:style>
  <w:style w:type="character" w:customStyle="1" w:styleId="DiagramaDiagrama">
    <w:name w:val="Diagrama Diagrama"/>
    <w:rsid w:val="009B3B15"/>
    <w:rPr>
      <w:sz w:val="24"/>
      <w:szCs w:val="24"/>
      <w:lang w:val="en-GB" w:eastAsia="en-US" w:bidi="ar-SA"/>
    </w:rPr>
  </w:style>
  <w:style w:type="paragraph" w:customStyle="1" w:styleId="NormalWeb2">
    <w:name w:val="Normal (Web)2"/>
    <w:basedOn w:val="prastasis"/>
    <w:rsid w:val="009B3B15"/>
    <w:pPr>
      <w:spacing w:before="240" w:after="240"/>
    </w:pPr>
    <w:rPr>
      <w:lang w:val="en-US"/>
    </w:rPr>
  </w:style>
  <w:style w:type="character" w:styleId="Hipersaitas">
    <w:name w:val="Hyperlink"/>
    <w:uiPriority w:val="99"/>
    <w:rsid w:val="009B3B15"/>
    <w:rPr>
      <w:rFonts w:ascii="Tahoma" w:hAnsi="Tahoma" w:cs="Tahoma" w:hint="default"/>
      <w:color w:val="000300"/>
      <w:sz w:val="17"/>
      <w:szCs w:val="17"/>
      <w:u w:val="single"/>
    </w:rPr>
  </w:style>
  <w:style w:type="paragraph" w:styleId="Pagrindiniotekstotrauka">
    <w:name w:val="Body Text Indent"/>
    <w:basedOn w:val="prastasis"/>
    <w:rsid w:val="009B3B15"/>
    <w:pPr>
      <w:spacing w:after="120"/>
      <w:ind w:left="283"/>
    </w:pPr>
  </w:style>
  <w:style w:type="paragraph" w:styleId="Pagrindiniotekstotrauka2">
    <w:name w:val="Body Text Indent 2"/>
    <w:basedOn w:val="prastasis"/>
    <w:rsid w:val="009B3B15"/>
    <w:pPr>
      <w:ind w:firstLine="720"/>
      <w:jc w:val="both"/>
    </w:pPr>
  </w:style>
  <w:style w:type="paragraph" w:styleId="Pagrindiniotekstotrauka3">
    <w:name w:val="Body Text Indent 3"/>
    <w:basedOn w:val="prastasis"/>
    <w:link w:val="Pagrindiniotekstotrauka3Diagrama"/>
    <w:rsid w:val="009B3B15"/>
    <w:pPr>
      <w:tabs>
        <w:tab w:val="left" w:pos="7088"/>
      </w:tabs>
      <w:ind w:firstLine="720"/>
      <w:jc w:val="both"/>
    </w:pPr>
    <w:rPr>
      <w:bCs/>
      <w:sz w:val="22"/>
      <w:szCs w:val="22"/>
      <w:lang w:val="x-none"/>
    </w:rPr>
  </w:style>
  <w:style w:type="paragraph" w:styleId="Debesliotekstas">
    <w:name w:val="Balloon Text"/>
    <w:basedOn w:val="prastasis"/>
    <w:semiHidden/>
    <w:rsid w:val="009B3B15"/>
    <w:rPr>
      <w:rFonts w:ascii="Tahoma" w:hAnsi="Tahoma" w:cs="Tahoma"/>
      <w:sz w:val="16"/>
      <w:szCs w:val="16"/>
    </w:rPr>
  </w:style>
  <w:style w:type="character" w:styleId="Puslapionumeris">
    <w:name w:val="page number"/>
    <w:basedOn w:val="Numatytasispastraiposriftas"/>
    <w:rsid w:val="009B3B15"/>
  </w:style>
  <w:style w:type="paragraph" w:styleId="Pagrindinistekstas2">
    <w:name w:val="Body Text 2"/>
    <w:basedOn w:val="prastasis"/>
    <w:link w:val="Pagrindinistekstas2Diagrama"/>
    <w:rsid w:val="009B3B15"/>
    <w:pPr>
      <w:spacing w:after="120" w:line="480" w:lineRule="auto"/>
    </w:pPr>
    <w:rPr>
      <w:lang w:val="x-none"/>
    </w:rPr>
  </w:style>
  <w:style w:type="paragraph" w:customStyle="1" w:styleId="Iprastasis">
    <w:name w:val="Iprastasis"/>
    <w:basedOn w:val="prastasis"/>
    <w:next w:val="prastasis"/>
    <w:rsid w:val="009B3B15"/>
    <w:pPr>
      <w:suppressAutoHyphens/>
      <w:autoSpaceDE w:val="0"/>
    </w:pPr>
    <w:rPr>
      <w:rFonts w:eastAsia="Arial"/>
      <w:lang w:eastAsia="ar-SA"/>
    </w:rPr>
  </w:style>
  <w:style w:type="paragraph" w:customStyle="1" w:styleId="DiagramaDiagrama1CharCharDiagramaDiagramaCharCharCharCharCharCharChar">
    <w:name w:val="Diagrama Diagrama1 Char Char Diagrama Diagrama Char Char Char Char Char Char Char"/>
    <w:basedOn w:val="prastasis"/>
    <w:rsid w:val="009B3B15"/>
    <w:pPr>
      <w:spacing w:after="160" w:line="240" w:lineRule="exact"/>
    </w:pPr>
    <w:rPr>
      <w:rFonts w:ascii="Tahoma" w:hAnsi="Tahoma"/>
      <w:sz w:val="20"/>
      <w:szCs w:val="20"/>
      <w:lang w:val="en-US"/>
    </w:rPr>
  </w:style>
  <w:style w:type="paragraph" w:customStyle="1" w:styleId="WW-Antrat111111">
    <w:name w:val="WW-Antraštė111111"/>
    <w:basedOn w:val="prastasis"/>
    <w:rsid w:val="009B3B15"/>
    <w:pPr>
      <w:widowControl w:val="0"/>
      <w:suppressLineNumbers/>
      <w:suppressAutoHyphens/>
      <w:spacing w:before="120" w:after="120"/>
    </w:pPr>
    <w:rPr>
      <w:rFonts w:eastAsia="Lucida Sans Unicode" w:cs="Tahoma"/>
      <w:i/>
      <w:iCs/>
      <w:sz w:val="20"/>
      <w:szCs w:val="20"/>
    </w:rPr>
  </w:style>
  <w:style w:type="paragraph" w:styleId="Pagrindinistekstas">
    <w:name w:val="Body Text"/>
    <w:basedOn w:val="prastasis"/>
    <w:link w:val="PagrindinistekstasDiagrama"/>
    <w:rsid w:val="009B3B15"/>
    <w:pPr>
      <w:spacing w:after="120"/>
    </w:pPr>
    <w:rPr>
      <w:lang w:val="x-none"/>
    </w:rPr>
  </w:style>
  <w:style w:type="paragraph" w:customStyle="1" w:styleId="WW-BodyText3">
    <w:name w:val="WW-Body Text 3"/>
    <w:basedOn w:val="prastasis"/>
    <w:rsid w:val="009B3B15"/>
    <w:pPr>
      <w:suppressAutoHyphens/>
      <w:jc w:val="both"/>
    </w:pPr>
    <w:rPr>
      <w:lang w:eastAsia="ar-SA"/>
    </w:rPr>
  </w:style>
  <w:style w:type="paragraph" w:customStyle="1" w:styleId="CharCharDiagrama">
    <w:name w:val="Char Char Diagrama"/>
    <w:basedOn w:val="prastasis"/>
    <w:rsid w:val="009B3B15"/>
    <w:pPr>
      <w:spacing w:after="160" w:line="240" w:lineRule="exact"/>
    </w:pPr>
    <w:rPr>
      <w:rFonts w:ascii="Tahoma" w:hAnsi="Tahoma"/>
      <w:sz w:val="20"/>
      <w:szCs w:val="20"/>
      <w:lang w:val="en-US"/>
    </w:rPr>
  </w:style>
  <w:style w:type="character" w:customStyle="1" w:styleId="DiagramaDiagrama5">
    <w:name w:val="Diagrama Diagrama5"/>
    <w:rsid w:val="009B3B15"/>
    <w:rPr>
      <w:b/>
      <w:bCs/>
      <w:sz w:val="24"/>
      <w:szCs w:val="24"/>
      <w:lang w:val="lt-LT" w:eastAsia="en-US" w:bidi="ar-SA"/>
    </w:rPr>
  </w:style>
  <w:style w:type="paragraph" w:styleId="HTMLiankstoformatuotas">
    <w:name w:val="HTML Preformatted"/>
    <w:basedOn w:val="prastasis"/>
    <w:rsid w:val="009B3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lang w:val="en-GB"/>
    </w:rPr>
  </w:style>
  <w:style w:type="paragraph" w:customStyle="1" w:styleId="Default">
    <w:name w:val="Default"/>
    <w:rsid w:val="009B3B15"/>
    <w:pPr>
      <w:autoSpaceDE w:val="0"/>
      <w:autoSpaceDN w:val="0"/>
      <w:adjustRightInd w:val="0"/>
    </w:pPr>
    <w:rPr>
      <w:color w:val="000000"/>
      <w:sz w:val="24"/>
      <w:szCs w:val="24"/>
    </w:rPr>
  </w:style>
  <w:style w:type="character" w:customStyle="1" w:styleId="DiagramaDiagrama4">
    <w:name w:val="Diagrama Diagrama4"/>
    <w:rsid w:val="009B3B15"/>
    <w:rPr>
      <w:rFonts w:ascii="Times New Roman" w:eastAsia="Times New Roman" w:hAnsi="Times New Roman" w:cs="Times New Roman"/>
      <w:b/>
      <w:bCs/>
      <w:sz w:val="24"/>
      <w:szCs w:val="24"/>
      <w:lang w:val="lt-LT"/>
    </w:rPr>
  </w:style>
  <w:style w:type="character" w:customStyle="1" w:styleId="DiagramaDiagrama3">
    <w:name w:val="Diagrama Diagrama3"/>
    <w:rsid w:val="009B3B15"/>
    <w:rPr>
      <w:b/>
      <w:bCs/>
      <w:sz w:val="24"/>
      <w:szCs w:val="24"/>
      <w:lang w:val="lt-LT" w:eastAsia="en-US" w:bidi="ar-SA"/>
    </w:rPr>
  </w:style>
  <w:style w:type="character" w:customStyle="1" w:styleId="DiagramaDiagrama2">
    <w:name w:val="Diagrama Diagrama2"/>
    <w:rsid w:val="009B3B15"/>
    <w:rPr>
      <w:b/>
      <w:bCs/>
      <w:sz w:val="24"/>
      <w:szCs w:val="24"/>
      <w:lang w:val="lt-LT" w:eastAsia="en-US" w:bidi="ar-SA"/>
    </w:rPr>
  </w:style>
  <w:style w:type="paragraph" w:styleId="Pagrindinistekstas3">
    <w:name w:val="Body Text 3"/>
    <w:basedOn w:val="prastasis"/>
    <w:link w:val="Pagrindinistekstas3Diagrama"/>
    <w:rsid w:val="009B3B15"/>
    <w:pPr>
      <w:tabs>
        <w:tab w:val="left" w:pos="7088"/>
      </w:tabs>
      <w:jc w:val="both"/>
    </w:pPr>
    <w:rPr>
      <w:sz w:val="22"/>
      <w:szCs w:val="22"/>
      <w:lang w:val="x-none"/>
    </w:rPr>
  </w:style>
  <w:style w:type="character" w:styleId="Perirtashipersaitas">
    <w:name w:val="FollowedHyperlink"/>
    <w:rsid w:val="009B3B15"/>
    <w:rPr>
      <w:color w:val="800080"/>
      <w:u w:val="single"/>
    </w:rPr>
  </w:style>
  <w:style w:type="paragraph" w:customStyle="1" w:styleId="CharDiagramaDiagramaCharDiagramaDiagramaChar">
    <w:name w:val="Char Diagrama Diagrama Char Diagrama Diagrama Char"/>
    <w:basedOn w:val="prastasis"/>
    <w:rsid w:val="009B3B15"/>
    <w:pPr>
      <w:spacing w:after="160" w:line="240" w:lineRule="exact"/>
    </w:pPr>
    <w:rPr>
      <w:rFonts w:ascii="Tahoma" w:hAnsi="Tahoma"/>
      <w:sz w:val="20"/>
      <w:szCs w:val="20"/>
      <w:lang w:val="en-US"/>
    </w:rPr>
  </w:style>
  <w:style w:type="paragraph" w:customStyle="1" w:styleId="NormalWeb1">
    <w:name w:val="Normal (Web)1"/>
    <w:basedOn w:val="prastasis"/>
    <w:rsid w:val="009B3B15"/>
    <w:pPr>
      <w:spacing w:before="100" w:after="100"/>
      <w:ind w:firstLine="720"/>
      <w:jc w:val="both"/>
    </w:pPr>
    <w:rPr>
      <w:rFonts w:ascii="Palatino Linotype" w:hAnsi="Palatino Linotype"/>
      <w:sz w:val="22"/>
      <w:szCs w:val="20"/>
      <w:lang w:val="en-GB"/>
    </w:rPr>
  </w:style>
  <w:style w:type="paragraph" w:customStyle="1" w:styleId="donata">
    <w:name w:val="donata"/>
    <w:basedOn w:val="Pavadinimas"/>
    <w:rsid w:val="009B3B15"/>
    <w:pPr>
      <w:ind w:right="4"/>
    </w:pPr>
    <w:rPr>
      <w:bCs w:val="0"/>
      <w:sz w:val="22"/>
      <w:szCs w:val="22"/>
    </w:rPr>
  </w:style>
  <w:style w:type="paragraph" w:customStyle="1" w:styleId="donata1">
    <w:name w:val="donata1"/>
    <w:basedOn w:val="xl47"/>
    <w:uiPriority w:val="99"/>
    <w:rsid w:val="009B3B15"/>
    <w:pPr>
      <w:tabs>
        <w:tab w:val="left" w:pos="7088"/>
      </w:tabs>
      <w:spacing w:before="0" w:beforeAutospacing="0" w:after="0" w:afterAutospacing="0"/>
      <w:textAlignment w:val="auto"/>
    </w:pPr>
    <w:rPr>
      <w:b/>
      <w:bCs/>
      <w:sz w:val="22"/>
      <w:szCs w:val="22"/>
    </w:rPr>
  </w:style>
  <w:style w:type="paragraph" w:styleId="Turinys1">
    <w:name w:val="toc 1"/>
    <w:basedOn w:val="donata1"/>
    <w:next w:val="donata1"/>
    <w:autoRedefine/>
    <w:uiPriority w:val="39"/>
    <w:qFormat/>
    <w:rsid w:val="001D1ECF"/>
    <w:pPr>
      <w:tabs>
        <w:tab w:val="clear" w:pos="7088"/>
      </w:tabs>
      <w:spacing w:before="360"/>
      <w:jc w:val="left"/>
    </w:pPr>
    <w:rPr>
      <w:rFonts w:ascii="Cambria" w:hAnsi="Cambria"/>
      <w:caps/>
      <w:sz w:val="24"/>
      <w:szCs w:val="24"/>
    </w:rPr>
  </w:style>
  <w:style w:type="paragraph" w:styleId="Turinys2">
    <w:name w:val="toc 2"/>
    <w:basedOn w:val="prastasis"/>
    <w:next w:val="prastasis"/>
    <w:autoRedefine/>
    <w:uiPriority w:val="39"/>
    <w:qFormat/>
    <w:rsid w:val="001C158A"/>
    <w:pPr>
      <w:spacing w:before="240"/>
    </w:pPr>
    <w:rPr>
      <w:rFonts w:ascii="Calibri" w:hAnsi="Calibri" w:cs="Calibri"/>
      <w:b/>
      <w:bCs/>
      <w:sz w:val="20"/>
      <w:szCs w:val="20"/>
    </w:rPr>
  </w:style>
  <w:style w:type="paragraph" w:customStyle="1" w:styleId="Char">
    <w:name w:val="Char"/>
    <w:basedOn w:val="prastasis"/>
    <w:rsid w:val="00CF0472"/>
    <w:pPr>
      <w:spacing w:after="160" w:line="240" w:lineRule="exact"/>
    </w:pPr>
    <w:rPr>
      <w:rFonts w:ascii="Tahoma" w:hAnsi="Tahoma"/>
      <w:sz w:val="20"/>
      <w:szCs w:val="20"/>
      <w:lang w:val="en-US"/>
    </w:rPr>
  </w:style>
  <w:style w:type="paragraph" w:customStyle="1" w:styleId="CharChar1DiagramaDiagramaCharCharDiagramaDiagramaCharCharDiagrama">
    <w:name w:val="Char Char1 Diagrama Diagrama Char Char Diagrama Diagrama Char Char Diagrama"/>
    <w:basedOn w:val="prastasis"/>
    <w:rsid w:val="009B3B15"/>
    <w:pPr>
      <w:spacing w:after="160" w:line="240" w:lineRule="exact"/>
    </w:pPr>
    <w:rPr>
      <w:rFonts w:ascii="Tahoma" w:hAnsi="Tahoma"/>
      <w:sz w:val="20"/>
      <w:szCs w:val="20"/>
      <w:lang w:val="en-US"/>
    </w:rPr>
  </w:style>
  <w:style w:type="character" w:customStyle="1" w:styleId="Antrat3Diagrama">
    <w:name w:val="Antraštė 3 Diagrama"/>
    <w:link w:val="Antrat3"/>
    <w:rsid w:val="00801CAC"/>
    <w:rPr>
      <w:rFonts w:ascii="Arial" w:hAnsi="Arial" w:cs="Arial"/>
      <w:b/>
      <w:bCs/>
      <w:sz w:val="26"/>
      <w:szCs w:val="26"/>
      <w:lang w:val="lt-LT" w:eastAsia="en-US" w:bidi="ar-SA"/>
    </w:rPr>
  </w:style>
  <w:style w:type="paragraph" w:customStyle="1" w:styleId="DIDELIS">
    <w:name w:val="DIDELIS"/>
    <w:basedOn w:val="prastasis"/>
    <w:link w:val="DIDELISChar"/>
    <w:rsid w:val="00801CAC"/>
    <w:pPr>
      <w:spacing w:line="360" w:lineRule="auto"/>
      <w:jc w:val="center"/>
    </w:pPr>
    <w:rPr>
      <w:b/>
      <w:sz w:val="28"/>
      <w:szCs w:val="28"/>
      <w:lang w:eastAsia="lt-LT"/>
    </w:rPr>
  </w:style>
  <w:style w:type="character" w:customStyle="1" w:styleId="DIDELISChar">
    <w:name w:val="DIDELIS Char"/>
    <w:link w:val="DIDELIS"/>
    <w:rsid w:val="00801CAC"/>
    <w:rPr>
      <w:b/>
      <w:sz w:val="28"/>
      <w:szCs w:val="28"/>
      <w:lang w:val="lt-LT" w:eastAsia="lt-LT" w:bidi="ar-SA"/>
    </w:rPr>
  </w:style>
  <w:style w:type="paragraph" w:styleId="Paprastasistekstas">
    <w:name w:val="Plain Text"/>
    <w:basedOn w:val="prastasis"/>
    <w:link w:val="PaprastasistekstasDiagrama"/>
    <w:uiPriority w:val="99"/>
    <w:unhideWhenUsed/>
    <w:rsid w:val="00A35CE2"/>
    <w:rPr>
      <w:rFonts w:ascii="Consolas" w:eastAsia="Calibri" w:hAnsi="Consolas"/>
      <w:sz w:val="21"/>
      <w:szCs w:val="21"/>
      <w:lang w:val="x-none"/>
    </w:rPr>
  </w:style>
  <w:style w:type="character" w:customStyle="1" w:styleId="PaprastasistekstasDiagrama">
    <w:name w:val="Paprastasis tekstas Diagrama"/>
    <w:link w:val="Paprastasistekstas"/>
    <w:uiPriority w:val="99"/>
    <w:rsid w:val="00A35CE2"/>
    <w:rPr>
      <w:rFonts w:ascii="Consolas" w:eastAsia="Calibri" w:hAnsi="Consolas" w:cs="Times New Roman"/>
      <w:sz w:val="21"/>
      <w:szCs w:val="21"/>
      <w:lang w:eastAsia="en-US"/>
    </w:rPr>
  </w:style>
  <w:style w:type="character" w:customStyle="1" w:styleId="Antrat1Diagrama">
    <w:name w:val="Antraštė 1 Diagrama"/>
    <w:link w:val="Antrat1"/>
    <w:rsid w:val="001E2952"/>
    <w:rPr>
      <w:b/>
      <w:bCs/>
      <w:sz w:val="24"/>
      <w:szCs w:val="24"/>
      <w:lang w:eastAsia="en-US"/>
    </w:rPr>
  </w:style>
  <w:style w:type="character" w:customStyle="1" w:styleId="Antrat5Diagrama">
    <w:name w:val="Antraštė 5 Diagrama"/>
    <w:link w:val="Antrat5"/>
    <w:rsid w:val="00AB0A6C"/>
    <w:rPr>
      <w:b/>
      <w:bCs/>
      <w:sz w:val="24"/>
      <w:szCs w:val="24"/>
      <w:lang w:eastAsia="en-US"/>
    </w:rPr>
  </w:style>
  <w:style w:type="character" w:styleId="Emfaz">
    <w:name w:val="Emphasis"/>
    <w:uiPriority w:val="20"/>
    <w:qFormat/>
    <w:rsid w:val="0065313A"/>
    <w:rPr>
      <w:i/>
      <w:iCs/>
    </w:rPr>
  </w:style>
  <w:style w:type="character" w:customStyle="1" w:styleId="PagrindinistekstasDiagrama">
    <w:name w:val="Pagrindinis tekstas Diagrama"/>
    <w:link w:val="Pagrindinistekstas"/>
    <w:rsid w:val="00391544"/>
    <w:rPr>
      <w:sz w:val="24"/>
      <w:szCs w:val="24"/>
      <w:lang w:eastAsia="en-US"/>
    </w:rPr>
  </w:style>
  <w:style w:type="character" w:customStyle="1" w:styleId="PavadinimasDiagrama">
    <w:name w:val="Pavadinimas Diagrama"/>
    <w:link w:val="Pavadinimas"/>
    <w:uiPriority w:val="10"/>
    <w:rsid w:val="003B2D9D"/>
    <w:rPr>
      <w:b/>
      <w:bCs/>
      <w:sz w:val="24"/>
      <w:szCs w:val="24"/>
      <w:lang w:eastAsia="en-US"/>
    </w:rPr>
  </w:style>
  <w:style w:type="character" w:customStyle="1" w:styleId="Pagrindiniotekstotrauka3Diagrama">
    <w:name w:val="Pagrindinio teksto įtrauka 3 Diagrama"/>
    <w:link w:val="Pagrindiniotekstotrauka3"/>
    <w:rsid w:val="00706E66"/>
    <w:rPr>
      <w:bCs/>
      <w:sz w:val="22"/>
      <w:szCs w:val="22"/>
      <w:lang w:eastAsia="en-US"/>
    </w:rPr>
  </w:style>
  <w:style w:type="character" w:customStyle="1" w:styleId="Pagrindinistekstas3Diagrama">
    <w:name w:val="Pagrindinis tekstas 3 Diagrama"/>
    <w:link w:val="Pagrindinistekstas3"/>
    <w:rsid w:val="00706E66"/>
    <w:rPr>
      <w:sz w:val="22"/>
      <w:szCs w:val="22"/>
      <w:lang w:eastAsia="en-US"/>
    </w:rPr>
  </w:style>
  <w:style w:type="table" w:styleId="Lentelstinklelis">
    <w:name w:val="Table Grid"/>
    <w:basedOn w:val="prastojilentel"/>
    <w:uiPriority w:val="39"/>
    <w:rsid w:val="00010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link w:val="Antrat2"/>
    <w:rsid w:val="00AA1D94"/>
    <w:rPr>
      <w:b/>
      <w:bCs/>
      <w:sz w:val="22"/>
      <w:szCs w:val="22"/>
      <w:lang w:eastAsia="en-US"/>
    </w:rPr>
  </w:style>
  <w:style w:type="character" w:customStyle="1" w:styleId="Antrat4Diagrama">
    <w:name w:val="Antraštė 4 Diagrama"/>
    <w:link w:val="Antrat4"/>
    <w:rsid w:val="00AA1D94"/>
    <w:rPr>
      <w:bCs/>
      <w:i/>
      <w:sz w:val="22"/>
      <w:szCs w:val="22"/>
      <w:lang w:eastAsia="en-US"/>
    </w:rPr>
  </w:style>
  <w:style w:type="character" w:customStyle="1" w:styleId="Pagrindinistekstas2Diagrama">
    <w:name w:val="Pagrindinis tekstas 2 Diagrama"/>
    <w:link w:val="Pagrindinistekstas2"/>
    <w:rsid w:val="002F17A6"/>
    <w:rPr>
      <w:sz w:val="24"/>
      <w:szCs w:val="24"/>
      <w:lang w:eastAsia="en-US"/>
    </w:rPr>
  </w:style>
  <w:style w:type="character" w:customStyle="1" w:styleId="prastasistinklapisDiagrama">
    <w:name w:val="Įprastasis (tinklapis) Diagrama"/>
    <w:rsid w:val="00B61087"/>
    <w:rPr>
      <w:sz w:val="24"/>
      <w:szCs w:val="24"/>
      <w:lang w:val="lt-LT" w:eastAsia="lt-LT"/>
    </w:rPr>
  </w:style>
  <w:style w:type="character" w:customStyle="1" w:styleId="AntratsDiagrama">
    <w:name w:val="Antraštės Diagrama"/>
    <w:link w:val="Antrats"/>
    <w:uiPriority w:val="99"/>
    <w:rsid w:val="005C7F22"/>
    <w:rPr>
      <w:sz w:val="24"/>
      <w:lang w:eastAsia="en-US"/>
    </w:rPr>
  </w:style>
  <w:style w:type="character" w:customStyle="1" w:styleId="Elpatostilius75">
    <w:name w:val="El. pašto stilius75"/>
    <w:semiHidden/>
    <w:rsid w:val="00767C22"/>
    <w:rPr>
      <w:rFonts w:ascii="Arial" w:hAnsi="Arial" w:cs="Arial"/>
      <w:color w:val="auto"/>
      <w:sz w:val="20"/>
      <w:szCs w:val="20"/>
    </w:rPr>
  </w:style>
  <w:style w:type="paragraph" w:styleId="Pataisymai">
    <w:name w:val="Revision"/>
    <w:hidden/>
    <w:uiPriority w:val="99"/>
    <w:semiHidden/>
    <w:rsid w:val="009F64FC"/>
    <w:rPr>
      <w:sz w:val="24"/>
      <w:szCs w:val="24"/>
      <w:lang w:eastAsia="en-US"/>
    </w:rPr>
  </w:style>
  <w:style w:type="paragraph" w:styleId="Turinioantrat">
    <w:name w:val="TOC Heading"/>
    <w:basedOn w:val="Antrat1"/>
    <w:next w:val="prastasis"/>
    <w:uiPriority w:val="39"/>
    <w:qFormat/>
    <w:rsid w:val="001E2952"/>
    <w:pPr>
      <w:keepLines/>
      <w:spacing w:before="480" w:line="276" w:lineRule="auto"/>
      <w:jc w:val="left"/>
      <w:outlineLvl w:val="9"/>
    </w:pPr>
    <w:rPr>
      <w:rFonts w:ascii="Cambria" w:hAnsi="Cambria"/>
      <w:color w:val="365F91"/>
      <w:sz w:val="28"/>
      <w:szCs w:val="28"/>
    </w:rPr>
  </w:style>
  <w:style w:type="paragraph" w:customStyle="1" w:styleId="Sraopastraipa1">
    <w:name w:val="Sąrašo pastraipa1"/>
    <w:basedOn w:val="prastasis"/>
    <w:rsid w:val="0022076A"/>
    <w:pPr>
      <w:ind w:left="720"/>
      <w:contextualSpacing/>
    </w:pPr>
    <w:rPr>
      <w:rFonts w:ascii="TimesLT" w:hAnsi="TimesLT"/>
      <w:szCs w:val="20"/>
      <w:lang w:val="en-US"/>
    </w:rPr>
  </w:style>
  <w:style w:type="paragraph" w:styleId="Sraopastraipa">
    <w:name w:val="List Paragraph"/>
    <w:basedOn w:val="prastasis"/>
    <w:uiPriority w:val="34"/>
    <w:qFormat/>
    <w:rsid w:val="00A12C7D"/>
    <w:pPr>
      <w:spacing w:after="200" w:line="276" w:lineRule="auto"/>
      <w:ind w:left="720"/>
      <w:contextualSpacing/>
    </w:pPr>
    <w:rPr>
      <w:rFonts w:ascii="Calibri" w:eastAsia="Calibri" w:hAnsi="Calibri"/>
      <w:sz w:val="22"/>
      <w:szCs w:val="22"/>
    </w:rPr>
  </w:style>
  <w:style w:type="paragraph" w:customStyle="1" w:styleId="Pagrindinistekstas31">
    <w:name w:val="Pagrindinis tekstas 31"/>
    <w:basedOn w:val="prastasis"/>
    <w:rsid w:val="008878A0"/>
    <w:pPr>
      <w:widowControl w:val="0"/>
      <w:suppressAutoHyphens/>
      <w:jc w:val="both"/>
    </w:pPr>
    <w:rPr>
      <w:rFonts w:eastAsia="Lucida Sans Unicode"/>
      <w:sz w:val="22"/>
      <w:szCs w:val="22"/>
    </w:rPr>
  </w:style>
  <w:style w:type="paragraph" w:styleId="Turinys3">
    <w:name w:val="toc 3"/>
    <w:basedOn w:val="prastasis"/>
    <w:next w:val="prastasis"/>
    <w:autoRedefine/>
    <w:uiPriority w:val="39"/>
    <w:unhideWhenUsed/>
    <w:qFormat/>
    <w:rsid w:val="0055443D"/>
    <w:pPr>
      <w:ind w:left="240"/>
    </w:pPr>
    <w:rPr>
      <w:rFonts w:ascii="Calibri" w:hAnsi="Calibri" w:cs="Calibri"/>
      <w:sz w:val="20"/>
      <w:szCs w:val="20"/>
    </w:rPr>
  </w:style>
  <w:style w:type="paragraph" w:styleId="Paantrat">
    <w:name w:val="Subtitle"/>
    <w:basedOn w:val="prastasis"/>
    <w:next w:val="prastasis"/>
    <w:link w:val="PaantratDiagrama"/>
    <w:qFormat/>
    <w:rsid w:val="0055443D"/>
    <w:pPr>
      <w:spacing w:after="60"/>
      <w:jc w:val="center"/>
      <w:outlineLvl w:val="1"/>
    </w:pPr>
    <w:rPr>
      <w:rFonts w:ascii="Cambria" w:hAnsi="Cambria"/>
      <w:lang w:val="x-none"/>
    </w:rPr>
  </w:style>
  <w:style w:type="character" w:customStyle="1" w:styleId="PaantratDiagrama">
    <w:name w:val="Paantraštė Diagrama"/>
    <w:link w:val="Paantrat"/>
    <w:rsid w:val="0055443D"/>
    <w:rPr>
      <w:rFonts w:ascii="Cambria" w:eastAsia="Times New Roman" w:hAnsi="Cambria" w:cs="Times New Roman"/>
      <w:sz w:val="24"/>
      <w:szCs w:val="24"/>
      <w:lang w:eastAsia="en-US"/>
    </w:rPr>
  </w:style>
  <w:style w:type="paragraph" w:styleId="Z-Formospradia">
    <w:name w:val="HTML Top of Form"/>
    <w:basedOn w:val="prastasis"/>
    <w:next w:val="prastasis"/>
    <w:link w:val="Z-FormospradiaDiagrama"/>
    <w:hidden/>
    <w:uiPriority w:val="99"/>
    <w:unhideWhenUsed/>
    <w:rsid w:val="00644F80"/>
    <w:pPr>
      <w:pBdr>
        <w:bottom w:val="single" w:sz="6" w:space="1" w:color="auto"/>
      </w:pBdr>
      <w:jc w:val="center"/>
    </w:pPr>
    <w:rPr>
      <w:rFonts w:ascii="Arial" w:hAnsi="Arial"/>
      <w:vanish/>
      <w:sz w:val="16"/>
      <w:szCs w:val="16"/>
      <w:lang w:val="x-none" w:eastAsia="x-none"/>
    </w:rPr>
  </w:style>
  <w:style w:type="character" w:customStyle="1" w:styleId="Z-FormospradiaDiagrama">
    <w:name w:val="Z-Formos pradžia Diagrama"/>
    <w:link w:val="Z-Formospradia"/>
    <w:uiPriority w:val="99"/>
    <w:rsid w:val="00644F80"/>
    <w:rPr>
      <w:rFonts w:ascii="Arial" w:hAnsi="Arial" w:cs="Arial"/>
      <w:vanish/>
      <w:sz w:val="16"/>
      <w:szCs w:val="16"/>
    </w:rPr>
  </w:style>
  <w:style w:type="paragraph" w:styleId="Z-Formospabaiga">
    <w:name w:val="HTML Bottom of Form"/>
    <w:basedOn w:val="prastasis"/>
    <w:next w:val="prastasis"/>
    <w:link w:val="Z-FormospabaigaDiagrama"/>
    <w:hidden/>
    <w:uiPriority w:val="99"/>
    <w:unhideWhenUsed/>
    <w:rsid w:val="00644F80"/>
    <w:pPr>
      <w:pBdr>
        <w:top w:val="single" w:sz="6" w:space="1" w:color="auto"/>
      </w:pBdr>
      <w:jc w:val="center"/>
    </w:pPr>
    <w:rPr>
      <w:rFonts w:ascii="Arial" w:hAnsi="Arial"/>
      <w:vanish/>
      <w:sz w:val="16"/>
      <w:szCs w:val="16"/>
      <w:lang w:val="x-none" w:eastAsia="x-none"/>
    </w:rPr>
  </w:style>
  <w:style w:type="character" w:customStyle="1" w:styleId="Z-FormospabaigaDiagrama">
    <w:name w:val="Z-Formos pabaiga Diagrama"/>
    <w:link w:val="Z-Formospabaiga"/>
    <w:uiPriority w:val="99"/>
    <w:rsid w:val="00644F80"/>
    <w:rPr>
      <w:rFonts w:ascii="Arial" w:hAnsi="Arial" w:cs="Arial"/>
      <w:vanish/>
      <w:sz w:val="16"/>
      <w:szCs w:val="16"/>
    </w:rPr>
  </w:style>
  <w:style w:type="paragraph" w:customStyle="1" w:styleId="Teksto">
    <w:name w:val="Teksto"/>
    <w:basedOn w:val="prastasis"/>
    <w:link w:val="TekstoChar"/>
    <w:rsid w:val="004E50A3"/>
    <w:pPr>
      <w:ind w:firstLine="720"/>
      <w:jc w:val="both"/>
    </w:pPr>
    <w:rPr>
      <w:lang w:val="x-none"/>
    </w:rPr>
  </w:style>
  <w:style w:type="character" w:customStyle="1" w:styleId="TekstoChar">
    <w:name w:val="Teksto Char"/>
    <w:link w:val="Teksto"/>
    <w:rsid w:val="004E50A3"/>
    <w:rPr>
      <w:sz w:val="24"/>
      <w:szCs w:val="24"/>
      <w:lang w:eastAsia="en-US"/>
    </w:rPr>
  </w:style>
  <w:style w:type="character" w:customStyle="1" w:styleId="hps">
    <w:name w:val="hps"/>
    <w:basedOn w:val="Numatytasispastraiposriftas"/>
    <w:rsid w:val="007B616C"/>
  </w:style>
  <w:style w:type="paragraph" w:customStyle="1" w:styleId="a">
    <w:basedOn w:val="prastasis"/>
    <w:next w:val="prastasiniatinklio"/>
    <w:rsid w:val="00BE1CD7"/>
    <w:pPr>
      <w:spacing w:before="100" w:beforeAutospacing="1" w:after="100" w:afterAutospacing="1"/>
    </w:pPr>
    <w:rPr>
      <w:lang w:val="en-GB"/>
    </w:rPr>
  </w:style>
  <w:style w:type="paragraph" w:customStyle="1" w:styleId="a0">
    <w:basedOn w:val="prastasis"/>
    <w:next w:val="prastasiniatinklio"/>
    <w:rsid w:val="00A34283"/>
    <w:pPr>
      <w:spacing w:before="100" w:beforeAutospacing="1" w:after="100" w:afterAutospacing="1"/>
    </w:pPr>
    <w:rPr>
      <w:lang w:val="en-GB"/>
    </w:rPr>
  </w:style>
  <w:style w:type="paragraph" w:customStyle="1" w:styleId="a1">
    <w:basedOn w:val="prastasis"/>
    <w:next w:val="prastasiniatinklio"/>
    <w:rsid w:val="00BC6E2F"/>
    <w:pPr>
      <w:spacing w:before="100" w:beforeAutospacing="1" w:after="100" w:afterAutospacing="1"/>
    </w:pPr>
    <w:rPr>
      <w:lang w:val="en-GB"/>
    </w:rPr>
  </w:style>
  <w:style w:type="paragraph" w:styleId="Turinys4">
    <w:name w:val="toc 4"/>
    <w:basedOn w:val="prastasis"/>
    <w:next w:val="prastasis"/>
    <w:autoRedefine/>
    <w:unhideWhenUsed/>
    <w:rsid w:val="00F23C2C"/>
    <w:pPr>
      <w:ind w:left="480"/>
    </w:pPr>
    <w:rPr>
      <w:rFonts w:ascii="Calibri" w:hAnsi="Calibri" w:cs="Calibri"/>
      <w:sz w:val="20"/>
      <w:szCs w:val="20"/>
    </w:rPr>
  </w:style>
  <w:style w:type="paragraph" w:styleId="Turinys5">
    <w:name w:val="toc 5"/>
    <w:basedOn w:val="prastasis"/>
    <w:next w:val="prastasis"/>
    <w:autoRedefine/>
    <w:unhideWhenUsed/>
    <w:rsid w:val="00F23C2C"/>
    <w:pPr>
      <w:ind w:left="720"/>
    </w:pPr>
    <w:rPr>
      <w:rFonts w:ascii="Calibri" w:hAnsi="Calibri" w:cs="Calibri"/>
      <w:sz w:val="20"/>
      <w:szCs w:val="20"/>
    </w:rPr>
  </w:style>
  <w:style w:type="paragraph" w:styleId="Turinys6">
    <w:name w:val="toc 6"/>
    <w:basedOn w:val="prastasis"/>
    <w:next w:val="prastasis"/>
    <w:autoRedefine/>
    <w:unhideWhenUsed/>
    <w:rsid w:val="00F23C2C"/>
    <w:pPr>
      <w:ind w:left="960"/>
    </w:pPr>
    <w:rPr>
      <w:rFonts w:ascii="Calibri" w:hAnsi="Calibri" w:cs="Calibri"/>
      <w:sz w:val="20"/>
      <w:szCs w:val="20"/>
    </w:rPr>
  </w:style>
  <w:style w:type="paragraph" w:styleId="Turinys7">
    <w:name w:val="toc 7"/>
    <w:basedOn w:val="prastasis"/>
    <w:next w:val="prastasis"/>
    <w:autoRedefine/>
    <w:unhideWhenUsed/>
    <w:rsid w:val="00F23C2C"/>
    <w:pPr>
      <w:ind w:left="1200"/>
    </w:pPr>
    <w:rPr>
      <w:rFonts w:ascii="Calibri" w:hAnsi="Calibri" w:cs="Calibri"/>
      <w:sz w:val="20"/>
      <w:szCs w:val="20"/>
    </w:rPr>
  </w:style>
  <w:style w:type="paragraph" w:styleId="Turinys8">
    <w:name w:val="toc 8"/>
    <w:basedOn w:val="prastasis"/>
    <w:next w:val="prastasis"/>
    <w:autoRedefine/>
    <w:unhideWhenUsed/>
    <w:rsid w:val="00F23C2C"/>
    <w:pPr>
      <w:ind w:left="1440"/>
    </w:pPr>
    <w:rPr>
      <w:rFonts w:ascii="Calibri" w:hAnsi="Calibri" w:cs="Calibri"/>
      <w:sz w:val="20"/>
      <w:szCs w:val="20"/>
    </w:rPr>
  </w:style>
  <w:style w:type="paragraph" w:styleId="Turinys9">
    <w:name w:val="toc 9"/>
    <w:basedOn w:val="prastasis"/>
    <w:next w:val="prastasis"/>
    <w:autoRedefine/>
    <w:unhideWhenUsed/>
    <w:rsid w:val="00F23C2C"/>
    <w:pPr>
      <w:ind w:left="1680"/>
    </w:pPr>
    <w:rPr>
      <w:rFonts w:ascii="Calibri" w:hAnsi="Calibri" w:cs="Calibri"/>
      <w:sz w:val="20"/>
      <w:szCs w:val="20"/>
    </w:rPr>
  </w:style>
  <w:style w:type="character" w:customStyle="1" w:styleId="apple-converted-space">
    <w:name w:val="apple-converted-space"/>
    <w:basedOn w:val="Numatytasispastraiposriftas"/>
    <w:rsid w:val="00D11D48"/>
  </w:style>
  <w:style w:type="paragraph" w:customStyle="1" w:styleId="header-item">
    <w:name w:val="header-item"/>
    <w:basedOn w:val="prastasis"/>
    <w:rsid w:val="006F1BD6"/>
    <w:pPr>
      <w:spacing w:before="100" w:beforeAutospacing="1" w:after="100" w:afterAutospacing="1"/>
    </w:pPr>
    <w:rPr>
      <w:lang w:eastAsia="lt-LT"/>
    </w:rPr>
  </w:style>
  <w:style w:type="paragraph" w:customStyle="1" w:styleId="sdb-item">
    <w:name w:val="sdb-item"/>
    <w:basedOn w:val="prastasis"/>
    <w:rsid w:val="006F1BD6"/>
    <w:pPr>
      <w:spacing w:before="100" w:beforeAutospacing="1" w:after="100" w:afterAutospacing="1"/>
    </w:pPr>
    <w:rPr>
      <w:lang w:eastAsia="lt-LT"/>
    </w:rPr>
  </w:style>
  <w:style w:type="paragraph" w:customStyle="1" w:styleId="ng-binding">
    <w:name w:val="ng-binding"/>
    <w:basedOn w:val="prastasis"/>
    <w:rsid w:val="006F1BD6"/>
    <w:pPr>
      <w:spacing w:before="100" w:beforeAutospacing="1" w:after="100" w:afterAutospacing="1"/>
    </w:pPr>
    <w:rPr>
      <w:lang w:eastAsia="lt-LT"/>
    </w:rPr>
  </w:style>
  <w:style w:type="paragraph" w:customStyle="1" w:styleId="a2">
    <w:basedOn w:val="prastasis"/>
    <w:next w:val="prastasiniatinklio"/>
    <w:rsid w:val="005B2743"/>
    <w:pPr>
      <w:spacing w:before="100" w:beforeAutospacing="1" w:after="100" w:afterAutospacing="1"/>
    </w:pPr>
    <w:rPr>
      <w:lang w:val="en-GB"/>
    </w:rPr>
  </w:style>
  <w:style w:type="paragraph" w:customStyle="1" w:styleId="a3">
    <w:basedOn w:val="prastasis"/>
    <w:next w:val="prastasiniatinklio"/>
    <w:rsid w:val="00977429"/>
    <w:pPr>
      <w:spacing w:before="100" w:beforeAutospacing="1" w:after="100" w:afterAutospacing="1"/>
    </w:pPr>
    <w:rPr>
      <w:lang w:val="en-GB"/>
    </w:rPr>
  </w:style>
  <w:style w:type="paragraph" w:customStyle="1" w:styleId="a4">
    <w:basedOn w:val="prastasis"/>
    <w:next w:val="prastasiniatinklio"/>
    <w:rsid w:val="00633A8F"/>
    <w:pPr>
      <w:spacing w:before="100" w:beforeAutospacing="1" w:after="100" w:afterAutospacing="1"/>
    </w:pPr>
    <w:rPr>
      <w:lang w:val="en-GB"/>
    </w:rPr>
  </w:style>
  <w:style w:type="character" w:customStyle="1" w:styleId="ng-binding1">
    <w:name w:val="ng-binding1"/>
    <w:basedOn w:val="Numatytasispastraiposriftas"/>
    <w:rsid w:val="008C7F8F"/>
  </w:style>
  <w:style w:type="character" w:styleId="Komentaronuoroda">
    <w:name w:val="annotation reference"/>
    <w:basedOn w:val="Numatytasispastraiposriftas"/>
    <w:semiHidden/>
    <w:unhideWhenUsed/>
    <w:rsid w:val="0091715B"/>
    <w:rPr>
      <w:sz w:val="16"/>
      <w:szCs w:val="16"/>
    </w:rPr>
  </w:style>
  <w:style w:type="paragraph" w:styleId="Komentarotekstas">
    <w:name w:val="annotation text"/>
    <w:basedOn w:val="prastasis"/>
    <w:link w:val="KomentarotekstasDiagrama"/>
    <w:semiHidden/>
    <w:unhideWhenUsed/>
    <w:rsid w:val="0091715B"/>
    <w:rPr>
      <w:sz w:val="20"/>
      <w:szCs w:val="20"/>
    </w:rPr>
  </w:style>
  <w:style w:type="character" w:customStyle="1" w:styleId="KomentarotekstasDiagrama">
    <w:name w:val="Komentaro tekstas Diagrama"/>
    <w:basedOn w:val="Numatytasispastraiposriftas"/>
    <w:link w:val="Komentarotekstas"/>
    <w:semiHidden/>
    <w:rsid w:val="0091715B"/>
    <w:rPr>
      <w:lang w:eastAsia="en-US"/>
    </w:rPr>
  </w:style>
  <w:style w:type="paragraph" w:styleId="Komentarotema">
    <w:name w:val="annotation subject"/>
    <w:basedOn w:val="Komentarotekstas"/>
    <w:next w:val="Komentarotekstas"/>
    <w:link w:val="KomentarotemaDiagrama"/>
    <w:semiHidden/>
    <w:unhideWhenUsed/>
    <w:rsid w:val="0091715B"/>
    <w:rPr>
      <w:b/>
      <w:bCs/>
    </w:rPr>
  </w:style>
  <w:style w:type="character" w:customStyle="1" w:styleId="KomentarotemaDiagrama">
    <w:name w:val="Komentaro tema Diagrama"/>
    <w:basedOn w:val="KomentarotekstasDiagrama"/>
    <w:link w:val="Komentarotema"/>
    <w:semiHidden/>
    <w:rsid w:val="0091715B"/>
    <w:rPr>
      <w:b/>
      <w:bCs/>
      <w:lang w:eastAsia="en-US"/>
    </w:rPr>
  </w:style>
  <w:style w:type="paragraph" w:styleId="Antrat">
    <w:name w:val="caption"/>
    <w:basedOn w:val="prastasis"/>
    <w:next w:val="prastasis"/>
    <w:unhideWhenUsed/>
    <w:qFormat/>
    <w:rsid w:val="001B6268"/>
    <w:pPr>
      <w:spacing w:after="200"/>
    </w:pPr>
    <w:rPr>
      <w:i/>
      <w:iCs/>
      <w:color w:val="1F497D" w:themeColor="text2"/>
      <w:sz w:val="18"/>
      <w:szCs w:val="18"/>
    </w:rPr>
  </w:style>
  <w:style w:type="character" w:customStyle="1" w:styleId="footnote-item">
    <w:name w:val="footnote-item"/>
    <w:basedOn w:val="Numatytasispastraiposriftas"/>
    <w:rsid w:val="00953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298">
      <w:bodyDiv w:val="1"/>
      <w:marLeft w:val="0"/>
      <w:marRight w:val="0"/>
      <w:marTop w:val="0"/>
      <w:marBottom w:val="0"/>
      <w:divBdr>
        <w:top w:val="none" w:sz="0" w:space="0" w:color="auto"/>
        <w:left w:val="none" w:sz="0" w:space="0" w:color="auto"/>
        <w:bottom w:val="none" w:sz="0" w:space="0" w:color="auto"/>
        <w:right w:val="none" w:sz="0" w:space="0" w:color="auto"/>
      </w:divBdr>
    </w:div>
    <w:div w:id="18360872">
      <w:bodyDiv w:val="1"/>
      <w:marLeft w:val="0"/>
      <w:marRight w:val="0"/>
      <w:marTop w:val="0"/>
      <w:marBottom w:val="0"/>
      <w:divBdr>
        <w:top w:val="none" w:sz="0" w:space="0" w:color="auto"/>
        <w:left w:val="none" w:sz="0" w:space="0" w:color="auto"/>
        <w:bottom w:val="none" w:sz="0" w:space="0" w:color="auto"/>
        <w:right w:val="none" w:sz="0" w:space="0" w:color="auto"/>
      </w:divBdr>
    </w:div>
    <w:div w:id="29495409">
      <w:bodyDiv w:val="1"/>
      <w:marLeft w:val="0"/>
      <w:marRight w:val="0"/>
      <w:marTop w:val="0"/>
      <w:marBottom w:val="0"/>
      <w:divBdr>
        <w:top w:val="none" w:sz="0" w:space="0" w:color="auto"/>
        <w:left w:val="none" w:sz="0" w:space="0" w:color="auto"/>
        <w:bottom w:val="none" w:sz="0" w:space="0" w:color="auto"/>
        <w:right w:val="none" w:sz="0" w:space="0" w:color="auto"/>
      </w:divBdr>
    </w:div>
    <w:div w:id="47074370">
      <w:bodyDiv w:val="1"/>
      <w:marLeft w:val="0"/>
      <w:marRight w:val="0"/>
      <w:marTop w:val="0"/>
      <w:marBottom w:val="0"/>
      <w:divBdr>
        <w:top w:val="none" w:sz="0" w:space="0" w:color="auto"/>
        <w:left w:val="none" w:sz="0" w:space="0" w:color="auto"/>
        <w:bottom w:val="none" w:sz="0" w:space="0" w:color="auto"/>
        <w:right w:val="none" w:sz="0" w:space="0" w:color="auto"/>
      </w:divBdr>
    </w:div>
    <w:div w:id="48185652">
      <w:bodyDiv w:val="1"/>
      <w:marLeft w:val="0"/>
      <w:marRight w:val="0"/>
      <w:marTop w:val="0"/>
      <w:marBottom w:val="0"/>
      <w:divBdr>
        <w:top w:val="none" w:sz="0" w:space="0" w:color="auto"/>
        <w:left w:val="none" w:sz="0" w:space="0" w:color="auto"/>
        <w:bottom w:val="none" w:sz="0" w:space="0" w:color="auto"/>
        <w:right w:val="none" w:sz="0" w:space="0" w:color="auto"/>
      </w:divBdr>
    </w:div>
    <w:div w:id="49617070">
      <w:bodyDiv w:val="1"/>
      <w:marLeft w:val="0"/>
      <w:marRight w:val="0"/>
      <w:marTop w:val="0"/>
      <w:marBottom w:val="0"/>
      <w:divBdr>
        <w:top w:val="none" w:sz="0" w:space="0" w:color="auto"/>
        <w:left w:val="none" w:sz="0" w:space="0" w:color="auto"/>
        <w:bottom w:val="none" w:sz="0" w:space="0" w:color="auto"/>
        <w:right w:val="none" w:sz="0" w:space="0" w:color="auto"/>
      </w:divBdr>
    </w:div>
    <w:div w:id="53284908">
      <w:bodyDiv w:val="1"/>
      <w:marLeft w:val="0"/>
      <w:marRight w:val="0"/>
      <w:marTop w:val="0"/>
      <w:marBottom w:val="0"/>
      <w:divBdr>
        <w:top w:val="none" w:sz="0" w:space="0" w:color="auto"/>
        <w:left w:val="none" w:sz="0" w:space="0" w:color="auto"/>
        <w:bottom w:val="none" w:sz="0" w:space="0" w:color="auto"/>
        <w:right w:val="none" w:sz="0" w:space="0" w:color="auto"/>
      </w:divBdr>
    </w:div>
    <w:div w:id="59838575">
      <w:bodyDiv w:val="1"/>
      <w:marLeft w:val="0"/>
      <w:marRight w:val="0"/>
      <w:marTop w:val="0"/>
      <w:marBottom w:val="0"/>
      <w:divBdr>
        <w:top w:val="none" w:sz="0" w:space="0" w:color="auto"/>
        <w:left w:val="none" w:sz="0" w:space="0" w:color="auto"/>
        <w:bottom w:val="none" w:sz="0" w:space="0" w:color="auto"/>
        <w:right w:val="none" w:sz="0" w:space="0" w:color="auto"/>
      </w:divBdr>
      <w:divsChild>
        <w:div w:id="1488284259">
          <w:marLeft w:val="0"/>
          <w:marRight w:val="0"/>
          <w:marTop w:val="0"/>
          <w:marBottom w:val="0"/>
          <w:divBdr>
            <w:top w:val="none" w:sz="0" w:space="0" w:color="auto"/>
            <w:left w:val="none" w:sz="0" w:space="0" w:color="auto"/>
            <w:bottom w:val="none" w:sz="0" w:space="0" w:color="auto"/>
            <w:right w:val="none" w:sz="0" w:space="0" w:color="auto"/>
          </w:divBdr>
          <w:divsChild>
            <w:div w:id="421532172">
              <w:marLeft w:val="0"/>
              <w:marRight w:val="0"/>
              <w:marTop w:val="0"/>
              <w:marBottom w:val="0"/>
              <w:divBdr>
                <w:top w:val="none" w:sz="0" w:space="0" w:color="auto"/>
                <w:left w:val="none" w:sz="0" w:space="0" w:color="auto"/>
                <w:bottom w:val="none" w:sz="0" w:space="0" w:color="auto"/>
                <w:right w:val="none" w:sz="0" w:space="0" w:color="auto"/>
              </w:divBdr>
              <w:divsChild>
                <w:div w:id="1483544715">
                  <w:marLeft w:val="0"/>
                  <w:marRight w:val="0"/>
                  <w:marTop w:val="0"/>
                  <w:marBottom w:val="0"/>
                  <w:divBdr>
                    <w:top w:val="none" w:sz="0" w:space="0" w:color="auto"/>
                    <w:left w:val="none" w:sz="0" w:space="0" w:color="auto"/>
                    <w:bottom w:val="none" w:sz="0" w:space="0" w:color="auto"/>
                    <w:right w:val="none" w:sz="0" w:space="0" w:color="auto"/>
                  </w:divBdr>
                  <w:divsChild>
                    <w:div w:id="604269418">
                      <w:marLeft w:val="0"/>
                      <w:marRight w:val="0"/>
                      <w:marTop w:val="0"/>
                      <w:marBottom w:val="0"/>
                      <w:divBdr>
                        <w:top w:val="none" w:sz="0" w:space="0" w:color="auto"/>
                        <w:left w:val="none" w:sz="0" w:space="0" w:color="auto"/>
                        <w:bottom w:val="none" w:sz="0" w:space="0" w:color="auto"/>
                        <w:right w:val="none" w:sz="0" w:space="0" w:color="auto"/>
                      </w:divBdr>
                      <w:divsChild>
                        <w:div w:id="2031681810">
                          <w:marLeft w:val="0"/>
                          <w:marRight w:val="0"/>
                          <w:marTop w:val="0"/>
                          <w:marBottom w:val="0"/>
                          <w:divBdr>
                            <w:top w:val="none" w:sz="0" w:space="0" w:color="auto"/>
                            <w:left w:val="none" w:sz="0" w:space="0" w:color="auto"/>
                            <w:bottom w:val="none" w:sz="0" w:space="0" w:color="auto"/>
                            <w:right w:val="none" w:sz="0" w:space="0" w:color="auto"/>
                          </w:divBdr>
                          <w:divsChild>
                            <w:div w:id="2060203986">
                              <w:marLeft w:val="0"/>
                              <w:marRight w:val="0"/>
                              <w:marTop w:val="0"/>
                              <w:marBottom w:val="0"/>
                              <w:divBdr>
                                <w:top w:val="none" w:sz="0" w:space="0" w:color="auto"/>
                                <w:left w:val="none" w:sz="0" w:space="0" w:color="auto"/>
                                <w:bottom w:val="none" w:sz="0" w:space="0" w:color="auto"/>
                                <w:right w:val="none" w:sz="0" w:space="0" w:color="auto"/>
                              </w:divBdr>
                              <w:divsChild>
                                <w:div w:id="1028718795">
                                  <w:marLeft w:val="0"/>
                                  <w:marRight w:val="0"/>
                                  <w:marTop w:val="0"/>
                                  <w:marBottom w:val="0"/>
                                  <w:divBdr>
                                    <w:top w:val="none" w:sz="0" w:space="0" w:color="auto"/>
                                    <w:left w:val="none" w:sz="0" w:space="0" w:color="auto"/>
                                    <w:bottom w:val="none" w:sz="0" w:space="0" w:color="auto"/>
                                    <w:right w:val="none" w:sz="0" w:space="0" w:color="auto"/>
                                  </w:divBdr>
                                  <w:divsChild>
                                    <w:div w:id="416023984">
                                      <w:marLeft w:val="0"/>
                                      <w:marRight w:val="0"/>
                                      <w:marTop w:val="0"/>
                                      <w:marBottom w:val="0"/>
                                      <w:divBdr>
                                        <w:top w:val="none" w:sz="0" w:space="0" w:color="auto"/>
                                        <w:left w:val="none" w:sz="0" w:space="0" w:color="auto"/>
                                        <w:bottom w:val="none" w:sz="0" w:space="0" w:color="auto"/>
                                        <w:right w:val="none" w:sz="0" w:space="0" w:color="auto"/>
                                      </w:divBdr>
                                      <w:divsChild>
                                        <w:div w:id="1811705007">
                                          <w:marLeft w:val="0"/>
                                          <w:marRight w:val="0"/>
                                          <w:marTop w:val="0"/>
                                          <w:marBottom w:val="0"/>
                                          <w:divBdr>
                                            <w:top w:val="none" w:sz="0" w:space="0" w:color="auto"/>
                                            <w:left w:val="none" w:sz="0" w:space="0" w:color="auto"/>
                                            <w:bottom w:val="none" w:sz="0" w:space="0" w:color="auto"/>
                                            <w:right w:val="none" w:sz="0" w:space="0" w:color="auto"/>
                                          </w:divBdr>
                                          <w:divsChild>
                                            <w:div w:id="316374314">
                                              <w:marLeft w:val="0"/>
                                              <w:marRight w:val="0"/>
                                              <w:marTop w:val="0"/>
                                              <w:marBottom w:val="0"/>
                                              <w:divBdr>
                                                <w:top w:val="none" w:sz="0" w:space="0" w:color="auto"/>
                                                <w:left w:val="none" w:sz="0" w:space="0" w:color="auto"/>
                                                <w:bottom w:val="none" w:sz="0" w:space="0" w:color="auto"/>
                                                <w:right w:val="none" w:sz="0" w:space="0" w:color="auto"/>
                                              </w:divBdr>
                                              <w:divsChild>
                                                <w:div w:id="2009359728">
                                                  <w:marLeft w:val="0"/>
                                                  <w:marRight w:val="0"/>
                                                  <w:marTop w:val="0"/>
                                                  <w:marBottom w:val="0"/>
                                                  <w:divBdr>
                                                    <w:top w:val="none" w:sz="0" w:space="0" w:color="auto"/>
                                                    <w:left w:val="none" w:sz="0" w:space="0" w:color="auto"/>
                                                    <w:bottom w:val="none" w:sz="0" w:space="0" w:color="auto"/>
                                                    <w:right w:val="none" w:sz="0" w:space="0" w:color="auto"/>
                                                  </w:divBdr>
                                                  <w:divsChild>
                                                    <w:div w:id="1971013860">
                                                      <w:marLeft w:val="0"/>
                                                      <w:marRight w:val="0"/>
                                                      <w:marTop w:val="0"/>
                                                      <w:marBottom w:val="0"/>
                                                      <w:divBdr>
                                                        <w:top w:val="none" w:sz="0" w:space="0" w:color="auto"/>
                                                        <w:left w:val="none" w:sz="0" w:space="0" w:color="auto"/>
                                                        <w:bottom w:val="none" w:sz="0" w:space="0" w:color="auto"/>
                                                        <w:right w:val="none" w:sz="0" w:space="0" w:color="auto"/>
                                                      </w:divBdr>
                                                      <w:divsChild>
                                                        <w:div w:id="1848323959">
                                                          <w:marLeft w:val="0"/>
                                                          <w:marRight w:val="0"/>
                                                          <w:marTop w:val="0"/>
                                                          <w:marBottom w:val="0"/>
                                                          <w:divBdr>
                                                            <w:top w:val="none" w:sz="0" w:space="0" w:color="auto"/>
                                                            <w:left w:val="none" w:sz="0" w:space="0" w:color="auto"/>
                                                            <w:bottom w:val="none" w:sz="0" w:space="0" w:color="auto"/>
                                                            <w:right w:val="none" w:sz="0" w:space="0" w:color="auto"/>
                                                          </w:divBdr>
                                                          <w:divsChild>
                                                            <w:div w:id="1340736819">
                                                              <w:marLeft w:val="0"/>
                                                              <w:marRight w:val="0"/>
                                                              <w:marTop w:val="0"/>
                                                              <w:marBottom w:val="0"/>
                                                              <w:divBdr>
                                                                <w:top w:val="none" w:sz="0" w:space="0" w:color="auto"/>
                                                                <w:left w:val="none" w:sz="0" w:space="0" w:color="auto"/>
                                                                <w:bottom w:val="none" w:sz="0" w:space="0" w:color="auto"/>
                                                                <w:right w:val="none" w:sz="0" w:space="0" w:color="auto"/>
                                                              </w:divBdr>
                                                              <w:divsChild>
                                                                <w:div w:id="1798908443">
                                                                  <w:marLeft w:val="0"/>
                                                                  <w:marRight w:val="0"/>
                                                                  <w:marTop w:val="0"/>
                                                                  <w:marBottom w:val="0"/>
                                                                  <w:divBdr>
                                                                    <w:top w:val="none" w:sz="0" w:space="0" w:color="auto"/>
                                                                    <w:left w:val="none" w:sz="0" w:space="0" w:color="auto"/>
                                                                    <w:bottom w:val="none" w:sz="0" w:space="0" w:color="auto"/>
                                                                    <w:right w:val="none" w:sz="0" w:space="0" w:color="auto"/>
                                                                  </w:divBdr>
                                                                  <w:divsChild>
                                                                    <w:div w:id="1492019056">
                                                                      <w:marLeft w:val="0"/>
                                                                      <w:marRight w:val="0"/>
                                                                      <w:marTop w:val="0"/>
                                                                      <w:marBottom w:val="0"/>
                                                                      <w:divBdr>
                                                                        <w:top w:val="none" w:sz="0" w:space="0" w:color="auto"/>
                                                                        <w:left w:val="none" w:sz="0" w:space="0" w:color="auto"/>
                                                                        <w:bottom w:val="none" w:sz="0" w:space="0" w:color="auto"/>
                                                                        <w:right w:val="none" w:sz="0" w:space="0" w:color="auto"/>
                                                                      </w:divBdr>
                                                                      <w:divsChild>
                                                                        <w:div w:id="100151261">
                                                                          <w:marLeft w:val="0"/>
                                                                          <w:marRight w:val="0"/>
                                                                          <w:marTop w:val="0"/>
                                                                          <w:marBottom w:val="0"/>
                                                                          <w:divBdr>
                                                                            <w:top w:val="none" w:sz="0" w:space="0" w:color="auto"/>
                                                                            <w:left w:val="none" w:sz="0" w:space="0" w:color="auto"/>
                                                                            <w:bottom w:val="none" w:sz="0" w:space="0" w:color="auto"/>
                                                                            <w:right w:val="none" w:sz="0" w:space="0" w:color="auto"/>
                                                                          </w:divBdr>
                                                                          <w:divsChild>
                                                                            <w:div w:id="690909602">
                                                                              <w:marLeft w:val="0"/>
                                                                              <w:marRight w:val="0"/>
                                                                              <w:marTop w:val="0"/>
                                                                              <w:marBottom w:val="0"/>
                                                                              <w:divBdr>
                                                                                <w:top w:val="none" w:sz="0" w:space="0" w:color="auto"/>
                                                                                <w:left w:val="none" w:sz="0" w:space="0" w:color="auto"/>
                                                                                <w:bottom w:val="none" w:sz="0" w:space="0" w:color="auto"/>
                                                                                <w:right w:val="none" w:sz="0" w:space="0" w:color="auto"/>
                                                                              </w:divBdr>
                                                                              <w:divsChild>
                                                                                <w:div w:id="19823199">
                                                                                  <w:marLeft w:val="0"/>
                                                                                  <w:marRight w:val="0"/>
                                                                                  <w:marTop w:val="0"/>
                                                                                  <w:marBottom w:val="0"/>
                                                                                  <w:divBdr>
                                                                                    <w:top w:val="none" w:sz="0" w:space="0" w:color="auto"/>
                                                                                    <w:left w:val="none" w:sz="0" w:space="0" w:color="auto"/>
                                                                                    <w:bottom w:val="none" w:sz="0" w:space="0" w:color="auto"/>
                                                                                    <w:right w:val="none" w:sz="0" w:space="0" w:color="auto"/>
                                                                                  </w:divBdr>
                                                                                  <w:divsChild>
                                                                                    <w:div w:id="14747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35625">
      <w:bodyDiv w:val="1"/>
      <w:marLeft w:val="0"/>
      <w:marRight w:val="0"/>
      <w:marTop w:val="0"/>
      <w:marBottom w:val="0"/>
      <w:divBdr>
        <w:top w:val="none" w:sz="0" w:space="0" w:color="auto"/>
        <w:left w:val="none" w:sz="0" w:space="0" w:color="auto"/>
        <w:bottom w:val="none" w:sz="0" w:space="0" w:color="auto"/>
        <w:right w:val="none" w:sz="0" w:space="0" w:color="auto"/>
      </w:divBdr>
    </w:div>
    <w:div w:id="104276150">
      <w:bodyDiv w:val="1"/>
      <w:marLeft w:val="0"/>
      <w:marRight w:val="0"/>
      <w:marTop w:val="0"/>
      <w:marBottom w:val="0"/>
      <w:divBdr>
        <w:top w:val="none" w:sz="0" w:space="0" w:color="auto"/>
        <w:left w:val="none" w:sz="0" w:space="0" w:color="auto"/>
        <w:bottom w:val="none" w:sz="0" w:space="0" w:color="auto"/>
        <w:right w:val="none" w:sz="0" w:space="0" w:color="auto"/>
      </w:divBdr>
    </w:div>
    <w:div w:id="115683806">
      <w:bodyDiv w:val="1"/>
      <w:marLeft w:val="0"/>
      <w:marRight w:val="0"/>
      <w:marTop w:val="0"/>
      <w:marBottom w:val="0"/>
      <w:divBdr>
        <w:top w:val="none" w:sz="0" w:space="0" w:color="auto"/>
        <w:left w:val="none" w:sz="0" w:space="0" w:color="auto"/>
        <w:bottom w:val="none" w:sz="0" w:space="0" w:color="auto"/>
        <w:right w:val="none" w:sz="0" w:space="0" w:color="auto"/>
      </w:divBdr>
    </w:div>
    <w:div w:id="154804919">
      <w:bodyDiv w:val="1"/>
      <w:marLeft w:val="0"/>
      <w:marRight w:val="0"/>
      <w:marTop w:val="0"/>
      <w:marBottom w:val="0"/>
      <w:divBdr>
        <w:top w:val="none" w:sz="0" w:space="0" w:color="auto"/>
        <w:left w:val="none" w:sz="0" w:space="0" w:color="auto"/>
        <w:bottom w:val="none" w:sz="0" w:space="0" w:color="auto"/>
        <w:right w:val="none" w:sz="0" w:space="0" w:color="auto"/>
      </w:divBdr>
      <w:divsChild>
        <w:div w:id="2081292915">
          <w:marLeft w:val="0"/>
          <w:marRight w:val="0"/>
          <w:marTop w:val="0"/>
          <w:marBottom w:val="0"/>
          <w:divBdr>
            <w:top w:val="none" w:sz="0" w:space="0" w:color="auto"/>
            <w:left w:val="none" w:sz="0" w:space="0" w:color="auto"/>
            <w:bottom w:val="none" w:sz="0" w:space="0" w:color="auto"/>
            <w:right w:val="none" w:sz="0" w:space="0" w:color="auto"/>
          </w:divBdr>
          <w:divsChild>
            <w:div w:id="788427647">
              <w:marLeft w:val="0"/>
              <w:marRight w:val="0"/>
              <w:marTop w:val="0"/>
              <w:marBottom w:val="0"/>
              <w:divBdr>
                <w:top w:val="none" w:sz="0" w:space="0" w:color="auto"/>
                <w:left w:val="none" w:sz="0" w:space="0" w:color="auto"/>
                <w:bottom w:val="none" w:sz="0" w:space="0" w:color="auto"/>
                <w:right w:val="none" w:sz="0" w:space="0" w:color="auto"/>
              </w:divBdr>
              <w:divsChild>
                <w:div w:id="177740629">
                  <w:marLeft w:val="0"/>
                  <w:marRight w:val="0"/>
                  <w:marTop w:val="0"/>
                  <w:marBottom w:val="300"/>
                  <w:divBdr>
                    <w:top w:val="none" w:sz="0" w:space="0" w:color="auto"/>
                    <w:left w:val="none" w:sz="0" w:space="0" w:color="auto"/>
                    <w:bottom w:val="none" w:sz="0" w:space="0" w:color="auto"/>
                    <w:right w:val="none" w:sz="0" w:space="0" w:color="auto"/>
                  </w:divBdr>
                  <w:divsChild>
                    <w:div w:id="1774395968">
                      <w:marLeft w:val="0"/>
                      <w:marRight w:val="0"/>
                      <w:marTop w:val="0"/>
                      <w:marBottom w:val="0"/>
                      <w:divBdr>
                        <w:top w:val="none" w:sz="0" w:space="0" w:color="auto"/>
                        <w:left w:val="none" w:sz="0" w:space="0" w:color="auto"/>
                        <w:bottom w:val="none" w:sz="0" w:space="0" w:color="auto"/>
                        <w:right w:val="none" w:sz="0" w:space="0" w:color="auto"/>
                      </w:divBdr>
                      <w:divsChild>
                        <w:div w:id="879515737">
                          <w:marLeft w:val="150"/>
                          <w:marRight w:val="15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475480">
      <w:bodyDiv w:val="1"/>
      <w:marLeft w:val="0"/>
      <w:marRight w:val="0"/>
      <w:marTop w:val="0"/>
      <w:marBottom w:val="0"/>
      <w:divBdr>
        <w:top w:val="none" w:sz="0" w:space="0" w:color="auto"/>
        <w:left w:val="none" w:sz="0" w:space="0" w:color="auto"/>
        <w:bottom w:val="none" w:sz="0" w:space="0" w:color="auto"/>
        <w:right w:val="none" w:sz="0" w:space="0" w:color="auto"/>
      </w:divBdr>
    </w:div>
    <w:div w:id="166095980">
      <w:bodyDiv w:val="1"/>
      <w:marLeft w:val="0"/>
      <w:marRight w:val="0"/>
      <w:marTop w:val="0"/>
      <w:marBottom w:val="0"/>
      <w:divBdr>
        <w:top w:val="none" w:sz="0" w:space="0" w:color="auto"/>
        <w:left w:val="none" w:sz="0" w:space="0" w:color="auto"/>
        <w:bottom w:val="none" w:sz="0" w:space="0" w:color="auto"/>
        <w:right w:val="none" w:sz="0" w:space="0" w:color="auto"/>
      </w:divBdr>
    </w:div>
    <w:div w:id="173224886">
      <w:bodyDiv w:val="1"/>
      <w:marLeft w:val="0"/>
      <w:marRight w:val="0"/>
      <w:marTop w:val="0"/>
      <w:marBottom w:val="0"/>
      <w:divBdr>
        <w:top w:val="none" w:sz="0" w:space="0" w:color="auto"/>
        <w:left w:val="none" w:sz="0" w:space="0" w:color="auto"/>
        <w:bottom w:val="none" w:sz="0" w:space="0" w:color="auto"/>
        <w:right w:val="none" w:sz="0" w:space="0" w:color="auto"/>
      </w:divBdr>
    </w:div>
    <w:div w:id="173299927">
      <w:bodyDiv w:val="1"/>
      <w:marLeft w:val="0"/>
      <w:marRight w:val="0"/>
      <w:marTop w:val="0"/>
      <w:marBottom w:val="0"/>
      <w:divBdr>
        <w:top w:val="none" w:sz="0" w:space="0" w:color="auto"/>
        <w:left w:val="none" w:sz="0" w:space="0" w:color="auto"/>
        <w:bottom w:val="none" w:sz="0" w:space="0" w:color="auto"/>
        <w:right w:val="none" w:sz="0" w:space="0" w:color="auto"/>
      </w:divBdr>
    </w:div>
    <w:div w:id="178273296">
      <w:bodyDiv w:val="1"/>
      <w:marLeft w:val="0"/>
      <w:marRight w:val="0"/>
      <w:marTop w:val="0"/>
      <w:marBottom w:val="0"/>
      <w:divBdr>
        <w:top w:val="none" w:sz="0" w:space="0" w:color="auto"/>
        <w:left w:val="none" w:sz="0" w:space="0" w:color="auto"/>
        <w:bottom w:val="none" w:sz="0" w:space="0" w:color="auto"/>
        <w:right w:val="none" w:sz="0" w:space="0" w:color="auto"/>
      </w:divBdr>
    </w:div>
    <w:div w:id="184488690">
      <w:bodyDiv w:val="1"/>
      <w:marLeft w:val="0"/>
      <w:marRight w:val="0"/>
      <w:marTop w:val="0"/>
      <w:marBottom w:val="0"/>
      <w:divBdr>
        <w:top w:val="none" w:sz="0" w:space="0" w:color="auto"/>
        <w:left w:val="none" w:sz="0" w:space="0" w:color="auto"/>
        <w:bottom w:val="none" w:sz="0" w:space="0" w:color="auto"/>
        <w:right w:val="none" w:sz="0" w:space="0" w:color="auto"/>
      </w:divBdr>
    </w:div>
    <w:div w:id="187260129">
      <w:bodyDiv w:val="1"/>
      <w:marLeft w:val="0"/>
      <w:marRight w:val="0"/>
      <w:marTop w:val="0"/>
      <w:marBottom w:val="0"/>
      <w:divBdr>
        <w:top w:val="none" w:sz="0" w:space="0" w:color="auto"/>
        <w:left w:val="none" w:sz="0" w:space="0" w:color="auto"/>
        <w:bottom w:val="none" w:sz="0" w:space="0" w:color="auto"/>
        <w:right w:val="none" w:sz="0" w:space="0" w:color="auto"/>
      </w:divBdr>
    </w:div>
    <w:div w:id="188111579">
      <w:bodyDiv w:val="1"/>
      <w:marLeft w:val="0"/>
      <w:marRight w:val="0"/>
      <w:marTop w:val="0"/>
      <w:marBottom w:val="0"/>
      <w:divBdr>
        <w:top w:val="none" w:sz="0" w:space="0" w:color="auto"/>
        <w:left w:val="none" w:sz="0" w:space="0" w:color="auto"/>
        <w:bottom w:val="none" w:sz="0" w:space="0" w:color="auto"/>
        <w:right w:val="none" w:sz="0" w:space="0" w:color="auto"/>
      </w:divBdr>
    </w:div>
    <w:div w:id="238952250">
      <w:bodyDiv w:val="1"/>
      <w:marLeft w:val="0"/>
      <w:marRight w:val="0"/>
      <w:marTop w:val="0"/>
      <w:marBottom w:val="0"/>
      <w:divBdr>
        <w:top w:val="none" w:sz="0" w:space="0" w:color="auto"/>
        <w:left w:val="none" w:sz="0" w:space="0" w:color="auto"/>
        <w:bottom w:val="none" w:sz="0" w:space="0" w:color="auto"/>
        <w:right w:val="none" w:sz="0" w:space="0" w:color="auto"/>
      </w:divBdr>
    </w:div>
    <w:div w:id="250045349">
      <w:bodyDiv w:val="1"/>
      <w:marLeft w:val="0"/>
      <w:marRight w:val="0"/>
      <w:marTop w:val="0"/>
      <w:marBottom w:val="0"/>
      <w:divBdr>
        <w:top w:val="none" w:sz="0" w:space="0" w:color="auto"/>
        <w:left w:val="none" w:sz="0" w:space="0" w:color="auto"/>
        <w:bottom w:val="none" w:sz="0" w:space="0" w:color="auto"/>
        <w:right w:val="none" w:sz="0" w:space="0" w:color="auto"/>
      </w:divBdr>
      <w:divsChild>
        <w:div w:id="1830369668">
          <w:marLeft w:val="0"/>
          <w:marRight w:val="0"/>
          <w:marTop w:val="0"/>
          <w:marBottom w:val="0"/>
          <w:divBdr>
            <w:top w:val="none" w:sz="0" w:space="0" w:color="auto"/>
            <w:left w:val="none" w:sz="0" w:space="0" w:color="auto"/>
            <w:bottom w:val="none" w:sz="0" w:space="0" w:color="auto"/>
            <w:right w:val="none" w:sz="0" w:space="0" w:color="auto"/>
          </w:divBdr>
          <w:divsChild>
            <w:div w:id="643120178">
              <w:marLeft w:val="0"/>
              <w:marRight w:val="0"/>
              <w:marTop w:val="0"/>
              <w:marBottom w:val="0"/>
              <w:divBdr>
                <w:top w:val="none" w:sz="0" w:space="0" w:color="auto"/>
                <w:left w:val="none" w:sz="0" w:space="0" w:color="auto"/>
                <w:bottom w:val="none" w:sz="0" w:space="0" w:color="auto"/>
                <w:right w:val="none" w:sz="0" w:space="0" w:color="auto"/>
              </w:divBdr>
              <w:divsChild>
                <w:div w:id="165218682">
                  <w:marLeft w:val="0"/>
                  <w:marRight w:val="0"/>
                  <w:marTop w:val="0"/>
                  <w:marBottom w:val="0"/>
                  <w:divBdr>
                    <w:top w:val="none" w:sz="0" w:space="0" w:color="auto"/>
                    <w:left w:val="none" w:sz="0" w:space="0" w:color="auto"/>
                    <w:bottom w:val="none" w:sz="0" w:space="0" w:color="auto"/>
                    <w:right w:val="none" w:sz="0" w:space="0" w:color="auto"/>
                  </w:divBdr>
                  <w:divsChild>
                    <w:div w:id="16211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92873">
      <w:bodyDiv w:val="1"/>
      <w:marLeft w:val="0"/>
      <w:marRight w:val="0"/>
      <w:marTop w:val="0"/>
      <w:marBottom w:val="0"/>
      <w:divBdr>
        <w:top w:val="none" w:sz="0" w:space="0" w:color="auto"/>
        <w:left w:val="none" w:sz="0" w:space="0" w:color="auto"/>
        <w:bottom w:val="none" w:sz="0" w:space="0" w:color="auto"/>
        <w:right w:val="none" w:sz="0" w:space="0" w:color="auto"/>
      </w:divBdr>
      <w:divsChild>
        <w:div w:id="505945220">
          <w:marLeft w:val="0"/>
          <w:marRight w:val="0"/>
          <w:marTop w:val="0"/>
          <w:marBottom w:val="0"/>
          <w:divBdr>
            <w:top w:val="none" w:sz="0" w:space="0" w:color="auto"/>
            <w:left w:val="none" w:sz="0" w:space="0" w:color="auto"/>
            <w:bottom w:val="none" w:sz="0" w:space="0" w:color="auto"/>
            <w:right w:val="none" w:sz="0" w:space="0" w:color="auto"/>
          </w:divBdr>
          <w:divsChild>
            <w:div w:id="399452000">
              <w:marLeft w:val="0"/>
              <w:marRight w:val="0"/>
              <w:marTop w:val="0"/>
              <w:marBottom w:val="0"/>
              <w:divBdr>
                <w:top w:val="none" w:sz="0" w:space="0" w:color="auto"/>
                <w:left w:val="none" w:sz="0" w:space="0" w:color="auto"/>
                <w:bottom w:val="none" w:sz="0" w:space="0" w:color="auto"/>
                <w:right w:val="none" w:sz="0" w:space="0" w:color="auto"/>
              </w:divBdr>
              <w:divsChild>
                <w:div w:id="1365209256">
                  <w:marLeft w:val="0"/>
                  <w:marRight w:val="0"/>
                  <w:marTop w:val="0"/>
                  <w:marBottom w:val="0"/>
                  <w:divBdr>
                    <w:top w:val="none" w:sz="0" w:space="0" w:color="auto"/>
                    <w:left w:val="none" w:sz="0" w:space="0" w:color="auto"/>
                    <w:bottom w:val="none" w:sz="0" w:space="0" w:color="auto"/>
                    <w:right w:val="none" w:sz="0" w:space="0" w:color="auto"/>
                  </w:divBdr>
                  <w:divsChild>
                    <w:div w:id="2039116980">
                      <w:marLeft w:val="0"/>
                      <w:marRight w:val="0"/>
                      <w:marTop w:val="0"/>
                      <w:marBottom w:val="0"/>
                      <w:divBdr>
                        <w:top w:val="none" w:sz="0" w:space="0" w:color="auto"/>
                        <w:left w:val="none" w:sz="0" w:space="0" w:color="auto"/>
                        <w:bottom w:val="none" w:sz="0" w:space="0" w:color="auto"/>
                        <w:right w:val="none" w:sz="0" w:space="0" w:color="auto"/>
                      </w:divBdr>
                      <w:divsChild>
                        <w:div w:id="1933464068">
                          <w:marLeft w:val="0"/>
                          <w:marRight w:val="0"/>
                          <w:marTop w:val="0"/>
                          <w:marBottom w:val="0"/>
                          <w:divBdr>
                            <w:top w:val="none" w:sz="0" w:space="0" w:color="auto"/>
                            <w:left w:val="none" w:sz="0" w:space="0" w:color="auto"/>
                            <w:bottom w:val="none" w:sz="0" w:space="0" w:color="auto"/>
                            <w:right w:val="none" w:sz="0" w:space="0" w:color="auto"/>
                          </w:divBdr>
                          <w:divsChild>
                            <w:div w:id="849873100">
                              <w:marLeft w:val="0"/>
                              <w:marRight w:val="0"/>
                              <w:marTop w:val="0"/>
                              <w:marBottom w:val="0"/>
                              <w:divBdr>
                                <w:top w:val="none" w:sz="0" w:space="0" w:color="auto"/>
                                <w:left w:val="none" w:sz="0" w:space="0" w:color="auto"/>
                                <w:bottom w:val="none" w:sz="0" w:space="0" w:color="auto"/>
                                <w:right w:val="none" w:sz="0" w:space="0" w:color="auto"/>
                              </w:divBdr>
                              <w:divsChild>
                                <w:div w:id="55207928">
                                  <w:marLeft w:val="0"/>
                                  <w:marRight w:val="0"/>
                                  <w:marTop w:val="0"/>
                                  <w:marBottom w:val="0"/>
                                  <w:divBdr>
                                    <w:top w:val="none" w:sz="0" w:space="0" w:color="auto"/>
                                    <w:left w:val="none" w:sz="0" w:space="0" w:color="auto"/>
                                    <w:bottom w:val="none" w:sz="0" w:space="0" w:color="auto"/>
                                    <w:right w:val="none" w:sz="0" w:space="0" w:color="auto"/>
                                  </w:divBdr>
                                  <w:divsChild>
                                    <w:div w:id="1549953395">
                                      <w:marLeft w:val="0"/>
                                      <w:marRight w:val="0"/>
                                      <w:marTop w:val="0"/>
                                      <w:marBottom w:val="0"/>
                                      <w:divBdr>
                                        <w:top w:val="none" w:sz="0" w:space="0" w:color="auto"/>
                                        <w:left w:val="none" w:sz="0" w:space="0" w:color="auto"/>
                                        <w:bottom w:val="none" w:sz="0" w:space="0" w:color="auto"/>
                                        <w:right w:val="none" w:sz="0" w:space="0" w:color="auto"/>
                                      </w:divBdr>
                                      <w:divsChild>
                                        <w:div w:id="30228040">
                                          <w:marLeft w:val="0"/>
                                          <w:marRight w:val="0"/>
                                          <w:marTop w:val="0"/>
                                          <w:marBottom w:val="0"/>
                                          <w:divBdr>
                                            <w:top w:val="none" w:sz="0" w:space="0" w:color="auto"/>
                                            <w:left w:val="none" w:sz="0" w:space="0" w:color="auto"/>
                                            <w:bottom w:val="none" w:sz="0" w:space="0" w:color="auto"/>
                                            <w:right w:val="none" w:sz="0" w:space="0" w:color="auto"/>
                                          </w:divBdr>
                                          <w:divsChild>
                                            <w:div w:id="1424836947">
                                              <w:marLeft w:val="0"/>
                                              <w:marRight w:val="0"/>
                                              <w:marTop w:val="0"/>
                                              <w:marBottom w:val="0"/>
                                              <w:divBdr>
                                                <w:top w:val="none" w:sz="0" w:space="0" w:color="auto"/>
                                                <w:left w:val="none" w:sz="0" w:space="0" w:color="auto"/>
                                                <w:bottom w:val="none" w:sz="0" w:space="0" w:color="auto"/>
                                                <w:right w:val="none" w:sz="0" w:space="0" w:color="auto"/>
                                              </w:divBdr>
                                              <w:divsChild>
                                                <w:div w:id="5403902">
                                                  <w:marLeft w:val="0"/>
                                                  <w:marRight w:val="0"/>
                                                  <w:marTop w:val="0"/>
                                                  <w:marBottom w:val="0"/>
                                                  <w:divBdr>
                                                    <w:top w:val="none" w:sz="0" w:space="0" w:color="auto"/>
                                                    <w:left w:val="none" w:sz="0" w:space="0" w:color="auto"/>
                                                    <w:bottom w:val="none" w:sz="0" w:space="0" w:color="auto"/>
                                                    <w:right w:val="none" w:sz="0" w:space="0" w:color="auto"/>
                                                  </w:divBdr>
                                                  <w:divsChild>
                                                    <w:div w:id="2048219569">
                                                      <w:marLeft w:val="0"/>
                                                      <w:marRight w:val="0"/>
                                                      <w:marTop w:val="0"/>
                                                      <w:marBottom w:val="0"/>
                                                      <w:divBdr>
                                                        <w:top w:val="none" w:sz="0" w:space="0" w:color="auto"/>
                                                        <w:left w:val="none" w:sz="0" w:space="0" w:color="auto"/>
                                                        <w:bottom w:val="none" w:sz="0" w:space="0" w:color="auto"/>
                                                        <w:right w:val="none" w:sz="0" w:space="0" w:color="auto"/>
                                                      </w:divBdr>
                                                      <w:divsChild>
                                                        <w:div w:id="1285964915">
                                                          <w:marLeft w:val="0"/>
                                                          <w:marRight w:val="0"/>
                                                          <w:marTop w:val="0"/>
                                                          <w:marBottom w:val="0"/>
                                                          <w:divBdr>
                                                            <w:top w:val="none" w:sz="0" w:space="0" w:color="auto"/>
                                                            <w:left w:val="none" w:sz="0" w:space="0" w:color="auto"/>
                                                            <w:bottom w:val="none" w:sz="0" w:space="0" w:color="auto"/>
                                                            <w:right w:val="none" w:sz="0" w:space="0" w:color="auto"/>
                                                          </w:divBdr>
                                                          <w:divsChild>
                                                            <w:div w:id="389689790">
                                                              <w:marLeft w:val="0"/>
                                                              <w:marRight w:val="0"/>
                                                              <w:marTop w:val="0"/>
                                                              <w:marBottom w:val="0"/>
                                                              <w:divBdr>
                                                                <w:top w:val="none" w:sz="0" w:space="0" w:color="auto"/>
                                                                <w:left w:val="none" w:sz="0" w:space="0" w:color="auto"/>
                                                                <w:bottom w:val="none" w:sz="0" w:space="0" w:color="auto"/>
                                                                <w:right w:val="none" w:sz="0" w:space="0" w:color="auto"/>
                                                              </w:divBdr>
                                                              <w:divsChild>
                                                                <w:div w:id="1726223162">
                                                                  <w:marLeft w:val="0"/>
                                                                  <w:marRight w:val="0"/>
                                                                  <w:marTop w:val="0"/>
                                                                  <w:marBottom w:val="0"/>
                                                                  <w:divBdr>
                                                                    <w:top w:val="none" w:sz="0" w:space="0" w:color="auto"/>
                                                                    <w:left w:val="none" w:sz="0" w:space="0" w:color="auto"/>
                                                                    <w:bottom w:val="none" w:sz="0" w:space="0" w:color="auto"/>
                                                                    <w:right w:val="none" w:sz="0" w:space="0" w:color="auto"/>
                                                                  </w:divBdr>
                                                                  <w:divsChild>
                                                                    <w:div w:id="450631821">
                                                                      <w:marLeft w:val="0"/>
                                                                      <w:marRight w:val="0"/>
                                                                      <w:marTop w:val="0"/>
                                                                      <w:marBottom w:val="0"/>
                                                                      <w:divBdr>
                                                                        <w:top w:val="none" w:sz="0" w:space="0" w:color="auto"/>
                                                                        <w:left w:val="none" w:sz="0" w:space="0" w:color="auto"/>
                                                                        <w:bottom w:val="none" w:sz="0" w:space="0" w:color="auto"/>
                                                                        <w:right w:val="none" w:sz="0" w:space="0" w:color="auto"/>
                                                                      </w:divBdr>
                                                                      <w:divsChild>
                                                                        <w:div w:id="1806509573">
                                                                          <w:marLeft w:val="0"/>
                                                                          <w:marRight w:val="0"/>
                                                                          <w:marTop w:val="0"/>
                                                                          <w:marBottom w:val="0"/>
                                                                          <w:divBdr>
                                                                            <w:top w:val="none" w:sz="0" w:space="0" w:color="auto"/>
                                                                            <w:left w:val="none" w:sz="0" w:space="0" w:color="auto"/>
                                                                            <w:bottom w:val="none" w:sz="0" w:space="0" w:color="auto"/>
                                                                            <w:right w:val="none" w:sz="0" w:space="0" w:color="auto"/>
                                                                          </w:divBdr>
                                                                          <w:divsChild>
                                                                            <w:div w:id="1870409988">
                                                                              <w:marLeft w:val="0"/>
                                                                              <w:marRight w:val="0"/>
                                                                              <w:marTop w:val="0"/>
                                                                              <w:marBottom w:val="0"/>
                                                                              <w:divBdr>
                                                                                <w:top w:val="none" w:sz="0" w:space="0" w:color="auto"/>
                                                                                <w:left w:val="none" w:sz="0" w:space="0" w:color="auto"/>
                                                                                <w:bottom w:val="none" w:sz="0" w:space="0" w:color="auto"/>
                                                                                <w:right w:val="none" w:sz="0" w:space="0" w:color="auto"/>
                                                                              </w:divBdr>
                                                                              <w:divsChild>
                                                                                <w:div w:id="1828937150">
                                                                                  <w:marLeft w:val="0"/>
                                                                                  <w:marRight w:val="0"/>
                                                                                  <w:marTop w:val="0"/>
                                                                                  <w:marBottom w:val="0"/>
                                                                                  <w:divBdr>
                                                                                    <w:top w:val="none" w:sz="0" w:space="0" w:color="auto"/>
                                                                                    <w:left w:val="none" w:sz="0" w:space="0" w:color="auto"/>
                                                                                    <w:bottom w:val="none" w:sz="0" w:space="0" w:color="auto"/>
                                                                                    <w:right w:val="none" w:sz="0" w:space="0" w:color="auto"/>
                                                                                  </w:divBdr>
                                                                                  <w:divsChild>
                                                                                    <w:div w:id="13793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479989">
      <w:bodyDiv w:val="1"/>
      <w:marLeft w:val="0"/>
      <w:marRight w:val="0"/>
      <w:marTop w:val="0"/>
      <w:marBottom w:val="0"/>
      <w:divBdr>
        <w:top w:val="none" w:sz="0" w:space="0" w:color="auto"/>
        <w:left w:val="none" w:sz="0" w:space="0" w:color="auto"/>
        <w:bottom w:val="none" w:sz="0" w:space="0" w:color="auto"/>
        <w:right w:val="none" w:sz="0" w:space="0" w:color="auto"/>
      </w:divBdr>
    </w:div>
    <w:div w:id="278344423">
      <w:bodyDiv w:val="1"/>
      <w:marLeft w:val="0"/>
      <w:marRight w:val="0"/>
      <w:marTop w:val="0"/>
      <w:marBottom w:val="0"/>
      <w:divBdr>
        <w:top w:val="none" w:sz="0" w:space="0" w:color="auto"/>
        <w:left w:val="none" w:sz="0" w:space="0" w:color="auto"/>
        <w:bottom w:val="none" w:sz="0" w:space="0" w:color="auto"/>
        <w:right w:val="none" w:sz="0" w:space="0" w:color="auto"/>
      </w:divBdr>
      <w:divsChild>
        <w:div w:id="476342780">
          <w:marLeft w:val="150"/>
          <w:marRight w:val="150"/>
          <w:marTop w:val="0"/>
          <w:marBottom w:val="0"/>
          <w:divBdr>
            <w:top w:val="none" w:sz="0" w:space="0" w:color="auto"/>
            <w:left w:val="none" w:sz="0" w:space="0" w:color="auto"/>
            <w:bottom w:val="none" w:sz="0" w:space="0" w:color="auto"/>
            <w:right w:val="none" w:sz="0" w:space="0" w:color="auto"/>
          </w:divBdr>
          <w:divsChild>
            <w:div w:id="954561401">
              <w:marLeft w:val="0"/>
              <w:marRight w:val="0"/>
              <w:marTop w:val="0"/>
              <w:marBottom w:val="0"/>
              <w:divBdr>
                <w:top w:val="none" w:sz="0" w:space="0" w:color="auto"/>
                <w:left w:val="none" w:sz="0" w:space="0" w:color="auto"/>
                <w:bottom w:val="none" w:sz="0" w:space="0" w:color="auto"/>
                <w:right w:val="none" w:sz="0" w:space="0" w:color="auto"/>
              </w:divBdr>
              <w:divsChild>
                <w:div w:id="980502945">
                  <w:marLeft w:val="0"/>
                  <w:marRight w:val="0"/>
                  <w:marTop w:val="0"/>
                  <w:marBottom w:val="0"/>
                  <w:divBdr>
                    <w:top w:val="none" w:sz="0" w:space="0" w:color="auto"/>
                    <w:left w:val="none" w:sz="0" w:space="0" w:color="auto"/>
                    <w:bottom w:val="none" w:sz="0" w:space="0" w:color="auto"/>
                    <w:right w:val="none" w:sz="0" w:space="0" w:color="auto"/>
                  </w:divBdr>
                  <w:divsChild>
                    <w:div w:id="17809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17435">
      <w:bodyDiv w:val="1"/>
      <w:marLeft w:val="0"/>
      <w:marRight w:val="0"/>
      <w:marTop w:val="0"/>
      <w:marBottom w:val="0"/>
      <w:divBdr>
        <w:top w:val="none" w:sz="0" w:space="0" w:color="auto"/>
        <w:left w:val="none" w:sz="0" w:space="0" w:color="auto"/>
        <w:bottom w:val="none" w:sz="0" w:space="0" w:color="auto"/>
        <w:right w:val="none" w:sz="0" w:space="0" w:color="auto"/>
      </w:divBdr>
    </w:div>
    <w:div w:id="303779850">
      <w:bodyDiv w:val="1"/>
      <w:marLeft w:val="0"/>
      <w:marRight w:val="0"/>
      <w:marTop w:val="0"/>
      <w:marBottom w:val="0"/>
      <w:divBdr>
        <w:top w:val="none" w:sz="0" w:space="0" w:color="auto"/>
        <w:left w:val="none" w:sz="0" w:space="0" w:color="auto"/>
        <w:bottom w:val="none" w:sz="0" w:space="0" w:color="auto"/>
        <w:right w:val="none" w:sz="0" w:space="0" w:color="auto"/>
      </w:divBdr>
      <w:divsChild>
        <w:div w:id="1978098552">
          <w:marLeft w:val="0"/>
          <w:marRight w:val="0"/>
          <w:marTop w:val="0"/>
          <w:marBottom w:val="0"/>
          <w:divBdr>
            <w:top w:val="none" w:sz="0" w:space="0" w:color="auto"/>
            <w:left w:val="none" w:sz="0" w:space="0" w:color="auto"/>
            <w:bottom w:val="none" w:sz="0" w:space="0" w:color="auto"/>
            <w:right w:val="none" w:sz="0" w:space="0" w:color="auto"/>
          </w:divBdr>
          <w:divsChild>
            <w:div w:id="1443843284">
              <w:marLeft w:val="0"/>
              <w:marRight w:val="0"/>
              <w:marTop w:val="0"/>
              <w:marBottom w:val="0"/>
              <w:divBdr>
                <w:top w:val="none" w:sz="0" w:space="0" w:color="auto"/>
                <w:left w:val="none" w:sz="0" w:space="0" w:color="auto"/>
                <w:bottom w:val="none" w:sz="0" w:space="0" w:color="auto"/>
                <w:right w:val="none" w:sz="0" w:space="0" w:color="auto"/>
              </w:divBdr>
              <w:divsChild>
                <w:div w:id="1811748497">
                  <w:marLeft w:val="0"/>
                  <w:marRight w:val="0"/>
                  <w:marTop w:val="0"/>
                  <w:marBottom w:val="0"/>
                  <w:divBdr>
                    <w:top w:val="none" w:sz="0" w:space="0" w:color="auto"/>
                    <w:left w:val="none" w:sz="0" w:space="0" w:color="auto"/>
                    <w:bottom w:val="none" w:sz="0" w:space="0" w:color="auto"/>
                    <w:right w:val="none" w:sz="0" w:space="0" w:color="auto"/>
                  </w:divBdr>
                  <w:divsChild>
                    <w:div w:id="882786134">
                      <w:marLeft w:val="0"/>
                      <w:marRight w:val="0"/>
                      <w:marTop w:val="0"/>
                      <w:marBottom w:val="0"/>
                      <w:divBdr>
                        <w:top w:val="none" w:sz="0" w:space="0" w:color="auto"/>
                        <w:left w:val="none" w:sz="0" w:space="0" w:color="auto"/>
                        <w:bottom w:val="none" w:sz="0" w:space="0" w:color="auto"/>
                        <w:right w:val="none" w:sz="0" w:space="0" w:color="auto"/>
                      </w:divBdr>
                      <w:divsChild>
                        <w:div w:id="664091683">
                          <w:marLeft w:val="0"/>
                          <w:marRight w:val="0"/>
                          <w:marTop w:val="0"/>
                          <w:marBottom w:val="0"/>
                          <w:divBdr>
                            <w:top w:val="none" w:sz="0" w:space="0" w:color="auto"/>
                            <w:left w:val="none" w:sz="0" w:space="0" w:color="auto"/>
                            <w:bottom w:val="none" w:sz="0" w:space="0" w:color="auto"/>
                            <w:right w:val="none" w:sz="0" w:space="0" w:color="auto"/>
                          </w:divBdr>
                          <w:divsChild>
                            <w:div w:id="1836261803">
                              <w:marLeft w:val="150"/>
                              <w:marRight w:val="0"/>
                              <w:marTop w:val="0"/>
                              <w:marBottom w:val="0"/>
                              <w:divBdr>
                                <w:top w:val="none" w:sz="0" w:space="0" w:color="auto"/>
                                <w:left w:val="none" w:sz="0" w:space="0" w:color="auto"/>
                                <w:bottom w:val="none" w:sz="0" w:space="0" w:color="auto"/>
                                <w:right w:val="none" w:sz="0" w:space="0" w:color="auto"/>
                              </w:divBdr>
                              <w:divsChild>
                                <w:div w:id="673151161">
                                  <w:marLeft w:val="0"/>
                                  <w:marRight w:val="0"/>
                                  <w:marTop w:val="0"/>
                                  <w:marBottom w:val="0"/>
                                  <w:divBdr>
                                    <w:top w:val="none" w:sz="0" w:space="0" w:color="auto"/>
                                    <w:left w:val="none" w:sz="0" w:space="0" w:color="auto"/>
                                    <w:bottom w:val="none" w:sz="0" w:space="0" w:color="auto"/>
                                    <w:right w:val="none" w:sz="0" w:space="0" w:color="auto"/>
                                  </w:divBdr>
                                  <w:divsChild>
                                    <w:div w:id="1651977327">
                                      <w:marLeft w:val="0"/>
                                      <w:marRight w:val="0"/>
                                      <w:marTop w:val="0"/>
                                      <w:marBottom w:val="0"/>
                                      <w:divBdr>
                                        <w:top w:val="none" w:sz="0" w:space="0" w:color="auto"/>
                                        <w:left w:val="none" w:sz="0" w:space="0" w:color="auto"/>
                                        <w:bottom w:val="none" w:sz="0" w:space="0" w:color="auto"/>
                                        <w:right w:val="none" w:sz="0" w:space="0" w:color="auto"/>
                                      </w:divBdr>
                                      <w:divsChild>
                                        <w:div w:id="764108309">
                                          <w:marLeft w:val="0"/>
                                          <w:marRight w:val="0"/>
                                          <w:marTop w:val="0"/>
                                          <w:marBottom w:val="0"/>
                                          <w:divBdr>
                                            <w:top w:val="none" w:sz="0" w:space="0" w:color="auto"/>
                                            <w:left w:val="none" w:sz="0" w:space="0" w:color="auto"/>
                                            <w:bottom w:val="none" w:sz="0" w:space="0" w:color="auto"/>
                                            <w:right w:val="none" w:sz="0" w:space="0" w:color="auto"/>
                                          </w:divBdr>
                                          <w:divsChild>
                                            <w:div w:id="1072198205">
                                              <w:marLeft w:val="0"/>
                                              <w:marRight w:val="0"/>
                                              <w:marTop w:val="0"/>
                                              <w:marBottom w:val="0"/>
                                              <w:divBdr>
                                                <w:top w:val="none" w:sz="0" w:space="0" w:color="auto"/>
                                                <w:left w:val="none" w:sz="0" w:space="0" w:color="auto"/>
                                                <w:bottom w:val="none" w:sz="0" w:space="0" w:color="auto"/>
                                                <w:right w:val="none" w:sz="0" w:space="0" w:color="auto"/>
                                              </w:divBdr>
                                              <w:divsChild>
                                                <w:div w:id="114108610">
                                                  <w:marLeft w:val="0"/>
                                                  <w:marRight w:val="0"/>
                                                  <w:marTop w:val="0"/>
                                                  <w:marBottom w:val="0"/>
                                                  <w:divBdr>
                                                    <w:top w:val="none" w:sz="0" w:space="0" w:color="auto"/>
                                                    <w:left w:val="none" w:sz="0" w:space="0" w:color="auto"/>
                                                    <w:bottom w:val="none" w:sz="0" w:space="0" w:color="auto"/>
                                                    <w:right w:val="none" w:sz="0" w:space="0" w:color="auto"/>
                                                  </w:divBdr>
                                                  <w:divsChild>
                                                    <w:div w:id="1033307907">
                                                      <w:marLeft w:val="0"/>
                                                      <w:marRight w:val="0"/>
                                                      <w:marTop w:val="0"/>
                                                      <w:marBottom w:val="0"/>
                                                      <w:divBdr>
                                                        <w:top w:val="none" w:sz="0" w:space="0" w:color="auto"/>
                                                        <w:left w:val="none" w:sz="0" w:space="0" w:color="auto"/>
                                                        <w:bottom w:val="none" w:sz="0" w:space="0" w:color="auto"/>
                                                        <w:right w:val="none" w:sz="0" w:space="0" w:color="auto"/>
                                                      </w:divBdr>
                                                      <w:divsChild>
                                                        <w:div w:id="3081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7981647">
      <w:bodyDiv w:val="1"/>
      <w:marLeft w:val="0"/>
      <w:marRight w:val="0"/>
      <w:marTop w:val="75"/>
      <w:marBottom w:val="0"/>
      <w:divBdr>
        <w:top w:val="none" w:sz="0" w:space="0" w:color="auto"/>
        <w:left w:val="none" w:sz="0" w:space="0" w:color="auto"/>
        <w:bottom w:val="none" w:sz="0" w:space="0" w:color="auto"/>
        <w:right w:val="none" w:sz="0" w:space="0" w:color="auto"/>
      </w:divBdr>
    </w:div>
    <w:div w:id="310134875">
      <w:bodyDiv w:val="1"/>
      <w:marLeft w:val="0"/>
      <w:marRight w:val="0"/>
      <w:marTop w:val="0"/>
      <w:marBottom w:val="0"/>
      <w:divBdr>
        <w:top w:val="none" w:sz="0" w:space="0" w:color="auto"/>
        <w:left w:val="none" w:sz="0" w:space="0" w:color="auto"/>
        <w:bottom w:val="none" w:sz="0" w:space="0" w:color="auto"/>
        <w:right w:val="none" w:sz="0" w:space="0" w:color="auto"/>
      </w:divBdr>
      <w:divsChild>
        <w:div w:id="1758593888">
          <w:marLeft w:val="0"/>
          <w:marRight w:val="0"/>
          <w:marTop w:val="0"/>
          <w:marBottom w:val="0"/>
          <w:divBdr>
            <w:top w:val="none" w:sz="0" w:space="0" w:color="auto"/>
            <w:left w:val="none" w:sz="0" w:space="0" w:color="auto"/>
            <w:bottom w:val="none" w:sz="0" w:space="0" w:color="auto"/>
            <w:right w:val="none" w:sz="0" w:space="0" w:color="auto"/>
          </w:divBdr>
          <w:divsChild>
            <w:div w:id="2038579084">
              <w:marLeft w:val="0"/>
              <w:marRight w:val="0"/>
              <w:marTop w:val="0"/>
              <w:marBottom w:val="0"/>
              <w:divBdr>
                <w:top w:val="none" w:sz="0" w:space="0" w:color="auto"/>
                <w:left w:val="none" w:sz="0" w:space="0" w:color="auto"/>
                <w:bottom w:val="none" w:sz="0" w:space="0" w:color="auto"/>
                <w:right w:val="none" w:sz="0" w:space="0" w:color="auto"/>
              </w:divBdr>
              <w:divsChild>
                <w:div w:id="1314217610">
                  <w:marLeft w:val="0"/>
                  <w:marRight w:val="0"/>
                  <w:marTop w:val="0"/>
                  <w:marBottom w:val="0"/>
                  <w:divBdr>
                    <w:top w:val="none" w:sz="0" w:space="0" w:color="auto"/>
                    <w:left w:val="none" w:sz="0" w:space="0" w:color="auto"/>
                    <w:bottom w:val="none" w:sz="0" w:space="0" w:color="auto"/>
                    <w:right w:val="none" w:sz="0" w:space="0" w:color="auto"/>
                  </w:divBdr>
                  <w:divsChild>
                    <w:div w:id="114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03548">
      <w:bodyDiv w:val="1"/>
      <w:marLeft w:val="0"/>
      <w:marRight w:val="0"/>
      <w:marTop w:val="0"/>
      <w:marBottom w:val="0"/>
      <w:divBdr>
        <w:top w:val="none" w:sz="0" w:space="0" w:color="auto"/>
        <w:left w:val="none" w:sz="0" w:space="0" w:color="auto"/>
        <w:bottom w:val="none" w:sz="0" w:space="0" w:color="auto"/>
        <w:right w:val="none" w:sz="0" w:space="0" w:color="auto"/>
      </w:divBdr>
    </w:div>
    <w:div w:id="327287954">
      <w:bodyDiv w:val="1"/>
      <w:marLeft w:val="0"/>
      <w:marRight w:val="0"/>
      <w:marTop w:val="0"/>
      <w:marBottom w:val="0"/>
      <w:divBdr>
        <w:top w:val="none" w:sz="0" w:space="0" w:color="auto"/>
        <w:left w:val="none" w:sz="0" w:space="0" w:color="auto"/>
        <w:bottom w:val="none" w:sz="0" w:space="0" w:color="auto"/>
        <w:right w:val="none" w:sz="0" w:space="0" w:color="auto"/>
      </w:divBdr>
    </w:div>
    <w:div w:id="340284177">
      <w:bodyDiv w:val="1"/>
      <w:marLeft w:val="0"/>
      <w:marRight w:val="0"/>
      <w:marTop w:val="0"/>
      <w:marBottom w:val="0"/>
      <w:divBdr>
        <w:top w:val="none" w:sz="0" w:space="0" w:color="auto"/>
        <w:left w:val="none" w:sz="0" w:space="0" w:color="auto"/>
        <w:bottom w:val="none" w:sz="0" w:space="0" w:color="auto"/>
        <w:right w:val="none" w:sz="0" w:space="0" w:color="auto"/>
      </w:divBdr>
    </w:div>
    <w:div w:id="343016586">
      <w:bodyDiv w:val="1"/>
      <w:marLeft w:val="0"/>
      <w:marRight w:val="0"/>
      <w:marTop w:val="0"/>
      <w:marBottom w:val="0"/>
      <w:divBdr>
        <w:top w:val="none" w:sz="0" w:space="0" w:color="auto"/>
        <w:left w:val="none" w:sz="0" w:space="0" w:color="auto"/>
        <w:bottom w:val="none" w:sz="0" w:space="0" w:color="auto"/>
        <w:right w:val="none" w:sz="0" w:space="0" w:color="auto"/>
      </w:divBdr>
    </w:div>
    <w:div w:id="345837271">
      <w:bodyDiv w:val="1"/>
      <w:marLeft w:val="0"/>
      <w:marRight w:val="0"/>
      <w:marTop w:val="0"/>
      <w:marBottom w:val="0"/>
      <w:divBdr>
        <w:top w:val="none" w:sz="0" w:space="0" w:color="auto"/>
        <w:left w:val="none" w:sz="0" w:space="0" w:color="auto"/>
        <w:bottom w:val="none" w:sz="0" w:space="0" w:color="auto"/>
        <w:right w:val="none" w:sz="0" w:space="0" w:color="auto"/>
      </w:divBdr>
    </w:div>
    <w:div w:id="346060564">
      <w:bodyDiv w:val="1"/>
      <w:marLeft w:val="0"/>
      <w:marRight w:val="0"/>
      <w:marTop w:val="0"/>
      <w:marBottom w:val="0"/>
      <w:divBdr>
        <w:top w:val="none" w:sz="0" w:space="0" w:color="auto"/>
        <w:left w:val="none" w:sz="0" w:space="0" w:color="auto"/>
        <w:bottom w:val="none" w:sz="0" w:space="0" w:color="auto"/>
        <w:right w:val="none" w:sz="0" w:space="0" w:color="auto"/>
      </w:divBdr>
    </w:div>
    <w:div w:id="374352768">
      <w:bodyDiv w:val="1"/>
      <w:marLeft w:val="0"/>
      <w:marRight w:val="0"/>
      <w:marTop w:val="0"/>
      <w:marBottom w:val="0"/>
      <w:divBdr>
        <w:top w:val="none" w:sz="0" w:space="0" w:color="auto"/>
        <w:left w:val="none" w:sz="0" w:space="0" w:color="auto"/>
        <w:bottom w:val="none" w:sz="0" w:space="0" w:color="auto"/>
        <w:right w:val="none" w:sz="0" w:space="0" w:color="auto"/>
      </w:divBdr>
      <w:divsChild>
        <w:div w:id="497384468">
          <w:marLeft w:val="0"/>
          <w:marRight w:val="0"/>
          <w:marTop w:val="0"/>
          <w:marBottom w:val="0"/>
          <w:divBdr>
            <w:top w:val="none" w:sz="0" w:space="0" w:color="auto"/>
            <w:left w:val="none" w:sz="0" w:space="0" w:color="auto"/>
            <w:bottom w:val="none" w:sz="0" w:space="0" w:color="auto"/>
            <w:right w:val="none" w:sz="0" w:space="0" w:color="auto"/>
          </w:divBdr>
          <w:divsChild>
            <w:div w:id="171530444">
              <w:marLeft w:val="0"/>
              <w:marRight w:val="0"/>
              <w:marTop w:val="0"/>
              <w:marBottom w:val="0"/>
              <w:divBdr>
                <w:top w:val="none" w:sz="0" w:space="0" w:color="auto"/>
                <w:left w:val="none" w:sz="0" w:space="0" w:color="auto"/>
                <w:bottom w:val="none" w:sz="0" w:space="0" w:color="auto"/>
                <w:right w:val="none" w:sz="0" w:space="0" w:color="auto"/>
              </w:divBdr>
              <w:divsChild>
                <w:div w:id="1026250428">
                  <w:marLeft w:val="0"/>
                  <w:marRight w:val="0"/>
                  <w:marTop w:val="0"/>
                  <w:marBottom w:val="0"/>
                  <w:divBdr>
                    <w:top w:val="none" w:sz="0" w:space="0" w:color="auto"/>
                    <w:left w:val="none" w:sz="0" w:space="0" w:color="auto"/>
                    <w:bottom w:val="none" w:sz="0" w:space="0" w:color="auto"/>
                    <w:right w:val="none" w:sz="0" w:space="0" w:color="auto"/>
                  </w:divBdr>
                  <w:divsChild>
                    <w:div w:id="198903450">
                      <w:marLeft w:val="0"/>
                      <w:marRight w:val="270"/>
                      <w:marTop w:val="0"/>
                      <w:marBottom w:val="0"/>
                      <w:divBdr>
                        <w:top w:val="none" w:sz="0" w:space="0" w:color="auto"/>
                        <w:left w:val="none" w:sz="0" w:space="0" w:color="auto"/>
                        <w:bottom w:val="single" w:sz="6" w:space="0" w:color="CACACA"/>
                        <w:right w:val="none" w:sz="0" w:space="0" w:color="auto"/>
                      </w:divBdr>
                    </w:div>
                  </w:divsChild>
                </w:div>
              </w:divsChild>
            </w:div>
          </w:divsChild>
        </w:div>
        <w:div w:id="526916640">
          <w:marLeft w:val="0"/>
          <w:marRight w:val="0"/>
          <w:marTop w:val="0"/>
          <w:marBottom w:val="0"/>
          <w:divBdr>
            <w:top w:val="none" w:sz="0" w:space="0" w:color="auto"/>
            <w:left w:val="none" w:sz="0" w:space="0" w:color="auto"/>
            <w:bottom w:val="none" w:sz="0" w:space="0" w:color="auto"/>
            <w:right w:val="none" w:sz="0" w:space="0" w:color="auto"/>
          </w:divBdr>
          <w:divsChild>
            <w:div w:id="1044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737">
      <w:bodyDiv w:val="1"/>
      <w:marLeft w:val="0"/>
      <w:marRight w:val="0"/>
      <w:marTop w:val="0"/>
      <w:marBottom w:val="0"/>
      <w:divBdr>
        <w:top w:val="none" w:sz="0" w:space="0" w:color="auto"/>
        <w:left w:val="none" w:sz="0" w:space="0" w:color="auto"/>
        <w:bottom w:val="none" w:sz="0" w:space="0" w:color="auto"/>
        <w:right w:val="none" w:sz="0" w:space="0" w:color="auto"/>
      </w:divBdr>
    </w:div>
    <w:div w:id="375618739">
      <w:bodyDiv w:val="1"/>
      <w:marLeft w:val="0"/>
      <w:marRight w:val="0"/>
      <w:marTop w:val="0"/>
      <w:marBottom w:val="0"/>
      <w:divBdr>
        <w:top w:val="none" w:sz="0" w:space="0" w:color="auto"/>
        <w:left w:val="none" w:sz="0" w:space="0" w:color="auto"/>
        <w:bottom w:val="none" w:sz="0" w:space="0" w:color="auto"/>
        <w:right w:val="none" w:sz="0" w:space="0" w:color="auto"/>
      </w:divBdr>
    </w:div>
    <w:div w:id="406733634">
      <w:bodyDiv w:val="1"/>
      <w:marLeft w:val="0"/>
      <w:marRight w:val="0"/>
      <w:marTop w:val="0"/>
      <w:marBottom w:val="0"/>
      <w:divBdr>
        <w:top w:val="none" w:sz="0" w:space="0" w:color="auto"/>
        <w:left w:val="none" w:sz="0" w:space="0" w:color="auto"/>
        <w:bottom w:val="none" w:sz="0" w:space="0" w:color="auto"/>
        <w:right w:val="none" w:sz="0" w:space="0" w:color="auto"/>
      </w:divBdr>
      <w:divsChild>
        <w:div w:id="1234466508">
          <w:marLeft w:val="0"/>
          <w:marRight w:val="0"/>
          <w:marTop w:val="0"/>
          <w:marBottom w:val="0"/>
          <w:divBdr>
            <w:top w:val="none" w:sz="0" w:space="0" w:color="auto"/>
            <w:left w:val="none" w:sz="0" w:space="0" w:color="auto"/>
            <w:bottom w:val="none" w:sz="0" w:space="0" w:color="auto"/>
            <w:right w:val="none" w:sz="0" w:space="0" w:color="auto"/>
          </w:divBdr>
          <w:divsChild>
            <w:div w:id="76173663">
              <w:marLeft w:val="0"/>
              <w:marRight w:val="0"/>
              <w:marTop w:val="0"/>
              <w:marBottom w:val="0"/>
              <w:divBdr>
                <w:top w:val="none" w:sz="0" w:space="0" w:color="auto"/>
                <w:left w:val="none" w:sz="0" w:space="0" w:color="auto"/>
                <w:bottom w:val="none" w:sz="0" w:space="0" w:color="auto"/>
                <w:right w:val="none" w:sz="0" w:space="0" w:color="auto"/>
              </w:divBdr>
              <w:divsChild>
                <w:div w:id="1791316234">
                  <w:marLeft w:val="0"/>
                  <w:marRight w:val="0"/>
                  <w:marTop w:val="0"/>
                  <w:marBottom w:val="0"/>
                  <w:divBdr>
                    <w:top w:val="none" w:sz="0" w:space="0" w:color="auto"/>
                    <w:left w:val="none" w:sz="0" w:space="0" w:color="auto"/>
                    <w:bottom w:val="none" w:sz="0" w:space="0" w:color="auto"/>
                    <w:right w:val="none" w:sz="0" w:space="0" w:color="auto"/>
                  </w:divBdr>
                  <w:divsChild>
                    <w:div w:id="17345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842">
      <w:bodyDiv w:val="1"/>
      <w:marLeft w:val="0"/>
      <w:marRight w:val="0"/>
      <w:marTop w:val="0"/>
      <w:marBottom w:val="0"/>
      <w:divBdr>
        <w:top w:val="none" w:sz="0" w:space="0" w:color="auto"/>
        <w:left w:val="none" w:sz="0" w:space="0" w:color="auto"/>
        <w:bottom w:val="none" w:sz="0" w:space="0" w:color="auto"/>
        <w:right w:val="none" w:sz="0" w:space="0" w:color="auto"/>
      </w:divBdr>
    </w:div>
    <w:div w:id="436218430">
      <w:bodyDiv w:val="1"/>
      <w:marLeft w:val="0"/>
      <w:marRight w:val="0"/>
      <w:marTop w:val="0"/>
      <w:marBottom w:val="0"/>
      <w:divBdr>
        <w:top w:val="none" w:sz="0" w:space="0" w:color="auto"/>
        <w:left w:val="none" w:sz="0" w:space="0" w:color="auto"/>
        <w:bottom w:val="none" w:sz="0" w:space="0" w:color="auto"/>
        <w:right w:val="none" w:sz="0" w:space="0" w:color="auto"/>
      </w:divBdr>
    </w:div>
    <w:div w:id="441997937">
      <w:bodyDiv w:val="1"/>
      <w:marLeft w:val="0"/>
      <w:marRight w:val="0"/>
      <w:marTop w:val="0"/>
      <w:marBottom w:val="0"/>
      <w:divBdr>
        <w:top w:val="none" w:sz="0" w:space="0" w:color="auto"/>
        <w:left w:val="none" w:sz="0" w:space="0" w:color="auto"/>
        <w:bottom w:val="none" w:sz="0" w:space="0" w:color="auto"/>
        <w:right w:val="none" w:sz="0" w:space="0" w:color="auto"/>
      </w:divBdr>
      <w:divsChild>
        <w:div w:id="714544630">
          <w:marLeft w:val="0"/>
          <w:marRight w:val="0"/>
          <w:marTop w:val="0"/>
          <w:marBottom w:val="0"/>
          <w:divBdr>
            <w:top w:val="none" w:sz="0" w:space="0" w:color="auto"/>
            <w:left w:val="none" w:sz="0" w:space="0" w:color="auto"/>
            <w:bottom w:val="none" w:sz="0" w:space="0" w:color="auto"/>
            <w:right w:val="none" w:sz="0" w:space="0" w:color="auto"/>
          </w:divBdr>
          <w:divsChild>
            <w:div w:id="541672400">
              <w:marLeft w:val="0"/>
              <w:marRight w:val="0"/>
              <w:marTop w:val="0"/>
              <w:marBottom w:val="0"/>
              <w:divBdr>
                <w:top w:val="none" w:sz="0" w:space="0" w:color="auto"/>
                <w:left w:val="none" w:sz="0" w:space="0" w:color="auto"/>
                <w:bottom w:val="none" w:sz="0" w:space="0" w:color="auto"/>
                <w:right w:val="none" w:sz="0" w:space="0" w:color="auto"/>
              </w:divBdr>
              <w:divsChild>
                <w:div w:id="1768185603">
                  <w:marLeft w:val="0"/>
                  <w:marRight w:val="0"/>
                  <w:marTop w:val="0"/>
                  <w:marBottom w:val="0"/>
                  <w:divBdr>
                    <w:top w:val="none" w:sz="0" w:space="0" w:color="auto"/>
                    <w:left w:val="none" w:sz="0" w:space="0" w:color="auto"/>
                    <w:bottom w:val="none" w:sz="0" w:space="0" w:color="auto"/>
                    <w:right w:val="none" w:sz="0" w:space="0" w:color="auto"/>
                  </w:divBdr>
                  <w:divsChild>
                    <w:div w:id="14770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50246">
      <w:bodyDiv w:val="1"/>
      <w:marLeft w:val="0"/>
      <w:marRight w:val="0"/>
      <w:marTop w:val="0"/>
      <w:marBottom w:val="0"/>
      <w:divBdr>
        <w:top w:val="none" w:sz="0" w:space="0" w:color="auto"/>
        <w:left w:val="none" w:sz="0" w:space="0" w:color="auto"/>
        <w:bottom w:val="none" w:sz="0" w:space="0" w:color="auto"/>
        <w:right w:val="none" w:sz="0" w:space="0" w:color="auto"/>
      </w:divBdr>
    </w:div>
    <w:div w:id="471288789">
      <w:bodyDiv w:val="1"/>
      <w:marLeft w:val="0"/>
      <w:marRight w:val="0"/>
      <w:marTop w:val="0"/>
      <w:marBottom w:val="0"/>
      <w:divBdr>
        <w:top w:val="none" w:sz="0" w:space="0" w:color="auto"/>
        <w:left w:val="none" w:sz="0" w:space="0" w:color="auto"/>
        <w:bottom w:val="none" w:sz="0" w:space="0" w:color="auto"/>
        <w:right w:val="none" w:sz="0" w:space="0" w:color="auto"/>
      </w:divBdr>
    </w:div>
    <w:div w:id="512915102">
      <w:bodyDiv w:val="1"/>
      <w:marLeft w:val="0"/>
      <w:marRight w:val="0"/>
      <w:marTop w:val="0"/>
      <w:marBottom w:val="0"/>
      <w:divBdr>
        <w:top w:val="none" w:sz="0" w:space="0" w:color="auto"/>
        <w:left w:val="none" w:sz="0" w:space="0" w:color="auto"/>
        <w:bottom w:val="none" w:sz="0" w:space="0" w:color="auto"/>
        <w:right w:val="none" w:sz="0" w:space="0" w:color="auto"/>
      </w:divBdr>
    </w:div>
    <w:div w:id="519244383">
      <w:bodyDiv w:val="1"/>
      <w:marLeft w:val="0"/>
      <w:marRight w:val="0"/>
      <w:marTop w:val="0"/>
      <w:marBottom w:val="0"/>
      <w:divBdr>
        <w:top w:val="none" w:sz="0" w:space="0" w:color="auto"/>
        <w:left w:val="none" w:sz="0" w:space="0" w:color="auto"/>
        <w:bottom w:val="none" w:sz="0" w:space="0" w:color="auto"/>
        <w:right w:val="none" w:sz="0" w:space="0" w:color="auto"/>
      </w:divBdr>
    </w:div>
    <w:div w:id="560411938">
      <w:bodyDiv w:val="1"/>
      <w:marLeft w:val="0"/>
      <w:marRight w:val="0"/>
      <w:marTop w:val="0"/>
      <w:marBottom w:val="0"/>
      <w:divBdr>
        <w:top w:val="none" w:sz="0" w:space="0" w:color="auto"/>
        <w:left w:val="none" w:sz="0" w:space="0" w:color="auto"/>
        <w:bottom w:val="none" w:sz="0" w:space="0" w:color="auto"/>
        <w:right w:val="none" w:sz="0" w:space="0" w:color="auto"/>
      </w:divBdr>
    </w:div>
    <w:div w:id="581065538">
      <w:bodyDiv w:val="1"/>
      <w:marLeft w:val="0"/>
      <w:marRight w:val="0"/>
      <w:marTop w:val="0"/>
      <w:marBottom w:val="0"/>
      <w:divBdr>
        <w:top w:val="none" w:sz="0" w:space="0" w:color="auto"/>
        <w:left w:val="none" w:sz="0" w:space="0" w:color="auto"/>
        <w:bottom w:val="none" w:sz="0" w:space="0" w:color="auto"/>
        <w:right w:val="none" w:sz="0" w:space="0" w:color="auto"/>
      </w:divBdr>
    </w:div>
    <w:div w:id="584994241">
      <w:bodyDiv w:val="1"/>
      <w:marLeft w:val="0"/>
      <w:marRight w:val="0"/>
      <w:marTop w:val="0"/>
      <w:marBottom w:val="0"/>
      <w:divBdr>
        <w:top w:val="none" w:sz="0" w:space="0" w:color="auto"/>
        <w:left w:val="none" w:sz="0" w:space="0" w:color="auto"/>
        <w:bottom w:val="none" w:sz="0" w:space="0" w:color="auto"/>
        <w:right w:val="none" w:sz="0" w:space="0" w:color="auto"/>
      </w:divBdr>
    </w:div>
    <w:div w:id="589655811">
      <w:bodyDiv w:val="1"/>
      <w:marLeft w:val="0"/>
      <w:marRight w:val="0"/>
      <w:marTop w:val="0"/>
      <w:marBottom w:val="0"/>
      <w:divBdr>
        <w:top w:val="none" w:sz="0" w:space="0" w:color="auto"/>
        <w:left w:val="none" w:sz="0" w:space="0" w:color="auto"/>
        <w:bottom w:val="none" w:sz="0" w:space="0" w:color="auto"/>
        <w:right w:val="none" w:sz="0" w:space="0" w:color="auto"/>
      </w:divBdr>
      <w:divsChild>
        <w:div w:id="1878815353">
          <w:marLeft w:val="0"/>
          <w:marRight w:val="0"/>
          <w:marTop w:val="0"/>
          <w:marBottom w:val="0"/>
          <w:divBdr>
            <w:top w:val="none" w:sz="0" w:space="0" w:color="auto"/>
            <w:left w:val="none" w:sz="0" w:space="0" w:color="auto"/>
            <w:bottom w:val="none" w:sz="0" w:space="0" w:color="auto"/>
            <w:right w:val="none" w:sz="0" w:space="0" w:color="auto"/>
          </w:divBdr>
          <w:divsChild>
            <w:div w:id="731006725">
              <w:marLeft w:val="0"/>
              <w:marRight w:val="0"/>
              <w:marTop w:val="0"/>
              <w:marBottom w:val="0"/>
              <w:divBdr>
                <w:top w:val="none" w:sz="0" w:space="0" w:color="auto"/>
                <w:left w:val="none" w:sz="0" w:space="0" w:color="auto"/>
                <w:bottom w:val="none" w:sz="0" w:space="0" w:color="auto"/>
                <w:right w:val="none" w:sz="0" w:space="0" w:color="auto"/>
              </w:divBdr>
              <w:divsChild>
                <w:div w:id="349910883">
                  <w:marLeft w:val="0"/>
                  <w:marRight w:val="0"/>
                  <w:marTop w:val="0"/>
                  <w:marBottom w:val="0"/>
                  <w:divBdr>
                    <w:top w:val="none" w:sz="0" w:space="0" w:color="auto"/>
                    <w:left w:val="none" w:sz="0" w:space="0" w:color="auto"/>
                    <w:bottom w:val="none" w:sz="0" w:space="0" w:color="auto"/>
                    <w:right w:val="none" w:sz="0" w:space="0" w:color="auto"/>
                  </w:divBdr>
                </w:div>
                <w:div w:id="1365255771">
                  <w:marLeft w:val="0"/>
                  <w:marRight w:val="0"/>
                  <w:marTop w:val="0"/>
                  <w:marBottom w:val="0"/>
                  <w:divBdr>
                    <w:top w:val="none" w:sz="0" w:space="0" w:color="auto"/>
                    <w:left w:val="none" w:sz="0" w:space="0" w:color="auto"/>
                    <w:bottom w:val="none" w:sz="0" w:space="0" w:color="auto"/>
                    <w:right w:val="none" w:sz="0" w:space="0" w:color="auto"/>
                  </w:divBdr>
                </w:div>
                <w:div w:id="1547568397">
                  <w:marLeft w:val="0"/>
                  <w:marRight w:val="0"/>
                  <w:marTop w:val="0"/>
                  <w:marBottom w:val="0"/>
                  <w:divBdr>
                    <w:top w:val="none" w:sz="0" w:space="0" w:color="auto"/>
                    <w:left w:val="none" w:sz="0" w:space="0" w:color="auto"/>
                    <w:bottom w:val="none" w:sz="0" w:space="0" w:color="auto"/>
                    <w:right w:val="none" w:sz="0" w:space="0" w:color="auto"/>
                  </w:divBdr>
                </w:div>
                <w:div w:id="1605846666">
                  <w:marLeft w:val="0"/>
                  <w:marRight w:val="0"/>
                  <w:marTop w:val="0"/>
                  <w:marBottom w:val="0"/>
                  <w:divBdr>
                    <w:top w:val="none" w:sz="0" w:space="0" w:color="auto"/>
                    <w:left w:val="none" w:sz="0" w:space="0" w:color="auto"/>
                    <w:bottom w:val="none" w:sz="0" w:space="0" w:color="auto"/>
                    <w:right w:val="none" w:sz="0" w:space="0" w:color="auto"/>
                  </w:divBdr>
                </w:div>
              </w:divsChild>
            </w:div>
            <w:div w:id="874542611">
              <w:marLeft w:val="0"/>
              <w:marRight w:val="0"/>
              <w:marTop w:val="0"/>
              <w:marBottom w:val="0"/>
              <w:divBdr>
                <w:top w:val="none" w:sz="0" w:space="0" w:color="auto"/>
                <w:left w:val="none" w:sz="0" w:space="0" w:color="auto"/>
                <w:bottom w:val="none" w:sz="0" w:space="0" w:color="auto"/>
                <w:right w:val="none" w:sz="0" w:space="0" w:color="auto"/>
              </w:divBdr>
              <w:divsChild>
                <w:div w:id="258025364">
                  <w:marLeft w:val="0"/>
                  <w:marRight w:val="0"/>
                  <w:marTop w:val="0"/>
                  <w:marBottom w:val="0"/>
                  <w:divBdr>
                    <w:top w:val="none" w:sz="0" w:space="0" w:color="auto"/>
                    <w:left w:val="none" w:sz="0" w:space="0" w:color="auto"/>
                    <w:bottom w:val="none" w:sz="0" w:space="0" w:color="auto"/>
                    <w:right w:val="none" w:sz="0" w:space="0" w:color="auto"/>
                  </w:divBdr>
                </w:div>
                <w:div w:id="839470479">
                  <w:marLeft w:val="0"/>
                  <w:marRight w:val="0"/>
                  <w:marTop w:val="0"/>
                  <w:marBottom w:val="0"/>
                  <w:divBdr>
                    <w:top w:val="none" w:sz="0" w:space="0" w:color="auto"/>
                    <w:left w:val="none" w:sz="0" w:space="0" w:color="auto"/>
                    <w:bottom w:val="none" w:sz="0" w:space="0" w:color="auto"/>
                    <w:right w:val="none" w:sz="0" w:space="0" w:color="auto"/>
                  </w:divBdr>
                </w:div>
                <w:div w:id="1522235402">
                  <w:marLeft w:val="0"/>
                  <w:marRight w:val="0"/>
                  <w:marTop w:val="0"/>
                  <w:marBottom w:val="0"/>
                  <w:divBdr>
                    <w:top w:val="none" w:sz="0" w:space="0" w:color="auto"/>
                    <w:left w:val="none" w:sz="0" w:space="0" w:color="auto"/>
                    <w:bottom w:val="none" w:sz="0" w:space="0" w:color="auto"/>
                    <w:right w:val="none" w:sz="0" w:space="0" w:color="auto"/>
                  </w:divBdr>
                </w:div>
              </w:divsChild>
            </w:div>
            <w:div w:id="1212840011">
              <w:marLeft w:val="0"/>
              <w:marRight w:val="0"/>
              <w:marTop w:val="0"/>
              <w:marBottom w:val="0"/>
              <w:divBdr>
                <w:top w:val="none" w:sz="0" w:space="0" w:color="auto"/>
                <w:left w:val="none" w:sz="0" w:space="0" w:color="auto"/>
                <w:bottom w:val="none" w:sz="0" w:space="0" w:color="auto"/>
                <w:right w:val="none" w:sz="0" w:space="0" w:color="auto"/>
              </w:divBdr>
              <w:divsChild>
                <w:div w:id="315302212">
                  <w:marLeft w:val="0"/>
                  <w:marRight w:val="0"/>
                  <w:marTop w:val="0"/>
                  <w:marBottom w:val="0"/>
                  <w:divBdr>
                    <w:top w:val="none" w:sz="0" w:space="0" w:color="auto"/>
                    <w:left w:val="none" w:sz="0" w:space="0" w:color="auto"/>
                    <w:bottom w:val="none" w:sz="0" w:space="0" w:color="auto"/>
                    <w:right w:val="none" w:sz="0" w:space="0" w:color="auto"/>
                  </w:divBdr>
                </w:div>
                <w:div w:id="827134839">
                  <w:marLeft w:val="0"/>
                  <w:marRight w:val="0"/>
                  <w:marTop w:val="0"/>
                  <w:marBottom w:val="0"/>
                  <w:divBdr>
                    <w:top w:val="none" w:sz="0" w:space="0" w:color="auto"/>
                    <w:left w:val="none" w:sz="0" w:space="0" w:color="auto"/>
                    <w:bottom w:val="none" w:sz="0" w:space="0" w:color="auto"/>
                    <w:right w:val="none" w:sz="0" w:space="0" w:color="auto"/>
                  </w:divBdr>
                </w:div>
                <w:div w:id="889804633">
                  <w:marLeft w:val="0"/>
                  <w:marRight w:val="0"/>
                  <w:marTop w:val="0"/>
                  <w:marBottom w:val="0"/>
                  <w:divBdr>
                    <w:top w:val="none" w:sz="0" w:space="0" w:color="auto"/>
                    <w:left w:val="none" w:sz="0" w:space="0" w:color="auto"/>
                    <w:bottom w:val="none" w:sz="0" w:space="0" w:color="auto"/>
                    <w:right w:val="none" w:sz="0" w:space="0" w:color="auto"/>
                  </w:divBdr>
                </w:div>
              </w:divsChild>
            </w:div>
            <w:div w:id="1217282814">
              <w:marLeft w:val="0"/>
              <w:marRight w:val="0"/>
              <w:marTop w:val="0"/>
              <w:marBottom w:val="0"/>
              <w:divBdr>
                <w:top w:val="none" w:sz="0" w:space="0" w:color="auto"/>
                <w:left w:val="none" w:sz="0" w:space="0" w:color="auto"/>
                <w:bottom w:val="none" w:sz="0" w:space="0" w:color="auto"/>
                <w:right w:val="none" w:sz="0" w:space="0" w:color="auto"/>
              </w:divBdr>
              <w:divsChild>
                <w:div w:id="222640485">
                  <w:marLeft w:val="0"/>
                  <w:marRight w:val="0"/>
                  <w:marTop w:val="0"/>
                  <w:marBottom w:val="0"/>
                  <w:divBdr>
                    <w:top w:val="none" w:sz="0" w:space="0" w:color="auto"/>
                    <w:left w:val="none" w:sz="0" w:space="0" w:color="auto"/>
                    <w:bottom w:val="none" w:sz="0" w:space="0" w:color="auto"/>
                    <w:right w:val="none" w:sz="0" w:space="0" w:color="auto"/>
                  </w:divBdr>
                </w:div>
                <w:div w:id="325717557">
                  <w:marLeft w:val="0"/>
                  <w:marRight w:val="0"/>
                  <w:marTop w:val="0"/>
                  <w:marBottom w:val="0"/>
                  <w:divBdr>
                    <w:top w:val="none" w:sz="0" w:space="0" w:color="auto"/>
                    <w:left w:val="none" w:sz="0" w:space="0" w:color="auto"/>
                    <w:bottom w:val="none" w:sz="0" w:space="0" w:color="auto"/>
                    <w:right w:val="none" w:sz="0" w:space="0" w:color="auto"/>
                  </w:divBdr>
                </w:div>
                <w:div w:id="874535761">
                  <w:marLeft w:val="0"/>
                  <w:marRight w:val="0"/>
                  <w:marTop w:val="0"/>
                  <w:marBottom w:val="0"/>
                  <w:divBdr>
                    <w:top w:val="none" w:sz="0" w:space="0" w:color="auto"/>
                    <w:left w:val="none" w:sz="0" w:space="0" w:color="auto"/>
                    <w:bottom w:val="none" w:sz="0" w:space="0" w:color="auto"/>
                    <w:right w:val="none" w:sz="0" w:space="0" w:color="auto"/>
                  </w:divBdr>
                </w:div>
                <w:div w:id="1747650852">
                  <w:marLeft w:val="0"/>
                  <w:marRight w:val="0"/>
                  <w:marTop w:val="0"/>
                  <w:marBottom w:val="0"/>
                  <w:divBdr>
                    <w:top w:val="none" w:sz="0" w:space="0" w:color="auto"/>
                    <w:left w:val="none" w:sz="0" w:space="0" w:color="auto"/>
                    <w:bottom w:val="none" w:sz="0" w:space="0" w:color="auto"/>
                    <w:right w:val="none" w:sz="0" w:space="0" w:color="auto"/>
                  </w:divBdr>
                </w:div>
                <w:div w:id="1896235055">
                  <w:marLeft w:val="0"/>
                  <w:marRight w:val="0"/>
                  <w:marTop w:val="0"/>
                  <w:marBottom w:val="0"/>
                  <w:divBdr>
                    <w:top w:val="none" w:sz="0" w:space="0" w:color="auto"/>
                    <w:left w:val="none" w:sz="0" w:space="0" w:color="auto"/>
                    <w:bottom w:val="none" w:sz="0" w:space="0" w:color="auto"/>
                    <w:right w:val="none" w:sz="0" w:space="0" w:color="auto"/>
                  </w:divBdr>
                </w:div>
              </w:divsChild>
            </w:div>
            <w:div w:id="1862278320">
              <w:marLeft w:val="0"/>
              <w:marRight w:val="0"/>
              <w:marTop w:val="0"/>
              <w:marBottom w:val="0"/>
              <w:divBdr>
                <w:top w:val="none" w:sz="0" w:space="0" w:color="auto"/>
                <w:left w:val="none" w:sz="0" w:space="0" w:color="auto"/>
                <w:bottom w:val="none" w:sz="0" w:space="0" w:color="auto"/>
                <w:right w:val="none" w:sz="0" w:space="0" w:color="auto"/>
              </w:divBdr>
              <w:divsChild>
                <w:div w:id="896626652">
                  <w:marLeft w:val="0"/>
                  <w:marRight w:val="0"/>
                  <w:marTop w:val="0"/>
                  <w:marBottom w:val="0"/>
                  <w:divBdr>
                    <w:top w:val="none" w:sz="0" w:space="0" w:color="auto"/>
                    <w:left w:val="none" w:sz="0" w:space="0" w:color="auto"/>
                    <w:bottom w:val="none" w:sz="0" w:space="0" w:color="auto"/>
                    <w:right w:val="none" w:sz="0" w:space="0" w:color="auto"/>
                  </w:divBdr>
                </w:div>
                <w:div w:id="1401904591">
                  <w:marLeft w:val="0"/>
                  <w:marRight w:val="0"/>
                  <w:marTop w:val="0"/>
                  <w:marBottom w:val="0"/>
                  <w:divBdr>
                    <w:top w:val="none" w:sz="0" w:space="0" w:color="auto"/>
                    <w:left w:val="none" w:sz="0" w:space="0" w:color="auto"/>
                    <w:bottom w:val="none" w:sz="0" w:space="0" w:color="auto"/>
                    <w:right w:val="none" w:sz="0" w:space="0" w:color="auto"/>
                  </w:divBdr>
                </w:div>
                <w:div w:id="1570773352">
                  <w:marLeft w:val="0"/>
                  <w:marRight w:val="0"/>
                  <w:marTop w:val="0"/>
                  <w:marBottom w:val="0"/>
                  <w:divBdr>
                    <w:top w:val="none" w:sz="0" w:space="0" w:color="auto"/>
                    <w:left w:val="none" w:sz="0" w:space="0" w:color="auto"/>
                    <w:bottom w:val="none" w:sz="0" w:space="0" w:color="auto"/>
                    <w:right w:val="none" w:sz="0" w:space="0" w:color="auto"/>
                  </w:divBdr>
                </w:div>
                <w:div w:id="19515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8963">
      <w:bodyDiv w:val="1"/>
      <w:marLeft w:val="0"/>
      <w:marRight w:val="0"/>
      <w:marTop w:val="0"/>
      <w:marBottom w:val="0"/>
      <w:divBdr>
        <w:top w:val="none" w:sz="0" w:space="0" w:color="auto"/>
        <w:left w:val="none" w:sz="0" w:space="0" w:color="auto"/>
        <w:bottom w:val="none" w:sz="0" w:space="0" w:color="auto"/>
        <w:right w:val="none" w:sz="0" w:space="0" w:color="auto"/>
      </w:divBdr>
    </w:div>
    <w:div w:id="617758890">
      <w:bodyDiv w:val="1"/>
      <w:marLeft w:val="0"/>
      <w:marRight w:val="0"/>
      <w:marTop w:val="0"/>
      <w:marBottom w:val="0"/>
      <w:divBdr>
        <w:top w:val="none" w:sz="0" w:space="0" w:color="auto"/>
        <w:left w:val="none" w:sz="0" w:space="0" w:color="auto"/>
        <w:bottom w:val="none" w:sz="0" w:space="0" w:color="auto"/>
        <w:right w:val="none" w:sz="0" w:space="0" w:color="auto"/>
      </w:divBdr>
    </w:div>
    <w:div w:id="626814050">
      <w:bodyDiv w:val="1"/>
      <w:marLeft w:val="0"/>
      <w:marRight w:val="0"/>
      <w:marTop w:val="0"/>
      <w:marBottom w:val="0"/>
      <w:divBdr>
        <w:top w:val="none" w:sz="0" w:space="0" w:color="auto"/>
        <w:left w:val="none" w:sz="0" w:space="0" w:color="auto"/>
        <w:bottom w:val="none" w:sz="0" w:space="0" w:color="auto"/>
        <w:right w:val="none" w:sz="0" w:space="0" w:color="auto"/>
      </w:divBdr>
    </w:div>
    <w:div w:id="631137263">
      <w:bodyDiv w:val="1"/>
      <w:marLeft w:val="0"/>
      <w:marRight w:val="0"/>
      <w:marTop w:val="0"/>
      <w:marBottom w:val="0"/>
      <w:divBdr>
        <w:top w:val="none" w:sz="0" w:space="0" w:color="auto"/>
        <w:left w:val="none" w:sz="0" w:space="0" w:color="auto"/>
        <w:bottom w:val="none" w:sz="0" w:space="0" w:color="auto"/>
        <w:right w:val="none" w:sz="0" w:space="0" w:color="auto"/>
      </w:divBdr>
    </w:div>
    <w:div w:id="650518819">
      <w:marLeft w:val="0"/>
      <w:marRight w:val="0"/>
      <w:marTop w:val="0"/>
      <w:marBottom w:val="0"/>
      <w:divBdr>
        <w:top w:val="none" w:sz="0" w:space="0" w:color="auto"/>
        <w:left w:val="none" w:sz="0" w:space="0" w:color="auto"/>
        <w:bottom w:val="none" w:sz="0" w:space="0" w:color="auto"/>
        <w:right w:val="none" w:sz="0" w:space="0" w:color="auto"/>
      </w:divBdr>
      <w:divsChild>
        <w:div w:id="286470245">
          <w:marLeft w:val="0"/>
          <w:marRight w:val="0"/>
          <w:marTop w:val="0"/>
          <w:marBottom w:val="0"/>
          <w:divBdr>
            <w:top w:val="none" w:sz="0" w:space="0" w:color="auto"/>
            <w:left w:val="none" w:sz="0" w:space="0" w:color="auto"/>
            <w:bottom w:val="none" w:sz="0" w:space="0" w:color="auto"/>
            <w:right w:val="none" w:sz="0" w:space="0" w:color="auto"/>
          </w:divBdr>
          <w:divsChild>
            <w:div w:id="403185243">
              <w:marLeft w:val="0"/>
              <w:marRight w:val="0"/>
              <w:marTop w:val="0"/>
              <w:marBottom w:val="0"/>
              <w:divBdr>
                <w:top w:val="none" w:sz="0" w:space="0" w:color="auto"/>
                <w:left w:val="none" w:sz="0" w:space="0" w:color="auto"/>
                <w:bottom w:val="none" w:sz="0" w:space="0" w:color="auto"/>
                <w:right w:val="none" w:sz="0" w:space="0" w:color="auto"/>
              </w:divBdr>
              <w:divsChild>
                <w:div w:id="582645609">
                  <w:marLeft w:val="0"/>
                  <w:marRight w:val="0"/>
                  <w:marTop w:val="0"/>
                  <w:marBottom w:val="0"/>
                  <w:divBdr>
                    <w:top w:val="none" w:sz="0" w:space="0" w:color="auto"/>
                    <w:left w:val="none" w:sz="0" w:space="0" w:color="auto"/>
                    <w:bottom w:val="none" w:sz="0" w:space="0" w:color="auto"/>
                    <w:right w:val="none" w:sz="0" w:space="0" w:color="auto"/>
                  </w:divBdr>
                  <w:divsChild>
                    <w:div w:id="416678760">
                      <w:marLeft w:val="0"/>
                      <w:marRight w:val="0"/>
                      <w:marTop w:val="0"/>
                      <w:marBottom w:val="0"/>
                      <w:divBdr>
                        <w:top w:val="none" w:sz="0" w:space="0" w:color="auto"/>
                        <w:left w:val="none" w:sz="0" w:space="0" w:color="auto"/>
                        <w:bottom w:val="none" w:sz="0" w:space="0" w:color="auto"/>
                        <w:right w:val="none" w:sz="0" w:space="0" w:color="auto"/>
                      </w:divBdr>
                      <w:divsChild>
                        <w:div w:id="1654219353">
                          <w:marLeft w:val="0"/>
                          <w:marRight w:val="0"/>
                          <w:marTop w:val="0"/>
                          <w:marBottom w:val="0"/>
                          <w:divBdr>
                            <w:top w:val="none" w:sz="0" w:space="0" w:color="auto"/>
                            <w:left w:val="none" w:sz="0" w:space="0" w:color="auto"/>
                            <w:bottom w:val="none" w:sz="0" w:space="0" w:color="auto"/>
                            <w:right w:val="none" w:sz="0" w:space="0" w:color="auto"/>
                          </w:divBdr>
                          <w:divsChild>
                            <w:div w:id="984775761">
                              <w:marLeft w:val="0"/>
                              <w:marRight w:val="0"/>
                              <w:marTop w:val="0"/>
                              <w:marBottom w:val="0"/>
                              <w:divBdr>
                                <w:top w:val="none" w:sz="0" w:space="0" w:color="auto"/>
                                <w:left w:val="none" w:sz="0" w:space="0" w:color="auto"/>
                                <w:bottom w:val="none" w:sz="0" w:space="0" w:color="auto"/>
                                <w:right w:val="none" w:sz="0" w:space="0" w:color="auto"/>
                              </w:divBdr>
                              <w:divsChild>
                                <w:div w:id="1741906579">
                                  <w:marLeft w:val="0"/>
                                  <w:marRight w:val="0"/>
                                  <w:marTop w:val="0"/>
                                  <w:marBottom w:val="0"/>
                                  <w:divBdr>
                                    <w:top w:val="none" w:sz="0" w:space="0" w:color="auto"/>
                                    <w:left w:val="none" w:sz="0" w:space="0" w:color="auto"/>
                                    <w:bottom w:val="none" w:sz="0" w:space="0" w:color="auto"/>
                                    <w:right w:val="none" w:sz="0" w:space="0" w:color="auto"/>
                                  </w:divBdr>
                                  <w:divsChild>
                                    <w:div w:id="265698040">
                                      <w:marLeft w:val="0"/>
                                      <w:marRight w:val="0"/>
                                      <w:marTop w:val="0"/>
                                      <w:marBottom w:val="0"/>
                                      <w:divBdr>
                                        <w:top w:val="none" w:sz="0" w:space="0" w:color="auto"/>
                                        <w:left w:val="none" w:sz="0" w:space="0" w:color="auto"/>
                                        <w:bottom w:val="none" w:sz="0" w:space="0" w:color="auto"/>
                                        <w:right w:val="none" w:sz="0" w:space="0" w:color="auto"/>
                                      </w:divBdr>
                                      <w:divsChild>
                                        <w:div w:id="1187210160">
                                          <w:marLeft w:val="0"/>
                                          <w:marRight w:val="0"/>
                                          <w:marTop w:val="0"/>
                                          <w:marBottom w:val="0"/>
                                          <w:divBdr>
                                            <w:top w:val="none" w:sz="0" w:space="0" w:color="auto"/>
                                            <w:left w:val="none" w:sz="0" w:space="0" w:color="auto"/>
                                            <w:bottom w:val="none" w:sz="0" w:space="0" w:color="auto"/>
                                            <w:right w:val="none" w:sz="0" w:space="0" w:color="auto"/>
                                          </w:divBdr>
                                          <w:divsChild>
                                            <w:div w:id="445929660">
                                              <w:marLeft w:val="0"/>
                                              <w:marRight w:val="0"/>
                                              <w:marTop w:val="0"/>
                                              <w:marBottom w:val="0"/>
                                              <w:divBdr>
                                                <w:top w:val="none" w:sz="0" w:space="0" w:color="auto"/>
                                                <w:left w:val="none" w:sz="0" w:space="0" w:color="auto"/>
                                                <w:bottom w:val="none" w:sz="0" w:space="0" w:color="auto"/>
                                                <w:right w:val="none" w:sz="0" w:space="0" w:color="auto"/>
                                              </w:divBdr>
                                              <w:divsChild>
                                                <w:div w:id="37823454">
                                                  <w:marLeft w:val="0"/>
                                                  <w:marRight w:val="0"/>
                                                  <w:marTop w:val="0"/>
                                                  <w:marBottom w:val="0"/>
                                                  <w:divBdr>
                                                    <w:top w:val="none" w:sz="0" w:space="0" w:color="auto"/>
                                                    <w:left w:val="none" w:sz="0" w:space="0" w:color="auto"/>
                                                    <w:bottom w:val="none" w:sz="0" w:space="0" w:color="auto"/>
                                                    <w:right w:val="none" w:sz="0" w:space="0" w:color="auto"/>
                                                  </w:divBdr>
                                                  <w:divsChild>
                                                    <w:div w:id="1583487531">
                                                      <w:marLeft w:val="0"/>
                                                      <w:marRight w:val="0"/>
                                                      <w:marTop w:val="0"/>
                                                      <w:marBottom w:val="0"/>
                                                      <w:divBdr>
                                                        <w:top w:val="none" w:sz="0" w:space="0" w:color="auto"/>
                                                        <w:left w:val="none" w:sz="0" w:space="0" w:color="auto"/>
                                                        <w:bottom w:val="none" w:sz="0" w:space="0" w:color="auto"/>
                                                        <w:right w:val="none" w:sz="0" w:space="0" w:color="auto"/>
                                                      </w:divBdr>
                                                      <w:divsChild>
                                                        <w:div w:id="541288371">
                                                          <w:marLeft w:val="0"/>
                                                          <w:marRight w:val="0"/>
                                                          <w:marTop w:val="0"/>
                                                          <w:marBottom w:val="0"/>
                                                          <w:divBdr>
                                                            <w:top w:val="none" w:sz="0" w:space="0" w:color="auto"/>
                                                            <w:left w:val="none" w:sz="0" w:space="0" w:color="auto"/>
                                                            <w:bottom w:val="none" w:sz="0" w:space="0" w:color="auto"/>
                                                            <w:right w:val="none" w:sz="0" w:space="0" w:color="auto"/>
                                                          </w:divBdr>
                                                          <w:divsChild>
                                                            <w:div w:id="1802113146">
                                                              <w:marLeft w:val="0"/>
                                                              <w:marRight w:val="0"/>
                                                              <w:marTop w:val="0"/>
                                                              <w:marBottom w:val="0"/>
                                                              <w:divBdr>
                                                                <w:top w:val="none" w:sz="0" w:space="0" w:color="auto"/>
                                                                <w:left w:val="none" w:sz="0" w:space="0" w:color="auto"/>
                                                                <w:bottom w:val="none" w:sz="0" w:space="0" w:color="auto"/>
                                                                <w:right w:val="none" w:sz="0" w:space="0" w:color="auto"/>
                                                              </w:divBdr>
                                                              <w:divsChild>
                                                                <w:div w:id="1956592373">
                                                                  <w:marLeft w:val="0"/>
                                                                  <w:marRight w:val="0"/>
                                                                  <w:marTop w:val="0"/>
                                                                  <w:marBottom w:val="0"/>
                                                                  <w:divBdr>
                                                                    <w:top w:val="none" w:sz="0" w:space="0" w:color="auto"/>
                                                                    <w:left w:val="none" w:sz="0" w:space="0" w:color="auto"/>
                                                                    <w:bottom w:val="none" w:sz="0" w:space="0" w:color="auto"/>
                                                                    <w:right w:val="none" w:sz="0" w:space="0" w:color="auto"/>
                                                                  </w:divBdr>
                                                                  <w:divsChild>
                                                                    <w:div w:id="2074892751">
                                                                      <w:marLeft w:val="0"/>
                                                                      <w:marRight w:val="0"/>
                                                                      <w:marTop w:val="0"/>
                                                                      <w:marBottom w:val="0"/>
                                                                      <w:divBdr>
                                                                        <w:top w:val="none" w:sz="0" w:space="0" w:color="auto"/>
                                                                        <w:left w:val="none" w:sz="0" w:space="0" w:color="auto"/>
                                                                        <w:bottom w:val="none" w:sz="0" w:space="0" w:color="auto"/>
                                                                        <w:right w:val="none" w:sz="0" w:space="0" w:color="auto"/>
                                                                      </w:divBdr>
                                                                      <w:divsChild>
                                                                        <w:div w:id="1833838061">
                                                                          <w:marLeft w:val="0"/>
                                                                          <w:marRight w:val="0"/>
                                                                          <w:marTop w:val="0"/>
                                                                          <w:marBottom w:val="0"/>
                                                                          <w:divBdr>
                                                                            <w:top w:val="none" w:sz="0" w:space="0" w:color="auto"/>
                                                                            <w:left w:val="none" w:sz="0" w:space="0" w:color="auto"/>
                                                                            <w:bottom w:val="none" w:sz="0" w:space="0" w:color="auto"/>
                                                                            <w:right w:val="none" w:sz="0" w:space="0" w:color="auto"/>
                                                                          </w:divBdr>
                                                                          <w:divsChild>
                                                                            <w:div w:id="465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758896">
      <w:bodyDiv w:val="1"/>
      <w:marLeft w:val="0"/>
      <w:marRight w:val="0"/>
      <w:marTop w:val="0"/>
      <w:marBottom w:val="0"/>
      <w:divBdr>
        <w:top w:val="none" w:sz="0" w:space="0" w:color="auto"/>
        <w:left w:val="none" w:sz="0" w:space="0" w:color="auto"/>
        <w:bottom w:val="none" w:sz="0" w:space="0" w:color="auto"/>
        <w:right w:val="none" w:sz="0" w:space="0" w:color="auto"/>
      </w:divBdr>
    </w:div>
    <w:div w:id="707993965">
      <w:bodyDiv w:val="1"/>
      <w:marLeft w:val="0"/>
      <w:marRight w:val="0"/>
      <w:marTop w:val="0"/>
      <w:marBottom w:val="0"/>
      <w:divBdr>
        <w:top w:val="none" w:sz="0" w:space="0" w:color="auto"/>
        <w:left w:val="none" w:sz="0" w:space="0" w:color="auto"/>
        <w:bottom w:val="none" w:sz="0" w:space="0" w:color="auto"/>
        <w:right w:val="none" w:sz="0" w:space="0" w:color="auto"/>
      </w:divBdr>
      <w:divsChild>
        <w:div w:id="807018292">
          <w:marLeft w:val="0"/>
          <w:marRight w:val="0"/>
          <w:marTop w:val="0"/>
          <w:marBottom w:val="0"/>
          <w:divBdr>
            <w:top w:val="none" w:sz="0" w:space="0" w:color="auto"/>
            <w:left w:val="none" w:sz="0" w:space="0" w:color="auto"/>
            <w:bottom w:val="none" w:sz="0" w:space="0" w:color="auto"/>
            <w:right w:val="none" w:sz="0" w:space="0" w:color="auto"/>
          </w:divBdr>
          <w:divsChild>
            <w:div w:id="940379228">
              <w:marLeft w:val="0"/>
              <w:marRight w:val="0"/>
              <w:marTop w:val="0"/>
              <w:marBottom w:val="0"/>
              <w:divBdr>
                <w:top w:val="none" w:sz="0" w:space="0" w:color="auto"/>
                <w:left w:val="none" w:sz="0" w:space="0" w:color="auto"/>
                <w:bottom w:val="none" w:sz="0" w:space="0" w:color="auto"/>
                <w:right w:val="none" w:sz="0" w:space="0" w:color="auto"/>
              </w:divBdr>
              <w:divsChild>
                <w:div w:id="745760350">
                  <w:marLeft w:val="0"/>
                  <w:marRight w:val="0"/>
                  <w:marTop w:val="0"/>
                  <w:marBottom w:val="0"/>
                  <w:divBdr>
                    <w:top w:val="none" w:sz="0" w:space="0" w:color="auto"/>
                    <w:left w:val="none" w:sz="0" w:space="0" w:color="auto"/>
                    <w:bottom w:val="none" w:sz="0" w:space="0" w:color="auto"/>
                    <w:right w:val="none" w:sz="0" w:space="0" w:color="auto"/>
                  </w:divBdr>
                  <w:divsChild>
                    <w:div w:id="5339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470492">
      <w:bodyDiv w:val="1"/>
      <w:marLeft w:val="225"/>
      <w:marRight w:val="225"/>
      <w:marTop w:val="0"/>
      <w:marBottom w:val="0"/>
      <w:divBdr>
        <w:top w:val="none" w:sz="0" w:space="0" w:color="auto"/>
        <w:left w:val="none" w:sz="0" w:space="0" w:color="auto"/>
        <w:bottom w:val="none" w:sz="0" w:space="0" w:color="auto"/>
        <w:right w:val="none" w:sz="0" w:space="0" w:color="auto"/>
      </w:divBdr>
      <w:divsChild>
        <w:div w:id="123470279">
          <w:marLeft w:val="0"/>
          <w:marRight w:val="0"/>
          <w:marTop w:val="0"/>
          <w:marBottom w:val="0"/>
          <w:divBdr>
            <w:top w:val="none" w:sz="0" w:space="0" w:color="auto"/>
            <w:left w:val="none" w:sz="0" w:space="0" w:color="auto"/>
            <w:bottom w:val="none" w:sz="0" w:space="0" w:color="auto"/>
            <w:right w:val="none" w:sz="0" w:space="0" w:color="auto"/>
          </w:divBdr>
        </w:div>
      </w:divsChild>
    </w:div>
    <w:div w:id="735469088">
      <w:bodyDiv w:val="1"/>
      <w:marLeft w:val="0"/>
      <w:marRight w:val="0"/>
      <w:marTop w:val="0"/>
      <w:marBottom w:val="0"/>
      <w:divBdr>
        <w:top w:val="none" w:sz="0" w:space="0" w:color="auto"/>
        <w:left w:val="none" w:sz="0" w:space="0" w:color="auto"/>
        <w:bottom w:val="none" w:sz="0" w:space="0" w:color="auto"/>
        <w:right w:val="none" w:sz="0" w:space="0" w:color="auto"/>
      </w:divBdr>
    </w:div>
    <w:div w:id="763303655">
      <w:bodyDiv w:val="1"/>
      <w:marLeft w:val="0"/>
      <w:marRight w:val="0"/>
      <w:marTop w:val="0"/>
      <w:marBottom w:val="0"/>
      <w:divBdr>
        <w:top w:val="none" w:sz="0" w:space="0" w:color="auto"/>
        <w:left w:val="none" w:sz="0" w:space="0" w:color="auto"/>
        <w:bottom w:val="none" w:sz="0" w:space="0" w:color="auto"/>
        <w:right w:val="none" w:sz="0" w:space="0" w:color="auto"/>
      </w:divBdr>
    </w:div>
    <w:div w:id="767045081">
      <w:bodyDiv w:val="1"/>
      <w:marLeft w:val="0"/>
      <w:marRight w:val="0"/>
      <w:marTop w:val="0"/>
      <w:marBottom w:val="0"/>
      <w:divBdr>
        <w:top w:val="none" w:sz="0" w:space="0" w:color="auto"/>
        <w:left w:val="none" w:sz="0" w:space="0" w:color="auto"/>
        <w:bottom w:val="none" w:sz="0" w:space="0" w:color="auto"/>
        <w:right w:val="none" w:sz="0" w:space="0" w:color="auto"/>
      </w:divBdr>
    </w:div>
    <w:div w:id="767046825">
      <w:bodyDiv w:val="1"/>
      <w:marLeft w:val="0"/>
      <w:marRight w:val="0"/>
      <w:marTop w:val="0"/>
      <w:marBottom w:val="0"/>
      <w:divBdr>
        <w:top w:val="none" w:sz="0" w:space="0" w:color="auto"/>
        <w:left w:val="none" w:sz="0" w:space="0" w:color="auto"/>
        <w:bottom w:val="none" w:sz="0" w:space="0" w:color="auto"/>
        <w:right w:val="none" w:sz="0" w:space="0" w:color="auto"/>
      </w:divBdr>
      <w:divsChild>
        <w:div w:id="1847406099">
          <w:marLeft w:val="0"/>
          <w:marRight w:val="0"/>
          <w:marTop w:val="0"/>
          <w:marBottom w:val="0"/>
          <w:divBdr>
            <w:top w:val="none" w:sz="0" w:space="0" w:color="auto"/>
            <w:left w:val="none" w:sz="0" w:space="0" w:color="auto"/>
            <w:bottom w:val="none" w:sz="0" w:space="0" w:color="auto"/>
            <w:right w:val="none" w:sz="0" w:space="0" w:color="auto"/>
          </w:divBdr>
          <w:divsChild>
            <w:div w:id="1365322444">
              <w:marLeft w:val="0"/>
              <w:marRight w:val="0"/>
              <w:marTop w:val="0"/>
              <w:marBottom w:val="0"/>
              <w:divBdr>
                <w:top w:val="none" w:sz="0" w:space="0" w:color="auto"/>
                <w:left w:val="none" w:sz="0" w:space="0" w:color="auto"/>
                <w:bottom w:val="none" w:sz="0" w:space="0" w:color="auto"/>
                <w:right w:val="none" w:sz="0" w:space="0" w:color="auto"/>
              </w:divBdr>
              <w:divsChild>
                <w:div w:id="1943681947">
                  <w:marLeft w:val="-225"/>
                  <w:marRight w:val="-225"/>
                  <w:marTop w:val="0"/>
                  <w:marBottom w:val="0"/>
                  <w:divBdr>
                    <w:top w:val="none" w:sz="0" w:space="0" w:color="auto"/>
                    <w:left w:val="none" w:sz="0" w:space="0" w:color="auto"/>
                    <w:bottom w:val="none" w:sz="0" w:space="0" w:color="auto"/>
                    <w:right w:val="none" w:sz="0" w:space="0" w:color="auto"/>
                  </w:divBdr>
                  <w:divsChild>
                    <w:div w:id="1548833514">
                      <w:marLeft w:val="0"/>
                      <w:marRight w:val="0"/>
                      <w:marTop w:val="0"/>
                      <w:marBottom w:val="0"/>
                      <w:divBdr>
                        <w:top w:val="none" w:sz="0" w:space="0" w:color="auto"/>
                        <w:left w:val="none" w:sz="0" w:space="0" w:color="auto"/>
                        <w:bottom w:val="none" w:sz="0" w:space="0" w:color="auto"/>
                        <w:right w:val="none" w:sz="0" w:space="0" w:color="auto"/>
                      </w:divBdr>
                      <w:divsChild>
                        <w:div w:id="177289366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769013120">
      <w:bodyDiv w:val="1"/>
      <w:marLeft w:val="0"/>
      <w:marRight w:val="0"/>
      <w:marTop w:val="0"/>
      <w:marBottom w:val="0"/>
      <w:divBdr>
        <w:top w:val="none" w:sz="0" w:space="0" w:color="auto"/>
        <w:left w:val="none" w:sz="0" w:space="0" w:color="auto"/>
        <w:bottom w:val="none" w:sz="0" w:space="0" w:color="auto"/>
        <w:right w:val="none" w:sz="0" w:space="0" w:color="auto"/>
      </w:divBdr>
    </w:div>
    <w:div w:id="773864880">
      <w:bodyDiv w:val="1"/>
      <w:marLeft w:val="0"/>
      <w:marRight w:val="0"/>
      <w:marTop w:val="0"/>
      <w:marBottom w:val="0"/>
      <w:divBdr>
        <w:top w:val="none" w:sz="0" w:space="0" w:color="auto"/>
        <w:left w:val="none" w:sz="0" w:space="0" w:color="auto"/>
        <w:bottom w:val="none" w:sz="0" w:space="0" w:color="auto"/>
        <w:right w:val="none" w:sz="0" w:space="0" w:color="auto"/>
      </w:divBdr>
    </w:div>
    <w:div w:id="787822827">
      <w:bodyDiv w:val="1"/>
      <w:marLeft w:val="0"/>
      <w:marRight w:val="0"/>
      <w:marTop w:val="0"/>
      <w:marBottom w:val="0"/>
      <w:divBdr>
        <w:top w:val="none" w:sz="0" w:space="0" w:color="auto"/>
        <w:left w:val="none" w:sz="0" w:space="0" w:color="auto"/>
        <w:bottom w:val="none" w:sz="0" w:space="0" w:color="auto"/>
        <w:right w:val="none" w:sz="0" w:space="0" w:color="auto"/>
      </w:divBdr>
    </w:div>
    <w:div w:id="795681385">
      <w:bodyDiv w:val="1"/>
      <w:marLeft w:val="0"/>
      <w:marRight w:val="0"/>
      <w:marTop w:val="0"/>
      <w:marBottom w:val="0"/>
      <w:divBdr>
        <w:top w:val="none" w:sz="0" w:space="0" w:color="auto"/>
        <w:left w:val="none" w:sz="0" w:space="0" w:color="auto"/>
        <w:bottom w:val="none" w:sz="0" w:space="0" w:color="auto"/>
        <w:right w:val="none" w:sz="0" w:space="0" w:color="auto"/>
      </w:divBdr>
    </w:div>
    <w:div w:id="799105939">
      <w:bodyDiv w:val="1"/>
      <w:marLeft w:val="0"/>
      <w:marRight w:val="0"/>
      <w:marTop w:val="0"/>
      <w:marBottom w:val="0"/>
      <w:divBdr>
        <w:top w:val="none" w:sz="0" w:space="0" w:color="auto"/>
        <w:left w:val="none" w:sz="0" w:space="0" w:color="auto"/>
        <w:bottom w:val="none" w:sz="0" w:space="0" w:color="auto"/>
        <w:right w:val="none" w:sz="0" w:space="0" w:color="auto"/>
      </w:divBdr>
    </w:div>
    <w:div w:id="802308661">
      <w:bodyDiv w:val="1"/>
      <w:marLeft w:val="0"/>
      <w:marRight w:val="0"/>
      <w:marTop w:val="0"/>
      <w:marBottom w:val="0"/>
      <w:divBdr>
        <w:top w:val="none" w:sz="0" w:space="0" w:color="auto"/>
        <w:left w:val="none" w:sz="0" w:space="0" w:color="auto"/>
        <w:bottom w:val="none" w:sz="0" w:space="0" w:color="auto"/>
        <w:right w:val="none" w:sz="0" w:space="0" w:color="auto"/>
      </w:divBdr>
    </w:div>
    <w:div w:id="817457743">
      <w:bodyDiv w:val="1"/>
      <w:marLeft w:val="0"/>
      <w:marRight w:val="0"/>
      <w:marTop w:val="0"/>
      <w:marBottom w:val="0"/>
      <w:divBdr>
        <w:top w:val="none" w:sz="0" w:space="0" w:color="auto"/>
        <w:left w:val="none" w:sz="0" w:space="0" w:color="auto"/>
        <w:bottom w:val="none" w:sz="0" w:space="0" w:color="auto"/>
        <w:right w:val="none" w:sz="0" w:space="0" w:color="auto"/>
      </w:divBdr>
    </w:div>
    <w:div w:id="860095176">
      <w:bodyDiv w:val="1"/>
      <w:marLeft w:val="0"/>
      <w:marRight w:val="0"/>
      <w:marTop w:val="0"/>
      <w:marBottom w:val="0"/>
      <w:divBdr>
        <w:top w:val="none" w:sz="0" w:space="0" w:color="auto"/>
        <w:left w:val="none" w:sz="0" w:space="0" w:color="auto"/>
        <w:bottom w:val="none" w:sz="0" w:space="0" w:color="auto"/>
        <w:right w:val="none" w:sz="0" w:space="0" w:color="auto"/>
      </w:divBdr>
    </w:div>
    <w:div w:id="870922771">
      <w:bodyDiv w:val="1"/>
      <w:marLeft w:val="0"/>
      <w:marRight w:val="0"/>
      <w:marTop w:val="0"/>
      <w:marBottom w:val="0"/>
      <w:divBdr>
        <w:top w:val="none" w:sz="0" w:space="0" w:color="auto"/>
        <w:left w:val="none" w:sz="0" w:space="0" w:color="auto"/>
        <w:bottom w:val="none" w:sz="0" w:space="0" w:color="auto"/>
        <w:right w:val="none" w:sz="0" w:space="0" w:color="auto"/>
      </w:divBdr>
    </w:div>
    <w:div w:id="876893330">
      <w:bodyDiv w:val="1"/>
      <w:marLeft w:val="0"/>
      <w:marRight w:val="0"/>
      <w:marTop w:val="0"/>
      <w:marBottom w:val="0"/>
      <w:divBdr>
        <w:top w:val="none" w:sz="0" w:space="0" w:color="auto"/>
        <w:left w:val="none" w:sz="0" w:space="0" w:color="auto"/>
        <w:bottom w:val="none" w:sz="0" w:space="0" w:color="auto"/>
        <w:right w:val="none" w:sz="0" w:space="0" w:color="auto"/>
      </w:divBdr>
    </w:div>
    <w:div w:id="887186015">
      <w:bodyDiv w:val="1"/>
      <w:marLeft w:val="0"/>
      <w:marRight w:val="0"/>
      <w:marTop w:val="0"/>
      <w:marBottom w:val="0"/>
      <w:divBdr>
        <w:top w:val="none" w:sz="0" w:space="0" w:color="auto"/>
        <w:left w:val="none" w:sz="0" w:space="0" w:color="auto"/>
        <w:bottom w:val="none" w:sz="0" w:space="0" w:color="auto"/>
        <w:right w:val="none" w:sz="0" w:space="0" w:color="auto"/>
      </w:divBdr>
    </w:div>
    <w:div w:id="902327369">
      <w:bodyDiv w:val="1"/>
      <w:marLeft w:val="0"/>
      <w:marRight w:val="0"/>
      <w:marTop w:val="0"/>
      <w:marBottom w:val="0"/>
      <w:divBdr>
        <w:top w:val="none" w:sz="0" w:space="0" w:color="auto"/>
        <w:left w:val="none" w:sz="0" w:space="0" w:color="auto"/>
        <w:bottom w:val="none" w:sz="0" w:space="0" w:color="auto"/>
        <w:right w:val="none" w:sz="0" w:space="0" w:color="auto"/>
      </w:divBdr>
    </w:div>
    <w:div w:id="902912089">
      <w:bodyDiv w:val="1"/>
      <w:marLeft w:val="0"/>
      <w:marRight w:val="0"/>
      <w:marTop w:val="0"/>
      <w:marBottom w:val="0"/>
      <w:divBdr>
        <w:top w:val="none" w:sz="0" w:space="0" w:color="auto"/>
        <w:left w:val="none" w:sz="0" w:space="0" w:color="auto"/>
        <w:bottom w:val="none" w:sz="0" w:space="0" w:color="auto"/>
        <w:right w:val="none" w:sz="0" w:space="0" w:color="auto"/>
      </w:divBdr>
    </w:div>
    <w:div w:id="914389662">
      <w:bodyDiv w:val="1"/>
      <w:marLeft w:val="0"/>
      <w:marRight w:val="0"/>
      <w:marTop w:val="0"/>
      <w:marBottom w:val="0"/>
      <w:divBdr>
        <w:top w:val="none" w:sz="0" w:space="0" w:color="auto"/>
        <w:left w:val="none" w:sz="0" w:space="0" w:color="auto"/>
        <w:bottom w:val="none" w:sz="0" w:space="0" w:color="auto"/>
        <w:right w:val="none" w:sz="0" w:space="0" w:color="auto"/>
      </w:divBdr>
      <w:divsChild>
        <w:div w:id="213781646">
          <w:marLeft w:val="0"/>
          <w:marRight w:val="0"/>
          <w:marTop w:val="0"/>
          <w:marBottom w:val="0"/>
          <w:divBdr>
            <w:top w:val="none" w:sz="0" w:space="0" w:color="auto"/>
            <w:left w:val="none" w:sz="0" w:space="0" w:color="auto"/>
            <w:bottom w:val="none" w:sz="0" w:space="0" w:color="auto"/>
            <w:right w:val="none" w:sz="0" w:space="0" w:color="auto"/>
          </w:divBdr>
          <w:divsChild>
            <w:div w:id="1509636671">
              <w:marLeft w:val="0"/>
              <w:marRight w:val="0"/>
              <w:marTop w:val="0"/>
              <w:marBottom w:val="0"/>
              <w:divBdr>
                <w:top w:val="none" w:sz="0" w:space="0" w:color="auto"/>
                <w:left w:val="none" w:sz="0" w:space="0" w:color="auto"/>
                <w:bottom w:val="none" w:sz="0" w:space="0" w:color="auto"/>
                <w:right w:val="none" w:sz="0" w:space="0" w:color="auto"/>
              </w:divBdr>
              <w:divsChild>
                <w:div w:id="1342078133">
                  <w:marLeft w:val="0"/>
                  <w:marRight w:val="0"/>
                  <w:marTop w:val="0"/>
                  <w:marBottom w:val="0"/>
                  <w:divBdr>
                    <w:top w:val="none" w:sz="0" w:space="0" w:color="auto"/>
                    <w:left w:val="none" w:sz="0" w:space="0" w:color="auto"/>
                    <w:bottom w:val="none" w:sz="0" w:space="0" w:color="auto"/>
                    <w:right w:val="none" w:sz="0" w:space="0" w:color="auto"/>
                  </w:divBdr>
                  <w:divsChild>
                    <w:div w:id="1894122124">
                      <w:marLeft w:val="0"/>
                      <w:marRight w:val="0"/>
                      <w:marTop w:val="0"/>
                      <w:marBottom w:val="0"/>
                      <w:divBdr>
                        <w:top w:val="none" w:sz="0" w:space="0" w:color="auto"/>
                        <w:left w:val="none" w:sz="0" w:space="0" w:color="auto"/>
                        <w:bottom w:val="none" w:sz="0" w:space="0" w:color="auto"/>
                        <w:right w:val="none" w:sz="0" w:space="0" w:color="auto"/>
                      </w:divBdr>
                      <w:divsChild>
                        <w:div w:id="1325889394">
                          <w:marLeft w:val="0"/>
                          <w:marRight w:val="0"/>
                          <w:marTop w:val="0"/>
                          <w:marBottom w:val="0"/>
                          <w:divBdr>
                            <w:top w:val="none" w:sz="0" w:space="0" w:color="auto"/>
                            <w:left w:val="none" w:sz="0" w:space="0" w:color="auto"/>
                            <w:bottom w:val="none" w:sz="0" w:space="0" w:color="auto"/>
                            <w:right w:val="none" w:sz="0" w:space="0" w:color="auto"/>
                          </w:divBdr>
                          <w:divsChild>
                            <w:div w:id="477918502">
                              <w:marLeft w:val="0"/>
                              <w:marRight w:val="0"/>
                              <w:marTop w:val="0"/>
                              <w:marBottom w:val="0"/>
                              <w:divBdr>
                                <w:top w:val="none" w:sz="0" w:space="0" w:color="auto"/>
                                <w:left w:val="none" w:sz="0" w:space="0" w:color="auto"/>
                                <w:bottom w:val="none" w:sz="0" w:space="0" w:color="auto"/>
                                <w:right w:val="none" w:sz="0" w:space="0" w:color="auto"/>
                              </w:divBdr>
                              <w:divsChild>
                                <w:div w:id="885943795">
                                  <w:marLeft w:val="0"/>
                                  <w:marRight w:val="0"/>
                                  <w:marTop w:val="0"/>
                                  <w:marBottom w:val="0"/>
                                  <w:divBdr>
                                    <w:top w:val="none" w:sz="0" w:space="0" w:color="auto"/>
                                    <w:left w:val="none" w:sz="0" w:space="0" w:color="auto"/>
                                    <w:bottom w:val="none" w:sz="0" w:space="0" w:color="auto"/>
                                    <w:right w:val="none" w:sz="0" w:space="0" w:color="auto"/>
                                  </w:divBdr>
                                  <w:divsChild>
                                    <w:div w:id="1181819507">
                                      <w:marLeft w:val="0"/>
                                      <w:marRight w:val="0"/>
                                      <w:marTop w:val="0"/>
                                      <w:marBottom w:val="0"/>
                                      <w:divBdr>
                                        <w:top w:val="none" w:sz="0" w:space="0" w:color="auto"/>
                                        <w:left w:val="none" w:sz="0" w:space="0" w:color="auto"/>
                                        <w:bottom w:val="none" w:sz="0" w:space="0" w:color="auto"/>
                                        <w:right w:val="none" w:sz="0" w:space="0" w:color="auto"/>
                                      </w:divBdr>
                                      <w:divsChild>
                                        <w:div w:id="1969848194">
                                          <w:marLeft w:val="0"/>
                                          <w:marRight w:val="0"/>
                                          <w:marTop w:val="0"/>
                                          <w:marBottom w:val="0"/>
                                          <w:divBdr>
                                            <w:top w:val="none" w:sz="0" w:space="0" w:color="auto"/>
                                            <w:left w:val="none" w:sz="0" w:space="0" w:color="auto"/>
                                            <w:bottom w:val="none" w:sz="0" w:space="0" w:color="auto"/>
                                            <w:right w:val="none" w:sz="0" w:space="0" w:color="auto"/>
                                          </w:divBdr>
                                          <w:divsChild>
                                            <w:div w:id="1653022195">
                                              <w:marLeft w:val="0"/>
                                              <w:marRight w:val="0"/>
                                              <w:marTop w:val="0"/>
                                              <w:marBottom w:val="0"/>
                                              <w:divBdr>
                                                <w:top w:val="none" w:sz="0" w:space="0" w:color="auto"/>
                                                <w:left w:val="none" w:sz="0" w:space="0" w:color="auto"/>
                                                <w:bottom w:val="none" w:sz="0" w:space="0" w:color="auto"/>
                                                <w:right w:val="none" w:sz="0" w:space="0" w:color="auto"/>
                                              </w:divBdr>
                                              <w:divsChild>
                                                <w:div w:id="1139299877">
                                                  <w:marLeft w:val="0"/>
                                                  <w:marRight w:val="0"/>
                                                  <w:marTop w:val="0"/>
                                                  <w:marBottom w:val="0"/>
                                                  <w:divBdr>
                                                    <w:top w:val="none" w:sz="0" w:space="0" w:color="auto"/>
                                                    <w:left w:val="none" w:sz="0" w:space="0" w:color="auto"/>
                                                    <w:bottom w:val="none" w:sz="0" w:space="0" w:color="auto"/>
                                                    <w:right w:val="none" w:sz="0" w:space="0" w:color="auto"/>
                                                  </w:divBdr>
                                                  <w:divsChild>
                                                    <w:div w:id="1528829628">
                                                      <w:marLeft w:val="0"/>
                                                      <w:marRight w:val="0"/>
                                                      <w:marTop w:val="0"/>
                                                      <w:marBottom w:val="0"/>
                                                      <w:divBdr>
                                                        <w:top w:val="none" w:sz="0" w:space="0" w:color="auto"/>
                                                        <w:left w:val="none" w:sz="0" w:space="0" w:color="auto"/>
                                                        <w:bottom w:val="none" w:sz="0" w:space="0" w:color="auto"/>
                                                        <w:right w:val="none" w:sz="0" w:space="0" w:color="auto"/>
                                                      </w:divBdr>
                                                      <w:divsChild>
                                                        <w:div w:id="843592029">
                                                          <w:marLeft w:val="0"/>
                                                          <w:marRight w:val="0"/>
                                                          <w:marTop w:val="0"/>
                                                          <w:marBottom w:val="0"/>
                                                          <w:divBdr>
                                                            <w:top w:val="none" w:sz="0" w:space="0" w:color="auto"/>
                                                            <w:left w:val="none" w:sz="0" w:space="0" w:color="auto"/>
                                                            <w:bottom w:val="none" w:sz="0" w:space="0" w:color="auto"/>
                                                            <w:right w:val="none" w:sz="0" w:space="0" w:color="auto"/>
                                                          </w:divBdr>
                                                          <w:divsChild>
                                                            <w:div w:id="714702141">
                                                              <w:marLeft w:val="0"/>
                                                              <w:marRight w:val="0"/>
                                                              <w:marTop w:val="0"/>
                                                              <w:marBottom w:val="0"/>
                                                              <w:divBdr>
                                                                <w:top w:val="none" w:sz="0" w:space="0" w:color="auto"/>
                                                                <w:left w:val="none" w:sz="0" w:space="0" w:color="auto"/>
                                                                <w:bottom w:val="none" w:sz="0" w:space="0" w:color="auto"/>
                                                                <w:right w:val="none" w:sz="0" w:space="0" w:color="auto"/>
                                                              </w:divBdr>
                                                              <w:divsChild>
                                                                <w:div w:id="1078557315">
                                                                  <w:marLeft w:val="0"/>
                                                                  <w:marRight w:val="0"/>
                                                                  <w:marTop w:val="0"/>
                                                                  <w:marBottom w:val="0"/>
                                                                  <w:divBdr>
                                                                    <w:top w:val="none" w:sz="0" w:space="0" w:color="auto"/>
                                                                    <w:left w:val="none" w:sz="0" w:space="0" w:color="auto"/>
                                                                    <w:bottom w:val="none" w:sz="0" w:space="0" w:color="auto"/>
                                                                    <w:right w:val="none" w:sz="0" w:space="0" w:color="auto"/>
                                                                  </w:divBdr>
                                                                  <w:divsChild>
                                                                    <w:div w:id="89013494">
                                                                      <w:marLeft w:val="0"/>
                                                                      <w:marRight w:val="0"/>
                                                                      <w:marTop w:val="0"/>
                                                                      <w:marBottom w:val="0"/>
                                                                      <w:divBdr>
                                                                        <w:top w:val="none" w:sz="0" w:space="0" w:color="auto"/>
                                                                        <w:left w:val="none" w:sz="0" w:space="0" w:color="auto"/>
                                                                        <w:bottom w:val="none" w:sz="0" w:space="0" w:color="auto"/>
                                                                        <w:right w:val="none" w:sz="0" w:space="0" w:color="auto"/>
                                                                      </w:divBdr>
                                                                      <w:divsChild>
                                                                        <w:div w:id="767045395">
                                                                          <w:marLeft w:val="0"/>
                                                                          <w:marRight w:val="0"/>
                                                                          <w:marTop w:val="0"/>
                                                                          <w:marBottom w:val="0"/>
                                                                          <w:divBdr>
                                                                            <w:top w:val="none" w:sz="0" w:space="0" w:color="auto"/>
                                                                            <w:left w:val="none" w:sz="0" w:space="0" w:color="auto"/>
                                                                            <w:bottom w:val="none" w:sz="0" w:space="0" w:color="auto"/>
                                                                            <w:right w:val="none" w:sz="0" w:space="0" w:color="auto"/>
                                                                          </w:divBdr>
                                                                          <w:divsChild>
                                                                            <w:div w:id="941911005">
                                                                              <w:marLeft w:val="0"/>
                                                                              <w:marRight w:val="0"/>
                                                                              <w:marTop w:val="0"/>
                                                                              <w:marBottom w:val="0"/>
                                                                              <w:divBdr>
                                                                                <w:top w:val="none" w:sz="0" w:space="0" w:color="auto"/>
                                                                                <w:left w:val="none" w:sz="0" w:space="0" w:color="auto"/>
                                                                                <w:bottom w:val="none" w:sz="0" w:space="0" w:color="auto"/>
                                                                                <w:right w:val="none" w:sz="0" w:space="0" w:color="auto"/>
                                                                              </w:divBdr>
                                                                              <w:divsChild>
                                                                                <w:div w:id="1882395948">
                                                                                  <w:marLeft w:val="0"/>
                                                                                  <w:marRight w:val="0"/>
                                                                                  <w:marTop w:val="0"/>
                                                                                  <w:marBottom w:val="0"/>
                                                                                  <w:divBdr>
                                                                                    <w:top w:val="none" w:sz="0" w:space="0" w:color="auto"/>
                                                                                    <w:left w:val="none" w:sz="0" w:space="0" w:color="auto"/>
                                                                                    <w:bottom w:val="none" w:sz="0" w:space="0" w:color="auto"/>
                                                                                    <w:right w:val="none" w:sz="0" w:space="0" w:color="auto"/>
                                                                                  </w:divBdr>
                                                                                  <w:divsChild>
                                                                                    <w:div w:id="16961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401591">
      <w:bodyDiv w:val="1"/>
      <w:marLeft w:val="0"/>
      <w:marRight w:val="0"/>
      <w:marTop w:val="0"/>
      <w:marBottom w:val="0"/>
      <w:divBdr>
        <w:top w:val="none" w:sz="0" w:space="0" w:color="auto"/>
        <w:left w:val="none" w:sz="0" w:space="0" w:color="auto"/>
        <w:bottom w:val="none" w:sz="0" w:space="0" w:color="auto"/>
        <w:right w:val="none" w:sz="0" w:space="0" w:color="auto"/>
      </w:divBdr>
    </w:div>
    <w:div w:id="920215344">
      <w:bodyDiv w:val="1"/>
      <w:marLeft w:val="0"/>
      <w:marRight w:val="0"/>
      <w:marTop w:val="0"/>
      <w:marBottom w:val="0"/>
      <w:divBdr>
        <w:top w:val="none" w:sz="0" w:space="0" w:color="auto"/>
        <w:left w:val="none" w:sz="0" w:space="0" w:color="auto"/>
        <w:bottom w:val="none" w:sz="0" w:space="0" w:color="auto"/>
        <w:right w:val="none" w:sz="0" w:space="0" w:color="auto"/>
      </w:divBdr>
    </w:div>
    <w:div w:id="926885389">
      <w:bodyDiv w:val="1"/>
      <w:marLeft w:val="0"/>
      <w:marRight w:val="0"/>
      <w:marTop w:val="0"/>
      <w:marBottom w:val="0"/>
      <w:divBdr>
        <w:top w:val="none" w:sz="0" w:space="0" w:color="auto"/>
        <w:left w:val="none" w:sz="0" w:space="0" w:color="auto"/>
        <w:bottom w:val="none" w:sz="0" w:space="0" w:color="auto"/>
        <w:right w:val="none" w:sz="0" w:space="0" w:color="auto"/>
      </w:divBdr>
    </w:div>
    <w:div w:id="935475678">
      <w:bodyDiv w:val="1"/>
      <w:marLeft w:val="0"/>
      <w:marRight w:val="0"/>
      <w:marTop w:val="0"/>
      <w:marBottom w:val="0"/>
      <w:divBdr>
        <w:top w:val="none" w:sz="0" w:space="0" w:color="auto"/>
        <w:left w:val="none" w:sz="0" w:space="0" w:color="auto"/>
        <w:bottom w:val="none" w:sz="0" w:space="0" w:color="auto"/>
        <w:right w:val="none" w:sz="0" w:space="0" w:color="auto"/>
      </w:divBdr>
    </w:div>
    <w:div w:id="955716335">
      <w:bodyDiv w:val="1"/>
      <w:marLeft w:val="0"/>
      <w:marRight w:val="0"/>
      <w:marTop w:val="0"/>
      <w:marBottom w:val="0"/>
      <w:divBdr>
        <w:top w:val="none" w:sz="0" w:space="0" w:color="auto"/>
        <w:left w:val="none" w:sz="0" w:space="0" w:color="auto"/>
        <w:bottom w:val="none" w:sz="0" w:space="0" w:color="auto"/>
        <w:right w:val="none" w:sz="0" w:space="0" w:color="auto"/>
      </w:divBdr>
    </w:div>
    <w:div w:id="957296259">
      <w:bodyDiv w:val="1"/>
      <w:marLeft w:val="0"/>
      <w:marRight w:val="0"/>
      <w:marTop w:val="0"/>
      <w:marBottom w:val="0"/>
      <w:divBdr>
        <w:top w:val="none" w:sz="0" w:space="0" w:color="auto"/>
        <w:left w:val="none" w:sz="0" w:space="0" w:color="auto"/>
        <w:bottom w:val="none" w:sz="0" w:space="0" w:color="auto"/>
        <w:right w:val="none" w:sz="0" w:space="0" w:color="auto"/>
      </w:divBdr>
      <w:divsChild>
        <w:div w:id="468593141">
          <w:marLeft w:val="0"/>
          <w:marRight w:val="0"/>
          <w:marTop w:val="0"/>
          <w:marBottom w:val="0"/>
          <w:divBdr>
            <w:top w:val="none" w:sz="0" w:space="0" w:color="auto"/>
            <w:left w:val="none" w:sz="0" w:space="0" w:color="auto"/>
            <w:bottom w:val="none" w:sz="0" w:space="0" w:color="auto"/>
            <w:right w:val="none" w:sz="0" w:space="0" w:color="auto"/>
          </w:divBdr>
          <w:divsChild>
            <w:div w:id="1486582816">
              <w:marLeft w:val="0"/>
              <w:marRight w:val="0"/>
              <w:marTop w:val="0"/>
              <w:marBottom w:val="0"/>
              <w:divBdr>
                <w:top w:val="none" w:sz="0" w:space="0" w:color="auto"/>
                <w:left w:val="none" w:sz="0" w:space="0" w:color="auto"/>
                <w:bottom w:val="none" w:sz="0" w:space="0" w:color="auto"/>
                <w:right w:val="none" w:sz="0" w:space="0" w:color="auto"/>
              </w:divBdr>
              <w:divsChild>
                <w:div w:id="1620604682">
                  <w:marLeft w:val="0"/>
                  <w:marRight w:val="0"/>
                  <w:marTop w:val="0"/>
                  <w:marBottom w:val="0"/>
                  <w:divBdr>
                    <w:top w:val="none" w:sz="0" w:space="0" w:color="auto"/>
                    <w:left w:val="none" w:sz="0" w:space="0" w:color="auto"/>
                    <w:bottom w:val="none" w:sz="0" w:space="0" w:color="auto"/>
                    <w:right w:val="none" w:sz="0" w:space="0" w:color="auto"/>
                  </w:divBdr>
                  <w:divsChild>
                    <w:div w:id="6016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61419">
      <w:bodyDiv w:val="1"/>
      <w:marLeft w:val="0"/>
      <w:marRight w:val="0"/>
      <w:marTop w:val="0"/>
      <w:marBottom w:val="0"/>
      <w:divBdr>
        <w:top w:val="none" w:sz="0" w:space="0" w:color="auto"/>
        <w:left w:val="none" w:sz="0" w:space="0" w:color="auto"/>
        <w:bottom w:val="none" w:sz="0" w:space="0" w:color="auto"/>
        <w:right w:val="none" w:sz="0" w:space="0" w:color="auto"/>
      </w:divBdr>
    </w:div>
    <w:div w:id="967202797">
      <w:bodyDiv w:val="1"/>
      <w:marLeft w:val="0"/>
      <w:marRight w:val="0"/>
      <w:marTop w:val="0"/>
      <w:marBottom w:val="0"/>
      <w:divBdr>
        <w:top w:val="none" w:sz="0" w:space="0" w:color="auto"/>
        <w:left w:val="none" w:sz="0" w:space="0" w:color="auto"/>
        <w:bottom w:val="none" w:sz="0" w:space="0" w:color="auto"/>
        <w:right w:val="none" w:sz="0" w:space="0" w:color="auto"/>
      </w:divBdr>
    </w:div>
    <w:div w:id="975255897">
      <w:bodyDiv w:val="1"/>
      <w:marLeft w:val="0"/>
      <w:marRight w:val="0"/>
      <w:marTop w:val="0"/>
      <w:marBottom w:val="0"/>
      <w:divBdr>
        <w:top w:val="none" w:sz="0" w:space="0" w:color="auto"/>
        <w:left w:val="none" w:sz="0" w:space="0" w:color="auto"/>
        <w:bottom w:val="none" w:sz="0" w:space="0" w:color="auto"/>
        <w:right w:val="none" w:sz="0" w:space="0" w:color="auto"/>
      </w:divBdr>
    </w:div>
    <w:div w:id="976229551">
      <w:bodyDiv w:val="1"/>
      <w:marLeft w:val="0"/>
      <w:marRight w:val="0"/>
      <w:marTop w:val="0"/>
      <w:marBottom w:val="0"/>
      <w:divBdr>
        <w:top w:val="none" w:sz="0" w:space="0" w:color="auto"/>
        <w:left w:val="none" w:sz="0" w:space="0" w:color="auto"/>
        <w:bottom w:val="none" w:sz="0" w:space="0" w:color="auto"/>
        <w:right w:val="none" w:sz="0" w:space="0" w:color="auto"/>
      </w:divBdr>
    </w:div>
    <w:div w:id="980576651">
      <w:bodyDiv w:val="1"/>
      <w:marLeft w:val="0"/>
      <w:marRight w:val="0"/>
      <w:marTop w:val="0"/>
      <w:marBottom w:val="0"/>
      <w:divBdr>
        <w:top w:val="none" w:sz="0" w:space="0" w:color="auto"/>
        <w:left w:val="none" w:sz="0" w:space="0" w:color="auto"/>
        <w:bottom w:val="none" w:sz="0" w:space="0" w:color="auto"/>
        <w:right w:val="none" w:sz="0" w:space="0" w:color="auto"/>
      </w:divBdr>
    </w:div>
    <w:div w:id="996616748">
      <w:bodyDiv w:val="1"/>
      <w:marLeft w:val="0"/>
      <w:marRight w:val="0"/>
      <w:marTop w:val="0"/>
      <w:marBottom w:val="0"/>
      <w:divBdr>
        <w:top w:val="none" w:sz="0" w:space="0" w:color="auto"/>
        <w:left w:val="none" w:sz="0" w:space="0" w:color="auto"/>
        <w:bottom w:val="none" w:sz="0" w:space="0" w:color="auto"/>
        <w:right w:val="none" w:sz="0" w:space="0" w:color="auto"/>
      </w:divBdr>
    </w:div>
    <w:div w:id="1006129372">
      <w:bodyDiv w:val="1"/>
      <w:marLeft w:val="0"/>
      <w:marRight w:val="0"/>
      <w:marTop w:val="0"/>
      <w:marBottom w:val="0"/>
      <w:divBdr>
        <w:top w:val="none" w:sz="0" w:space="0" w:color="auto"/>
        <w:left w:val="none" w:sz="0" w:space="0" w:color="auto"/>
        <w:bottom w:val="none" w:sz="0" w:space="0" w:color="auto"/>
        <w:right w:val="none" w:sz="0" w:space="0" w:color="auto"/>
      </w:divBdr>
    </w:div>
    <w:div w:id="1006713662">
      <w:bodyDiv w:val="1"/>
      <w:marLeft w:val="0"/>
      <w:marRight w:val="0"/>
      <w:marTop w:val="0"/>
      <w:marBottom w:val="0"/>
      <w:divBdr>
        <w:top w:val="none" w:sz="0" w:space="0" w:color="auto"/>
        <w:left w:val="none" w:sz="0" w:space="0" w:color="auto"/>
        <w:bottom w:val="none" w:sz="0" w:space="0" w:color="auto"/>
        <w:right w:val="none" w:sz="0" w:space="0" w:color="auto"/>
      </w:divBdr>
    </w:div>
    <w:div w:id="1011686477">
      <w:bodyDiv w:val="1"/>
      <w:marLeft w:val="0"/>
      <w:marRight w:val="0"/>
      <w:marTop w:val="0"/>
      <w:marBottom w:val="0"/>
      <w:divBdr>
        <w:top w:val="none" w:sz="0" w:space="0" w:color="auto"/>
        <w:left w:val="none" w:sz="0" w:space="0" w:color="auto"/>
        <w:bottom w:val="none" w:sz="0" w:space="0" w:color="auto"/>
        <w:right w:val="none" w:sz="0" w:space="0" w:color="auto"/>
      </w:divBdr>
    </w:div>
    <w:div w:id="1032727263">
      <w:bodyDiv w:val="1"/>
      <w:marLeft w:val="0"/>
      <w:marRight w:val="0"/>
      <w:marTop w:val="0"/>
      <w:marBottom w:val="0"/>
      <w:divBdr>
        <w:top w:val="none" w:sz="0" w:space="0" w:color="auto"/>
        <w:left w:val="none" w:sz="0" w:space="0" w:color="auto"/>
        <w:bottom w:val="none" w:sz="0" w:space="0" w:color="auto"/>
        <w:right w:val="none" w:sz="0" w:space="0" w:color="auto"/>
      </w:divBdr>
      <w:divsChild>
        <w:div w:id="423260742">
          <w:marLeft w:val="0"/>
          <w:marRight w:val="0"/>
          <w:marTop w:val="0"/>
          <w:marBottom w:val="0"/>
          <w:divBdr>
            <w:top w:val="none" w:sz="0" w:space="0" w:color="auto"/>
            <w:left w:val="none" w:sz="0" w:space="0" w:color="auto"/>
            <w:bottom w:val="none" w:sz="0" w:space="0" w:color="auto"/>
            <w:right w:val="none" w:sz="0" w:space="0" w:color="auto"/>
          </w:divBdr>
        </w:div>
      </w:divsChild>
    </w:div>
    <w:div w:id="1036080870">
      <w:bodyDiv w:val="1"/>
      <w:marLeft w:val="0"/>
      <w:marRight w:val="0"/>
      <w:marTop w:val="0"/>
      <w:marBottom w:val="0"/>
      <w:divBdr>
        <w:top w:val="none" w:sz="0" w:space="0" w:color="auto"/>
        <w:left w:val="none" w:sz="0" w:space="0" w:color="auto"/>
        <w:bottom w:val="none" w:sz="0" w:space="0" w:color="auto"/>
        <w:right w:val="none" w:sz="0" w:space="0" w:color="auto"/>
      </w:divBdr>
    </w:div>
    <w:div w:id="1059717473">
      <w:bodyDiv w:val="1"/>
      <w:marLeft w:val="0"/>
      <w:marRight w:val="0"/>
      <w:marTop w:val="0"/>
      <w:marBottom w:val="0"/>
      <w:divBdr>
        <w:top w:val="none" w:sz="0" w:space="0" w:color="auto"/>
        <w:left w:val="none" w:sz="0" w:space="0" w:color="auto"/>
        <w:bottom w:val="none" w:sz="0" w:space="0" w:color="auto"/>
        <w:right w:val="none" w:sz="0" w:space="0" w:color="auto"/>
      </w:divBdr>
    </w:div>
    <w:div w:id="1066562743">
      <w:bodyDiv w:val="1"/>
      <w:marLeft w:val="0"/>
      <w:marRight w:val="0"/>
      <w:marTop w:val="0"/>
      <w:marBottom w:val="0"/>
      <w:divBdr>
        <w:top w:val="none" w:sz="0" w:space="0" w:color="auto"/>
        <w:left w:val="none" w:sz="0" w:space="0" w:color="auto"/>
        <w:bottom w:val="none" w:sz="0" w:space="0" w:color="auto"/>
        <w:right w:val="none" w:sz="0" w:space="0" w:color="auto"/>
      </w:divBdr>
    </w:div>
    <w:div w:id="1086266425">
      <w:bodyDiv w:val="1"/>
      <w:marLeft w:val="0"/>
      <w:marRight w:val="0"/>
      <w:marTop w:val="0"/>
      <w:marBottom w:val="0"/>
      <w:divBdr>
        <w:top w:val="none" w:sz="0" w:space="0" w:color="auto"/>
        <w:left w:val="none" w:sz="0" w:space="0" w:color="auto"/>
        <w:bottom w:val="none" w:sz="0" w:space="0" w:color="auto"/>
        <w:right w:val="none" w:sz="0" w:space="0" w:color="auto"/>
      </w:divBdr>
    </w:div>
    <w:div w:id="1088964348">
      <w:bodyDiv w:val="1"/>
      <w:marLeft w:val="0"/>
      <w:marRight w:val="0"/>
      <w:marTop w:val="0"/>
      <w:marBottom w:val="0"/>
      <w:divBdr>
        <w:top w:val="none" w:sz="0" w:space="0" w:color="auto"/>
        <w:left w:val="none" w:sz="0" w:space="0" w:color="auto"/>
        <w:bottom w:val="none" w:sz="0" w:space="0" w:color="auto"/>
        <w:right w:val="none" w:sz="0" w:space="0" w:color="auto"/>
      </w:divBdr>
    </w:div>
    <w:div w:id="1107850100">
      <w:bodyDiv w:val="1"/>
      <w:marLeft w:val="0"/>
      <w:marRight w:val="0"/>
      <w:marTop w:val="0"/>
      <w:marBottom w:val="0"/>
      <w:divBdr>
        <w:top w:val="none" w:sz="0" w:space="0" w:color="auto"/>
        <w:left w:val="none" w:sz="0" w:space="0" w:color="auto"/>
        <w:bottom w:val="none" w:sz="0" w:space="0" w:color="auto"/>
        <w:right w:val="none" w:sz="0" w:space="0" w:color="auto"/>
      </w:divBdr>
    </w:div>
    <w:div w:id="1120803811">
      <w:bodyDiv w:val="1"/>
      <w:marLeft w:val="0"/>
      <w:marRight w:val="0"/>
      <w:marTop w:val="0"/>
      <w:marBottom w:val="0"/>
      <w:divBdr>
        <w:top w:val="none" w:sz="0" w:space="0" w:color="auto"/>
        <w:left w:val="none" w:sz="0" w:space="0" w:color="auto"/>
        <w:bottom w:val="none" w:sz="0" w:space="0" w:color="auto"/>
        <w:right w:val="none" w:sz="0" w:space="0" w:color="auto"/>
      </w:divBdr>
    </w:div>
    <w:div w:id="1138955214">
      <w:bodyDiv w:val="1"/>
      <w:marLeft w:val="0"/>
      <w:marRight w:val="0"/>
      <w:marTop w:val="0"/>
      <w:marBottom w:val="0"/>
      <w:divBdr>
        <w:top w:val="none" w:sz="0" w:space="0" w:color="auto"/>
        <w:left w:val="none" w:sz="0" w:space="0" w:color="auto"/>
        <w:bottom w:val="none" w:sz="0" w:space="0" w:color="auto"/>
        <w:right w:val="none" w:sz="0" w:space="0" w:color="auto"/>
      </w:divBdr>
    </w:div>
    <w:div w:id="1148134965">
      <w:bodyDiv w:val="1"/>
      <w:marLeft w:val="0"/>
      <w:marRight w:val="0"/>
      <w:marTop w:val="0"/>
      <w:marBottom w:val="0"/>
      <w:divBdr>
        <w:top w:val="none" w:sz="0" w:space="0" w:color="auto"/>
        <w:left w:val="none" w:sz="0" w:space="0" w:color="auto"/>
        <w:bottom w:val="none" w:sz="0" w:space="0" w:color="auto"/>
        <w:right w:val="none" w:sz="0" w:space="0" w:color="auto"/>
      </w:divBdr>
      <w:divsChild>
        <w:div w:id="1775977802">
          <w:marLeft w:val="0"/>
          <w:marRight w:val="0"/>
          <w:marTop w:val="0"/>
          <w:marBottom w:val="0"/>
          <w:divBdr>
            <w:top w:val="none" w:sz="0" w:space="0" w:color="auto"/>
            <w:left w:val="none" w:sz="0" w:space="0" w:color="auto"/>
            <w:bottom w:val="none" w:sz="0" w:space="0" w:color="auto"/>
            <w:right w:val="none" w:sz="0" w:space="0" w:color="auto"/>
          </w:divBdr>
          <w:divsChild>
            <w:div w:id="752779236">
              <w:marLeft w:val="0"/>
              <w:marRight w:val="0"/>
              <w:marTop w:val="0"/>
              <w:marBottom w:val="0"/>
              <w:divBdr>
                <w:top w:val="none" w:sz="0" w:space="0" w:color="auto"/>
                <w:left w:val="none" w:sz="0" w:space="0" w:color="auto"/>
                <w:bottom w:val="none" w:sz="0" w:space="0" w:color="auto"/>
                <w:right w:val="none" w:sz="0" w:space="0" w:color="auto"/>
              </w:divBdr>
              <w:divsChild>
                <w:div w:id="147523696">
                  <w:marLeft w:val="0"/>
                  <w:marRight w:val="0"/>
                  <w:marTop w:val="0"/>
                  <w:marBottom w:val="0"/>
                  <w:divBdr>
                    <w:top w:val="none" w:sz="0" w:space="0" w:color="auto"/>
                    <w:left w:val="none" w:sz="0" w:space="0" w:color="auto"/>
                    <w:bottom w:val="none" w:sz="0" w:space="0" w:color="auto"/>
                    <w:right w:val="none" w:sz="0" w:space="0" w:color="auto"/>
                  </w:divBdr>
                  <w:divsChild>
                    <w:div w:id="12885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46459">
      <w:bodyDiv w:val="1"/>
      <w:marLeft w:val="0"/>
      <w:marRight w:val="0"/>
      <w:marTop w:val="0"/>
      <w:marBottom w:val="0"/>
      <w:divBdr>
        <w:top w:val="none" w:sz="0" w:space="0" w:color="auto"/>
        <w:left w:val="none" w:sz="0" w:space="0" w:color="auto"/>
        <w:bottom w:val="none" w:sz="0" w:space="0" w:color="auto"/>
        <w:right w:val="none" w:sz="0" w:space="0" w:color="auto"/>
      </w:divBdr>
    </w:div>
    <w:div w:id="1186748562">
      <w:bodyDiv w:val="1"/>
      <w:marLeft w:val="0"/>
      <w:marRight w:val="0"/>
      <w:marTop w:val="0"/>
      <w:marBottom w:val="0"/>
      <w:divBdr>
        <w:top w:val="none" w:sz="0" w:space="0" w:color="auto"/>
        <w:left w:val="none" w:sz="0" w:space="0" w:color="auto"/>
        <w:bottom w:val="none" w:sz="0" w:space="0" w:color="auto"/>
        <w:right w:val="none" w:sz="0" w:space="0" w:color="auto"/>
      </w:divBdr>
    </w:div>
    <w:div w:id="1200824855">
      <w:bodyDiv w:val="1"/>
      <w:marLeft w:val="0"/>
      <w:marRight w:val="0"/>
      <w:marTop w:val="0"/>
      <w:marBottom w:val="0"/>
      <w:divBdr>
        <w:top w:val="none" w:sz="0" w:space="0" w:color="auto"/>
        <w:left w:val="none" w:sz="0" w:space="0" w:color="auto"/>
        <w:bottom w:val="none" w:sz="0" w:space="0" w:color="auto"/>
        <w:right w:val="none" w:sz="0" w:space="0" w:color="auto"/>
      </w:divBdr>
    </w:div>
    <w:div w:id="1209493589">
      <w:bodyDiv w:val="1"/>
      <w:marLeft w:val="0"/>
      <w:marRight w:val="0"/>
      <w:marTop w:val="0"/>
      <w:marBottom w:val="0"/>
      <w:divBdr>
        <w:top w:val="none" w:sz="0" w:space="0" w:color="auto"/>
        <w:left w:val="none" w:sz="0" w:space="0" w:color="auto"/>
        <w:bottom w:val="none" w:sz="0" w:space="0" w:color="auto"/>
        <w:right w:val="none" w:sz="0" w:space="0" w:color="auto"/>
      </w:divBdr>
    </w:div>
    <w:div w:id="1210532144">
      <w:bodyDiv w:val="1"/>
      <w:marLeft w:val="0"/>
      <w:marRight w:val="0"/>
      <w:marTop w:val="0"/>
      <w:marBottom w:val="0"/>
      <w:divBdr>
        <w:top w:val="none" w:sz="0" w:space="0" w:color="auto"/>
        <w:left w:val="none" w:sz="0" w:space="0" w:color="auto"/>
        <w:bottom w:val="none" w:sz="0" w:space="0" w:color="auto"/>
        <w:right w:val="none" w:sz="0" w:space="0" w:color="auto"/>
      </w:divBdr>
    </w:div>
    <w:div w:id="1212495650">
      <w:bodyDiv w:val="1"/>
      <w:marLeft w:val="0"/>
      <w:marRight w:val="0"/>
      <w:marTop w:val="0"/>
      <w:marBottom w:val="0"/>
      <w:divBdr>
        <w:top w:val="none" w:sz="0" w:space="0" w:color="auto"/>
        <w:left w:val="none" w:sz="0" w:space="0" w:color="auto"/>
        <w:bottom w:val="none" w:sz="0" w:space="0" w:color="auto"/>
        <w:right w:val="none" w:sz="0" w:space="0" w:color="auto"/>
      </w:divBdr>
    </w:div>
    <w:div w:id="1220290067">
      <w:bodyDiv w:val="1"/>
      <w:marLeft w:val="0"/>
      <w:marRight w:val="0"/>
      <w:marTop w:val="0"/>
      <w:marBottom w:val="0"/>
      <w:divBdr>
        <w:top w:val="none" w:sz="0" w:space="0" w:color="auto"/>
        <w:left w:val="none" w:sz="0" w:space="0" w:color="auto"/>
        <w:bottom w:val="none" w:sz="0" w:space="0" w:color="auto"/>
        <w:right w:val="none" w:sz="0" w:space="0" w:color="auto"/>
      </w:divBdr>
    </w:div>
    <w:div w:id="1221013554">
      <w:bodyDiv w:val="1"/>
      <w:marLeft w:val="0"/>
      <w:marRight w:val="0"/>
      <w:marTop w:val="0"/>
      <w:marBottom w:val="0"/>
      <w:divBdr>
        <w:top w:val="none" w:sz="0" w:space="0" w:color="auto"/>
        <w:left w:val="none" w:sz="0" w:space="0" w:color="auto"/>
        <w:bottom w:val="none" w:sz="0" w:space="0" w:color="auto"/>
        <w:right w:val="none" w:sz="0" w:space="0" w:color="auto"/>
      </w:divBdr>
    </w:div>
    <w:div w:id="1286039755">
      <w:bodyDiv w:val="1"/>
      <w:marLeft w:val="0"/>
      <w:marRight w:val="0"/>
      <w:marTop w:val="0"/>
      <w:marBottom w:val="0"/>
      <w:divBdr>
        <w:top w:val="none" w:sz="0" w:space="0" w:color="auto"/>
        <w:left w:val="none" w:sz="0" w:space="0" w:color="auto"/>
        <w:bottom w:val="none" w:sz="0" w:space="0" w:color="auto"/>
        <w:right w:val="none" w:sz="0" w:space="0" w:color="auto"/>
      </w:divBdr>
    </w:div>
    <w:div w:id="1335453104">
      <w:bodyDiv w:val="1"/>
      <w:marLeft w:val="0"/>
      <w:marRight w:val="0"/>
      <w:marTop w:val="0"/>
      <w:marBottom w:val="0"/>
      <w:divBdr>
        <w:top w:val="none" w:sz="0" w:space="0" w:color="auto"/>
        <w:left w:val="none" w:sz="0" w:space="0" w:color="auto"/>
        <w:bottom w:val="none" w:sz="0" w:space="0" w:color="auto"/>
        <w:right w:val="none" w:sz="0" w:space="0" w:color="auto"/>
      </w:divBdr>
      <w:divsChild>
        <w:div w:id="1211768402">
          <w:marLeft w:val="0"/>
          <w:marRight w:val="0"/>
          <w:marTop w:val="0"/>
          <w:marBottom w:val="0"/>
          <w:divBdr>
            <w:top w:val="none" w:sz="0" w:space="0" w:color="auto"/>
            <w:left w:val="none" w:sz="0" w:space="0" w:color="auto"/>
            <w:bottom w:val="none" w:sz="0" w:space="0" w:color="auto"/>
            <w:right w:val="none" w:sz="0" w:space="0" w:color="auto"/>
          </w:divBdr>
          <w:divsChild>
            <w:div w:id="2092044021">
              <w:marLeft w:val="0"/>
              <w:marRight w:val="0"/>
              <w:marTop w:val="0"/>
              <w:marBottom w:val="0"/>
              <w:divBdr>
                <w:top w:val="none" w:sz="0" w:space="0" w:color="auto"/>
                <w:left w:val="none" w:sz="0" w:space="0" w:color="auto"/>
                <w:bottom w:val="none" w:sz="0" w:space="0" w:color="auto"/>
                <w:right w:val="none" w:sz="0" w:space="0" w:color="auto"/>
              </w:divBdr>
              <w:divsChild>
                <w:div w:id="1239707489">
                  <w:marLeft w:val="0"/>
                  <w:marRight w:val="0"/>
                  <w:marTop w:val="0"/>
                  <w:marBottom w:val="0"/>
                  <w:divBdr>
                    <w:top w:val="none" w:sz="0" w:space="0" w:color="auto"/>
                    <w:left w:val="none" w:sz="0" w:space="0" w:color="auto"/>
                    <w:bottom w:val="none" w:sz="0" w:space="0" w:color="auto"/>
                    <w:right w:val="none" w:sz="0" w:space="0" w:color="auto"/>
                  </w:divBdr>
                  <w:divsChild>
                    <w:div w:id="167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5043">
      <w:bodyDiv w:val="1"/>
      <w:marLeft w:val="0"/>
      <w:marRight w:val="0"/>
      <w:marTop w:val="0"/>
      <w:marBottom w:val="0"/>
      <w:divBdr>
        <w:top w:val="none" w:sz="0" w:space="0" w:color="auto"/>
        <w:left w:val="none" w:sz="0" w:space="0" w:color="auto"/>
        <w:bottom w:val="none" w:sz="0" w:space="0" w:color="auto"/>
        <w:right w:val="none" w:sz="0" w:space="0" w:color="auto"/>
      </w:divBdr>
    </w:div>
    <w:div w:id="1381053405">
      <w:bodyDiv w:val="1"/>
      <w:marLeft w:val="0"/>
      <w:marRight w:val="0"/>
      <w:marTop w:val="0"/>
      <w:marBottom w:val="0"/>
      <w:divBdr>
        <w:top w:val="none" w:sz="0" w:space="0" w:color="auto"/>
        <w:left w:val="none" w:sz="0" w:space="0" w:color="auto"/>
        <w:bottom w:val="none" w:sz="0" w:space="0" w:color="auto"/>
        <w:right w:val="none" w:sz="0" w:space="0" w:color="auto"/>
      </w:divBdr>
    </w:div>
    <w:div w:id="1383364307">
      <w:bodyDiv w:val="1"/>
      <w:marLeft w:val="173"/>
      <w:marRight w:val="173"/>
      <w:marTop w:val="0"/>
      <w:marBottom w:val="0"/>
      <w:divBdr>
        <w:top w:val="none" w:sz="0" w:space="0" w:color="auto"/>
        <w:left w:val="none" w:sz="0" w:space="0" w:color="auto"/>
        <w:bottom w:val="none" w:sz="0" w:space="0" w:color="auto"/>
        <w:right w:val="none" w:sz="0" w:space="0" w:color="auto"/>
      </w:divBdr>
      <w:divsChild>
        <w:div w:id="678120265">
          <w:marLeft w:val="0"/>
          <w:marRight w:val="0"/>
          <w:marTop w:val="0"/>
          <w:marBottom w:val="0"/>
          <w:divBdr>
            <w:top w:val="none" w:sz="0" w:space="0" w:color="auto"/>
            <w:left w:val="none" w:sz="0" w:space="0" w:color="auto"/>
            <w:bottom w:val="none" w:sz="0" w:space="0" w:color="auto"/>
            <w:right w:val="none" w:sz="0" w:space="0" w:color="auto"/>
          </w:divBdr>
        </w:div>
      </w:divsChild>
    </w:div>
    <w:div w:id="1385180662">
      <w:bodyDiv w:val="1"/>
      <w:marLeft w:val="0"/>
      <w:marRight w:val="0"/>
      <w:marTop w:val="0"/>
      <w:marBottom w:val="0"/>
      <w:divBdr>
        <w:top w:val="none" w:sz="0" w:space="0" w:color="auto"/>
        <w:left w:val="none" w:sz="0" w:space="0" w:color="auto"/>
        <w:bottom w:val="none" w:sz="0" w:space="0" w:color="auto"/>
        <w:right w:val="none" w:sz="0" w:space="0" w:color="auto"/>
      </w:divBdr>
      <w:divsChild>
        <w:div w:id="1157915667">
          <w:marLeft w:val="547"/>
          <w:marRight w:val="0"/>
          <w:marTop w:val="200"/>
          <w:marBottom w:val="0"/>
          <w:divBdr>
            <w:top w:val="none" w:sz="0" w:space="0" w:color="auto"/>
            <w:left w:val="none" w:sz="0" w:space="0" w:color="auto"/>
            <w:bottom w:val="none" w:sz="0" w:space="0" w:color="auto"/>
            <w:right w:val="none" w:sz="0" w:space="0" w:color="auto"/>
          </w:divBdr>
        </w:div>
      </w:divsChild>
    </w:div>
    <w:div w:id="1386374867">
      <w:bodyDiv w:val="1"/>
      <w:marLeft w:val="0"/>
      <w:marRight w:val="0"/>
      <w:marTop w:val="0"/>
      <w:marBottom w:val="0"/>
      <w:divBdr>
        <w:top w:val="none" w:sz="0" w:space="0" w:color="auto"/>
        <w:left w:val="none" w:sz="0" w:space="0" w:color="auto"/>
        <w:bottom w:val="none" w:sz="0" w:space="0" w:color="auto"/>
        <w:right w:val="none" w:sz="0" w:space="0" w:color="auto"/>
      </w:divBdr>
      <w:divsChild>
        <w:div w:id="597712834">
          <w:marLeft w:val="0"/>
          <w:marRight w:val="0"/>
          <w:marTop w:val="0"/>
          <w:marBottom w:val="0"/>
          <w:divBdr>
            <w:top w:val="none" w:sz="0" w:space="0" w:color="auto"/>
            <w:left w:val="none" w:sz="0" w:space="0" w:color="auto"/>
            <w:bottom w:val="none" w:sz="0" w:space="0" w:color="auto"/>
            <w:right w:val="none" w:sz="0" w:space="0" w:color="auto"/>
          </w:divBdr>
        </w:div>
        <w:div w:id="875001174">
          <w:marLeft w:val="0"/>
          <w:marRight w:val="0"/>
          <w:marTop w:val="0"/>
          <w:marBottom w:val="0"/>
          <w:divBdr>
            <w:top w:val="none" w:sz="0" w:space="0" w:color="auto"/>
            <w:left w:val="none" w:sz="0" w:space="0" w:color="auto"/>
            <w:bottom w:val="none" w:sz="0" w:space="0" w:color="auto"/>
            <w:right w:val="none" w:sz="0" w:space="0" w:color="auto"/>
          </w:divBdr>
        </w:div>
        <w:div w:id="573205318">
          <w:marLeft w:val="0"/>
          <w:marRight w:val="0"/>
          <w:marTop w:val="0"/>
          <w:marBottom w:val="0"/>
          <w:divBdr>
            <w:top w:val="none" w:sz="0" w:space="0" w:color="auto"/>
            <w:left w:val="none" w:sz="0" w:space="0" w:color="auto"/>
            <w:bottom w:val="none" w:sz="0" w:space="0" w:color="auto"/>
            <w:right w:val="none" w:sz="0" w:space="0" w:color="auto"/>
          </w:divBdr>
        </w:div>
        <w:div w:id="1904874949">
          <w:marLeft w:val="0"/>
          <w:marRight w:val="0"/>
          <w:marTop w:val="0"/>
          <w:marBottom w:val="0"/>
          <w:divBdr>
            <w:top w:val="none" w:sz="0" w:space="0" w:color="auto"/>
            <w:left w:val="none" w:sz="0" w:space="0" w:color="auto"/>
            <w:bottom w:val="none" w:sz="0" w:space="0" w:color="auto"/>
            <w:right w:val="none" w:sz="0" w:space="0" w:color="auto"/>
          </w:divBdr>
        </w:div>
        <w:div w:id="854077589">
          <w:marLeft w:val="0"/>
          <w:marRight w:val="0"/>
          <w:marTop w:val="0"/>
          <w:marBottom w:val="0"/>
          <w:divBdr>
            <w:top w:val="none" w:sz="0" w:space="0" w:color="auto"/>
            <w:left w:val="none" w:sz="0" w:space="0" w:color="auto"/>
            <w:bottom w:val="none" w:sz="0" w:space="0" w:color="auto"/>
            <w:right w:val="none" w:sz="0" w:space="0" w:color="auto"/>
          </w:divBdr>
        </w:div>
        <w:div w:id="1561599504">
          <w:marLeft w:val="0"/>
          <w:marRight w:val="0"/>
          <w:marTop w:val="0"/>
          <w:marBottom w:val="0"/>
          <w:divBdr>
            <w:top w:val="none" w:sz="0" w:space="0" w:color="auto"/>
            <w:left w:val="none" w:sz="0" w:space="0" w:color="auto"/>
            <w:bottom w:val="none" w:sz="0" w:space="0" w:color="auto"/>
            <w:right w:val="none" w:sz="0" w:space="0" w:color="auto"/>
          </w:divBdr>
        </w:div>
        <w:div w:id="1278679351">
          <w:marLeft w:val="0"/>
          <w:marRight w:val="0"/>
          <w:marTop w:val="0"/>
          <w:marBottom w:val="0"/>
          <w:divBdr>
            <w:top w:val="none" w:sz="0" w:space="0" w:color="auto"/>
            <w:left w:val="none" w:sz="0" w:space="0" w:color="auto"/>
            <w:bottom w:val="none" w:sz="0" w:space="0" w:color="auto"/>
            <w:right w:val="none" w:sz="0" w:space="0" w:color="auto"/>
          </w:divBdr>
        </w:div>
        <w:div w:id="1347248721">
          <w:marLeft w:val="0"/>
          <w:marRight w:val="0"/>
          <w:marTop w:val="0"/>
          <w:marBottom w:val="0"/>
          <w:divBdr>
            <w:top w:val="none" w:sz="0" w:space="0" w:color="auto"/>
            <w:left w:val="none" w:sz="0" w:space="0" w:color="auto"/>
            <w:bottom w:val="none" w:sz="0" w:space="0" w:color="auto"/>
            <w:right w:val="none" w:sz="0" w:space="0" w:color="auto"/>
          </w:divBdr>
        </w:div>
        <w:div w:id="1725980130">
          <w:marLeft w:val="0"/>
          <w:marRight w:val="0"/>
          <w:marTop w:val="0"/>
          <w:marBottom w:val="0"/>
          <w:divBdr>
            <w:top w:val="none" w:sz="0" w:space="0" w:color="auto"/>
            <w:left w:val="none" w:sz="0" w:space="0" w:color="auto"/>
            <w:bottom w:val="none" w:sz="0" w:space="0" w:color="auto"/>
            <w:right w:val="none" w:sz="0" w:space="0" w:color="auto"/>
          </w:divBdr>
        </w:div>
        <w:div w:id="1109087696">
          <w:marLeft w:val="0"/>
          <w:marRight w:val="0"/>
          <w:marTop w:val="0"/>
          <w:marBottom w:val="0"/>
          <w:divBdr>
            <w:top w:val="none" w:sz="0" w:space="0" w:color="auto"/>
            <w:left w:val="none" w:sz="0" w:space="0" w:color="auto"/>
            <w:bottom w:val="none" w:sz="0" w:space="0" w:color="auto"/>
            <w:right w:val="none" w:sz="0" w:space="0" w:color="auto"/>
          </w:divBdr>
        </w:div>
        <w:div w:id="466630949">
          <w:marLeft w:val="0"/>
          <w:marRight w:val="0"/>
          <w:marTop w:val="0"/>
          <w:marBottom w:val="0"/>
          <w:divBdr>
            <w:top w:val="none" w:sz="0" w:space="0" w:color="auto"/>
            <w:left w:val="none" w:sz="0" w:space="0" w:color="auto"/>
            <w:bottom w:val="none" w:sz="0" w:space="0" w:color="auto"/>
            <w:right w:val="none" w:sz="0" w:space="0" w:color="auto"/>
          </w:divBdr>
        </w:div>
        <w:div w:id="1371539510">
          <w:marLeft w:val="0"/>
          <w:marRight w:val="0"/>
          <w:marTop w:val="0"/>
          <w:marBottom w:val="0"/>
          <w:divBdr>
            <w:top w:val="none" w:sz="0" w:space="0" w:color="auto"/>
            <w:left w:val="none" w:sz="0" w:space="0" w:color="auto"/>
            <w:bottom w:val="none" w:sz="0" w:space="0" w:color="auto"/>
            <w:right w:val="none" w:sz="0" w:space="0" w:color="auto"/>
          </w:divBdr>
        </w:div>
        <w:div w:id="361981522">
          <w:marLeft w:val="0"/>
          <w:marRight w:val="0"/>
          <w:marTop w:val="0"/>
          <w:marBottom w:val="0"/>
          <w:divBdr>
            <w:top w:val="none" w:sz="0" w:space="0" w:color="auto"/>
            <w:left w:val="none" w:sz="0" w:space="0" w:color="auto"/>
            <w:bottom w:val="none" w:sz="0" w:space="0" w:color="auto"/>
            <w:right w:val="none" w:sz="0" w:space="0" w:color="auto"/>
          </w:divBdr>
        </w:div>
        <w:div w:id="256717764">
          <w:marLeft w:val="0"/>
          <w:marRight w:val="0"/>
          <w:marTop w:val="0"/>
          <w:marBottom w:val="0"/>
          <w:divBdr>
            <w:top w:val="none" w:sz="0" w:space="0" w:color="auto"/>
            <w:left w:val="none" w:sz="0" w:space="0" w:color="auto"/>
            <w:bottom w:val="none" w:sz="0" w:space="0" w:color="auto"/>
            <w:right w:val="none" w:sz="0" w:space="0" w:color="auto"/>
          </w:divBdr>
        </w:div>
        <w:div w:id="1854958283">
          <w:marLeft w:val="0"/>
          <w:marRight w:val="0"/>
          <w:marTop w:val="0"/>
          <w:marBottom w:val="0"/>
          <w:divBdr>
            <w:top w:val="none" w:sz="0" w:space="0" w:color="auto"/>
            <w:left w:val="none" w:sz="0" w:space="0" w:color="auto"/>
            <w:bottom w:val="none" w:sz="0" w:space="0" w:color="auto"/>
            <w:right w:val="none" w:sz="0" w:space="0" w:color="auto"/>
          </w:divBdr>
        </w:div>
        <w:div w:id="68306387">
          <w:marLeft w:val="0"/>
          <w:marRight w:val="0"/>
          <w:marTop w:val="0"/>
          <w:marBottom w:val="0"/>
          <w:divBdr>
            <w:top w:val="none" w:sz="0" w:space="0" w:color="auto"/>
            <w:left w:val="none" w:sz="0" w:space="0" w:color="auto"/>
            <w:bottom w:val="none" w:sz="0" w:space="0" w:color="auto"/>
            <w:right w:val="none" w:sz="0" w:space="0" w:color="auto"/>
          </w:divBdr>
        </w:div>
      </w:divsChild>
    </w:div>
    <w:div w:id="1401950274">
      <w:bodyDiv w:val="1"/>
      <w:marLeft w:val="0"/>
      <w:marRight w:val="0"/>
      <w:marTop w:val="0"/>
      <w:marBottom w:val="0"/>
      <w:divBdr>
        <w:top w:val="none" w:sz="0" w:space="0" w:color="auto"/>
        <w:left w:val="none" w:sz="0" w:space="0" w:color="auto"/>
        <w:bottom w:val="none" w:sz="0" w:space="0" w:color="auto"/>
        <w:right w:val="none" w:sz="0" w:space="0" w:color="auto"/>
      </w:divBdr>
    </w:div>
    <w:div w:id="1444760740">
      <w:bodyDiv w:val="1"/>
      <w:marLeft w:val="0"/>
      <w:marRight w:val="0"/>
      <w:marTop w:val="0"/>
      <w:marBottom w:val="0"/>
      <w:divBdr>
        <w:top w:val="none" w:sz="0" w:space="0" w:color="auto"/>
        <w:left w:val="none" w:sz="0" w:space="0" w:color="auto"/>
        <w:bottom w:val="none" w:sz="0" w:space="0" w:color="auto"/>
        <w:right w:val="none" w:sz="0" w:space="0" w:color="auto"/>
      </w:divBdr>
    </w:div>
    <w:div w:id="1481382465">
      <w:bodyDiv w:val="1"/>
      <w:marLeft w:val="0"/>
      <w:marRight w:val="0"/>
      <w:marTop w:val="0"/>
      <w:marBottom w:val="0"/>
      <w:divBdr>
        <w:top w:val="none" w:sz="0" w:space="0" w:color="auto"/>
        <w:left w:val="none" w:sz="0" w:space="0" w:color="auto"/>
        <w:bottom w:val="none" w:sz="0" w:space="0" w:color="auto"/>
        <w:right w:val="none" w:sz="0" w:space="0" w:color="auto"/>
      </w:divBdr>
      <w:divsChild>
        <w:div w:id="2099711333">
          <w:marLeft w:val="0"/>
          <w:marRight w:val="0"/>
          <w:marTop w:val="0"/>
          <w:marBottom w:val="0"/>
          <w:divBdr>
            <w:top w:val="none" w:sz="0" w:space="0" w:color="auto"/>
            <w:left w:val="none" w:sz="0" w:space="0" w:color="auto"/>
            <w:bottom w:val="none" w:sz="0" w:space="0" w:color="auto"/>
            <w:right w:val="none" w:sz="0" w:space="0" w:color="auto"/>
          </w:divBdr>
          <w:divsChild>
            <w:div w:id="1218392721">
              <w:marLeft w:val="0"/>
              <w:marRight w:val="0"/>
              <w:marTop w:val="0"/>
              <w:marBottom w:val="0"/>
              <w:divBdr>
                <w:top w:val="none" w:sz="0" w:space="0" w:color="auto"/>
                <w:left w:val="none" w:sz="0" w:space="0" w:color="auto"/>
                <w:bottom w:val="none" w:sz="0" w:space="0" w:color="auto"/>
                <w:right w:val="none" w:sz="0" w:space="0" w:color="auto"/>
              </w:divBdr>
              <w:divsChild>
                <w:div w:id="1694069253">
                  <w:marLeft w:val="0"/>
                  <w:marRight w:val="0"/>
                  <w:marTop w:val="0"/>
                  <w:marBottom w:val="0"/>
                  <w:divBdr>
                    <w:top w:val="none" w:sz="0" w:space="0" w:color="auto"/>
                    <w:left w:val="none" w:sz="0" w:space="0" w:color="auto"/>
                    <w:bottom w:val="none" w:sz="0" w:space="0" w:color="auto"/>
                    <w:right w:val="none" w:sz="0" w:space="0" w:color="auto"/>
                  </w:divBdr>
                  <w:divsChild>
                    <w:div w:id="14355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19763">
      <w:bodyDiv w:val="1"/>
      <w:marLeft w:val="0"/>
      <w:marRight w:val="0"/>
      <w:marTop w:val="0"/>
      <w:marBottom w:val="0"/>
      <w:divBdr>
        <w:top w:val="none" w:sz="0" w:space="0" w:color="auto"/>
        <w:left w:val="none" w:sz="0" w:space="0" w:color="auto"/>
        <w:bottom w:val="none" w:sz="0" w:space="0" w:color="auto"/>
        <w:right w:val="none" w:sz="0" w:space="0" w:color="auto"/>
      </w:divBdr>
    </w:div>
    <w:div w:id="1492407876">
      <w:bodyDiv w:val="1"/>
      <w:marLeft w:val="0"/>
      <w:marRight w:val="0"/>
      <w:marTop w:val="0"/>
      <w:marBottom w:val="0"/>
      <w:divBdr>
        <w:top w:val="none" w:sz="0" w:space="0" w:color="auto"/>
        <w:left w:val="none" w:sz="0" w:space="0" w:color="auto"/>
        <w:bottom w:val="none" w:sz="0" w:space="0" w:color="auto"/>
        <w:right w:val="none" w:sz="0" w:space="0" w:color="auto"/>
      </w:divBdr>
    </w:div>
    <w:div w:id="1506823002">
      <w:bodyDiv w:val="1"/>
      <w:marLeft w:val="0"/>
      <w:marRight w:val="0"/>
      <w:marTop w:val="0"/>
      <w:marBottom w:val="0"/>
      <w:divBdr>
        <w:top w:val="none" w:sz="0" w:space="0" w:color="auto"/>
        <w:left w:val="none" w:sz="0" w:space="0" w:color="auto"/>
        <w:bottom w:val="none" w:sz="0" w:space="0" w:color="auto"/>
        <w:right w:val="none" w:sz="0" w:space="0" w:color="auto"/>
      </w:divBdr>
    </w:div>
    <w:div w:id="1509053786">
      <w:bodyDiv w:val="1"/>
      <w:marLeft w:val="0"/>
      <w:marRight w:val="0"/>
      <w:marTop w:val="0"/>
      <w:marBottom w:val="0"/>
      <w:divBdr>
        <w:top w:val="none" w:sz="0" w:space="0" w:color="auto"/>
        <w:left w:val="none" w:sz="0" w:space="0" w:color="auto"/>
        <w:bottom w:val="none" w:sz="0" w:space="0" w:color="auto"/>
        <w:right w:val="none" w:sz="0" w:space="0" w:color="auto"/>
      </w:divBdr>
    </w:div>
    <w:div w:id="1512329123">
      <w:bodyDiv w:val="1"/>
      <w:marLeft w:val="0"/>
      <w:marRight w:val="0"/>
      <w:marTop w:val="0"/>
      <w:marBottom w:val="0"/>
      <w:divBdr>
        <w:top w:val="none" w:sz="0" w:space="0" w:color="auto"/>
        <w:left w:val="none" w:sz="0" w:space="0" w:color="auto"/>
        <w:bottom w:val="none" w:sz="0" w:space="0" w:color="auto"/>
        <w:right w:val="none" w:sz="0" w:space="0" w:color="auto"/>
      </w:divBdr>
    </w:div>
    <w:div w:id="1517117494">
      <w:bodyDiv w:val="1"/>
      <w:marLeft w:val="0"/>
      <w:marRight w:val="0"/>
      <w:marTop w:val="0"/>
      <w:marBottom w:val="0"/>
      <w:divBdr>
        <w:top w:val="none" w:sz="0" w:space="0" w:color="auto"/>
        <w:left w:val="none" w:sz="0" w:space="0" w:color="auto"/>
        <w:bottom w:val="none" w:sz="0" w:space="0" w:color="auto"/>
        <w:right w:val="none" w:sz="0" w:space="0" w:color="auto"/>
      </w:divBdr>
    </w:div>
    <w:div w:id="1521428277">
      <w:bodyDiv w:val="1"/>
      <w:marLeft w:val="0"/>
      <w:marRight w:val="0"/>
      <w:marTop w:val="0"/>
      <w:marBottom w:val="0"/>
      <w:divBdr>
        <w:top w:val="none" w:sz="0" w:space="0" w:color="auto"/>
        <w:left w:val="none" w:sz="0" w:space="0" w:color="auto"/>
        <w:bottom w:val="none" w:sz="0" w:space="0" w:color="auto"/>
        <w:right w:val="none" w:sz="0" w:space="0" w:color="auto"/>
      </w:divBdr>
    </w:div>
    <w:div w:id="1523007908">
      <w:bodyDiv w:val="1"/>
      <w:marLeft w:val="0"/>
      <w:marRight w:val="0"/>
      <w:marTop w:val="0"/>
      <w:marBottom w:val="0"/>
      <w:divBdr>
        <w:top w:val="none" w:sz="0" w:space="0" w:color="auto"/>
        <w:left w:val="none" w:sz="0" w:space="0" w:color="auto"/>
        <w:bottom w:val="none" w:sz="0" w:space="0" w:color="auto"/>
        <w:right w:val="none" w:sz="0" w:space="0" w:color="auto"/>
      </w:divBdr>
    </w:div>
    <w:div w:id="1525047579">
      <w:bodyDiv w:val="1"/>
      <w:marLeft w:val="0"/>
      <w:marRight w:val="0"/>
      <w:marTop w:val="0"/>
      <w:marBottom w:val="0"/>
      <w:divBdr>
        <w:top w:val="none" w:sz="0" w:space="0" w:color="auto"/>
        <w:left w:val="none" w:sz="0" w:space="0" w:color="auto"/>
        <w:bottom w:val="none" w:sz="0" w:space="0" w:color="auto"/>
        <w:right w:val="none" w:sz="0" w:space="0" w:color="auto"/>
      </w:divBdr>
      <w:divsChild>
        <w:div w:id="1441101761">
          <w:marLeft w:val="0"/>
          <w:marRight w:val="0"/>
          <w:marTop w:val="0"/>
          <w:marBottom w:val="0"/>
          <w:divBdr>
            <w:top w:val="none" w:sz="0" w:space="0" w:color="auto"/>
            <w:left w:val="none" w:sz="0" w:space="0" w:color="auto"/>
            <w:bottom w:val="none" w:sz="0" w:space="0" w:color="auto"/>
            <w:right w:val="none" w:sz="0" w:space="0" w:color="auto"/>
          </w:divBdr>
          <w:divsChild>
            <w:div w:id="1344894960">
              <w:marLeft w:val="0"/>
              <w:marRight w:val="0"/>
              <w:marTop w:val="0"/>
              <w:marBottom w:val="0"/>
              <w:divBdr>
                <w:top w:val="none" w:sz="0" w:space="0" w:color="auto"/>
                <w:left w:val="none" w:sz="0" w:space="0" w:color="auto"/>
                <w:bottom w:val="none" w:sz="0" w:space="0" w:color="auto"/>
                <w:right w:val="none" w:sz="0" w:space="0" w:color="auto"/>
              </w:divBdr>
              <w:divsChild>
                <w:div w:id="1647853444">
                  <w:marLeft w:val="0"/>
                  <w:marRight w:val="0"/>
                  <w:marTop w:val="0"/>
                  <w:marBottom w:val="0"/>
                  <w:divBdr>
                    <w:top w:val="none" w:sz="0" w:space="0" w:color="auto"/>
                    <w:left w:val="none" w:sz="0" w:space="0" w:color="auto"/>
                    <w:bottom w:val="none" w:sz="0" w:space="0" w:color="auto"/>
                    <w:right w:val="none" w:sz="0" w:space="0" w:color="auto"/>
                  </w:divBdr>
                  <w:divsChild>
                    <w:div w:id="1099182656">
                      <w:marLeft w:val="0"/>
                      <w:marRight w:val="0"/>
                      <w:marTop w:val="0"/>
                      <w:marBottom w:val="0"/>
                      <w:divBdr>
                        <w:top w:val="none" w:sz="0" w:space="0" w:color="auto"/>
                        <w:left w:val="none" w:sz="0" w:space="0" w:color="auto"/>
                        <w:bottom w:val="none" w:sz="0" w:space="0" w:color="auto"/>
                        <w:right w:val="none" w:sz="0" w:space="0" w:color="auto"/>
                      </w:divBdr>
                      <w:divsChild>
                        <w:div w:id="1206264">
                          <w:marLeft w:val="0"/>
                          <w:marRight w:val="0"/>
                          <w:marTop w:val="0"/>
                          <w:marBottom w:val="0"/>
                          <w:divBdr>
                            <w:top w:val="none" w:sz="0" w:space="0" w:color="auto"/>
                            <w:left w:val="none" w:sz="0" w:space="0" w:color="auto"/>
                            <w:bottom w:val="none" w:sz="0" w:space="0" w:color="auto"/>
                            <w:right w:val="none" w:sz="0" w:space="0" w:color="auto"/>
                          </w:divBdr>
                          <w:divsChild>
                            <w:div w:id="2055036691">
                              <w:marLeft w:val="0"/>
                              <w:marRight w:val="0"/>
                              <w:marTop w:val="0"/>
                              <w:marBottom w:val="0"/>
                              <w:divBdr>
                                <w:top w:val="none" w:sz="0" w:space="0" w:color="auto"/>
                                <w:left w:val="none" w:sz="0" w:space="0" w:color="auto"/>
                                <w:bottom w:val="none" w:sz="0" w:space="0" w:color="auto"/>
                                <w:right w:val="none" w:sz="0" w:space="0" w:color="auto"/>
                              </w:divBdr>
                              <w:divsChild>
                                <w:div w:id="20538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097339">
      <w:bodyDiv w:val="1"/>
      <w:marLeft w:val="0"/>
      <w:marRight w:val="0"/>
      <w:marTop w:val="0"/>
      <w:marBottom w:val="0"/>
      <w:divBdr>
        <w:top w:val="none" w:sz="0" w:space="0" w:color="auto"/>
        <w:left w:val="none" w:sz="0" w:space="0" w:color="auto"/>
        <w:bottom w:val="none" w:sz="0" w:space="0" w:color="auto"/>
        <w:right w:val="none" w:sz="0" w:space="0" w:color="auto"/>
      </w:divBdr>
    </w:div>
    <w:div w:id="1557005429">
      <w:bodyDiv w:val="1"/>
      <w:marLeft w:val="0"/>
      <w:marRight w:val="0"/>
      <w:marTop w:val="0"/>
      <w:marBottom w:val="0"/>
      <w:divBdr>
        <w:top w:val="none" w:sz="0" w:space="0" w:color="auto"/>
        <w:left w:val="none" w:sz="0" w:space="0" w:color="auto"/>
        <w:bottom w:val="none" w:sz="0" w:space="0" w:color="auto"/>
        <w:right w:val="none" w:sz="0" w:space="0" w:color="auto"/>
      </w:divBdr>
    </w:div>
    <w:div w:id="1566648673">
      <w:bodyDiv w:val="1"/>
      <w:marLeft w:val="0"/>
      <w:marRight w:val="0"/>
      <w:marTop w:val="75"/>
      <w:marBottom w:val="0"/>
      <w:divBdr>
        <w:top w:val="none" w:sz="0" w:space="0" w:color="auto"/>
        <w:left w:val="none" w:sz="0" w:space="0" w:color="auto"/>
        <w:bottom w:val="none" w:sz="0" w:space="0" w:color="auto"/>
        <w:right w:val="none" w:sz="0" w:space="0" w:color="auto"/>
      </w:divBdr>
    </w:div>
    <w:div w:id="1579902897">
      <w:bodyDiv w:val="1"/>
      <w:marLeft w:val="0"/>
      <w:marRight w:val="0"/>
      <w:marTop w:val="0"/>
      <w:marBottom w:val="0"/>
      <w:divBdr>
        <w:top w:val="none" w:sz="0" w:space="0" w:color="auto"/>
        <w:left w:val="none" w:sz="0" w:space="0" w:color="auto"/>
        <w:bottom w:val="none" w:sz="0" w:space="0" w:color="auto"/>
        <w:right w:val="none" w:sz="0" w:space="0" w:color="auto"/>
      </w:divBdr>
    </w:div>
    <w:div w:id="1596746017">
      <w:bodyDiv w:val="1"/>
      <w:marLeft w:val="0"/>
      <w:marRight w:val="0"/>
      <w:marTop w:val="0"/>
      <w:marBottom w:val="0"/>
      <w:divBdr>
        <w:top w:val="none" w:sz="0" w:space="0" w:color="auto"/>
        <w:left w:val="none" w:sz="0" w:space="0" w:color="auto"/>
        <w:bottom w:val="none" w:sz="0" w:space="0" w:color="auto"/>
        <w:right w:val="none" w:sz="0" w:space="0" w:color="auto"/>
      </w:divBdr>
    </w:div>
    <w:div w:id="1598829057">
      <w:bodyDiv w:val="1"/>
      <w:marLeft w:val="0"/>
      <w:marRight w:val="0"/>
      <w:marTop w:val="0"/>
      <w:marBottom w:val="0"/>
      <w:divBdr>
        <w:top w:val="none" w:sz="0" w:space="0" w:color="auto"/>
        <w:left w:val="none" w:sz="0" w:space="0" w:color="auto"/>
        <w:bottom w:val="none" w:sz="0" w:space="0" w:color="auto"/>
        <w:right w:val="none" w:sz="0" w:space="0" w:color="auto"/>
      </w:divBdr>
    </w:div>
    <w:div w:id="1613046858">
      <w:marLeft w:val="0"/>
      <w:marRight w:val="0"/>
      <w:marTop w:val="0"/>
      <w:marBottom w:val="0"/>
      <w:divBdr>
        <w:top w:val="none" w:sz="0" w:space="0" w:color="auto"/>
        <w:left w:val="none" w:sz="0" w:space="0" w:color="auto"/>
        <w:bottom w:val="none" w:sz="0" w:space="0" w:color="auto"/>
        <w:right w:val="none" w:sz="0" w:space="0" w:color="auto"/>
      </w:divBdr>
      <w:divsChild>
        <w:div w:id="1335449248">
          <w:marLeft w:val="0"/>
          <w:marRight w:val="0"/>
          <w:marTop w:val="0"/>
          <w:marBottom w:val="0"/>
          <w:divBdr>
            <w:top w:val="none" w:sz="0" w:space="0" w:color="auto"/>
            <w:left w:val="none" w:sz="0" w:space="0" w:color="auto"/>
            <w:bottom w:val="none" w:sz="0" w:space="0" w:color="auto"/>
            <w:right w:val="none" w:sz="0" w:space="0" w:color="auto"/>
          </w:divBdr>
          <w:divsChild>
            <w:div w:id="1464613080">
              <w:marLeft w:val="0"/>
              <w:marRight w:val="0"/>
              <w:marTop w:val="0"/>
              <w:marBottom w:val="0"/>
              <w:divBdr>
                <w:top w:val="none" w:sz="0" w:space="0" w:color="auto"/>
                <w:left w:val="none" w:sz="0" w:space="0" w:color="auto"/>
                <w:bottom w:val="none" w:sz="0" w:space="0" w:color="auto"/>
                <w:right w:val="none" w:sz="0" w:space="0" w:color="auto"/>
              </w:divBdr>
              <w:divsChild>
                <w:div w:id="671953716">
                  <w:marLeft w:val="0"/>
                  <w:marRight w:val="0"/>
                  <w:marTop w:val="0"/>
                  <w:marBottom w:val="0"/>
                  <w:divBdr>
                    <w:top w:val="none" w:sz="0" w:space="0" w:color="auto"/>
                    <w:left w:val="none" w:sz="0" w:space="0" w:color="auto"/>
                    <w:bottom w:val="none" w:sz="0" w:space="0" w:color="auto"/>
                    <w:right w:val="none" w:sz="0" w:space="0" w:color="auto"/>
                  </w:divBdr>
                  <w:divsChild>
                    <w:div w:id="1920676648">
                      <w:marLeft w:val="0"/>
                      <w:marRight w:val="0"/>
                      <w:marTop w:val="0"/>
                      <w:marBottom w:val="0"/>
                      <w:divBdr>
                        <w:top w:val="none" w:sz="0" w:space="0" w:color="auto"/>
                        <w:left w:val="none" w:sz="0" w:space="0" w:color="auto"/>
                        <w:bottom w:val="none" w:sz="0" w:space="0" w:color="auto"/>
                        <w:right w:val="none" w:sz="0" w:space="0" w:color="auto"/>
                      </w:divBdr>
                      <w:divsChild>
                        <w:div w:id="1177115988">
                          <w:marLeft w:val="0"/>
                          <w:marRight w:val="0"/>
                          <w:marTop w:val="0"/>
                          <w:marBottom w:val="0"/>
                          <w:divBdr>
                            <w:top w:val="none" w:sz="0" w:space="0" w:color="auto"/>
                            <w:left w:val="none" w:sz="0" w:space="0" w:color="auto"/>
                            <w:bottom w:val="none" w:sz="0" w:space="0" w:color="auto"/>
                            <w:right w:val="none" w:sz="0" w:space="0" w:color="auto"/>
                          </w:divBdr>
                          <w:divsChild>
                            <w:div w:id="336738373">
                              <w:marLeft w:val="0"/>
                              <w:marRight w:val="0"/>
                              <w:marTop w:val="0"/>
                              <w:marBottom w:val="0"/>
                              <w:divBdr>
                                <w:top w:val="none" w:sz="0" w:space="0" w:color="auto"/>
                                <w:left w:val="none" w:sz="0" w:space="0" w:color="auto"/>
                                <w:bottom w:val="none" w:sz="0" w:space="0" w:color="auto"/>
                                <w:right w:val="none" w:sz="0" w:space="0" w:color="auto"/>
                              </w:divBdr>
                              <w:divsChild>
                                <w:div w:id="68310860">
                                  <w:marLeft w:val="0"/>
                                  <w:marRight w:val="0"/>
                                  <w:marTop w:val="0"/>
                                  <w:marBottom w:val="0"/>
                                  <w:divBdr>
                                    <w:top w:val="none" w:sz="0" w:space="0" w:color="auto"/>
                                    <w:left w:val="none" w:sz="0" w:space="0" w:color="auto"/>
                                    <w:bottom w:val="none" w:sz="0" w:space="0" w:color="auto"/>
                                    <w:right w:val="none" w:sz="0" w:space="0" w:color="auto"/>
                                  </w:divBdr>
                                  <w:divsChild>
                                    <w:div w:id="1177693544">
                                      <w:marLeft w:val="0"/>
                                      <w:marRight w:val="0"/>
                                      <w:marTop w:val="0"/>
                                      <w:marBottom w:val="0"/>
                                      <w:divBdr>
                                        <w:top w:val="none" w:sz="0" w:space="0" w:color="auto"/>
                                        <w:left w:val="none" w:sz="0" w:space="0" w:color="auto"/>
                                        <w:bottom w:val="none" w:sz="0" w:space="0" w:color="auto"/>
                                        <w:right w:val="none" w:sz="0" w:space="0" w:color="auto"/>
                                      </w:divBdr>
                                      <w:divsChild>
                                        <w:div w:id="1456560316">
                                          <w:marLeft w:val="0"/>
                                          <w:marRight w:val="0"/>
                                          <w:marTop w:val="0"/>
                                          <w:marBottom w:val="0"/>
                                          <w:divBdr>
                                            <w:top w:val="none" w:sz="0" w:space="0" w:color="auto"/>
                                            <w:left w:val="none" w:sz="0" w:space="0" w:color="auto"/>
                                            <w:bottom w:val="none" w:sz="0" w:space="0" w:color="auto"/>
                                            <w:right w:val="none" w:sz="0" w:space="0" w:color="auto"/>
                                          </w:divBdr>
                                          <w:divsChild>
                                            <w:div w:id="252713648">
                                              <w:marLeft w:val="0"/>
                                              <w:marRight w:val="0"/>
                                              <w:marTop w:val="0"/>
                                              <w:marBottom w:val="0"/>
                                              <w:divBdr>
                                                <w:top w:val="none" w:sz="0" w:space="0" w:color="auto"/>
                                                <w:left w:val="none" w:sz="0" w:space="0" w:color="auto"/>
                                                <w:bottom w:val="none" w:sz="0" w:space="0" w:color="auto"/>
                                                <w:right w:val="none" w:sz="0" w:space="0" w:color="auto"/>
                                              </w:divBdr>
                                              <w:divsChild>
                                                <w:div w:id="109278263">
                                                  <w:marLeft w:val="0"/>
                                                  <w:marRight w:val="0"/>
                                                  <w:marTop w:val="0"/>
                                                  <w:marBottom w:val="0"/>
                                                  <w:divBdr>
                                                    <w:top w:val="none" w:sz="0" w:space="0" w:color="auto"/>
                                                    <w:left w:val="none" w:sz="0" w:space="0" w:color="auto"/>
                                                    <w:bottom w:val="none" w:sz="0" w:space="0" w:color="auto"/>
                                                    <w:right w:val="none" w:sz="0" w:space="0" w:color="auto"/>
                                                  </w:divBdr>
                                                  <w:divsChild>
                                                    <w:div w:id="1913269518">
                                                      <w:marLeft w:val="0"/>
                                                      <w:marRight w:val="0"/>
                                                      <w:marTop w:val="0"/>
                                                      <w:marBottom w:val="0"/>
                                                      <w:divBdr>
                                                        <w:top w:val="none" w:sz="0" w:space="0" w:color="auto"/>
                                                        <w:left w:val="none" w:sz="0" w:space="0" w:color="auto"/>
                                                        <w:bottom w:val="none" w:sz="0" w:space="0" w:color="auto"/>
                                                        <w:right w:val="none" w:sz="0" w:space="0" w:color="auto"/>
                                                      </w:divBdr>
                                                      <w:divsChild>
                                                        <w:div w:id="1176503459">
                                                          <w:marLeft w:val="0"/>
                                                          <w:marRight w:val="0"/>
                                                          <w:marTop w:val="0"/>
                                                          <w:marBottom w:val="0"/>
                                                          <w:divBdr>
                                                            <w:top w:val="none" w:sz="0" w:space="0" w:color="auto"/>
                                                            <w:left w:val="none" w:sz="0" w:space="0" w:color="auto"/>
                                                            <w:bottom w:val="none" w:sz="0" w:space="0" w:color="auto"/>
                                                            <w:right w:val="none" w:sz="0" w:space="0" w:color="auto"/>
                                                          </w:divBdr>
                                                          <w:divsChild>
                                                            <w:div w:id="135337080">
                                                              <w:marLeft w:val="0"/>
                                                              <w:marRight w:val="0"/>
                                                              <w:marTop w:val="0"/>
                                                              <w:marBottom w:val="0"/>
                                                              <w:divBdr>
                                                                <w:top w:val="none" w:sz="0" w:space="0" w:color="auto"/>
                                                                <w:left w:val="none" w:sz="0" w:space="0" w:color="auto"/>
                                                                <w:bottom w:val="none" w:sz="0" w:space="0" w:color="auto"/>
                                                                <w:right w:val="none" w:sz="0" w:space="0" w:color="auto"/>
                                                              </w:divBdr>
                                                              <w:divsChild>
                                                                <w:div w:id="771587578">
                                                                  <w:marLeft w:val="0"/>
                                                                  <w:marRight w:val="0"/>
                                                                  <w:marTop w:val="0"/>
                                                                  <w:marBottom w:val="0"/>
                                                                  <w:divBdr>
                                                                    <w:top w:val="none" w:sz="0" w:space="0" w:color="auto"/>
                                                                    <w:left w:val="none" w:sz="0" w:space="0" w:color="auto"/>
                                                                    <w:bottom w:val="none" w:sz="0" w:space="0" w:color="auto"/>
                                                                    <w:right w:val="none" w:sz="0" w:space="0" w:color="auto"/>
                                                                  </w:divBdr>
                                                                  <w:divsChild>
                                                                    <w:div w:id="29495732">
                                                                      <w:marLeft w:val="0"/>
                                                                      <w:marRight w:val="0"/>
                                                                      <w:marTop w:val="0"/>
                                                                      <w:marBottom w:val="0"/>
                                                                      <w:divBdr>
                                                                        <w:top w:val="none" w:sz="0" w:space="0" w:color="auto"/>
                                                                        <w:left w:val="none" w:sz="0" w:space="0" w:color="auto"/>
                                                                        <w:bottom w:val="none" w:sz="0" w:space="0" w:color="auto"/>
                                                                        <w:right w:val="none" w:sz="0" w:space="0" w:color="auto"/>
                                                                      </w:divBdr>
                                                                      <w:divsChild>
                                                                        <w:div w:id="668752022">
                                                                          <w:marLeft w:val="0"/>
                                                                          <w:marRight w:val="0"/>
                                                                          <w:marTop w:val="0"/>
                                                                          <w:marBottom w:val="0"/>
                                                                          <w:divBdr>
                                                                            <w:top w:val="none" w:sz="0" w:space="0" w:color="auto"/>
                                                                            <w:left w:val="none" w:sz="0" w:space="0" w:color="auto"/>
                                                                            <w:bottom w:val="none" w:sz="0" w:space="0" w:color="auto"/>
                                                                            <w:right w:val="none" w:sz="0" w:space="0" w:color="auto"/>
                                                                          </w:divBdr>
                                                                          <w:divsChild>
                                                                            <w:div w:id="5984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676928">
      <w:bodyDiv w:val="1"/>
      <w:marLeft w:val="0"/>
      <w:marRight w:val="0"/>
      <w:marTop w:val="0"/>
      <w:marBottom w:val="0"/>
      <w:divBdr>
        <w:top w:val="none" w:sz="0" w:space="0" w:color="auto"/>
        <w:left w:val="none" w:sz="0" w:space="0" w:color="auto"/>
        <w:bottom w:val="none" w:sz="0" w:space="0" w:color="auto"/>
        <w:right w:val="none" w:sz="0" w:space="0" w:color="auto"/>
      </w:divBdr>
      <w:divsChild>
        <w:div w:id="50544286">
          <w:marLeft w:val="0"/>
          <w:marRight w:val="0"/>
          <w:marTop w:val="0"/>
          <w:marBottom w:val="0"/>
          <w:divBdr>
            <w:top w:val="none" w:sz="0" w:space="0" w:color="auto"/>
            <w:left w:val="none" w:sz="0" w:space="0" w:color="auto"/>
            <w:bottom w:val="none" w:sz="0" w:space="0" w:color="auto"/>
            <w:right w:val="none" w:sz="0" w:space="0" w:color="auto"/>
          </w:divBdr>
          <w:divsChild>
            <w:div w:id="1139877253">
              <w:marLeft w:val="0"/>
              <w:marRight w:val="0"/>
              <w:marTop w:val="0"/>
              <w:marBottom w:val="0"/>
              <w:divBdr>
                <w:top w:val="none" w:sz="0" w:space="0" w:color="auto"/>
                <w:left w:val="none" w:sz="0" w:space="0" w:color="auto"/>
                <w:bottom w:val="none" w:sz="0" w:space="0" w:color="auto"/>
                <w:right w:val="none" w:sz="0" w:space="0" w:color="auto"/>
              </w:divBdr>
              <w:divsChild>
                <w:div w:id="436215558">
                  <w:marLeft w:val="-225"/>
                  <w:marRight w:val="-225"/>
                  <w:marTop w:val="0"/>
                  <w:marBottom w:val="0"/>
                  <w:divBdr>
                    <w:top w:val="none" w:sz="0" w:space="0" w:color="auto"/>
                    <w:left w:val="none" w:sz="0" w:space="0" w:color="auto"/>
                    <w:bottom w:val="none" w:sz="0" w:space="0" w:color="auto"/>
                    <w:right w:val="none" w:sz="0" w:space="0" w:color="auto"/>
                  </w:divBdr>
                  <w:divsChild>
                    <w:div w:id="285624829">
                      <w:marLeft w:val="0"/>
                      <w:marRight w:val="0"/>
                      <w:marTop w:val="0"/>
                      <w:marBottom w:val="0"/>
                      <w:divBdr>
                        <w:top w:val="none" w:sz="0" w:space="0" w:color="auto"/>
                        <w:left w:val="none" w:sz="0" w:space="0" w:color="auto"/>
                        <w:bottom w:val="none" w:sz="0" w:space="0" w:color="auto"/>
                        <w:right w:val="none" w:sz="0" w:space="0" w:color="auto"/>
                      </w:divBdr>
                      <w:divsChild>
                        <w:div w:id="158429842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620839702">
      <w:bodyDiv w:val="1"/>
      <w:marLeft w:val="0"/>
      <w:marRight w:val="0"/>
      <w:marTop w:val="0"/>
      <w:marBottom w:val="0"/>
      <w:divBdr>
        <w:top w:val="none" w:sz="0" w:space="0" w:color="auto"/>
        <w:left w:val="none" w:sz="0" w:space="0" w:color="auto"/>
        <w:bottom w:val="none" w:sz="0" w:space="0" w:color="auto"/>
        <w:right w:val="none" w:sz="0" w:space="0" w:color="auto"/>
      </w:divBdr>
    </w:div>
    <w:div w:id="1631938919">
      <w:bodyDiv w:val="1"/>
      <w:marLeft w:val="0"/>
      <w:marRight w:val="0"/>
      <w:marTop w:val="0"/>
      <w:marBottom w:val="0"/>
      <w:divBdr>
        <w:top w:val="none" w:sz="0" w:space="0" w:color="auto"/>
        <w:left w:val="none" w:sz="0" w:space="0" w:color="auto"/>
        <w:bottom w:val="none" w:sz="0" w:space="0" w:color="auto"/>
        <w:right w:val="none" w:sz="0" w:space="0" w:color="auto"/>
      </w:divBdr>
    </w:div>
    <w:div w:id="1643846217">
      <w:bodyDiv w:val="1"/>
      <w:marLeft w:val="0"/>
      <w:marRight w:val="0"/>
      <w:marTop w:val="0"/>
      <w:marBottom w:val="0"/>
      <w:divBdr>
        <w:top w:val="none" w:sz="0" w:space="0" w:color="auto"/>
        <w:left w:val="none" w:sz="0" w:space="0" w:color="auto"/>
        <w:bottom w:val="none" w:sz="0" w:space="0" w:color="auto"/>
        <w:right w:val="none" w:sz="0" w:space="0" w:color="auto"/>
      </w:divBdr>
      <w:divsChild>
        <w:div w:id="1573272579">
          <w:marLeft w:val="0"/>
          <w:marRight w:val="0"/>
          <w:marTop w:val="0"/>
          <w:marBottom w:val="0"/>
          <w:divBdr>
            <w:top w:val="none" w:sz="0" w:space="0" w:color="auto"/>
            <w:left w:val="none" w:sz="0" w:space="0" w:color="auto"/>
            <w:bottom w:val="none" w:sz="0" w:space="0" w:color="auto"/>
            <w:right w:val="none" w:sz="0" w:space="0" w:color="auto"/>
          </w:divBdr>
          <w:divsChild>
            <w:div w:id="2126994918">
              <w:marLeft w:val="0"/>
              <w:marRight w:val="0"/>
              <w:marTop w:val="0"/>
              <w:marBottom w:val="0"/>
              <w:divBdr>
                <w:top w:val="none" w:sz="0" w:space="0" w:color="auto"/>
                <w:left w:val="none" w:sz="0" w:space="0" w:color="auto"/>
                <w:bottom w:val="none" w:sz="0" w:space="0" w:color="auto"/>
                <w:right w:val="none" w:sz="0" w:space="0" w:color="auto"/>
              </w:divBdr>
              <w:divsChild>
                <w:div w:id="1908152425">
                  <w:marLeft w:val="0"/>
                  <w:marRight w:val="0"/>
                  <w:marTop w:val="0"/>
                  <w:marBottom w:val="0"/>
                  <w:divBdr>
                    <w:top w:val="none" w:sz="0" w:space="0" w:color="auto"/>
                    <w:left w:val="none" w:sz="0" w:space="0" w:color="auto"/>
                    <w:bottom w:val="none" w:sz="0" w:space="0" w:color="auto"/>
                    <w:right w:val="none" w:sz="0" w:space="0" w:color="auto"/>
                  </w:divBdr>
                  <w:divsChild>
                    <w:div w:id="11228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60559">
      <w:bodyDiv w:val="1"/>
      <w:marLeft w:val="0"/>
      <w:marRight w:val="0"/>
      <w:marTop w:val="0"/>
      <w:marBottom w:val="0"/>
      <w:divBdr>
        <w:top w:val="none" w:sz="0" w:space="0" w:color="auto"/>
        <w:left w:val="none" w:sz="0" w:space="0" w:color="auto"/>
        <w:bottom w:val="none" w:sz="0" w:space="0" w:color="auto"/>
        <w:right w:val="none" w:sz="0" w:space="0" w:color="auto"/>
      </w:divBdr>
    </w:div>
    <w:div w:id="1657614632">
      <w:bodyDiv w:val="1"/>
      <w:marLeft w:val="0"/>
      <w:marRight w:val="0"/>
      <w:marTop w:val="0"/>
      <w:marBottom w:val="0"/>
      <w:divBdr>
        <w:top w:val="none" w:sz="0" w:space="0" w:color="auto"/>
        <w:left w:val="none" w:sz="0" w:space="0" w:color="auto"/>
        <w:bottom w:val="none" w:sz="0" w:space="0" w:color="auto"/>
        <w:right w:val="none" w:sz="0" w:space="0" w:color="auto"/>
      </w:divBdr>
    </w:div>
    <w:div w:id="1678967016">
      <w:bodyDiv w:val="1"/>
      <w:marLeft w:val="0"/>
      <w:marRight w:val="0"/>
      <w:marTop w:val="0"/>
      <w:marBottom w:val="0"/>
      <w:divBdr>
        <w:top w:val="none" w:sz="0" w:space="0" w:color="auto"/>
        <w:left w:val="none" w:sz="0" w:space="0" w:color="auto"/>
        <w:bottom w:val="none" w:sz="0" w:space="0" w:color="auto"/>
        <w:right w:val="none" w:sz="0" w:space="0" w:color="auto"/>
      </w:divBdr>
    </w:div>
    <w:div w:id="1689138089">
      <w:bodyDiv w:val="1"/>
      <w:marLeft w:val="0"/>
      <w:marRight w:val="0"/>
      <w:marTop w:val="0"/>
      <w:marBottom w:val="0"/>
      <w:divBdr>
        <w:top w:val="none" w:sz="0" w:space="0" w:color="auto"/>
        <w:left w:val="none" w:sz="0" w:space="0" w:color="auto"/>
        <w:bottom w:val="none" w:sz="0" w:space="0" w:color="auto"/>
        <w:right w:val="none" w:sz="0" w:space="0" w:color="auto"/>
      </w:divBdr>
    </w:div>
    <w:div w:id="1715083322">
      <w:bodyDiv w:val="1"/>
      <w:marLeft w:val="0"/>
      <w:marRight w:val="0"/>
      <w:marTop w:val="0"/>
      <w:marBottom w:val="0"/>
      <w:divBdr>
        <w:top w:val="none" w:sz="0" w:space="0" w:color="auto"/>
        <w:left w:val="none" w:sz="0" w:space="0" w:color="auto"/>
        <w:bottom w:val="none" w:sz="0" w:space="0" w:color="auto"/>
        <w:right w:val="none" w:sz="0" w:space="0" w:color="auto"/>
      </w:divBdr>
    </w:div>
    <w:div w:id="1734618951">
      <w:bodyDiv w:val="1"/>
      <w:marLeft w:val="0"/>
      <w:marRight w:val="0"/>
      <w:marTop w:val="0"/>
      <w:marBottom w:val="0"/>
      <w:divBdr>
        <w:top w:val="none" w:sz="0" w:space="0" w:color="auto"/>
        <w:left w:val="none" w:sz="0" w:space="0" w:color="auto"/>
        <w:bottom w:val="none" w:sz="0" w:space="0" w:color="auto"/>
        <w:right w:val="none" w:sz="0" w:space="0" w:color="auto"/>
      </w:divBdr>
    </w:div>
    <w:div w:id="1747998197">
      <w:bodyDiv w:val="1"/>
      <w:marLeft w:val="0"/>
      <w:marRight w:val="0"/>
      <w:marTop w:val="0"/>
      <w:marBottom w:val="0"/>
      <w:divBdr>
        <w:top w:val="none" w:sz="0" w:space="0" w:color="auto"/>
        <w:left w:val="none" w:sz="0" w:space="0" w:color="auto"/>
        <w:bottom w:val="none" w:sz="0" w:space="0" w:color="auto"/>
        <w:right w:val="none" w:sz="0" w:space="0" w:color="auto"/>
      </w:divBdr>
    </w:div>
    <w:div w:id="1748187509">
      <w:bodyDiv w:val="1"/>
      <w:marLeft w:val="0"/>
      <w:marRight w:val="0"/>
      <w:marTop w:val="0"/>
      <w:marBottom w:val="0"/>
      <w:divBdr>
        <w:top w:val="none" w:sz="0" w:space="0" w:color="auto"/>
        <w:left w:val="none" w:sz="0" w:space="0" w:color="auto"/>
        <w:bottom w:val="none" w:sz="0" w:space="0" w:color="auto"/>
        <w:right w:val="none" w:sz="0" w:space="0" w:color="auto"/>
      </w:divBdr>
      <w:divsChild>
        <w:div w:id="752750012">
          <w:marLeft w:val="0"/>
          <w:marRight w:val="0"/>
          <w:marTop w:val="0"/>
          <w:marBottom w:val="0"/>
          <w:divBdr>
            <w:top w:val="none" w:sz="0" w:space="0" w:color="auto"/>
            <w:left w:val="none" w:sz="0" w:space="0" w:color="auto"/>
            <w:bottom w:val="none" w:sz="0" w:space="0" w:color="auto"/>
            <w:right w:val="none" w:sz="0" w:space="0" w:color="auto"/>
          </w:divBdr>
          <w:divsChild>
            <w:div w:id="1944804279">
              <w:marLeft w:val="0"/>
              <w:marRight w:val="0"/>
              <w:marTop w:val="0"/>
              <w:marBottom w:val="0"/>
              <w:divBdr>
                <w:top w:val="none" w:sz="0" w:space="0" w:color="auto"/>
                <w:left w:val="none" w:sz="0" w:space="0" w:color="auto"/>
                <w:bottom w:val="none" w:sz="0" w:space="0" w:color="auto"/>
                <w:right w:val="none" w:sz="0" w:space="0" w:color="auto"/>
              </w:divBdr>
              <w:divsChild>
                <w:div w:id="8528374">
                  <w:marLeft w:val="0"/>
                  <w:marRight w:val="0"/>
                  <w:marTop w:val="0"/>
                  <w:marBottom w:val="0"/>
                  <w:divBdr>
                    <w:top w:val="none" w:sz="0" w:space="0" w:color="auto"/>
                    <w:left w:val="none" w:sz="0" w:space="0" w:color="auto"/>
                    <w:bottom w:val="none" w:sz="0" w:space="0" w:color="auto"/>
                    <w:right w:val="none" w:sz="0" w:space="0" w:color="auto"/>
                  </w:divBdr>
                  <w:divsChild>
                    <w:div w:id="5212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0522">
      <w:bodyDiv w:val="1"/>
      <w:marLeft w:val="0"/>
      <w:marRight w:val="0"/>
      <w:marTop w:val="0"/>
      <w:marBottom w:val="0"/>
      <w:divBdr>
        <w:top w:val="none" w:sz="0" w:space="0" w:color="auto"/>
        <w:left w:val="none" w:sz="0" w:space="0" w:color="auto"/>
        <w:bottom w:val="none" w:sz="0" w:space="0" w:color="auto"/>
        <w:right w:val="none" w:sz="0" w:space="0" w:color="auto"/>
      </w:divBdr>
      <w:divsChild>
        <w:div w:id="1683701600">
          <w:marLeft w:val="0"/>
          <w:marRight w:val="0"/>
          <w:marTop w:val="0"/>
          <w:marBottom w:val="0"/>
          <w:divBdr>
            <w:top w:val="none" w:sz="0" w:space="0" w:color="auto"/>
            <w:left w:val="none" w:sz="0" w:space="0" w:color="auto"/>
            <w:bottom w:val="none" w:sz="0" w:space="0" w:color="auto"/>
            <w:right w:val="none" w:sz="0" w:space="0" w:color="auto"/>
          </w:divBdr>
          <w:divsChild>
            <w:div w:id="290014856">
              <w:marLeft w:val="0"/>
              <w:marRight w:val="0"/>
              <w:marTop w:val="0"/>
              <w:marBottom w:val="0"/>
              <w:divBdr>
                <w:top w:val="none" w:sz="0" w:space="0" w:color="auto"/>
                <w:left w:val="none" w:sz="0" w:space="0" w:color="auto"/>
                <w:bottom w:val="none" w:sz="0" w:space="0" w:color="auto"/>
                <w:right w:val="none" w:sz="0" w:space="0" w:color="auto"/>
              </w:divBdr>
              <w:divsChild>
                <w:div w:id="1171026248">
                  <w:marLeft w:val="0"/>
                  <w:marRight w:val="0"/>
                  <w:marTop w:val="0"/>
                  <w:marBottom w:val="0"/>
                  <w:divBdr>
                    <w:top w:val="none" w:sz="0" w:space="0" w:color="auto"/>
                    <w:left w:val="none" w:sz="0" w:space="0" w:color="auto"/>
                    <w:bottom w:val="none" w:sz="0" w:space="0" w:color="auto"/>
                    <w:right w:val="none" w:sz="0" w:space="0" w:color="auto"/>
                  </w:divBdr>
                  <w:divsChild>
                    <w:div w:id="15290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39463">
      <w:bodyDiv w:val="1"/>
      <w:marLeft w:val="0"/>
      <w:marRight w:val="0"/>
      <w:marTop w:val="0"/>
      <w:marBottom w:val="0"/>
      <w:divBdr>
        <w:top w:val="none" w:sz="0" w:space="0" w:color="auto"/>
        <w:left w:val="none" w:sz="0" w:space="0" w:color="auto"/>
        <w:bottom w:val="none" w:sz="0" w:space="0" w:color="auto"/>
        <w:right w:val="none" w:sz="0" w:space="0" w:color="auto"/>
      </w:divBdr>
      <w:divsChild>
        <w:div w:id="15814885">
          <w:marLeft w:val="0"/>
          <w:marRight w:val="0"/>
          <w:marTop w:val="0"/>
          <w:marBottom w:val="0"/>
          <w:divBdr>
            <w:top w:val="none" w:sz="0" w:space="0" w:color="auto"/>
            <w:left w:val="none" w:sz="0" w:space="0" w:color="auto"/>
            <w:bottom w:val="none" w:sz="0" w:space="0" w:color="auto"/>
            <w:right w:val="none" w:sz="0" w:space="0" w:color="auto"/>
          </w:divBdr>
        </w:div>
      </w:divsChild>
    </w:div>
    <w:div w:id="1777093971">
      <w:bodyDiv w:val="1"/>
      <w:marLeft w:val="0"/>
      <w:marRight w:val="0"/>
      <w:marTop w:val="0"/>
      <w:marBottom w:val="0"/>
      <w:divBdr>
        <w:top w:val="none" w:sz="0" w:space="0" w:color="auto"/>
        <w:left w:val="none" w:sz="0" w:space="0" w:color="auto"/>
        <w:bottom w:val="none" w:sz="0" w:space="0" w:color="auto"/>
        <w:right w:val="none" w:sz="0" w:space="0" w:color="auto"/>
      </w:divBdr>
      <w:divsChild>
        <w:div w:id="1830831542">
          <w:marLeft w:val="0"/>
          <w:marRight w:val="0"/>
          <w:marTop w:val="0"/>
          <w:marBottom w:val="0"/>
          <w:divBdr>
            <w:top w:val="none" w:sz="0" w:space="0" w:color="auto"/>
            <w:left w:val="none" w:sz="0" w:space="0" w:color="auto"/>
            <w:bottom w:val="none" w:sz="0" w:space="0" w:color="auto"/>
            <w:right w:val="none" w:sz="0" w:space="0" w:color="auto"/>
          </w:divBdr>
          <w:divsChild>
            <w:div w:id="1949965727">
              <w:marLeft w:val="0"/>
              <w:marRight w:val="0"/>
              <w:marTop w:val="0"/>
              <w:marBottom w:val="0"/>
              <w:divBdr>
                <w:top w:val="none" w:sz="0" w:space="0" w:color="auto"/>
                <w:left w:val="none" w:sz="0" w:space="0" w:color="auto"/>
                <w:bottom w:val="none" w:sz="0" w:space="0" w:color="auto"/>
                <w:right w:val="none" w:sz="0" w:space="0" w:color="auto"/>
              </w:divBdr>
              <w:divsChild>
                <w:div w:id="1080173270">
                  <w:marLeft w:val="0"/>
                  <w:marRight w:val="0"/>
                  <w:marTop w:val="0"/>
                  <w:marBottom w:val="0"/>
                  <w:divBdr>
                    <w:top w:val="none" w:sz="0" w:space="0" w:color="auto"/>
                    <w:left w:val="none" w:sz="0" w:space="0" w:color="auto"/>
                    <w:bottom w:val="none" w:sz="0" w:space="0" w:color="auto"/>
                    <w:right w:val="none" w:sz="0" w:space="0" w:color="auto"/>
                  </w:divBdr>
                  <w:divsChild>
                    <w:div w:id="1880970618">
                      <w:marLeft w:val="0"/>
                      <w:marRight w:val="0"/>
                      <w:marTop w:val="0"/>
                      <w:marBottom w:val="0"/>
                      <w:divBdr>
                        <w:top w:val="none" w:sz="0" w:space="0" w:color="auto"/>
                        <w:left w:val="none" w:sz="0" w:space="0" w:color="auto"/>
                        <w:bottom w:val="none" w:sz="0" w:space="0" w:color="auto"/>
                        <w:right w:val="none" w:sz="0" w:space="0" w:color="auto"/>
                      </w:divBdr>
                      <w:divsChild>
                        <w:div w:id="1952740656">
                          <w:marLeft w:val="0"/>
                          <w:marRight w:val="0"/>
                          <w:marTop w:val="0"/>
                          <w:marBottom w:val="0"/>
                          <w:divBdr>
                            <w:top w:val="none" w:sz="0" w:space="0" w:color="auto"/>
                            <w:left w:val="none" w:sz="0" w:space="0" w:color="auto"/>
                            <w:bottom w:val="none" w:sz="0" w:space="0" w:color="auto"/>
                            <w:right w:val="none" w:sz="0" w:space="0" w:color="auto"/>
                          </w:divBdr>
                          <w:divsChild>
                            <w:div w:id="1084960017">
                              <w:marLeft w:val="150"/>
                              <w:marRight w:val="0"/>
                              <w:marTop w:val="0"/>
                              <w:marBottom w:val="0"/>
                              <w:divBdr>
                                <w:top w:val="none" w:sz="0" w:space="0" w:color="auto"/>
                                <w:left w:val="none" w:sz="0" w:space="0" w:color="auto"/>
                                <w:bottom w:val="none" w:sz="0" w:space="0" w:color="auto"/>
                                <w:right w:val="none" w:sz="0" w:space="0" w:color="auto"/>
                              </w:divBdr>
                              <w:divsChild>
                                <w:div w:id="61176418">
                                  <w:marLeft w:val="0"/>
                                  <w:marRight w:val="0"/>
                                  <w:marTop w:val="0"/>
                                  <w:marBottom w:val="0"/>
                                  <w:divBdr>
                                    <w:top w:val="none" w:sz="0" w:space="0" w:color="auto"/>
                                    <w:left w:val="none" w:sz="0" w:space="0" w:color="auto"/>
                                    <w:bottom w:val="none" w:sz="0" w:space="0" w:color="auto"/>
                                    <w:right w:val="none" w:sz="0" w:space="0" w:color="auto"/>
                                  </w:divBdr>
                                  <w:divsChild>
                                    <w:div w:id="338167148">
                                      <w:marLeft w:val="0"/>
                                      <w:marRight w:val="0"/>
                                      <w:marTop w:val="0"/>
                                      <w:marBottom w:val="0"/>
                                      <w:divBdr>
                                        <w:top w:val="none" w:sz="0" w:space="0" w:color="auto"/>
                                        <w:left w:val="none" w:sz="0" w:space="0" w:color="auto"/>
                                        <w:bottom w:val="none" w:sz="0" w:space="0" w:color="auto"/>
                                        <w:right w:val="none" w:sz="0" w:space="0" w:color="auto"/>
                                      </w:divBdr>
                                      <w:divsChild>
                                        <w:div w:id="1810048003">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846363716">
                                                  <w:marLeft w:val="0"/>
                                                  <w:marRight w:val="0"/>
                                                  <w:marTop w:val="0"/>
                                                  <w:marBottom w:val="0"/>
                                                  <w:divBdr>
                                                    <w:top w:val="none" w:sz="0" w:space="0" w:color="auto"/>
                                                    <w:left w:val="none" w:sz="0" w:space="0" w:color="auto"/>
                                                    <w:bottom w:val="none" w:sz="0" w:space="0" w:color="auto"/>
                                                    <w:right w:val="none" w:sz="0" w:space="0" w:color="auto"/>
                                                  </w:divBdr>
                                                  <w:divsChild>
                                                    <w:div w:id="780800795">
                                                      <w:marLeft w:val="0"/>
                                                      <w:marRight w:val="0"/>
                                                      <w:marTop w:val="0"/>
                                                      <w:marBottom w:val="0"/>
                                                      <w:divBdr>
                                                        <w:top w:val="none" w:sz="0" w:space="0" w:color="auto"/>
                                                        <w:left w:val="none" w:sz="0" w:space="0" w:color="auto"/>
                                                        <w:bottom w:val="none" w:sz="0" w:space="0" w:color="auto"/>
                                                        <w:right w:val="none" w:sz="0" w:space="0" w:color="auto"/>
                                                      </w:divBdr>
                                                      <w:divsChild>
                                                        <w:div w:id="327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7747491">
      <w:bodyDiv w:val="1"/>
      <w:marLeft w:val="0"/>
      <w:marRight w:val="0"/>
      <w:marTop w:val="0"/>
      <w:marBottom w:val="0"/>
      <w:divBdr>
        <w:top w:val="none" w:sz="0" w:space="0" w:color="auto"/>
        <w:left w:val="none" w:sz="0" w:space="0" w:color="auto"/>
        <w:bottom w:val="none" w:sz="0" w:space="0" w:color="auto"/>
        <w:right w:val="none" w:sz="0" w:space="0" w:color="auto"/>
      </w:divBdr>
    </w:div>
    <w:div w:id="1810708896">
      <w:bodyDiv w:val="1"/>
      <w:marLeft w:val="0"/>
      <w:marRight w:val="0"/>
      <w:marTop w:val="0"/>
      <w:marBottom w:val="0"/>
      <w:divBdr>
        <w:top w:val="none" w:sz="0" w:space="0" w:color="auto"/>
        <w:left w:val="none" w:sz="0" w:space="0" w:color="auto"/>
        <w:bottom w:val="none" w:sz="0" w:space="0" w:color="auto"/>
        <w:right w:val="none" w:sz="0" w:space="0" w:color="auto"/>
      </w:divBdr>
    </w:div>
    <w:div w:id="1819498801">
      <w:bodyDiv w:val="1"/>
      <w:marLeft w:val="0"/>
      <w:marRight w:val="0"/>
      <w:marTop w:val="0"/>
      <w:marBottom w:val="0"/>
      <w:divBdr>
        <w:top w:val="none" w:sz="0" w:space="0" w:color="auto"/>
        <w:left w:val="none" w:sz="0" w:space="0" w:color="auto"/>
        <w:bottom w:val="none" w:sz="0" w:space="0" w:color="auto"/>
        <w:right w:val="none" w:sz="0" w:space="0" w:color="auto"/>
      </w:divBdr>
    </w:div>
    <w:div w:id="1830637331">
      <w:bodyDiv w:val="1"/>
      <w:marLeft w:val="0"/>
      <w:marRight w:val="0"/>
      <w:marTop w:val="0"/>
      <w:marBottom w:val="0"/>
      <w:divBdr>
        <w:top w:val="none" w:sz="0" w:space="0" w:color="auto"/>
        <w:left w:val="none" w:sz="0" w:space="0" w:color="auto"/>
        <w:bottom w:val="none" w:sz="0" w:space="0" w:color="auto"/>
        <w:right w:val="none" w:sz="0" w:space="0" w:color="auto"/>
      </w:divBdr>
    </w:div>
    <w:div w:id="1835949840">
      <w:bodyDiv w:val="1"/>
      <w:marLeft w:val="0"/>
      <w:marRight w:val="0"/>
      <w:marTop w:val="75"/>
      <w:marBottom w:val="0"/>
      <w:divBdr>
        <w:top w:val="none" w:sz="0" w:space="0" w:color="auto"/>
        <w:left w:val="none" w:sz="0" w:space="0" w:color="auto"/>
        <w:bottom w:val="none" w:sz="0" w:space="0" w:color="auto"/>
        <w:right w:val="none" w:sz="0" w:space="0" w:color="auto"/>
      </w:divBdr>
    </w:div>
    <w:div w:id="1836871074">
      <w:bodyDiv w:val="1"/>
      <w:marLeft w:val="0"/>
      <w:marRight w:val="0"/>
      <w:marTop w:val="0"/>
      <w:marBottom w:val="0"/>
      <w:divBdr>
        <w:top w:val="none" w:sz="0" w:space="0" w:color="auto"/>
        <w:left w:val="none" w:sz="0" w:space="0" w:color="auto"/>
        <w:bottom w:val="none" w:sz="0" w:space="0" w:color="auto"/>
        <w:right w:val="none" w:sz="0" w:space="0" w:color="auto"/>
      </w:divBdr>
    </w:div>
    <w:div w:id="1859924659">
      <w:bodyDiv w:val="1"/>
      <w:marLeft w:val="0"/>
      <w:marRight w:val="0"/>
      <w:marTop w:val="0"/>
      <w:marBottom w:val="0"/>
      <w:divBdr>
        <w:top w:val="none" w:sz="0" w:space="0" w:color="auto"/>
        <w:left w:val="none" w:sz="0" w:space="0" w:color="auto"/>
        <w:bottom w:val="none" w:sz="0" w:space="0" w:color="auto"/>
        <w:right w:val="none" w:sz="0" w:space="0" w:color="auto"/>
      </w:divBdr>
    </w:div>
    <w:div w:id="1861316946">
      <w:bodyDiv w:val="1"/>
      <w:marLeft w:val="0"/>
      <w:marRight w:val="0"/>
      <w:marTop w:val="0"/>
      <w:marBottom w:val="0"/>
      <w:divBdr>
        <w:top w:val="none" w:sz="0" w:space="0" w:color="auto"/>
        <w:left w:val="none" w:sz="0" w:space="0" w:color="auto"/>
        <w:bottom w:val="none" w:sz="0" w:space="0" w:color="auto"/>
        <w:right w:val="none" w:sz="0" w:space="0" w:color="auto"/>
      </w:divBdr>
    </w:div>
    <w:div w:id="1863736321">
      <w:bodyDiv w:val="1"/>
      <w:marLeft w:val="0"/>
      <w:marRight w:val="0"/>
      <w:marTop w:val="0"/>
      <w:marBottom w:val="0"/>
      <w:divBdr>
        <w:top w:val="none" w:sz="0" w:space="0" w:color="auto"/>
        <w:left w:val="none" w:sz="0" w:space="0" w:color="auto"/>
        <w:bottom w:val="none" w:sz="0" w:space="0" w:color="auto"/>
        <w:right w:val="none" w:sz="0" w:space="0" w:color="auto"/>
      </w:divBdr>
    </w:div>
    <w:div w:id="1873835784">
      <w:bodyDiv w:val="1"/>
      <w:marLeft w:val="0"/>
      <w:marRight w:val="0"/>
      <w:marTop w:val="0"/>
      <w:marBottom w:val="0"/>
      <w:divBdr>
        <w:top w:val="none" w:sz="0" w:space="0" w:color="auto"/>
        <w:left w:val="none" w:sz="0" w:space="0" w:color="auto"/>
        <w:bottom w:val="none" w:sz="0" w:space="0" w:color="auto"/>
        <w:right w:val="none" w:sz="0" w:space="0" w:color="auto"/>
      </w:divBdr>
    </w:div>
    <w:div w:id="1877619136">
      <w:bodyDiv w:val="1"/>
      <w:marLeft w:val="0"/>
      <w:marRight w:val="0"/>
      <w:marTop w:val="0"/>
      <w:marBottom w:val="0"/>
      <w:divBdr>
        <w:top w:val="none" w:sz="0" w:space="0" w:color="auto"/>
        <w:left w:val="none" w:sz="0" w:space="0" w:color="auto"/>
        <w:bottom w:val="none" w:sz="0" w:space="0" w:color="auto"/>
        <w:right w:val="none" w:sz="0" w:space="0" w:color="auto"/>
      </w:divBdr>
    </w:div>
    <w:div w:id="1881670204">
      <w:bodyDiv w:val="1"/>
      <w:marLeft w:val="0"/>
      <w:marRight w:val="0"/>
      <w:marTop w:val="0"/>
      <w:marBottom w:val="0"/>
      <w:divBdr>
        <w:top w:val="none" w:sz="0" w:space="0" w:color="auto"/>
        <w:left w:val="none" w:sz="0" w:space="0" w:color="auto"/>
        <w:bottom w:val="none" w:sz="0" w:space="0" w:color="auto"/>
        <w:right w:val="none" w:sz="0" w:space="0" w:color="auto"/>
      </w:divBdr>
    </w:div>
    <w:div w:id="1889562314">
      <w:bodyDiv w:val="1"/>
      <w:marLeft w:val="0"/>
      <w:marRight w:val="0"/>
      <w:marTop w:val="0"/>
      <w:marBottom w:val="0"/>
      <w:divBdr>
        <w:top w:val="none" w:sz="0" w:space="0" w:color="auto"/>
        <w:left w:val="none" w:sz="0" w:space="0" w:color="auto"/>
        <w:bottom w:val="none" w:sz="0" w:space="0" w:color="auto"/>
        <w:right w:val="none" w:sz="0" w:space="0" w:color="auto"/>
      </w:divBdr>
    </w:div>
    <w:div w:id="1905599333">
      <w:bodyDiv w:val="1"/>
      <w:marLeft w:val="0"/>
      <w:marRight w:val="0"/>
      <w:marTop w:val="0"/>
      <w:marBottom w:val="0"/>
      <w:divBdr>
        <w:top w:val="none" w:sz="0" w:space="0" w:color="auto"/>
        <w:left w:val="none" w:sz="0" w:space="0" w:color="auto"/>
        <w:bottom w:val="none" w:sz="0" w:space="0" w:color="auto"/>
        <w:right w:val="none" w:sz="0" w:space="0" w:color="auto"/>
      </w:divBdr>
      <w:divsChild>
        <w:div w:id="4022749">
          <w:marLeft w:val="0"/>
          <w:marRight w:val="0"/>
          <w:marTop w:val="0"/>
          <w:marBottom w:val="0"/>
          <w:divBdr>
            <w:top w:val="none" w:sz="0" w:space="0" w:color="auto"/>
            <w:left w:val="none" w:sz="0" w:space="0" w:color="auto"/>
            <w:bottom w:val="none" w:sz="0" w:space="0" w:color="auto"/>
            <w:right w:val="none" w:sz="0" w:space="0" w:color="auto"/>
          </w:divBdr>
          <w:divsChild>
            <w:div w:id="2080206809">
              <w:marLeft w:val="0"/>
              <w:marRight w:val="0"/>
              <w:marTop w:val="0"/>
              <w:marBottom w:val="0"/>
              <w:divBdr>
                <w:top w:val="none" w:sz="0" w:space="0" w:color="auto"/>
                <w:left w:val="none" w:sz="0" w:space="0" w:color="auto"/>
                <w:bottom w:val="none" w:sz="0" w:space="0" w:color="auto"/>
                <w:right w:val="none" w:sz="0" w:space="0" w:color="auto"/>
              </w:divBdr>
              <w:divsChild>
                <w:div w:id="1859999593">
                  <w:marLeft w:val="0"/>
                  <w:marRight w:val="0"/>
                  <w:marTop w:val="0"/>
                  <w:marBottom w:val="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sChild>
                        <w:div w:id="1791700094">
                          <w:marLeft w:val="0"/>
                          <w:marRight w:val="0"/>
                          <w:marTop w:val="0"/>
                          <w:marBottom w:val="0"/>
                          <w:divBdr>
                            <w:top w:val="none" w:sz="0" w:space="0" w:color="auto"/>
                            <w:left w:val="none" w:sz="0" w:space="0" w:color="auto"/>
                            <w:bottom w:val="none" w:sz="0" w:space="0" w:color="auto"/>
                            <w:right w:val="none" w:sz="0" w:space="0" w:color="auto"/>
                          </w:divBdr>
                          <w:divsChild>
                            <w:div w:id="1241061444">
                              <w:marLeft w:val="0"/>
                              <w:marRight w:val="0"/>
                              <w:marTop w:val="0"/>
                              <w:marBottom w:val="0"/>
                              <w:divBdr>
                                <w:top w:val="none" w:sz="0" w:space="0" w:color="auto"/>
                                <w:left w:val="none" w:sz="0" w:space="0" w:color="auto"/>
                                <w:bottom w:val="none" w:sz="0" w:space="0" w:color="auto"/>
                                <w:right w:val="none" w:sz="0" w:space="0" w:color="auto"/>
                              </w:divBdr>
                              <w:divsChild>
                                <w:div w:id="854730249">
                                  <w:marLeft w:val="0"/>
                                  <w:marRight w:val="0"/>
                                  <w:marTop w:val="0"/>
                                  <w:marBottom w:val="0"/>
                                  <w:divBdr>
                                    <w:top w:val="none" w:sz="0" w:space="0" w:color="auto"/>
                                    <w:left w:val="none" w:sz="0" w:space="0" w:color="auto"/>
                                    <w:bottom w:val="none" w:sz="0" w:space="0" w:color="auto"/>
                                    <w:right w:val="none" w:sz="0" w:space="0" w:color="auto"/>
                                  </w:divBdr>
                                  <w:divsChild>
                                    <w:div w:id="2105614783">
                                      <w:marLeft w:val="0"/>
                                      <w:marRight w:val="0"/>
                                      <w:marTop w:val="0"/>
                                      <w:marBottom w:val="0"/>
                                      <w:divBdr>
                                        <w:top w:val="none" w:sz="0" w:space="0" w:color="auto"/>
                                        <w:left w:val="none" w:sz="0" w:space="0" w:color="auto"/>
                                        <w:bottom w:val="none" w:sz="0" w:space="0" w:color="auto"/>
                                        <w:right w:val="none" w:sz="0" w:space="0" w:color="auto"/>
                                      </w:divBdr>
                                      <w:divsChild>
                                        <w:div w:id="1815027604">
                                          <w:marLeft w:val="0"/>
                                          <w:marRight w:val="0"/>
                                          <w:marTop w:val="0"/>
                                          <w:marBottom w:val="0"/>
                                          <w:divBdr>
                                            <w:top w:val="none" w:sz="0" w:space="0" w:color="auto"/>
                                            <w:left w:val="none" w:sz="0" w:space="0" w:color="auto"/>
                                            <w:bottom w:val="none" w:sz="0" w:space="0" w:color="auto"/>
                                            <w:right w:val="none" w:sz="0" w:space="0" w:color="auto"/>
                                          </w:divBdr>
                                          <w:divsChild>
                                            <w:div w:id="663973441">
                                              <w:marLeft w:val="0"/>
                                              <w:marRight w:val="0"/>
                                              <w:marTop w:val="0"/>
                                              <w:marBottom w:val="0"/>
                                              <w:divBdr>
                                                <w:top w:val="none" w:sz="0" w:space="0" w:color="auto"/>
                                                <w:left w:val="none" w:sz="0" w:space="0" w:color="auto"/>
                                                <w:bottom w:val="none" w:sz="0" w:space="0" w:color="auto"/>
                                                <w:right w:val="none" w:sz="0" w:space="0" w:color="auto"/>
                                              </w:divBdr>
                                              <w:divsChild>
                                                <w:div w:id="1881898371">
                                                  <w:marLeft w:val="0"/>
                                                  <w:marRight w:val="0"/>
                                                  <w:marTop w:val="0"/>
                                                  <w:marBottom w:val="0"/>
                                                  <w:divBdr>
                                                    <w:top w:val="none" w:sz="0" w:space="0" w:color="auto"/>
                                                    <w:left w:val="none" w:sz="0" w:space="0" w:color="auto"/>
                                                    <w:bottom w:val="none" w:sz="0" w:space="0" w:color="auto"/>
                                                    <w:right w:val="none" w:sz="0" w:space="0" w:color="auto"/>
                                                  </w:divBdr>
                                                  <w:divsChild>
                                                    <w:div w:id="5092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066233">
      <w:bodyDiv w:val="1"/>
      <w:marLeft w:val="0"/>
      <w:marRight w:val="0"/>
      <w:marTop w:val="0"/>
      <w:marBottom w:val="0"/>
      <w:divBdr>
        <w:top w:val="none" w:sz="0" w:space="0" w:color="auto"/>
        <w:left w:val="none" w:sz="0" w:space="0" w:color="auto"/>
        <w:bottom w:val="none" w:sz="0" w:space="0" w:color="auto"/>
        <w:right w:val="none" w:sz="0" w:space="0" w:color="auto"/>
      </w:divBdr>
    </w:div>
    <w:div w:id="1942762978">
      <w:bodyDiv w:val="1"/>
      <w:marLeft w:val="0"/>
      <w:marRight w:val="0"/>
      <w:marTop w:val="0"/>
      <w:marBottom w:val="0"/>
      <w:divBdr>
        <w:top w:val="none" w:sz="0" w:space="0" w:color="auto"/>
        <w:left w:val="none" w:sz="0" w:space="0" w:color="auto"/>
        <w:bottom w:val="none" w:sz="0" w:space="0" w:color="auto"/>
        <w:right w:val="none" w:sz="0" w:space="0" w:color="auto"/>
      </w:divBdr>
    </w:div>
    <w:div w:id="1954049083">
      <w:bodyDiv w:val="1"/>
      <w:marLeft w:val="0"/>
      <w:marRight w:val="0"/>
      <w:marTop w:val="0"/>
      <w:marBottom w:val="0"/>
      <w:divBdr>
        <w:top w:val="none" w:sz="0" w:space="0" w:color="auto"/>
        <w:left w:val="none" w:sz="0" w:space="0" w:color="auto"/>
        <w:bottom w:val="none" w:sz="0" w:space="0" w:color="auto"/>
        <w:right w:val="none" w:sz="0" w:space="0" w:color="auto"/>
      </w:divBdr>
    </w:div>
    <w:div w:id="19779488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055">
          <w:marLeft w:val="0"/>
          <w:marRight w:val="0"/>
          <w:marTop w:val="0"/>
          <w:marBottom w:val="0"/>
          <w:divBdr>
            <w:top w:val="none" w:sz="0" w:space="0" w:color="auto"/>
            <w:left w:val="none" w:sz="0" w:space="0" w:color="auto"/>
            <w:bottom w:val="none" w:sz="0" w:space="0" w:color="auto"/>
            <w:right w:val="none" w:sz="0" w:space="0" w:color="auto"/>
          </w:divBdr>
          <w:divsChild>
            <w:div w:id="2120564729">
              <w:marLeft w:val="0"/>
              <w:marRight w:val="0"/>
              <w:marTop w:val="0"/>
              <w:marBottom w:val="0"/>
              <w:divBdr>
                <w:top w:val="none" w:sz="0" w:space="0" w:color="auto"/>
                <w:left w:val="none" w:sz="0" w:space="0" w:color="auto"/>
                <w:bottom w:val="none" w:sz="0" w:space="0" w:color="auto"/>
                <w:right w:val="none" w:sz="0" w:space="0" w:color="auto"/>
              </w:divBdr>
              <w:divsChild>
                <w:div w:id="1428695623">
                  <w:marLeft w:val="0"/>
                  <w:marRight w:val="0"/>
                  <w:marTop w:val="0"/>
                  <w:marBottom w:val="0"/>
                  <w:divBdr>
                    <w:top w:val="none" w:sz="0" w:space="0" w:color="auto"/>
                    <w:left w:val="none" w:sz="0" w:space="0" w:color="auto"/>
                    <w:bottom w:val="none" w:sz="0" w:space="0" w:color="auto"/>
                    <w:right w:val="none" w:sz="0" w:space="0" w:color="auto"/>
                  </w:divBdr>
                  <w:divsChild>
                    <w:div w:id="1155343768">
                      <w:marLeft w:val="3225"/>
                      <w:marRight w:val="3000"/>
                      <w:marTop w:val="0"/>
                      <w:marBottom w:val="0"/>
                      <w:divBdr>
                        <w:top w:val="none" w:sz="0" w:space="0" w:color="auto"/>
                        <w:left w:val="none" w:sz="0" w:space="0" w:color="auto"/>
                        <w:bottom w:val="none" w:sz="0" w:space="0" w:color="auto"/>
                        <w:right w:val="none" w:sz="0" w:space="0" w:color="auto"/>
                      </w:divBdr>
                      <w:divsChild>
                        <w:div w:id="19166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900771">
      <w:bodyDiv w:val="1"/>
      <w:marLeft w:val="0"/>
      <w:marRight w:val="0"/>
      <w:marTop w:val="0"/>
      <w:marBottom w:val="0"/>
      <w:divBdr>
        <w:top w:val="none" w:sz="0" w:space="0" w:color="auto"/>
        <w:left w:val="none" w:sz="0" w:space="0" w:color="auto"/>
        <w:bottom w:val="none" w:sz="0" w:space="0" w:color="auto"/>
        <w:right w:val="none" w:sz="0" w:space="0" w:color="auto"/>
      </w:divBdr>
    </w:div>
    <w:div w:id="2044942236">
      <w:bodyDiv w:val="1"/>
      <w:marLeft w:val="0"/>
      <w:marRight w:val="0"/>
      <w:marTop w:val="0"/>
      <w:marBottom w:val="0"/>
      <w:divBdr>
        <w:top w:val="none" w:sz="0" w:space="0" w:color="auto"/>
        <w:left w:val="none" w:sz="0" w:space="0" w:color="auto"/>
        <w:bottom w:val="none" w:sz="0" w:space="0" w:color="auto"/>
        <w:right w:val="none" w:sz="0" w:space="0" w:color="auto"/>
      </w:divBdr>
    </w:div>
    <w:div w:id="2046756786">
      <w:bodyDiv w:val="1"/>
      <w:marLeft w:val="0"/>
      <w:marRight w:val="0"/>
      <w:marTop w:val="0"/>
      <w:marBottom w:val="0"/>
      <w:divBdr>
        <w:top w:val="none" w:sz="0" w:space="0" w:color="auto"/>
        <w:left w:val="none" w:sz="0" w:space="0" w:color="auto"/>
        <w:bottom w:val="none" w:sz="0" w:space="0" w:color="auto"/>
        <w:right w:val="none" w:sz="0" w:space="0" w:color="auto"/>
      </w:divBdr>
    </w:div>
    <w:div w:id="2068842400">
      <w:bodyDiv w:val="1"/>
      <w:marLeft w:val="0"/>
      <w:marRight w:val="0"/>
      <w:marTop w:val="0"/>
      <w:marBottom w:val="0"/>
      <w:divBdr>
        <w:top w:val="none" w:sz="0" w:space="0" w:color="auto"/>
        <w:left w:val="none" w:sz="0" w:space="0" w:color="auto"/>
        <w:bottom w:val="none" w:sz="0" w:space="0" w:color="auto"/>
        <w:right w:val="none" w:sz="0" w:space="0" w:color="auto"/>
      </w:divBdr>
    </w:div>
    <w:div w:id="2070027942">
      <w:bodyDiv w:val="1"/>
      <w:marLeft w:val="0"/>
      <w:marRight w:val="0"/>
      <w:marTop w:val="0"/>
      <w:marBottom w:val="0"/>
      <w:divBdr>
        <w:top w:val="none" w:sz="0" w:space="0" w:color="auto"/>
        <w:left w:val="none" w:sz="0" w:space="0" w:color="auto"/>
        <w:bottom w:val="none" w:sz="0" w:space="0" w:color="auto"/>
        <w:right w:val="none" w:sz="0" w:space="0" w:color="auto"/>
      </w:divBdr>
    </w:div>
    <w:div w:id="2070836470">
      <w:bodyDiv w:val="1"/>
      <w:marLeft w:val="0"/>
      <w:marRight w:val="0"/>
      <w:marTop w:val="0"/>
      <w:marBottom w:val="0"/>
      <w:divBdr>
        <w:top w:val="none" w:sz="0" w:space="0" w:color="auto"/>
        <w:left w:val="none" w:sz="0" w:space="0" w:color="auto"/>
        <w:bottom w:val="none" w:sz="0" w:space="0" w:color="auto"/>
        <w:right w:val="none" w:sz="0" w:space="0" w:color="auto"/>
      </w:divBdr>
    </w:div>
    <w:div w:id="2079550260">
      <w:bodyDiv w:val="1"/>
      <w:marLeft w:val="0"/>
      <w:marRight w:val="0"/>
      <w:marTop w:val="0"/>
      <w:marBottom w:val="0"/>
      <w:divBdr>
        <w:top w:val="none" w:sz="0" w:space="0" w:color="auto"/>
        <w:left w:val="none" w:sz="0" w:space="0" w:color="auto"/>
        <w:bottom w:val="none" w:sz="0" w:space="0" w:color="auto"/>
        <w:right w:val="none" w:sz="0" w:space="0" w:color="auto"/>
      </w:divBdr>
      <w:divsChild>
        <w:div w:id="162816954">
          <w:marLeft w:val="0"/>
          <w:marRight w:val="0"/>
          <w:marTop w:val="0"/>
          <w:marBottom w:val="0"/>
          <w:divBdr>
            <w:top w:val="none" w:sz="0" w:space="0" w:color="auto"/>
            <w:left w:val="none" w:sz="0" w:space="0" w:color="auto"/>
            <w:bottom w:val="none" w:sz="0" w:space="0" w:color="auto"/>
            <w:right w:val="none" w:sz="0" w:space="0" w:color="auto"/>
          </w:divBdr>
          <w:divsChild>
            <w:div w:id="115803213">
              <w:marLeft w:val="0"/>
              <w:marRight w:val="0"/>
              <w:marTop w:val="0"/>
              <w:marBottom w:val="0"/>
              <w:divBdr>
                <w:top w:val="none" w:sz="0" w:space="0" w:color="auto"/>
                <w:left w:val="none" w:sz="0" w:space="0" w:color="auto"/>
                <w:bottom w:val="none" w:sz="0" w:space="0" w:color="auto"/>
                <w:right w:val="none" w:sz="0" w:space="0" w:color="auto"/>
              </w:divBdr>
              <w:divsChild>
                <w:div w:id="497812037">
                  <w:marLeft w:val="0"/>
                  <w:marRight w:val="0"/>
                  <w:marTop w:val="0"/>
                  <w:marBottom w:val="0"/>
                  <w:divBdr>
                    <w:top w:val="none" w:sz="0" w:space="0" w:color="auto"/>
                    <w:left w:val="none" w:sz="0" w:space="0" w:color="auto"/>
                    <w:bottom w:val="none" w:sz="0" w:space="0" w:color="auto"/>
                    <w:right w:val="none" w:sz="0" w:space="0" w:color="auto"/>
                  </w:divBdr>
                  <w:divsChild>
                    <w:div w:id="75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3259">
      <w:bodyDiv w:val="1"/>
      <w:marLeft w:val="0"/>
      <w:marRight w:val="0"/>
      <w:marTop w:val="0"/>
      <w:marBottom w:val="0"/>
      <w:divBdr>
        <w:top w:val="none" w:sz="0" w:space="0" w:color="auto"/>
        <w:left w:val="none" w:sz="0" w:space="0" w:color="auto"/>
        <w:bottom w:val="none" w:sz="0" w:space="0" w:color="auto"/>
        <w:right w:val="none" w:sz="0" w:space="0" w:color="auto"/>
      </w:divBdr>
    </w:div>
    <w:div w:id="2112433835">
      <w:bodyDiv w:val="1"/>
      <w:marLeft w:val="0"/>
      <w:marRight w:val="0"/>
      <w:marTop w:val="0"/>
      <w:marBottom w:val="0"/>
      <w:divBdr>
        <w:top w:val="none" w:sz="0" w:space="0" w:color="auto"/>
        <w:left w:val="none" w:sz="0" w:space="0" w:color="auto"/>
        <w:bottom w:val="none" w:sz="0" w:space="0" w:color="auto"/>
        <w:right w:val="none" w:sz="0" w:space="0" w:color="auto"/>
      </w:divBdr>
    </w:div>
    <w:div w:id="2115594577">
      <w:bodyDiv w:val="1"/>
      <w:marLeft w:val="204"/>
      <w:marRight w:val="204"/>
      <w:marTop w:val="0"/>
      <w:marBottom w:val="0"/>
      <w:divBdr>
        <w:top w:val="none" w:sz="0" w:space="0" w:color="auto"/>
        <w:left w:val="none" w:sz="0" w:space="0" w:color="auto"/>
        <w:bottom w:val="none" w:sz="0" w:space="0" w:color="auto"/>
        <w:right w:val="none" w:sz="0" w:space="0" w:color="auto"/>
      </w:divBdr>
      <w:divsChild>
        <w:div w:id="1605844172">
          <w:marLeft w:val="0"/>
          <w:marRight w:val="0"/>
          <w:marTop w:val="0"/>
          <w:marBottom w:val="0"/>
          <w:divBdr>
            <w:top w:val="none" w:sz="0" w:space="0" w:color="auto"/>
            <w:left w:val="none" w:sz="0" w:space="0" w:color="auto"/>
            <w:bottom w:val="none" w:sz="0" w:space="0" w:color="auto"/>
            <w:right w:val="none" w:sz="0" w:space="0" w:color="auto"/>
          </w:divBdr>
        </w:div>
      </w:divsChild>
    </w:div>
    <w:div w:id="2124111997">
      <w:bodyDiv w:val="1"/>
      <w:marLeft w:val="0"/>
      <w:marRight w:val="0"/>
      <w:marTop w:val="0"/>
      <w:marBottom w:val="0"/>
      <w:divBdr>
        <w:top w:val="none" w:sz="0" w:space="0" w:color="auto"/>
        <w:left w:val="none" w:sz="0" w:space="0" w:color="auto"/>
        <w:bottom w:val="none" w:sz="0" w:space="0" w:color="auto"/>
        <w:right w:val="none" w:sz="0" w:space="0" w:color="auto"/>
      </w:divBdr>
    </w:div>
    <w:div w:id="21429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min.lrv.lt/lt/aktualus-valstybes-finansu-duomenys/ekonomines-raidos-scenarij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osp.stat.gov.lt/statistiniu-rodikliu-analize?abc=true"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Gyventojų skaičius 2015-2020 m.</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spPr>
            <a:ln w="28575" cap="rnd">
              <a:solidFill>
                <a:srgbClr val="00B050"/>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Lapas1!$A$3:$A$8</c:f>
              <c:numCache>
                <c:formatCode>General</c:formatCode>
                <c:ptCount val="6"/>
                <c:pt idx="0">
                  <c:v>2015</c:v>
                </c:pt>
                <c:pt idx="1">
                  <c:v>2016</c:v>
                </c:pt>
                <c:pt idx="2">
                  <c:v>2017</c:v>
                </c:pt>
                <c:pt idx="3">
                  <c:v>2018</c:v>
                </c:pt>
                <c:pt idx="4">
                  <c:v>2019</c:v>
                </c:pt>
                <c:pt idx="5">
                  <c:v>2020</c:v>
                </c:pt>
              </c:numCache>
            </c:numRef>
          </c:cat>
          <c:val>
            <c:numRef>
              <c:f>Lapas1!$B$3:$B$8</c:f>
              <c:numCache>
                <c:formatCode>General</c:formatCode>
                <c:ptCount val="6"/>
                <c:pt idx="0">
                  <c:v>35013</c:v>
                </c:pt>
                <c:pt idx="1">
                  <c:v>33920</c:v>
                </c:pt>
                <c:pt idx="2">
                  <c:v>33467</c:v>
                </c:pt>
                <c:pt idx="3">
                  <c:v>32232</c:v>
                </c:pt>
                <c:pt idx="4">
                  <c:v>31921</c:v>
                </c:pt>
                <c:pt idx="5">
                  <c:v>31225</c:v>
                </c:pt>
              </c:numCache>
            </c:numRef>
          </c:val>
          <c:smooth val="0"/>
          <c:extLst xmlns:c16r2="http://schemas.microsoft.com/office/drawing/2015/06/chart">
            <c:ext xmlns:c16="http://schemas.microsoft.com/office/drawing/2014/chart" uri="{C3380CC4-5D6E-409C-BE32-E72D297353CC}">
              <c16:uniqueId val="{00000000-E773-4D1A-BEEE-00301E53CF59}"/>
            </c:ext>
          </c:extLst>
        </c:ser>
        <c:dLbls>
          <c:showLegendKey val="0"/>
          <c:showVal val="0"/>
          <c:showCatName val="0"/>
          <c:showSerName val="0"/>
          <c:showPercent val="0"/>
          <c:showBubbleSize val="0"/>
        </c:dLbls>
        <c:marker val="1"/>
        <c:smooth val="0"/>
        <c:axId val="351988704"/>
        <c:axId val="292090976"/>
      </c:lineChart>
      <c:dateAx>
        <c:axId val="35198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090976"/>
        <c:crosses val="autoZero"/>
        <c:auto val="0"/>
        <c:lblOffset val="100"/>
        <c:baseTimeUnit val="days"/>
      </c:dateAx>
      <c:valAx>
        <c:axId val="292090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988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43AAEB-CB42-4BD8-98E4-E863C6D9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24920</Words>
  <Characters>142049</Characters>
  <Application>Microsoft Office Word</Application>
  <DocSecurity>0</DocSecurity>
  <Lines>1183</Lines>
  <Paragraphs>333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Raseinių rajono savivaldybės 
2020-2022 metų strateginio veiklos plano patvirtinimo (veiklos planas)</vt:lpstr>
      <vt:lpstr>Dėl Raseinių rajono savivaldybės 
2017-2019 metų strateginio veiklos plano patvirtinimo (Veiklos planas)</vt:lpstr>
    </vt:vector>
  </TitlesOfParts>
  <Manager>2020-01-30</Manager>
  <Company>Raseinių rajono savivaldybės administracija</Company>
  <LinksUpToDate>false</LinksUpToDate>
  <CharactersWithSpaces>166636</CharactersWithSpaces>
  <SharedDoc>false</SharedDoc>
  <HLinks>
    <vt:vector size="120" baseType="variant">
      <vt:variant>
        <vt:i4>4522013</vt:i4>
      </vt:variant>
      <vt:variant>
        <vt:i4>117</vt:i4>
      </vt:variant>
      <vt:variant>
        <vt:i4>0</vt:i4>
      </vt:variant>
      <vt:variant>
        <vt:i4>5</vt:i4>
      </vt:variant>
      <vt:variant>
        <vt:lpwstr>https://www.e-tar.lt/portal/lt/legalAct/a5b96b20c58311e8bf37fd1541d65f38</vt:lpwstr>
      </vt:variant>
      <vt:variant>
        <vt:lpwstr/>
      </vt:variant>
      <vt:variant>
        <vt:i4>5242942</vt:i4>
      </vt:variant>
      <vt:variant>
        <vt:i4>111</vt:i4>
      </vt:variant>
      <vt:variant>
        <vt:i4>0</vt:i4>
      </vt:variant>
      <vt:variant>
        <vt:i4>5</vt:i4>
      </vt:variant>
      <vt:variant>
        <vt:lpwstr>https://osp.stat.gov.lt/statistiniu-rodikliu-analize?abc=true</vt:lpwstr>
      </vt:variant>
      <vt:variant>
        <vt:lpwstr>/</vt:lpwstr>
      </vt:variant>
      <vt:variant>
        <vt:i4>1835066</vt:i4>
      </vt:variant>
      <vt:variant>
        <vt:i4>104</vt:i4>
      </vt:variant>
      <vt:variant>
        <vt:i4>0</vt:i4>
      </vt:variant>
      <vt:variant>
        <vt:i4>5</vt:i4>
      </vt:variant>
      <vt:variant>
        <vt:lpwstr/>
      </vt:variant>
      <vt:variant>
        <vt:lpwstr>_Toc471997623</vt:lpwstr>
      </vt:variant>
      <vt:variant>
        <vt:i4>1835066</vt:i4>
      </vt:variant>
      <vt:variant>
        <vt:i4>98</vt:i4>
      </vt:variant>
      <vt:variant>
        <vt:i4>0</vt:i4>
      </vt:variant>
      <vt:variant>
        <vt:i4>5</vt:i4>
      </vt:variant>
      <vt:variant>
        <vt:lpwstr/>
      </vt:variant>
      <vt:variant>
        <vt:lpwstr>_Toc471997622</vt:lpwstr>
      </vt:variant>
      <vt:variant>
        <vt:i4>1835066</vt:i4>
      </vt:variant>
      <vt:variant>
        <vt:i4>92</vt:i4>
      </vt:variant>
      <vt:variant>
        <vt:i4>0</vt:i4>
      </vt:variant>
      <vt:variant>
        <vt:i4>5</vt:i4>
      </vt:variant>
      <vt:variant>
        <vt:lpwstr/>
      </vt:variant>
      <vt:variant>
        <vt:lpwstr>_Toc471997621</vt:lpwstr>
      </vt:variant>
      <vt:variant>
        <vt:i4>1835066</vt:i4>
      </vt:variant>
      <vt:variant>
        <vt:i4>86</vt:i4>
      </vt:variant>
      <vt:variant>
        <vt:i4>0</vt:i4>
      </vt:variant>
      <vt:variant>
        <vt:i4>5</vt:i4>
      </vt:variant>
      <vt:variant>
        <vt:lpwstr/>
      </vt:variant>
      <vt:variant>
        <vt:lpwstr>_Toc471997620</vt:lpwstr>
      </vt:variant>
      <vt:variant>
        <vt:i4>2031674</vt:i4>
      </vt:variant>
      <vt:variant>
        <vt:i4>80</vt:i4>
      </vt:variant>
      <vt:variant>
        <vt:i4>0</vt:i4>
      </vt:variant>
      <vt:variant>
        <vt:i4>5</vt:i4>
      </vt:variant>
      <vt:variant>
        <vt:lpwstr/>
      </vt:variant>
      <vt:variant>
        <vt:lpwstr>_Toc471997619</vt:lpwstr>
      </vt:variant>
      <vt:variant>
        <vt:i4>2031674</vt:i4>
      </vt:variant>
      <vt:variant>
        <vt:i4>74</vt:i4>
      </vt:variant>
      <vt:variant>
        <vt:i4>0</vt:i4>
      </vt:variant>
      <vt:variant>
        <vt:i4>5</vt:i4>
      </vt:variant>
      <vt:variant>
        <vt:lpwstr/>
      </vt:variant>
      <vt:variant>
        <vt:lpwstr>_Toc471997618</vt:lpwstr>
      </vt:variant>
      <vt:variant>
        <vt:i4>2031674</vt:i4>
      </vt:variant>
      <vt:variant>
        <vt:i4>68</vt:i4>
      </vt:variant>
      <vt:variant>
        <vt:i4>0</vt:i4>
      </vt:variant>
      <vt:variant>
        <vt:i4>5</vt:i4>
      </vt:variant>
      <vt:variant>
        <vt:lpwstr/>
      </vt:variant>
      <vt:variant>
        <vt:lpwstr>_Toc471997617</vt:lpwstr>
      </vt:variant>
      <vt:variant>
        <vt:i4>2031674</vt:i4>
      </vt:variant>
      <vt:variant>
        <vt:i4>62</vt:i4>
      </vt:variant>
      <vt:variant>
        <vt:i4>0</vt:i4>
      </vt:variant>
      <vt:variant>
        <vt:i4>5</vt:i4>
      </vt:variant>
      <vt:variant>
        <vt:lpwstr/>
      </vt:variant>
      <vt:variant>
        <vt:lpwstr>_Toc471997616</vt:lpwstr>
      </vt:variant>
      <vt:variant>
        <vt:i4>2031674</vt:i4>
      </vt:variant>
      <vt:variant>
        <vt:i4>56</vt:i4>
      </vt:variant>
      <vt:variant>
        <vt:i4>0</vt:i4>
      </vt:variant>
      <vt:variant>
        <vt:i4>5</vt:i4>
      </vt:variant>
      <vt:variant>
        <vt:lpwstr/>
      </vt:variant>
      <vt:variant>
        <vt:lpwstr>_Toc471997615</vt:lpwstr>
      </vt:variant>
      <vt:variant>
        <vt:i4>2031674</vt:i4>
      </vt:variant>
      <vt:variant>
        <vt:i4>50</vt:i4>
      </vt:variant>
      <vt:variant>
        <vt:i4>0</vt:i4>
      </vt:variant>
      <vt:variant>
        <vt:i4>5</vt:i4>
      </vt:variant>
      <vt:variant>
        <vt:lpwstr/>
      </vt:variant>
      <vt:variant>
        <vt:lpwstr>_Toc471997614</vt:lpwstr>
      </vt:variant>
      <vt:variant>
        <vt:i4>2031674</vt:i4>
      </vt:variant>
      <vt:variant>
        <vt:i4>44</vt:i4>
      </vt:variant>
      <vt:variant>
        <vt:i4>0</vt:i4>
      </vt:variant>
      <vt:variant>
        <vt:i4>5</vt:i4>
      </vt:variant>
      <vt:variant>
        <vt:lpwstr/>
      </vt:variant>
      <vt:variant>
        <vt:lpwstr>_Toc471997613</vt:lpwstr>
      </vt:variant>
      <vt:variant>
        <vt:i4>2031674</vt:i4>
      </vt:variant>
      <vt:variant>
        <vt:i4>38</vt:i4>
      </vt:variant>
      <vt:variant>
        <vt:i4>0</vt:i4>
      </vt:variant>
      <vt:variant>
        <vt:i4>5</vt:i4>
      </vt:variant>
      <vt:variant>
        <vt:lpwstr/>
      </vt:variant>
      <vt:variant>
        <vt:lpwstr>_Toc471997612</vt:lpwstr>
      </vt:variant>
      <vt:variant>
        <vt:i4>2031674</vt:i4>
      </vt:variant>
      <vt:variant>
        <vt:i4>32</vt:i4>
      </vt:variant>
      <vt:variant>
        <vt:i4>0</vt:i4>
      </vt:variant>
      <vt:variant>
        <vt:i4>5</vt:i4>
      </vt:variant>
      <vt:variant>
        <vt:lpwstr/>
      </vt:variant>
      <vt:variant>
        <vt:lpwstr>_Toc471997611</vt:lpwstr>
      </vt:variant>
      <vt:variant>
        <vt:i4>2031674</vt:i4>
      </vt:variant>
      <vt:variant>
        <vt:i4>26</vt:i4>
      </vt:variant>
      <vt:variant>
        <vt:i4>0</vt:i4>
      </vt:variant>
      <vt:variant>
        <vt:i4>5</vt:i4>
      </vt:variant>
      <vt:variant>
        <vt:lpwstr/>
      </vt:variant>
      <vt:variant>
        <vt:lpwstr>_Toc471997610</vt:lpwstr>
      </vt:variant>
      <vt:variant>
        <vt:i4>1966138</vt:i4>
      </vt:variant>
      <vt:variant>
        <vt:i4>20</vt:i4>
      </vt:variant>
      <vt:variant>
        <vt:i4>0</vt:i4>
      </vt:variant>
      <vt:variant>
        <vt:i4>5</vt:i4>
      </vt:variant>
      <vt:variant>
        <vt:lpwstr/>
      </vt:variant>
      <vt:variant>
        <vt:lpwstr>_Toc471997609</vt:lpwstr>
      </vt:variant>
      <vt:variant>
        <vt:i4>1966138</vt:i4>
      </vt:variant>
      <vt:variant>
        <vt:i4>14</vt:i4>
      </vt:variant>
      <vt:variant>
        <vt:i4>0</vt:i4>
      </vt:variant>
      <vt:variant>
        <vt:i4>5</vt:i4>
      </vt:variant>
      <vt:variant>
        <vt:lpwstr/>
      </vt:variant>
      <vt:variant>
        <vt:lpwstr>_Toc471997608</vt:lpwstr>
      </vt:variant>
      <vt:variant>
        <vt:i4>1966138</vt:i4>
      </vt:variant>
      <vt:variant>
        <vt:i4>8</vt:i4>
      </vt:variant>
      <vt:variant>
        <vt:i4>0</vt:i4>
      </vt:variant>
      <vt:variant>
        <vt:i4>5</vt:i4>
      </vt:variant>
      <vt:variant>
        <vt:lpwstr/>
      </vt:variant>
      <vt:variant>
        <vt:lpwstr>_Toc471997607</vt:lpwstr>
      </vt:variant>
      <vt:variant>
        <vt:i4>1966138</vt:i4>
      </vt:variant>
      <vt:variant>
        <vt:i4>2</vt:i4>
      </vt:variant>
      <vt:variant>
        <vt:i4>0</vt:i4>
      </vt:variant>
      <vt:variant>
        <vt:i4>5</vt:i4>
      </vt:variant>
      <vt:variant>
        <vt:lpwstr/>
      </vt:variant>
      <vt:variant>
        <vt:lpwstr>_Toc471997606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Raseinių rajono savivaldybės 
2020-2022 metų strateginio veiklos plano patvirtinimo (veiklos planas)</dc:title>
  <dc:subject>TS-19</dc:subject>
  <dc:creator>RASEINIŲ RAJONO SAVIVALDYBĖS TARYBA</dc:creator>
  <cp:lastModifiedBy>Indė Antanaitienė</cp:lastModifiedBy>
  <cp:revision>2</cp:revision>
  <cp:lastPrinted>2020-01-31T06:22:00Z</cp:lastPrinted>
  <dcterms:created xsi:type="dcterms:W3CDTF">2021-01-15T06:40:00Z</dcterms:created>
  <dcterms:modified xsi:type="dcterms:W3CDTF">2021-01-15T06:40:00Z</dcterms:modified>
  <cp:category>PRIEDAS</cp:category>
</cp:coreProperties>
</file>