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8318e4edbb74937a97af0e66d364bcd"/>
        <w:lock w:val="sdtLocked"/>
        <w:richText/>
      </w:sdtPr>
      <w:sdtContent>
        <w:p w14:paraId="282B3EA4" w14:textId="77777777">
          <w:pPr>
            <w:tabs>
              <w:tab w:val="center" w:pos="4320"/>
              <w:tab w:val="right" w:pos="8640"/>
            </w:tabs>
            <w:rPr>
              <w:rFonts w:ascii="CG Times" w:hAnsi="CG Times"/>
              <w:sz w:val="20"/>
            </w:rPr>
          </w:pPr>
        </w:p>
        <w:sdt>
          <w:sdtPr>
            <w:alias w:val="preambule"/>
            <w:tag w:val="part_7661edec78ce41e8882b3fcc53462407"/>
            <w:lock w:val="sdtLocked"/>
            <w:richText/>
          </w:sdtPr>
          <w:sdtContent>
            <w:p w14:paraId="07ED15A6" w14:textId="77777777">
              <w:pPr>
                <w:rPr>
                  <w:bCs/>
                </w:rPr>
              </w:pPr>
              <w:r>
                <w:rPr>
                  <w:bCs/>
                </w:rPr>
                <w:t>Seimo posėdžių sekretoriatui</w:t>
              </w:r>
            </w:p>
            <w:p w14:paraId="07ED15A7" w14:textId="77777777">
              <w:pPr>
                <w:jc w:val="center"/>
                <w:rPr>
                  <w:b/>
                  <w:bCs/>
                </w:rPr>
              </w:pPr>
            </w:p>
            <w:p w14:paraId="07ED15A8" w14:textId="77777777">
              <w:pPr>
                <w:jc w:val="center"/>
                <w:rPr>
                  <w:b/>
                  <w:bCs/>
                </w:rPr>
              </w:pPr>
            </w:p>
            <w:p w14:paraId="07ED15A9" w14:textId="77777777">
              <w:pPr>
                <w:jc w:val="center"/>
                <w:rPr>
                  <w:b/>
                  <w:bCs/>
                </w:rPr>
              </w:pPr>
            </w:p>
            <w:p w14:paraId="07ED15AA" w14:textId="77777777">
              <w:pPr>
                <w:jc w:val="center"/>
                <w:rPr>
                  <w:b/>
                  <w:bCs/>
                </w:rPr>
              </w:pPr>
            </w:p>
          </w:sdtContent>
        </w:sdt>
        <w:sdt>
          <w:sdtPr>
            <w:alias w:val="skirsnis"/>
            <w:tag w:val="part_6baf76db1b8049c7aa4c81dd5a8a6900"/>
            <w:lock w:val="sdtLocked"/>
            <w:richText/>
          </w:sdtPr>
          <w:sdtContent>
            <w:p w14:paraId="07ED15AB" w14:textId="77777777"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6baf76db1b8049c7aa4c81dd5a8a6900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DĖL PARAŠO ATŠAUKIMO</w:t>
                  </w:r>
                </w:sdtContent>
              </w:sdt>
            </w:p>
            <w:p w14:paraId="07ED15AC" w14:textId="77777777">
              <w:pPr>
                <w:rPr>
                  <w:b/>
                  <w:bCs/>
                </w:rPr>
              </w:pPr>
            </w:p>
            <w:p w14:paraId="07ED15AD" w14:textId="77777777">
              <w:pPr>
                <w:spacing w:line="360" w:lineRule="auto"/>
                <w:ind w:firstLine="720"/>
                <w:rPr>
                  <w:szCs w:val="24"/>
                </w:rPr>
              </w:pPr>
            </w:p>
            <w:p w14:paraId="07ED15AE" w14:textId="77777777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Vadovaudamasis (-iesi) Lietuvos Respublikos Seimo statuto 140</w:t>
              </w:r>
              <w:r>
                <w:rPr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 xml:space="preserve"> straipsnio 1 dalimi, atšaukiu (-iame) parašą (-us) dėl projekto:</w:t>
              </w:r>
            </w:p>
          </w:sdtContent>
        </w:sdt>
        <w:sdt>
          <w:sdtPr>
            <w:alias w:val="skirsnis"/>
            <w:tag w:val="part_0fa90a8990ea4223aa912aed92976c59"/>
            <w:lock w:val="sdtLocked"/>
            <w:richText/>
          </w:sdtPr>
          <w:sdtContent>
            <w:p w14:paraId="07ED15B5" w14:textId="77777777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Pavadinimas"/>
                  <w:tag w:val="title_0fa90a8990ea4223aa912aed92976c59"/>
                  <w:lock w:val="sdtLocked"/>
                  <w:richText/>
                </w:sdtPr>
                <w:sdtContent>
                  <w:r>
                    <w:rPr>
                      <w:rFonts w:ascii="Tahoma" w:hAnsi="Tahoma" w:cs="Tahoma"/>
                      <w:b/>
                      <w:bCs/>
                      <w:color w:val="333333"/>
                      <w:sz w:val="23"/>
                      <w:szCs w:val="23"/>
                      <w:shd w:val="clear" w:color="auto" w:fill="FFFFFF"/>
                    </w:rPr>
                    <w:t>Seimo nutarimo „Dėl pavedimo Lietuvos Respublikos valstybės kontrolei atlikti valstybinį auditą VĮ Registrų centre“ projektas</w:t>
                  </w:r>
                </w:sdtContent>
              </w:sdt>
            </w:p>
            <w:p w14:paraId="07ED15B6" w14:textId="77777777">
              <w:pPr>
                <w:spacing w:line="360" w:lineRule="auto"/>
                <w:ind w:firstLine="720"/>
                <w:jc w:val="both"/>
              </w:pPr>
              <w:r>
                <w:rPr>
                  <w:szCs w:val="24"/>
                </w:rPr>
                <w:t>Projekto Nr. XVP-1670</w:t>
              </w:r>
            </w:p>
            <w:p w14:paraId="07ED15B7" w14:textId="77777777"/>
            <w:p w14:paraId="07ED15B8" w14:textId="77777777"/>
            <w:p w14:paraId="07ED15B9" w14:textId="77777777"/>
            <w:p w14:paraId="07ED15BA" w14:textId="77777777"/>
            <w:p w14:paraId="07ED15BB" w14:textId="77777777"/>
            <w:p w14:paraId="07ED15BC" w14:textId="77777777">
              <w:r>
                <w:t>Seimo narys (nariai)</w:t>
              </w:r>
            </w:p>
            <w:p w14:paraId="07ED15BD" w14:textId="77777777">
              <w:pPr>
                <w:ind w:firstLine="4320"/>
              </w:pPr>
            </w:p>
            <w:p w14:paraId="07ED15BE" w14:textId="77777777">
              <w:pPr>
                <w:ind w:firstLine="5040"/>
              </w:pPr>
              <w:r>
                <w:t>Laurynas Šedvydis</w:t>
              </w: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7" w:h="16834"/>
      <w:pgMar w:top="1134" w:right="567" w:bottom="1134" w:left="1701" w:header="680" w:footer="680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B9B20D" w14:textId="77777777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endnote>
  <w:endnote w:type="continuationSeparator" w:id="0">
    <w:p w14:paraId="47B223AF" w14:textId="77777777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G Times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57A2C6" w14:textId="77777777"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E4AAA5" w14:textId="77777777"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51E1D8" w14:textId="77777777"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333A42" w14:textId="77777777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footnote>
  <w:footnote w:type="continuationSeparator" w:id="0">
    <w:p w14:paraId="68CF8A62" w14:textId="77777777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ED15BF" w14:textId="77777777"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end"/>
    </w:r>
  </w:p>
  <w:p w14:paraId="07ED15C0" w14:textId="77777777"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ED15C1" w14:textId="77777777"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separate"/>
    </w:r>
    <w:r>
      <w:rPr>
        <w:rFonts w:ascii="CG Times" w:hAnsi="CG Times"/>
        <w:sz w:val="20"/>
      </w:rPr>
      <w:t>2</w:t>
    </w:r>
    <w:r>
      <w:rPr>
        <w:rFonts w:ascii="CG Times" w:hAnsi="CG Times"/>
        <w:sz w:val="20"/>
      </w:rPr>
      <w:fldChar w:fldCharType="end"/>
    </w:r>
  </w:p>
  <w:p w14:paraId="07ED15C2" w14:textId="77777777"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4F4D24" w14:textId="77777777"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intFractionalCharacterWidth/>
  <w:hideSpellingErrors/>
  <w:hideGrammaticalErrors/>
  <w:revisionView w:inkAnnotations="0"/>
  <w:defaultTabStop w:val="68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7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7ED15A6"/>
  <w15:docId w15:val="{38376AC9-BDD5-4AE2-921A-C3E3DB152DD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>
          <a:solidFill>
            <a:schemeClr val="phClr"/>
          </a:solidFill>
          <a:prstDash val="solid"/>
        </a:ln>
        <a:ln w="38100" cap="flat" cmpd="sng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t7cb xmlns="98bbd031-b3ed-400d-bece-f6b9ec6c9128">1</t7cb>
    <PublishingExpirationDate xmlns="http://schemas.microsoft.com/sharepoint/v3" xsi:nil="true"/>
    <PublishingStartDate xmlns="http://schemas.microsoft.com/sharepoint/v3" xsi:nil="true"/>
    <_dlc_DocId xmlns="28130d43-1b56-4a10-ad88-2cd38123f4c1">Z6YWEJNPDQQR-1-3837</_dlc_DocId>
    <_dlc_DocIdUrl xmlns="28130d43-1b56-4a10-ad88-2cd38123f4c1">
      <Url>https://intranetas.lrs.lt/kd/_layouts/15/DocIdRedir.aspx?ID=Z6YWEJNPDQQR-1-3837</Url>
      <Description>Z6YWEJNPDQQR-1-3837</Description>
    </_dlc_DocIdUrl>
    <_x006d_hk8 xmlns="98bbd031-b3ed-400d-bece-f6b9ec6c9128" xsi:nil="true"/>
    <wy6r xmlns="98bbd031-b3ed-400d-bece-f6b9ec6c9128" xsi:nil="true"/>
    <_x0061_s14 xmlns="98bbd031-b3ed-400d-bece-f6b9ec6c9128" xsi:nil="true"/>
    <v9s3 xmlns="98bbd031-b3ed-400d-bece-f6b9ec6c9128" xsi:nil="true"/>
    <t7w9 xmlns="98bbd031-b3ed-400d-bece-f6b9ec6c9128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F3E1981F6FE8840998F812234A1B369" ma:contentTypeVersion="9" ma:contentTypeDescription="Kurkite naują dokumentą." ma:contentTypeScope="" ma:versionID="a7cfbf0b3d9b949c04ae9bb4b35763cf">
  <xsd:schema xmlns:xsd="http://www.w3.org/2001/XMLSchema" xmlns:xs="http://www.w3.org/2001/XMLSchema" xmlns:p="http://schemas.microsoft.com/office/2006/metadata/properties" xmlns:ns1="http://schemas.microsoft.com/sharepoint/v3" xmlns:ns2="28130d43-1b56-4a10-ad88-2cd38123f4c1" xmlns:ns3="http://schemas.microsoft.com/sharepoint/v4" xmlns:ns4="98bbd031-b3ed-400d-bece-f6b9ec6c9128" targetNamespace="http://schemas.microsoft.com/office/2006/metadata/properties" ma:root="true" ma:fieldsID="b065f4dca6e72ef6809ad30b2d4127ed" ns1:_="" ns2:_="" ns3:_="" ns4:_="">
    <xsd:import namespace="http://schemas.microsoft.com/sharepoint/v3"/>
    <xsd:import namespace="28130d43-1b56-4a10-ad88-2cd38123f4c1"/>
    <xsd:import namespace="http://schemas.microsoft.com/sharepoint/v4"/>
    <xsd:import namespace="98bbd031-b3ed-400d-bece-f6b9ec6c912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t7cb" minOccurs="0"/>
                <xsd:element ref="ns4:_x006d_hk8" minOccurs="0"/>
                <xsd:element ref="ns4:wy6r" minOccurs="0"/>
                <xsd:element ref="ns4:_x0061_s14" minOccurs="0"/>
                <xsd:element ref="ns2:SharedWithUsers" minOccurs="0"/>
                <xsd:element ref="ns4:t7w9" minOccurs="0"/>
                <xsd:element ref="ns4:v9s3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avimo pradžios data" ma:description="Planavimo pradžios data yra publikavimo priemonės sukurtas svetainės stulpelis. Jis naudojamas, nurodant datą ir laiką, kai šis puslapis pirmą kartą parodomas svetainės lankytojams." ma:internalName="PublishingStartDate">
      <xsd:simpleType>
        <xsd:restriction base="dms:Unknown"/>
      </xsd:simpleType>
    </xsd:element>
    <xsd:element name="PublishingExpirationDate" ma:index="9" nillable="true" ma:displayName="Planavimo pabaigos data" ma:description="Planavimo pabaigos data yra publikavimo priemonės sukurtas svetainės stulpelis. Jis naudojamas, nurodant datą ir laiką, kai šis puslapis nebebus rodomas svetainės lankytojams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30d43-1b56-4a10-ad88-2cd38123f4c1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Dokumento ID reikšmė" ma:description="Dokumento ID reikšmė, priskirta šiam elementui." ma:internalName="_dlc_DocId" ma:readOnly="true">
      <xsd:simpleType>
        <xsd:restriction base="dms:Text"/>
      </xsd:simpleType>
    </xsd:element>
    <xsd:element name="_dlc_DocIdUrl" ma:index="11" nillable="true" ma:displayName="Dokumento ID" ma:description="Nuolatinis saitas į šį dokumentą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bbd031-b3ed-400d-bece-f6b9ec6c9128" elementFormDefault="qualified">
    <xsd:import namespace="http://schemas.microsoft.com/office/2006/documentManagement/types"/>
    <xsd:import namespace="http://schemas.microsoft.com/office/infopath/2007/PartnerControls"/>
    <xsd:element name="t7cb" ma:index="14" nillable="true" ma:displayName="Rodymo eilė" ma:internalName="t7cb">
      <xsd:simpleType>
        <xsd:restriction base="dms:Number"/>
      </xsd:simpleType>
    </xsd:element>
    <xsd:element name="_x006d_hk8" ma:index="15" nillable="true" ma:displayName="Skaičius" ma:internalName="_x006d_hk8">
      <xsd:simpleType>
        <xsd:restriction base="dms:Number"/>
      </xsd:simpleType>
    </xsd:element>
    <xsd:element name="wy6r" ma:index="16" nillable="true" ma:displayName="Skaičius" ma:internalName="wy6r">
      <xsd:simpleType>
        <xsd:restriction base="dms:Number"/>
      </xsd:simpleType>
    </xsd:element>
    <xsd:element name="_x0061_s14" ma:index="17" nillable="true" ma:displayName="Skaičius" ma:internalName="_x0061_s14">
      <xsd:simpleType>
        <xsd:restriction base="dms:Number"/>
      </xsd:simpleType>
    </xsd:element>
    <xsd:element name="t7w9" ma:index="19" nillable="true" ma:displayName="Skaičius" ma:internalName="t7w9">
      <xsd:simpleType>
        <xsd:restriction base="dms:Number"/>
      </xsd:simpleType>
    </xsd:element>
    <xsd:element name="v9s3" ma:index="20" nillable="true" ma:displayName="Skaičius" ma:internalName="v9s3">
      <xsd:simpleType>
        <xsd:restriction base="dms:Number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arts xmlns="http://lrs.lt/TAIS/DocParts">
  <Part Type="pagrindine" DocPartId="ceb499c9e266493eac5f84c0700d6bd7" PartId="68318e4edbb74937a97af0e66d364bcd">
    <Part Type="preambule" DocPartId="69febf43e78847c986b1d6baa429664f" PartId="7661edec78ce41e8882b3fcc53462407"/>
    <Part Type="skirsnis" Title="DĖL PARAŠO ATŠAUKIMO" DocPartId="7c418672ea4d4b1d8ddec0380c87548b" PartId="6baf76db1b8049c7aa4c81dd5a8a6900"/>
    <Part Type="skirsnis" Title="Seimo nutarimo „Dėl pavedimo Lietuvos Respublikos valstybės kontrolei atlikti valstybinį auditą VĮ Registrų centre“ projektas" DocPartId="e5146fac10f74b6dbb4c0dcdfaee505c" PartId="0fa90a8990ea4223aa912aed92976c59"/>
  </Part>
</Parts>
</file>

<file path=customXml/itemProps1.xml><?xml version="1.0" encoding="utf-8"?>
<ds:datastoreItem xmlns:ds="http://schemas.openxmlformats.org/officeDocument/2006/customXml" ds:itemID="{2E25CAAB-2771-442B-B6D4-6A0253BD26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B7E666A-08BD-4AE4-938A-B33D781FEA0B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769C3669-C727-451E-A2A3-8043B4469E5A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  <ds:schemaRef ds:uri="98bbd031-b3ed-400d-bece-f6b9ec6c9128"/>
    <ds:schemaRef ds:uri="http://schemas.microsoft.com/sharepoint/v3"/>
    <ds:schemaRef ds:uri="28130d43-1b56-4a10-ad88-2cd38123f4c1"/>
  </ds:schemaRefs>
</ds:datastoreItem>
</file>

<file path=customXml/itemProps4.xml><?xml version="1.0" encoding="utf-8"?>
<ds:datastoreItem xmlns:ds="http://schemas.openxmlformats.org/officeDocument/2006/customXml" ds:itemID="{D0F9F5AF-2C70-43FA-8330-2971E6945F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8130d43-1b56-4a10-ad88-2cd38123f4c1"/>
    <ds:schemaRef ds:uri="http://schemas.microsoft.com/sharepoint/v4"/>
    <ds:schemaRef ds:uri="98bbd031-b3ed-400d-bece-f6b9ec6c91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10A5949-87FE-405C-AB4B-877F1E30C18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</Words>
  <Characters>332</Characters>
  <Application>Microsoft Office Word</Application>
  <DocSecurity>4</DocSecurity>
  <Lines>22</Lines>
  <Paragraphs>8</Paragraphs>
  <ScaleCrop>false</ScaleCrop>
  <Company>LR Seimas</Company>
  <LinksUpToDate>false</LinksUpToDate>
  <CharactersWithSpaces>370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2026-06-18T13:10:00Z</dcterms:created>
  <dc:creator>„Windows“ vartotojas</dc:creator>
  <lastModifiedBy>adlibuser</lastModifiedBy>
  <lastPrinted>2016-11-08T13:20:00Z</lastPrinted>
  <dcterms:modified xsi:type="dcterms:W3CDTF">2026-06-18T13:10:00Z</dcterms:modified>
  <revision>2</revision>
  <dc:subject>blankas liet.</dc:subject>
  <dc:title>Seimo kancleris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LX:DLXSTD_ContractorRegNo">
    <vt:lpwstr>XVP-1670</vt:lpwstr>
  </property>
  <property fmtid="{D5CDD505-2E9C-101B-9397-08002B2CF9AE}" pid="3" name="DLX:Title">
    <vt:lpwstr>LIETUVOS RESPUBLIKOS SEIMAS
NUTARIMAS
DĖL PAVEDIMO LIETUVOS RESPUBLIKOS VALSTYBĖS KONTROLEI ATLIKTI VALSTYBINĮ AUDITĄ VĮ REGISTRŲ CENTRE
</vt:lpwstr>
  </property>
</Properties>
</file>