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c83207d5021401e8c0bdc8930e6e4e5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6A4939D0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DĖL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 TURTO PERDAVIMO SAVIVALDYB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Ė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>S BIUD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Ž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ETINEI </w:t>
          </w:r>
          <w:r>
            <w:rPr>
              <w:rFonts w:ascii="Thorndale" w:eastAsia="HG Mincho Light J" w:hAnsi="Thorndale" w:hint="cs"/>
              <w:b/>
              <w:color w:val="000000"/>
              <w:szCs w:val="24"/>
              <w:lang w:eastAsia="lt-LT"/>
            </w:rPr>
            <w:t>Į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STAIGAI </w:t>
          </w:r>
          <w:r>
            <w:rPr>
              <w:b/>
              <w:szCs w:val="24"/>
              <w:lang w:eastAsia="lt-LT"/>
            </w:rPr>
            <w:t>K</w:t>
          </w:r>
          <w:r>
            <w:rPr>
              <w:rFonts w:eastAsia="HG Mincho Light J"/>
              <w:b/>
              <w:szCs w:val="24"/>
              <w:lang w:eastAsia="lt-LT"/>
            </w:rPr>
            <w:t>OMPLEKSINIŲ PASLAUGŲ NAMA</w:t>
          </w:r>
          <w:r>
            <w:rPr>
              <w:b/>
              <w:szCs w:val="24"/>
              <w:lang w:eastAsia="lt-LT"/>
            </w:rPr>
            <w:t>MS</w:t>
          </w:r>
          <w:r>
            <w:rPr>
              <w:rFonts w:eastAsia="HG Mincho Light J"/>
              <w:b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„</w:t>
          </w:r>
          <w:r>
            <w:rPr>
              <w:rFonts w:eastAsia="HG Mincho Light J"/>
              <w:b/>
              <w:szCs w:val="24"/>
              <w:lang w:eastAsia="lt-LT"/>
            </w:rPr>
            <w:t>ALKA“</w:t>
          </w: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PATIKĖJIMO TEISE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746e47164e8949dab0e736a58d45f1e2"/>
            <w:lock w:val="sdtLocked"/>
            <w:richText/>
          </w:sdtPr>
          <w:sdtContent>
            <w:p w14:paraId="38A302BF" w14:textId="45B99778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6e47164e8949dab0e736a58d45f1e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00fca57173574e15a5fe1ae5c0645466"/>
                <w:lock w:val="sdtLocked"/>
                <w:richText/>
              </w:sdtPr>
              <w:sdtContent>
                <w:p w14:paraId="4C133B26" w14:textId="6D0DD729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0fca57173574e15a5fe1ae5c064546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684e085558d4460f84a2dd2a97a5eaa4"/>
                <w:lock w:val="sdtLocked"/>
                <w:richText/>
              </w:sdtPr>
              <w:sdtContent>
                <w:p w14:paraId="53558B86" w14:textId="0244AC8C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4e085558d4460f84a2dd2a97a5eaa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0d868fe1f7ff4f0ca3b667049e1ed1e6"/>
            <w:lock w:val="sdtLocked"/>
            <w:richText/>
          </w:sdtPr>
          <w:sdtContent>
            <w:p w14:paraId="27DEC093" w14:textId="0B51FAAA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0d868fe1f7ff4f0ca3b667049e1ed1e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szCs w:val="24"/>
                  <w:lang w:eastAsia="lt-LT"/>
                </w:rPr>
                <w:t>K</w:t>
              </w:r>
              <w:r>
                <w:rPr>
                  <w:rFonts w:eastAsia="HG Mincho Light J"/>
                  <w:szCs w:val="24"/>
                  <w:lang w:eastAsia="lt-LT"/>
                </w:rPr>
                <w:t>ompleksinių paslaugų nama</w:t>
              </w:r>
              <w:r>
                <w:rPr>
                  <w:szCs w:val="24"/>
                  <w:lang w:eastAsia="lt-LT"/>
                </w:rPr>
                <w:t>i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„</w:t>
              </w:r>
              <w:r>
                <w:rPr>
                  <w:rFonts w:eastAsia="HG Mincho Light J"/>
                  <w:szCs w:val="24"/>
                  <w:lang w:eastAsia="lt-LT"/>
                </w:rPr>
                <w:t>Alka“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rFonts w:eastAsia="HG Mincho Light J"/>
                  <w:szCs w:val="24"/>
                  <w:lang w:eastAsia="lt-LT"/>
                </w:rPr>
                <w:t>Vilniaus g. 303, LT-76328 Šiauliai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color w:val="3D3D3D"/>
                  <w:szCs w:val="24"/>
                  <w:shd w:val="clear" w:color="auto" w:fill="FFFFFF"/>
                  <w:lang w:eastAsia="lt-LT"/>
                </w:rPr>
                <w:t xml:space="preserve"> </w:t>
              </w:r>
              <w:r>
                <w:rPr>
                  <w:rFonts w:eastAsia="HG Mincho Light J"/>
                  <w:szCs w:val="24"/>
                  <w:lang w:eastAsia="lt-LT"/>
                </w:rPr>
                <w:t>el. p. info@kpnalka.lt</w:t>
              </w:r>
            </w:p>
          </w:sdtContent>
        </w:sdt>
        <w:sdt>
          <w:sdtPr>
            <w:alias w:val="3 p."/>
            <w:tag w:val="part_76a863f5419c4ba7b2e34f3e0cbc42e2"/>
            <w:lock w:val="sdtLocked"/>
            <w:richText/>
          </w:sdtPr>
          <w:sdtContent>
            <w:p w14:paraId="0ADB3345" w14:textId="2C7CC4B0">
              <w:pPr>
                <w:ind w:left="360" w:hanging="360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76a863f5419c4ba7b2e34f3e0cbc42e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szCs w:val="24"/>
                  <w:lang w:eastAsia="lt-LT"/>
                </w:rPr>
                <w:t xml:space="preserve"> el. p. </w:t>
              </w:r>
              <w:r>
                <w:rPr>
                  <w:rFonts w:eastAsia="HG Mincho Light J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BA"/>
    <w:family w:val="roman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0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8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695dcda17db4057a8dbc0cdf0771eec" PartId="cc83207d5021401e8c0bdc8930e6e4e5">
    <Part Type="punktas" Nr="1" Abbr="1 p." DocPartId="0c1dcd32f9f3449281785e6af12a92b8" PartId="746e47164e8949dab0e736a58d45f1e2">
      <Part Type="papunktis" Nr="1.1" Abbr="1.1 pp." DocPartId="93c01aa96faa47f3a6617288d4a99218" PartId="00fca57173574e15a5fe1ae5c0645466"/>
      <Part Type="papunktis" Nr="1.2" Abbr="1.2 pp." DocPartId="c455c18926ce4798851888a7e168a5c0" PartId="684e085558d4460f84a2dd2a97a5eaa4"/>
    </Part>
    <Part Type="punktas" Nr="2" Abbr="2 p." DocPartId="67b44890ac6b4ec78f64f95240a18d08" PartId="0d868fe1f7ff4f0ca3b667049e1ed1e6"/>
    <Part Type="punktas" Nr="3" Abbr="3 p." DocPartId="2b7edb0bc8cb40bb8eef0990a46be1a0" PartId="76a863f5419c4ba7b2e34f3e0cbc42e2"/>
  </Part>
</Parts>
</file>

<file path=customXml/itemProps1.xml><?xml version="1.0" encoding="utf-8"?>
<ds:datastoreItem xmlns:ds="http://schemas.openxmlformats.org/officeDocument/2006/customXml" ds:itemID="{64AFC3E3-6665-4050-88CE-20908E3771A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385</Characters>
  <Application>Microsoft Office Word</Application>
  <DocSecurity>4</DocSecurity>
  <Lines>11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2024-09-12T15:57:00Z</dcterms:created>
  <dc:creator>Kęstutis Tamulevičius</dc:creator>
  <lastModifiedBy>adlibuser</lastModifiedBy>
  <lastPrinted>2022-05-26T05:53:00Z</lastPrinted>
  <dcterms:modified xsi:type="dcterms:W3CDTF">2024-09-12T15:57:00Z</dcterms:modified>
  <revision>2</revision>
</coreProperties>
</file>