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c30da2e6dfa34917a720d55644098e5e"/>
        <w:lock w:val="sdtLocked"/>
        <w:richText/>
      </w:sdtPr>
      <w:sdtContent>
        <w:p w14:paraId="54475734" w14:textId="77777777">
          <w:pPr>
            <w:tabs>
              <w:tab w:val="center" w:pos="4819"/>
              <w:tab w:val="right" w:pos="9638"/>
            </w:tabs>
          </w:pPr>
        </w:p>
        <w:p w14:paraId="35AA7621" w14:textId="77777777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overflowPunct w:val="0"/>
            <w:ind w:left="5387"/>
            <w:textAlignment w:val="center"/>
            <w:rPr>
              <w:color w:val="000000"/>
            </w:rPr>
          </w:pPr>
          <w:r>
            <w:rPr>
              <w:color w:val="000000"/>
            </w:rPr>
            <w:t xml:space="preserve">Sankcijų už paramos sąlygų </w:t>
          </w:r>
        </w:p>
        <w:p w14:paraId="67829033" w14:textId="77777777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overflowPunct w:val="0"/>
            <w:ind w:left="5387"/>
            <w:textAlignment w:val="center"/>
            <w:rPr>
              <w:color w:val="000000"/>
            </w:rPr>
          </w:pPr>
          <w:r>
            <w:rPr>
              <w:color w:val="000000"/>
            </w:rPr>
            <w:t xml:space="preserve">pažeidimą taikymo metodikos </w:t>
          </w:r>
        </w:p>
        <w:p w14:paraId="16E2E7EB" w14:textId="77777777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overflowPunct w:val="0"/>
            <w:ind w:left="5387"/>
            <w:textAlignment w:val="center"/>
            <w:rPr>
              <w:color w:val="000000"/>
            </w:rPr>
          </w:pPr>
          <w:sdt>
            <w:sdtPr>
              <w:alias w:val="Numeris"/>
              <w:tag w:val="nr_c30da2e6dfa34917a720d55644098e5e"/>
              <w:lock w:val="sdtLocked"/>
              <w:richText/>
            </w:sdtPr>
            <w:sdtContent>
              <w:r>
                <w:rPr>
                  <w:color w:val="000000"/>
                </w:rPr>
                <w:t>2</w:t>
              </w:r>
            </w:sdtContent>
          </w:sdt>
          <w:r>
            <w:rPr>
              <w:color w:val="000000"/>
            </w:rPr>
            <w:t xml:space="preserve"> priedas</w:t>
          </w:r>
        </w:p>
        <w:p w14:paraId="19E7F1B9" w14:textId="77777777">
          <w:pPr>
            <w:overflowPunct w:val="0"/>
            <w:jc w:val="both"/>
            <w:textAlignment w:val="baseline"/>
            <w:rPr>
              <w:color w:val="000000"/>
              <w:sz w:val="22"/>
              <w:lang w:eastAsia="lt-LT"/>
            </w:rPr>
          </w:pPr>
        </w:p>
        <w:p w14:paraId="72310764" w14:textId="77777777">
          <w:pPr>
            <w:overflowPunct w:val="0"/>
            <w:ind w:left="9498"/>
            <w:jc w:val="both"/>
            <w:textAlignment w:val="center"/>
            <w:rPr>
              <w:color w:val="000000"/>
              <w:sz w:val="22"/>
              <w:lang w:eastAsia="lt-LT"/>
            </w:rPr>
          </w:pPr>
        </w:p>
        <w:p w14:paraId="5DF58894" w14:textId="77777777">
          <w:pPr>
            <w:overflowPunct w:val="0"/>
            <w:ind w:left="720"/>
            <w:jc w:val="center"/>
            <w:textAlignment w:val="baseline"/>
            <w:outlineLvl w:val="2"/>
            <w:rPr>
              <w:b/>
              <w:bCs/>
              <w:sz w:val="22"/>
            </w:rPr>
          </w:pPr>
        </w:p>
        <w:p w14:paraId="2F857C58" w14:textId="77777777">
          <w:pPr>
            <w:overflowPunct w:val="0"/>
            <w:ind w:left="720"/>
            <w:jc w:val="center"/>
            <w:textAlignment w:val="baseline"/>
            <w:outlineLvl w:val="2"/>
            <w:rPr>
              <w:b/>
              <w:bCs/>
              <w:sz w:val="22"/>
            </w:rPr>
          </w:pPr>
          <w:sdt>
            <w:sdtPr>
              <w:alias w:val="Pavadinimas"/>
              <w:tag w:val="title_c30da2e6dfa34917a720d55644098e5e"/>
              <w:lock w:val="sdtLocked"/>
              <w:richText/>
            </w:sdtPr>
            <w:sdtContent>
              <w:r>
                <w:rPr>
                  <w:b/>
                  <w:bCs/>
                  <w:sz w:val="22"/>
                </w:rPr>
                <w:t>VALDYMO REIKALAVIMŲ PAŽEIDIMO ĮVERTINIMO PAGAL MASTO, POVEIKIO TRUKMĖS IR SUNKUMO KRITERIJUS LENTELĖ</w:t>
              </w:r>
            </w:sdtContent>
          </w:sdt>
        </w:p>
        <w:p w14:paraId="2F0008FF" w14:textId="77777777">
          <w:pPr>
            <w:overflowPunct w:val="0"/>
            <w:jc w:val="both"/>
            <w:textAlignment w:val="baseline"/>
            <w:rPr>
              <w:sz w:val="22"/>
            </w:rPr>
          </w:pPr>
        </w:p>
        <w:tbl>
          <w:tblPr>
            <w:tblW w:w="5077" w:type="pct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569"/>
            <w:gridCol w:w="3515"/>
            <w:gridCol w:w="1590"/>
            <w:gridCol w:w="1550"/>
            <w:gridCol w:w="2552"/>
          </w:tblGrid>
          <w:tr w14:paraId="548268F0" w14:textId="77777777">
            <w:trPr>
              <w:cantSplit/>
              <w:trHeight w:val="20"/>
              <w:tblHeader/>
              <w:jc w:val="center"/>
            </w:trPr>
            <w:tc>
              <w:tcPr>
                <w:tcW w:w="291" w:type="pct"/>
                <w:tcBorders>
                  <w:right w:val="single" w:sz="4" w:space="0" w:color="auto"/>
                </w:tcBorders>
              </w:tcPr>
              <w:p w14:paraId="2F65EDFD" w14:textId="77777777">
                <w:pPr>
                  <w:overflowPunct w:val="0"/>
                  <w:jc w:val="both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Eil.</w:t>
                </w:r>
              </w:p>
              <w:p w14:paraId="7467C418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Nr.</w:t>
                </w:r>
              </w:p>
            </w:tc>
            <w:tc>
              <w:tcPr>
                <w:tcW w:w="1798" w:type="pct"/>
                <w:tcBorders>
                  <w:left w:val="single" w:sz="4" w:space="0" w:color="auto"/>
                </w:tcBorders>
              </w:tcPr>
              <w:p w14:paraId="4BDACDF8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Valdymo reikalavimai</w:t>
                </w:r>
              </w:p>
            </w:tc>
            <w:tc>
              <w:tcPr>
                <w:tcW w:w="1606" w:type="pct"/>
                <w:gridSpan w:val="2"/>
              </w:tcPr>
              <w:p w14:paraId="241C89AC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rFonts w:eastAsia="MS Mincho"/>
                    <w:b/>
                    <w:bCs/>
                    <w:sz w:val="22"/>
                    <w:lang w:eastAsia="ja-JP"/>
                  </w:rPr>
                  <w:t>Valdymo reikalavimų pažeidimų įvertinimas pagal kriterijus</w:t>
                </w:r>
                <w:r>
                  <w:rPr>
                    <w:b/>
                    <w:bCs/>
                    <w:sz w:val="22"/>
                  </w:rPr>
                  <w:t xml:space="preserve"> </w:t>
                </w:r>
              </w:p>
            </w:tc>
            <w:tc>
              <w:tcPr>
                <w:tcW w:w="1305" w:type="pct"/>
              </w:tcPr>
              <w:p w14:paraId="75DA5882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Valdymo reikalavimų pažeidimo kriterijų aprašymas</w:t>
                </w:r>
              </w:p>
            </w:tc>
          </w:tr>
          <w:tr w14:paraId="760C5B6A" w14:textId="77777777">
            <w:trPr>
              <w:cantSplit/>
              <w:trHeight w:val="358"/>
              <w:jc w:val="center"/>
            </w:trPr>
            <w:tc>
              <w:tcPr>
                <w:tcW w:w="5000" w:type="pct"/>
                <w:gridSpan w:val="5"/>
                <w:tcBorders>
                  <w:top w:val="nil"/>
                </w:tcBorders>
              </w:tcPr>
              <w:p w14:paraId="2A00A6D1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Vandens apsauga</w:t>
                </w:r>
              </w:p>
            </w:tc>
          </w:tr>
          <w:tr w14:paraId="179B055A" w14:textId="77777777">
            <w:trPr>
              <w:cantSplit/>
              <w:trHeight w:val="336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531BFA4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735C561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 dėl leidimo turėjimo išgaunant 100 m</w:t>
                </w:r>
                <w:r>
                  <w:rPr>
                    <w:color w:val="000000"/>
                    <w:sz w:val="22"/>
                    <w:szCs w:val="22"/>
                    <w:vertAlign w:val="superscript"/>
                  </w:rPr>
                  <w:t>3</w:t>
                </w:r>
                <w:r>
                  <w:rPr>
                    <w:color w:val="000000"/>
                    <w:sz w:val="22"/>
                    <w:szCs w:val="22"/>
                  </w:rPr>
                  <w:t xml:space="preserve"> ir daugiau vandens per parą iš vieno paviršinio vandens telkinio, kaip nustatyta Valdymo reikalavimų aprašo 6 punkte.</w:t>
                </w:r>
              </w:p>
            </w:tc>
            <w:tc>
              <w:tcPr>
                <w:tcW w:w="813" w:type="pct"/>
              </w:tcPr>
              <w:p w14:paraId="3860BA2E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71D3452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5111168D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Visada laikomas mažo masto.</w:t>
                </w:r>
              </w:p>
            </w:tc>
          </w:tr>
          <w:tr w14:paraId="62ED7423" w14:textId="77777777">
            <w:trPr>
              <w:cantSplit/>
              <w:trHeight w:val="558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1291747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106EC08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03DBFA2C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29190D47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411F257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Visada laikoma nepastovia.</w:t>
                </w:r>
              </w:p>
            </w:tc>
          </w:tr>
          <w:tr w14:paraId="7155F74D" w14:textId="77777777">
            <w:trPr>
              <w:cantSplit/>
              <w:trHeight w:val="663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4A8D531B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2ABA1E5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412A6F75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1402A769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44DD1AB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Visada laikomas nesunkiu.</w:t>
                </w:r>
              </w:p>
            </w:tc>
          </w:tr>
          <w:tr w14:paraId="5A1BC91C" w14:textId="77777777">
            <w:trPr>
              <w:cantSplit/>
              <w:trHeight w:val="343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09FD409C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2.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53A4490F" w14:textId="0F6111E1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 dėl gręžinio paso turėjimo, kai žemės ūkio valdoje yra naudojamas požeminis vanduo, kaip nustatyta Valdymo reikalavimų aprašo 7 punkte.</w:t>
                </w:r>
              </w:p>
            </w:tc>
            <w:tc>
              <w:tcPr>
                <w:tcW w:w="813" w:type="pct"/>
              </w:tcPr>
              <w:p w14:paraId="60939A9D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199F74E5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1554325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Visada laikomas mažo masto.</w:t>
                </w:r>
              </w:p>
            </w:tc>
          </w:tr>
          <w:tr w14:paraId="2116BBCB" w14:textId="77777777">
            <w:trPr>
              <w:cantSplit/>
              <w:trHeight w:val="558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76FF1607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32FD091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3052D5FB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74E7C61D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7AA82EC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Visada laikoma nepastovia.</w:t>
                </w:r>
              </w:p>
            </w:tc>
          </w:tr>
          <w:tr w14:paraId="1FC49496" w14:textId="77777777">
            <w:trPr>
              <w:cantSplit/>
              <w:trHeight w:val="385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002F2335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2B664E2B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0ED19E05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1AA7D1E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332B50B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Visada laikomas nesunkiu.</w:t>
                </w:r>
              </w:p>
            </w:tc>
          </w:tr>
          <w:tr w14:paraId="7E90E33A" w14:textId="77777777">
            <w:trPr>
              <w:cantSplit/>
              <w:trHeight w:val="434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53850DFE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3.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32769866" w14:textId="39274DC6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Valdymo reikalavimas dėl leidimo turėjimo naudojant žemės gelmių išteklius, kaip nustatyta Valdymo reikalavimų </w:t>
                </w:r>
                <w:r>
                  <w:rPr>
                    <w:sz w:val="22"/>
                    <w:szCs w:val="22"/>
                    <w:lang w:val="en-US"/>
                  </w:rPr>
                  <w:t>8</w:t>
                </w:r>
                <w:r>
                  <w:rPr>
                    <w:sz w:val="22"/>
                    <w:szCs w:val="22"/>
                  </w:rPr>
                  <w:t xml:space="preserve"> punkte. </w:t>
                </w:r>
              </w:p>
              <w:p w14:paraId="0AC153B4" w14:textId="77777777">
                <w:pPr>
                  <w:overflowPunct w:val="0"/>
                  <w:jc w:val="both"/>
                  <w:textAlignment w:val="baseline"/>
                  <w:rPr>
                    <w:iCs/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35B4E148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7733462B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0517D69C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Visada laikomas mažo masto.</w:t>
                </w:r>
              </w:p>
            </w:tc>
          </w:tr>
          <w:tr w14:paraId="006DACCF" w14:textId="77777777">
            <w:trPr>
              <w:cantSplit/>
              <w:trHeight w:val="56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176A2FFE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5FBFE9E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607E3450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POVEIKIO</w:t>
                </w:r>
              </w:p>
              <w:p w14:paraId="64A9CDA2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TRUKMĖ</w:t>
                </w:r>
              </w:p>
            </w:tc>
            <w:tc>
              <w:tcPr>
                <w:tcW w:w="793" w:type="pct"/>
              </w:tcPr>
              <w:p w14:paraId="6142A142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54313FE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Visada laikoma nepastovia.</w:t>
                </w:r>
              </w:p>
            </w:tc>
          </w:tr>
          <w:tr w14:paraId="7F0B1582" w14:textId="77777777">
            <w:trPr>
              <w:cantSplit/>
              <w:trHeight w:val="41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0A8B288A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179EF77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4888AAEB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3E11E64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4FBC1F5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4C0EC678" w14:textId="77777777">
            <w:trPr>
              <w:cantSplit/>
              <w:trHeight w:val="577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67451250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4.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5FDC6B17" w14:textId="7E8D44CB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Valdymo reikalavimas dėl draudimo išleisti nuotekas, užterštas tam tikromis medžiagomis, kaip nustatyta Valdymo reikalavimų aprašo 9 punkte.</w:t>
                </w:r>
              </w:p>
            </w:tc>
            <w:tc>
              <w:tcPr>
                <w:tcW w:w="813" w:type="pct"/>
              </w:tcPr>
              <w:p w14:paraId="26053E01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32286E6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DIDELIS</w:t>
                </w:r>
              </w:p>
            </w:tc>
            <w:tc>
              <w:tcPr>
                <w:tcW w:w="1305" w:type="pct"/>
              </w:tcPr>
              <w:p w14:paraId="541F33B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5EBDE79E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6DE0DA2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661D43C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0BBF46FA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44129214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177AD80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Visada laikoma nepastovia.</w:t>
                </w:r>
              </w:p>
            </w:tc>
          </w:tr>
          <w:tr w14:paraId="2E8A2B01" w14:textId="77777777">
            <w:trPr>
              <w:cantSplit/>
              <w:trHeight w:val="413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366B9441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  <w:bottom w:val="single" w:sz="4" w:space="0" w:color="auto"/>
                </w:tcBorders>
              </w:tcPr>
              <w:p w14:paraId="5823651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tcBorders>
                  <w:bottom w:val="single" w:sz="4" w:space="0" w:color="auto"/>
                </w:tcBorders>
              </w:tcPr>
              <w:p w14:paraId="60EB1221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bottom w:val="single" w:sz="4" w:space="0" w:color="auto"/>
                </w:tcBorders>
              </w:tcPr>
              <w:p w14:paraId="35235AD9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bottom w:val="single" w:sz="4" w:space="0" w:color="auto"/>
                </w:tcBorders>
              </w:tcPr>
              <w:p w14:paraId="28610F0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7AF92D18" w14:textId="77777777">
            <w:trPr>
              <w:cantSplit/>
              <w:trHeight w:val="375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05A0865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5.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</w:tcPr>
              <w:p w14:paraId="7A4E0A7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Valdymo reikalavimas dėl draudimo vykdyti tam tikrą ūkinę veiklą karstinių smegduobių apsaugos zonoje, kaip nustatyta Valdymo reikalavimų aprašo 10 punkte </w:t>
                </w:r>
                <w:r>
                  <w:rPr>
                    <w:sz w:val="22"/>
                    <w:szCs w:val="22"/>
                    <w:lang w:eastAsia="lt-LT"/>
                  </w:rPr>
                  <w:t>(reikalavimas taikomas nuo 2026 m. sausio 1 d.).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1EF59D01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4F94F45F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  <w:lang w:val="en-GB"/>
                  </w:rPr>
                </w:pPr>
                <w:r>
                  <w:rPr>
                    <w:bCs/>
                    <w:sz w:val="22"/>
                    <w:szCs w:val="22"/>
                    <w:lang w:val="en-GB"/>
                  </w:rPr>
                  <w:t>MA</w:t>
                </w:r>
                <w:r>
                  <w:rPr>
                    <w:bCs/>
                    <w:sz w:val="22"/>
                    <w:szCs w:val="22"/>
                  </w:rPr>
                  <w:t>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206FC584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Visada laikomas mažo masto.</w:t>
                </w:r>
              </w:p>
            </w:tc>
          </w:tr>
          <w:tr w14:paraId="2E8A6500" w14:textId="77777777">
            <w:trPr>
              <w:cantSplit/>
              <w:trHeight w:val="207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4443F13F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7D8ADDB7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368C1E5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4E3575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  <w:lang w:val="en-GB"/>
                  </w:rPr>
                </w:pPr>
                <w:r>
                  <w:rPr>
                    <w:bCs/>
                    <w:sz w:val="22"/>
                    <w:szCs w:val="22"/>
                    <w:lang w:val="en-GB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099923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Visada laikoma nepastovia.</w:t>
                </w:r>
              </w:p>
            </w:tc>
          </w:tr>
          <w:tr w14:paraId="18BA7086" w14:textId="77777777">
            <w:trPr>
              <w:cantSplit/>
              <w:trHeight w:val="516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0E518CDE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6995C84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323175BB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2E7E5F47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  <w:lang w:val="en-GB"/>
                  </w:rPr>
                </w:pPr>
                <w:r>
                  <w:rPr>
                    <w:bCs/>
                    <w:sz w:val="22"/>
                    <w:szCs w:val="22"/>
                    <w:lang w:val="en-GB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4119E03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sunkiu.</w:t>
                </w:r>
              </w:p>
            </w:tc>
          </w:tr>
          <w:tr w14:paraId="75A026F7" w14:textId="77777777">
            <w:trPr>
              <w:cantSplit/>
              <w:trHeight w:val="355"/>
              <w:jc w:val="center"/>
            </w:trPr>
            <w:tc>
              <w:tcPr>
                <w:tcW w:w="5000" w:type="pct"/>
                <w:gridSpan w:val="5"/>
              </w:tcPr>
              <w:p w14:paraId="437B8B6A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Vandens apsauga nuo taršos nitratais iš žemės ūkio veiklos</w:t>
                </w:r>
              </w:p>
            </w:tc>
          </w:tr>
          <w:tr w14:paraId="6123A8A9" w14:textId="77777777">
            <w:trPr>
              <w:cantSplit/>
              <w:trHeight w:val="160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1C03BA2F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6.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560A58A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 xml:space="preserve">Valdymo reikalavimas dėl </w:t>
                </w:r>
                <w:r>
                  <w:rPr>
                    <w:sz w:val="22"/>
                    <w:szCs w:val="22"/>
                  </w:rPr>
                  <w:t>į dirvą patenkančio azoto kiekio laikymosi, kaip nustatyta Valdymo reikalavimų aprašo 11 punkte.</w:t>
                </w:r>
              </w:p>
            </w:tc>
            <w:tc>
              <w:tcPr>
                <w:tcW w:w="813" w:type="pct"/>
                <w:vMerge w:val="restart"/>
              </w:tcPr>
              <w:p w14:paraId="65F774ED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614D90C5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77B7CC4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Per metus į dirvą patenkančio azoto kiekis neviršija 210 kg/ha (imtinai).</w:t>
                </w:r>
              </w:p>
            </w:tc>
          </w:tr>
          <w:tr w14:paraId="621BFB3D" w14:textId="77777777">
            <w:trPr>
              <w:cantSplit/>
              <w:trHeight w:val="457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00A4D83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164C669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0C07A990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</w:p>
            </w:tc>
            <w:tc>
              <w:tcPr>
                <w:tcW w:w="793" w:type="pct"/>
              </w:tcPr>
              <w:p w14:paraId="1D00A779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</w:rPr>
                  <w:t>DIDELIS</w:t>
                </w:r>
              </w:p>
            </w:tc>
            <w:tc>
              <w:tcPr>
                <w:tcW w:w="1305" w:type="pct"/>
              </w:tcPr>
              <w:p w14:paraId="3D257C3D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Per metus į dirvą patenkančio azoto kiekis viršija 210 kg/ha.</w:t>
                </w:r>
              </w:p>
            </w:tc>
          </w:tr>
          <w:tr w14:paraId="03B823D2" w14:textId="77777777">
            <w:trPr>
              <w:cantSplit/>
              <w:trHeight w:val="321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66822D2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2B0AEA6A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5CCFB5A7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2778BD02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  <w:lang w:val="en-GB"/>
                  </w:rPr>
                </w:pPr>
                <w:r>
                  <w:rPr>
                    <w:bCs/>
                    <w:sz w:val="22"/>
                    <w:szCs w:val="22"/>
                    <w:lang w:val="en-GB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5DF7BA6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Visada laikoma nepastovia.</w:t>
                </w:r>
              </w:p>
            </w:tc>
          </w:tr>
          <w:tr w14:paraId="5A8D770F" w14:textId="77777777">
            <w:trPr>
              <w:cantSplit/>
              <w:trHeight w:val="165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4A42ED8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04A0384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119ADD06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7D1DE6A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7F2571D8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Per metus į dirvą patenkančio azoto kiekis neviršija 190 kg/ha (imtinai).</w:t>
                </w:r>
              </w:p>
            </w:tc>
          </w:tr>
          <w:tr w14:paraId="6BC5B7F2" w14:textId="77777777">
            <w:trPr>
              <w:cantSplit/>
              <w:trHeight w:val="45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001D6394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0281D22D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4968BEAC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</w:p>
            </w:tc>
            <w:tc>
              <w:tcPr>
                <w:tcW w:w="793" w:type="pct"/>
              </w:tcPr>
              <w:p w14:paraId="5267A8C9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</w:rPr>
                  <w:t>SUNKUS</w:t>
                </w:r>
              </w:p>
            </w:tc>
            <w:tc>
              <w:tcPr>
                <w:tcW w:w="1305" w:type="pct"/>
              </w:tcPr>
              <w:p w14:paraId="6DC2F88A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Per metus į dirvą patenkančio azoto kiekis viršija 190 kg/ha.</w:t>
                </w:r>
              </w:p>
            </w:tc>
          </w:tr>
          <w:tr w14:paraId="51FB170B" w14:textId="77777777">
            <w:trPr>
              <w:cantSplit/>
              <w:trHeight w:val="496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1B2EBBD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6AE8395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Valdymo reikalavimas dėl tinkamo mėšlo ir (ar) srutų kaupimo, kaip nustatyta Valdymo reikalavimų aprašo 12 punkte.</w:t>
                </w:r>
              </w:p>
            </w:tc>
            <w:tc>
              <w:tcPr>
                <w:tcW w:w="813" w:type="pct"/>
                <w:vMerge w:val="restart"/>
              </w:tcPr>
              <w:p w14:paraId="69EC6E1C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bottom w:val="single" w:sz="4" w:space="0" w:color="auto"/>
                </w:tcBorders>
              </w:tcPr>
              <w:p w14:paraId="2E49084E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bottom w:val="single" w:sz="4" w:space="0" w:color="auto"/>
                </w:tcBorders>
              </w:tcPr>
              <w:p w14:paraId="42D073E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laikoma iki 10 SG (imtinai).</w:t>
                </w:r>
              </w:p>
            </w:tc>
          </w:tr>
          <w:tr w14:paraId="3455DE80" w14:textId="77777777">
            <w:trPr>
              <w:cantSplit/>
              <w:trHeight w:val="16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8AFEEB1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0064D32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3704F9ED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</w:p>
            </w:tc>
            <w:tc>
              <w:tcPr>
                <w:tcW w:w="793" w:type="pct"/>
              </w:tcPr>
              <w:p w14:paraId="54F4B783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DIDELIS</w:t>
                </w:r>
              </w:p>
            </w:tc>
            <w:tc>
              <w:tcPr>
                <w:tcW w:w="1305" w:type="pct"/>
              </w:tcPr>
              <w:p w14:paraId="4B311094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laikoma daugiau nei 10 SG.</w:t>
                </w:r>
              </w:p>
            </w:tc>
          </w:tr>
          <w:tr w14:paraId="4A5F1498" w14:textId="77777777">
            <w:trPr>
              <w:cantSplit/>
              <w:trHeight w:val="41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5D459B15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525B5283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14795C49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0ED61731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46446EE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73A72862" w14:textId="77777777">
            <w:trPr>
              <w:cantSplit/>
              <w:trHeight w:val="33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CA5D70C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4137BA4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11F31F1A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36FCD6FA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1CD006F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Tvarto, mėšlidės, srutų kauptuvo ar tirštojo mėšlo rietuvės prie tvarto talpa mažesnė ne daugiau kaip 10 proc. (imtinai).</w:t>
                </w:r>
              </w:p>
            </w:tc>
          </w:tr>
          <w:tr w14:paraId="2E46F435" w14:textId="77777777">
            <w:trPr>
              <w:cantSplit/>
              <w:trHeight w:val="34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6EC539D3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1F48482B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33055E7B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</w:p>
            </w:tc>
            <w:tc>
              <w:tcPr>
                <w:tcW w:w="793" w:type="pct"/>
              </w:tcPr>
              <w:p w14:paraId="70066BBF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SUNKUS</w:t>
                </w:r>
              </w:p>
            </w:tc>
            <w:tc>
              <w:tcPr>
                <w:tcW w:w="1305" w:type="pct"/>
              </w:tcPr>
              <w:p w14:paraId="41608123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Mėšlidė, srutų kauptuvas ar tirštojo mėšlo rietuvė prie tvarto neįrengta arba tvarto, mėšlidės, srutų kauptuvo ar tirštojo mėšlo rietuvės prie tvarto talpa mažesnė daugiau kaip 10 proc.</w:t>
                </w:r>
              </w:p>
            </w:tc>
          </w:tr>
          <w:tr w14:paraId="6EE6F046" w14:textId="77777777">
            <w:trPr>
              <w:cantSplit/>
              <w:trHeight w:val="352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73135C95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  <w:lang w:val="en-US"/>
                  </w:rPr>
                  <w:t>8.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48D3BD5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Valdymo reikalavimas dėl tręšimo plano turėjimo, tręšiant žemės ūkio naudmenas mėšlu ir (ar) srutomis, kaip nustatyta Valdymo reikalavimų aprašo 13 punkte. </w:t>
                </w:r>
              </w:p>
            </w:tc>
            <w:tc>
              <w:tcPr>
                <w:tcW w:w="813" w:type="pct"/>
              </w:tcPr>
              <w:p w14:paraId="7E1353CC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4682A4DB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1CFB4731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mažo masto.</w:t>
                </w:r>
              </w:p>
            </w:tc>
          </w:tr>
          <w:tr w14:paraId="511BF225" w14:textId="77777777">
            <w:trPr>
              <w:cantSplit/>
              <w:trHeight w:val="5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C9CA697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10AFBDC2" w14:textId="77777777">
                <w:pPr>
                  <w:overflowPunct w:val="0"/>
                  <w:jc w:val="both"/>
                  <w:textAlignment w:val="baseline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410F7938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09AA2699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5F97797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1CA4CEF3" w14:textId="77777777">
            <w:trPr>
              <w:cantSplit/>
              <w:trHeight w:val="307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8255174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0AB2AB15" w14:textId="77777777">
                <w:pPr>
                  <w:overflowPunct w:val="0"/>
                  <w:jc w:val="both"/>
                  <w:textAlignment w:val="baseline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0359F33D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2CD51DE3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06E8662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52AAECE1" w14:textId="77777777">
            <w:trPr>
              <w:cantSplit/>
              <w:trHeight w:val="270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79A40AC1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  <w:lang w:val="en-US"/>
                  </w:rPr>
                  <w:t>9.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253D7D16" w14:textId="77777777">
                <w:pPr>
                  <w:overflowPunct w:val="0"/>
                  <w:jc w:val="both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 dėl draudimo skleisti mėšlą ir srutas šaltuoju metų laikotarpiu, kaip nustatyta Valdymo reikalavimų aprašo 14 punkte.</w:t>
                </w:r>
              </w:p>
            </w:tc>
            <w:tc>
              <w:tcPr>
                <w:tcW w:w="813" w:type="pct"/>
                <w:vMerge w:val="restart"/>
              </w:tcPr>
              <w:p w14:paraId="42F468EB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3569D47E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3809A67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Nustačius reikalavimo nesilaikymo atvejį lauke pažeidimas taikomas visam deklaruoto lauko plotui.</w:t>
                </w:r>
              </w:p>
              <w:p w14:paraId="6542E72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Bendras laukų su pažeidimais plotas iki 10 ha (imtinai).</w:t>
                </w:r>
              </w:p>
            </w:tc>
          </w:tr>
          <w:tr w14:paraId="4AF11E86" w14:textId="77777777">
            <w:trPr>
              <w:cantSplit/>
              <w:trHeight w:val="261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024E5D8B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13673CE5" w14:textId="77777777">
                <w:pPr>
                  <w:overflowPunct w:val="0"/>
                  <w:jc w:val="both"/>
                  <w:textAlignment w:val="baseline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7A97D4CA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793" w:type="pct"/>
              </w:tcPr>
              <w:p w14:paraId="2DCB31AF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DIDELIS</w:t>
                </w:r>
              </w:p>
            </w:tc>
            <w:tc>
              <w:tcPr>
                <w:tcW w:w="1305" w:type="pct"/>
              </w:tcPr>
              <w:p w14:paraId="673DDA6B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Nustačius reikalavimo nesilaikymo atvejį lauke pažeidimas taikomas visam deklaruoto lauko plotui. Bendras laukų su pažeidimais plotas daugiau kaip 10 ha.</w:t>
                </w:r>
              </w:p>
            </w:tc>
          </w:tr>
          <w:tr w14:paraId="246401FF" w14:textId="77777777">
            <w:trPr>
              <w:cantSplit/>
              <w:trHeight w:val="63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1F2CEADA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193A5D74" w14:textId="77777777">
                <w:pPr>
                  <w:overflowPunct w:val="0"/>
                  <w:jc w:val="both"/>
                  <w:textAlignment w:val="baseline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6F1FDDB7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3489A6A0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1FCA066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79F79C0A" w14:textId="77777777">
            <w:trPr>
              <w:cantSplit/>
              <w:trHeight w:val="31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BAD5B0C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348A92CF" w14:textId="77777777">
                <w:pPr>
                  <w:overflowPunct w:val="0"/>
                  <w:jc w:val="both"/>
                  <w:textAlignment w:val="baseline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432ED28F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76509D19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0DA7D088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laikoma nuo 0 iki 20 SG (imtinai).</w:t>
                </w:r>
              </w:p>
            </w:tc>
          </w:tr>
          <w:tr w14:paraId="50D33017" w14:textId="77777777">
            <w:trPr>
              <w:cantSplit/>
              <w:trHeight w:val="26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B2A1309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08290D3A" w14:textId="77777777">
                <w:pPr>
                  <w:overflowPunct w:val="0"/>
                  <w:jc w:val="both"/>
                  <w:textAlignment w:val="baseline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29ED0C17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793" w:type="pct"/>
              </w:tcPr>
              <w:p w14:paraId="05F593AB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SUNKUS</w:t>
                </w:r>
              </w:p>
            </w:tc>
            <w:tc>
              <w:tcPr>
                <w:tcW w:w="1305" w:type="pct"/>
              </w:tcPr>
              <w:p w14:paraId="392EBB4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laikoma daugiau nei 20 SG.</w:t>
                </w:r>
              </w:p>
            </w:tc>
          </w:tr>
          <w:tr w14:paraId="23C779AA" w14:textId="77777777">
            <w:trPr>
              <w:cantSplit/>
              <w:trHeight w:val="214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50E8BD05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  <w:lang w:val="en-US"/>
                  </w:rPr>
                  <w:t>10.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0BA83A6B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Valdymo reikalavimas dėl draudimo įterpti ir skleisti mėšlą ir (ar) srutas esant tam tikroms klimatinėms sąlygoms, kaip nustatyta Valdymo reikalavimų aprašo 15 punkte.</w:t>
                </w:r>
              </w:p>
              <w:p w14:paraId="4FD5C6E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573D6ACE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6A375293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6767C743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Nustačius reikalavimo nesilaikymo atvejį lauke pažeidimas taikomas visam deklaruoto lauko plotui.</w:t>
                </w:r>
              </w:p>
              <w:p w14:paraId="13544AD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Bendras laukų su pažeidimais plotas iki 10 ha (imtinai).</w:t>
                </w:r>
              </w:p>
            </w:tc>
          </w:tr>
          <w:tr w14:paraId="10FF7ECF" w14:textId="77777777">
            <w:trPr>
              <w:cantSplit/>
              <w:trHeight w:val="23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6932FA6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4797B25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21A0C46A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793" w:type="pct"/>
              </w:tcPr>
              <w:p w14:paraId="2F9BDB12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DIDELIS</w:t>
                </w:r>
              </w:p>
            </w:tc>
            <w:tc>
              <w:tcPr>
                <w:tcW w:w="1305" w:type="pct"/>
              </w:tcPr>
              <w:p w14:paraId="092FFCBC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Nustačius reikalavimo nesilaikymo atvejį lauke pažeidimas taikomas visam deklaruoto lauko plotui. Bendras laukų su pažeidimais plotas daugiau kaip 10 ha.</w:t>
                </w:r>
              </w:p>
            </w:tc>
          </w:tr>
          <w:tr w14:paraId="1D56E999" w14:textId="77777777">
            <w:trPr>
              <w:cantSplit/>
              <w:trHeight w:val="5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4B07BC1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7188698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194699F9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448DA539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0908454A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3BBBD194" w14:textId="77777777">
            <w:trPr>
              <w:cantSplit/>
              <w:trHeight w:val="58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A4C5186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4CE04B5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53B6EAEC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2B5F40EB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004A4168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laikoma nuo 0 iki 20 SG (imtinai).</w:t>
                </w:r>
              </w:p>
            </w:tc>
          </w:tr>
          <w:tr w14:paraId="2ACE80E9" w14:textId="77777777">
            <w:trPr>
              <w:cantSplit/>
              <w:trHeight w:val="264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F63E758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26AEF54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2103BA19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793" w:type="pct"/>
              </w:tcPr>
              <w:p w14:paraId="270711BF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SUNKUS</w:t>
                </w:r>
              </w:p>
            </w:tc>
            <w:tc>
              <w:tcPr>
                <w:tcW w:w="1305" w:type="pct"/>
              </w:tcPr>
              <w:p w14:paraId="55409CDC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laikoma daugiau nei 20 SG.</w:t>
                </w:r>
              </w:p>
            </w:tc>
          </w:tr>
          <w:tr w14:paraId="0BE246C7" w14:textId="77777777">
            <w:trPr>
              <w:cantSplit/>
              <w:trHeight w:val="441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4F342E14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  <w:lang w:val="en-US"/>
                  </w:rPr>
                  <w:t>11.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1FD8A164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</w:rPr>
                  <w:t xml:space="preserve">Valdymo reikalavimas dėl draudimo skleisti tam tikrų rūšių organines trąšas šalia melioracijos griovių, kaip nustatyta Valdymų reikalavimų aprašo </w:t>
                </w:r>
                <w:r>
                  <w:rPr>
                    <w:sz w:val="22"/>
                    <w:szCs w:val="22"/>
                    <w:lang w:val="en-US"/>
                  </w:rPr>
                  <w:t>16 punkte.</w:t>
                </w:r>
              </w:p>
            </w:tc>
            <w:tc>
              <w:tcPr>
                <w:tcW w:w="813" w:type="pct"/>
              </w:tcPr>
              <w:p w14:paraId="54B430ED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1FC5C566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DIDELIS</w:t>
                </w:r>
              </w:p>
            </w:tc>
            <w:tc>
              <w:tcPr>
                <w:tcW w:w="1305" w:type="pct"/>
              </w:tcPr>
              <w:p w14:paraId="0132909B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1F045E0A" w14:textId="77777777">
            <w:trPr>
              <w:cantSplit/>
              <w:trHeight w:val="55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02C20A2D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690D231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38074D02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0B222843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386F405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4BA4172A" w14:textId="77777777">
            <w:trPr>
              <w:cantSplit/>
              <w:trHeight w:val="343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059878F5" w14:textId="77777777">
                <w:pPr>
                  <w:overflowPunct w:val="0"/>
                  <w:textAlignment w:val="baseline"/>
                  <w:rPr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456501E1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</w:tcPr>
              <w:p w14:paraId="4F05FB64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3389FF53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5014DE61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nesunkiu.</w:t>
                </w:r>
              </w:p>
            </w:tc>
          </w:tr>
          <w:tr w14:paraId="4EFFEF2F" w14:textId="77777777">
            <w:trPr>
              <w:cantSplit/>
              <w:trHeight w:val="184"/>
              <w:jc w:val="center"/>
            </w:trPr>
            <w:tc>
              <w:tcPr>
                <w:tcW w:w="291" w:type="pct"/>
                <w:tcBorders>
                  <w:right w:val="single" w:sz="4" w:space="0" w:color="auto"/>
                </w:tcBorders>
              </w:tcPr>
              <w:p w14:paraId="71197D9F" w14:textId="77777777">
                <w:pPr>
                  <w:overflowPunct w:val="0"/>
                  <w:ind w:firstLine="57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4709" w:type="pct"/>
                <w:gridSpan w:val="4"/>
                <w:tcBorders>
                  <w:left w:val="single" w:sz="4" w:space="0" w:color="auto"/>
                </w:tcBorders>
              </w:tcPr>
              <w:p w14:paraId="79F53505" w14:textId="77777777">
                <w:pPr>
                  <w:overflowPunct w:val="0"/>
                  <w:jc w:val="center"/>
                  <w:textAlignment w:val="baseline"/>
                  <w:rPr>
                    <w:sz w:val="22"/>
                    <w:lang w:val="en-US"/>
                  </w:rPr>
                </w:pPr>
                <w:r>
                  <w:rPr>
                    <w:b/>
                    <w:bCs/>
                    <w:sz w:val="22"/>
                  </w:rPr>
                  <w:t>Laukinių paukščių apsauga</w:t>
                </w:r>
              </w:p>
            </w:tc>
          </w:tr>
          <w:tr w14:paraId="5742CA45" w14:textId="77777777">
            <w:trPr>
              <w:cantSplit/>
              <w:trHeight w:val="450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4B87CD58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12.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33DD78B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 xml:space="preserve">Valdymo reikalavimas dėl ūkinės veiklos apribojimo plotuose, patenkančiuose į Paukščiams svarbių teritorijų sluoksnį, kaip nustatyta Valdymo reikalavimų aprašo 17  punkte.</w:t>
                </w:r>
              </w:p>
              <w:p w14:paraId="526C0254" w14:textId="77777777">
                <w:pPr>
                  <w:overflowPunct w:val="0"/>
                  <w:jc w:val="both"/>
                  <w:textAlignment w:val="baseline"/>
                  <w:rPr>
                    <w:b/>
                    <w:bCs/>
                    <w:sz w:val="22"/>
                  </w:rPr>
                </w:pPr>
              </w:p>
            </w:tc>
            <w:tc>
              <w:tcPr>
                <w:tcW w:w="813" w:type="pct"/>
                <w:vMerge w:val="restart"/>
                <w:tcBorders>
                  <w:top w:val="single" w:sz="4" w:space="0" w:color="auto"/>
                </w:tcBorders>
              </w:tcPr>
              <w:p w14:paraId="14A23D2A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 xml:space="preserve">MASTAS 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2F113645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425BCFE1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Bendras pažeidimo plotas iki 1 ha (imtinai).</w:t>
                </w:r>
              </w:p>
            </w:tc>
          </w:tr>
          <w:tr w14:paraId="0C1D8697" w14:textId="77777777">
            <w:trPr>
              <w:cantSplit/>
              <w:trHeight w:val="30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856A99C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6FB598C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24B281E7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6F2E4791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5D7C7EE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Bendras pažeidimo plotas daugiau kaip 1 ha.</w:t>
                </w:r>
              </w:p>
            </w:tc>
          </w:tr>
          <w:tr w14:paraId="158BCAA2" w14:textId="77777777">
            <w:trPr>
              <w:cantSplit/>
              <w:trHeight w:val="184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63C10F71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007A51EC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6FA5857A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3BFE82BF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PASTOVI</w:t>
                </w:r>
              </w:p>
              <w:p w14:paraId="2DEAAE4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1F2CD248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Nors viename iš pareiškėjo deklaruotų laukų yra užfiksuotas šio valdymo reikalavimo pažeidimas.</w:t>
                </w:r>
              </w:p>
            </w:tc>
          </w:tr>
          <w:tr w14:paraId="3E7B505C" w14:textId="77777777">
            <w:trPr>
              <w:cantSplit/>
              <w:trHeight w:val="184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EE95E5A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49D570B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vMerge w:val="restart"/>
                <w:tcBorders>
                  <w:top w:val="single" w:sz="4" w:space="0" w:color="auto"/>
                </w:tcBorders>
              </w:tcPr>
              <w:p w14:paraId="1C5139E1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caps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73261EB6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NESUNKUS</w:t>
                </w:r>
              </w:p>
              <w:p w14:paraId="1875323E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63152D6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Bendras pažeidimo plotas iki 2 ha (imtinai).</w:t>
                </w:r>
              </w:p>
            </w:tc>
          </w:tr>
          <w:tr w14:paraId="1E6D17DF" w14:textId="77777777">
            <w:trPr>
              <w:cantSplit/>
              <w:trHeight w:val="184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1BC6BD01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324D923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64EE8943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2E14CE45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6F39FB5D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Bendras pažeidimo plotas daugiau kaip 2 ha.</w:t>
                </w:r>
              </w:p>
            </w:tc>
          </w:tr>
          <w:tr w14:paraId="6D045EE7" w14:textId="77777777">
            <w:trPr>
              <w:cantSplit/>
              <w:trHeight w:val="184"/>
              <w:jc w:val="center"/>
            </w:trPr>
            <w:tc>
              <w:tcPr>
                <w:tcW w:w="5000" w:type="pct"/>
                <w:gridSpan w:val="5"/>
              </w:tcPr>
              <w:p w14:paraId="5A398DDE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>Natūralių buveinių, laukinės augalijos bei gyvūnijos apsauga</w:t>
                </w:r>
              </w:p>
            </w:tc>
          </w:tr>
          <w:tr w14:paraId="35410FF4" w14:textId="77777777">
            <w:trPr>
              <w:cantSplit/>
              <w:trHeight w:val="499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5BB9BB47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13.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7F527A4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Valdymo reikalavimas dėl ūkinės veiklos apribojimo plotuose, patenkančiuose į Natūralių buveinių ir laukinės faunos bei floros apsaugos sluoksnį, kaip nustatyta Valdymo reikalavimų aprašo 18 punkte.</w:t>
                </w:r>
              </w:p>
              <w:p w14:paraId="1A297CFD" w14:textId="77777777">
                <w:pPr>
                  <w:overflowPunct w:val="0"/>
                  <w:jc w:val="both"/>
                  <w:textAlignment w:val="baseline"/>
                  <w:rPr>
                    <w:b/>
                    <w:bCs/>
                    <w:sz w:val="22"/>
                  </w:rPr>
                </w:pPr>
              </w:p>
            </w:tc>
            <w:tc>
              <w:tcPr>
                <w:tcW w:w="813" w:type="pct"/>
                <w:vMerge w:val="restart"/>
                <w:tcBorders>
                  <w:top w:val="single" w:sz="4" w:space="0" w:color="auto"/>
                </w:tcBorders>
              </w:tcPr>
              <w:p w14:paraId="44ACBA2B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sz w:val="22"/>
                  </w:rPr>
                  <w:t xml:space="preserve">MASTAS 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316EEFAB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07ED4A1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Bendras pažeidimo plotas iki 1 ha (imtinai).</w:t>
                </w:r>
              </w:p>
            </w:tc>
          </w:tr>
          <w:tr w14:paraId="77D3BC94" w14:textId="77777777">
            <w:trPr>
              <w:cantSplit/>
              <w:trHeight w:val="41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1C0DE02E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5B5E04B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40E72583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7E96EE4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7F40E66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Bendras pažeidimo plotas daugiau kaip 1 ha.</w:t>
                </w:r>
              </w:p>
            </w:tc>
          </w:tr>
          <w:tr w14:paraId="226CBE42" w14:textId="77777777">
            <w:trPr>
              <w:cantSplit/>
              <w:trHeight w:val="184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10F67EC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5B69E890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090BC178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2309D45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PASTOVI</w:t>
                </w:r>
              </w:p>
              <w:p w14:paraId="4B22D1F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11DE90FC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Nors viename iš pareiškėjo deklaruotų laukų yra užfiksuotas šio valdymo reikalavimo pažeidimas.</w:t>
                </w:r>
              </w:p>
            </w:tc>
          </w:tr>
          <w:tr w14:paraId="57C985D5" w14:textId="77777777">
            <w:trPr>
              <w:cantSplit/>
              <w:trHeight w:val="31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40CBB1FC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6177D960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vMerge w:val="restart"/>
                <w:tcBorders>
                  <w:top w:val="single" w:sz="4" w:space="0" w:color="auto"/>
                </w:tcBorders>
              </w:tcPr>
              <w:p w14:paraId="4DDB26FE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  <w:caps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6B73C66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53900981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Bendras pažeidimo plotas iki 2 ha (imtinai).</w:t>
                </w:r>
              </w:p>
            </w:tc>
          </w:tr>
          <w:tr w14:paraId="52A33A34" w14:textId="77777777">
            <w:trPr>
              <w:cantSplit/>
              <w:trHeight w:val="479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692032C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134862BF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5B00EF2F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caps/>
                    <w:sz w:val="22"/>
                  </w:rPr>
                </w:pP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4DE4C7F3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5CD78201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Bendras pažeidimo plotas daugiau kaip 2 ha.</w:t>
                </w:r>
              </w:p>
            </w:tc>
          </w:tr>
          <w:tr w14:paraId="2AC1A3B4" w14:textId="77777777">
            <w:trPr>
              <w:cantSplit/>
              <w:trHeight w:val="20"/>
              <w:jc w:val="center"/>
            </w:trPr>
            <w:tc>
              <w:tcPr>
                <w:tcW w:w="5000" w:type="pct"/>
                <w:gridSpan w:val="5"/>
              </w:tcPr>
              <w:p w14:paraId="5AFCAE90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Maisto ir pašarų sauga</w:t>
                </w:r>
              </w:p>
            </w:tc>
          </w:tr>
          <w:tr w14:paraId="27E24AA1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61B1FE9D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14.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0481BF28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  <w:lang w:eastAsia="lt-LT"/>
                  </w:rPr>
                  <w:t xml:space="preserve">Valdymo reikalavimas dėl maisto tvarkymo subjektų saugaus maisto tiekimo rinkai, kaip nustatyta </w:t>
                </w:r>
                <w:r>
                  <w:rPr>
                    <w:sz w:val="22"/>
                  </w:rPr>
                  <w:t>Valdymo reikalavimų aprašo 19 punkte.</w:t>
                </w:r>
              </w:p>
            </w:tc>
            <w:tc>
              <w:tcPr>
                <w:tcW w:w="813" w:type="pct"/>
              </w:tcPr>
              <w:p w14:paraId="008F0726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0A11F754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DIDELIS</w:t>
                </w:r>
              </w:p>
            </w:tc>
            <w:tc>
              <w:tcPr>
                <w:tcW w:w="1305" w:type="pct"/>
              </w:tcPr>
              <w:p w14:paraId="6E49FFAC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Visada laikoma didelio masto.</w:t>
                </w:r>
              </w:p>
            </w:tc>
          </w:tr>
          <w:tr w14:paraId="52BE9EC5" w14:textId="77777777">
            <w:trPr>
              <w:cantSplit/>
              <w:trHeight w:val="516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F55DC5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0BF25431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6A948ED3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right w:val="single" w:sz="4" w:space="0" w:color="auto"/>
                </w:tcBorders>
              </w:tcPr>
              <w:p w14:paraId="6038293D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</w:tcBorders>
              </w:tcPr>
              <w:p w14:paraId="6592FB46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Visada laikoma nepastovia.</w:t>
                </w:r>
              </w:p>
            </w:tc>
          </w:tr>
          <w:tr w14:paraId="02E0A77F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75DDCC7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58F92C4C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6A253540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3078C9B1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24DE654B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Visada laikomas sunkiu.</w:t>
                </w:r>
              </w:p>
            </w:tc>
          </w:tr>
          <w:tr w14:paraId="65546DA8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7F865DEB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15.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60CDF5B6" w14:textId="77777777">
                <w:pPr>
                  <w:overflowPunct w:val="0"/>
                  <w:jc w:val="both"/>
                  <w:textAlignment w:val="baseline"/>
                  <w:rPr>
                    <w:sz w:val="22"/>
                    <w:lang w:eastAsia="lt-LT"/>
                  </w:rPr>
                </w:pPr>
                <w:r>
                  <w:rPr>
                    <w:sz w:val="22"/>
                    <w:lang w:eastAsia="lt-LT"/>
                  </w:rPr>
                  <w:t>Valdymo reikalavimas dėl maisto tvarkymo subjektų vykdomų priemonių, skirtų higienai ir produktų apsaugai nuo galimos taršos palaikyti, kaip nustatyta Valdymo reikalavimų aprašo 20 punkte.</w:t>
                </w:r>
              </w:p>
            </w:tc>
            <w:tc>
              <w:tcPr>
                <w:tcW w:w="813" w:type="pct"/>
              </w:tcPr>
              <w:p w14:paraId="585822E7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483FE550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DIDELIS</w:t>
                </w:r>
              </w:p>
            </w:tc>
            <w:tc>
              <w:tcPr>
                <w:tcW w:w="1305" w:type="pct"/>
              </w:tcPr>
              <w:p w14:paraId="564D0F6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7851A8AA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72FFA94F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550F2F6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4299D430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226E0C82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72E28D3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5F555021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6FC0687B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43753816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02F57225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1D28BA3A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3E7D132C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sunkiu.</w:t>
                </w:r>
              </w:p>
            </w:tc>
          </w:tr>
          <w:tr w14:paraId="578EF2CE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66EFF75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16.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1EF0163A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 xml:space="preserve">Valdymo reikalavimas dėl produktų ženklinimo, kaip nustatyta Valdymo reikalavimų aprašo 21 punkte. </w:t>
                </w:r>
              </w:p>
            </w:tc>
            <w:tc>
              <w:tcPr>
                <w:tcW w:w="813" w:type="pct"/>
              </w:tcPr>
              <w:p w14:paraId="7B917832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16BD2129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70ADD34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7EA09B29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205A2AD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4D3E9885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756DFFB4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17F790FB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0F81B8F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7DB0EED0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726D7B2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6D19E8AB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15FFEB2C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15EDC4FD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5DAAD4C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67A0CF95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07C6A7B0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17.</w:t>
                </w:r>
              </w:p>
            </w:tc>
            <w:tc>
              <w:tcPr>
                <w:tcW w:w="1798" w:type="pct"/>
                <w:vMerge w:val="restart"/>
                <w:tcBorders>
                  <w:left w:val="single" w:sz="4" w:space="0" w:color="auto"/>
                </w:tcBorders>
              </w:tcPr>
              <w:p w14:paraId="6B1BC3CE" w14:textId="77777777">
                <w:pPr>
                  <w:overflowPunct w:val="0"/>
                  <w:jc w:val="both"/>
                  <w:textAlignment w:val="baseline"/>
                  <w:rPr>
                    <w:sz w:val="22"/>
                    <w:lang w:eastAsia="lt-LT"/>
                  </w:rPr>
                </w:pPr>
                <w:r>
                  <w:rPr>
                    <w:sz w:val="22"/>
                    <w:lang w:eastAsia="lt-LT"/>
                  </w:rPr>
                  <w:t>Valdymo reikalavimas dėl maisto ir maisto ingredientų atsekamumo užtikrinimo, kaip nurodyta Valdymo reikalavimų aprašo 22 punkte.</w:t>
                </w:r>
              </w:p>
            </w:tc>
            <w:tc>
              <w:tcPr>
                <w:tcW w:w="813" w:type="pct"/>
                <w:tcBorders>
                  <w:bottom w:val="single" w:sz="4" w:space="0" w:color="auto"/>
                </w:tcBorders>
              </w:tcPr>
              <w:p w14:paraId="2333B0DF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bottom w:val="single" w:sz="4" w:space="0" w:color="auto"/>
                </w:tcBorders>
              </w:tcPr>
              <w:p w14:paraId="11151862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bottom w:val="single" w:sz="4" w:space="0" w:color="auto"/>
                </w:tcBorders>
              </w:tcPr>
              <w:p w14:paraId="7155120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7549D8FF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1F4886E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3C6B5A5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7D751444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0F97670C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3E58F207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45352AF3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D16A267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5861155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1F7BC4B5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6A360607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3592362D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72D3BBC3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right w:val="single" w:sz="4" w:space="0" w:color="auto"/>
                </w:tcBorders>
              </w:tcPr>
              <w:p w14:paraId="23BD748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18.</w:t>
                </w:r>
              </w:p>
            </w:tc>
            <w:tc>
              <w:tcPr>
                <w:tcW w:w="1798" w:type="pct"/>
                <w:vMerge w:val="restart"/>
                <w:tcBorders>
                  <w:right w:val="single" w:sz="4" w:space="0" w:color="auto"/>
                </w:tcBorders>
              </w:tcPr>
              <w:p w14:paraId="362B7CF6" w14:textId="77777777">
                <w:pPr>
                  <w:overflowPunct w:val="0"/>
                  <w:jc w:val="both"/>
                  <w:textAlignment w:val="baseline"/>
                  <w:rPr>
                    <w:sz w:val="22"/>
                    <w:lang w:eastAsia="lt-LT"/>
                  </w:rPr>
                </w:pPr>
                <w:r>
                  <w:rPr>
                    <w:sz w:val="22"/>
                    <w:lang w:eastAsia="lt-LT"/>
                  </w:rPr>
                  <w:t>Valdymo reikalavimas dėl nesaugaus maisto atšaukimo iš rinkos veiksmų aprašymo, kaip nustatyta Valdymo reikalavimų aprašo 23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3D65CC20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bottom w:val="single" w:sz="4" w:space="0" w:color="auto"/>
                </w:tcBorders>
              </w:tcPr>
              <w:p w14:paraId="0554AA8A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bottom w:val="single" w:sz="4" w:space="0" w:color="auto"/>
                </w:tcBorders>
              </w:tcPr>
              <w:p w14:paraId="1C1F2B7B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652AD8DD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FD71CE1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right w:val="single" w:sz="4" w:space="0" w:color="auto"/>
                </w:tcBorders>
              </w:tcPr>
              <w:p w14:paraId="3A7BB317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</w:tcBorders>
              </w:tcPr>
              <w:p w14:paraId="36923A8B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22DCC163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09F3B31B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3A22DBAE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7CE901F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right w:val="single" w:sz="4" w:space="0" w:color="auto"/>
                </w:tcBorders>
              </w:tcPr>
              <w:p w14:paraId="0A7BB61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4704D550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1F7832CF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</w:tcBorders>
              </w:tcPr>
              <w:p w14:paraId="6141F36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1772CA74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66527D5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19.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059EAE3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Valdymo reikalavimas dėl pašarų įsigijimo ir naudojimo tik iš registruotų pašarų ūkio subjektų, kaip nustatyta Valdymo reikalavimų aprašo 24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38D9439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97C234D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0A631D9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5A9B8E9F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9CD782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right w:val="single" w:sz="4" w:space="0" w:color="auto"/>
                </w:tcBorders>
              </w:tcPr>
              <w:p w14:paraId="4A86D92A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246032A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4331B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2D596C4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1C81D048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1CBB57C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5A2279D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A89760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9C42428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14ABC3C3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154BC5E1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3B2015BA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20.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58EE438E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Valdymo reikalavimas dėl Valstybinės maisto ir veterinarijos tarnybos privalomų nurodymų vykdymo pašarų ūkio subjektams, kaip nustatyta Valdymo reikalavimų aprašo 25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7A28743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12BE5AA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4C1679C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1F630008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16F30DC0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right w:val="single" w:sz="4" w:space="0" w:color="auto"/>
                </w:tcBorders>
              </w:tcPr>
              <w:p w14:paraId="05633D65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36F979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70D7020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799334F1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5452C08A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3404FDC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3E87E6ED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B2D7B4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E0A0AC7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524C4DD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sunkiu.</w:t>
                </w:r>
              </w:p>
            </w:tc>
          </w:tr>
          <w:tr w14:paraId="6B59AA43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05B1580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21.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7F8A117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  <w:lang w:eastAsia="lt-LT"/>
                  </w:rPr>
                  <w:t>Valdymo reikalavimas dėl pašarų atsekamumo užtikrinimo, kaip nustatyta Valdymo reikalavimų aprašo 26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ECC68FA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2E436EE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781C28E4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43258F23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69E5BADB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right w:val="single" w:sz="4" w:space="0" w:color="auto"/>
                </w:tcBorders>
              </w:tcPr>
              <w:p w14:paraId="2D3E60C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1306AF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DF44C5A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5021FE4C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24AE6693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12F11047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450A301C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2E4847B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3BB2227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3D19DFE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06B9CBBD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51A1D2D8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22.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48228036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  <w:lang w:eastAsia="lt-LT"/>
                  </w:rPr>
                  <w:t>Valdymo reikalavimas dėl apskaitos tvarkymo tiekiant pašarus rinkai, kaip nustatyta Valdymo reikalavimų aprašo 27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E9D65FD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75E9AF7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736BB98A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7C1C14E1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20C9B4A7" w14:textId="77777777">
                <w:pPr>
                  <w:overflowPunct w:val="0"/>
                  <w:jc w:val="both"/>
                  <w:textAlignment w:val="baseline"/>
                  <w:rPr>
                    <w:sz w:val="22"/>
                    <w:lang w:eastAsia="lt-LT"/>
                  </w:rPr>
                </w:pPr>
              </w:p>
            </w:tc>
            <w:tc>
              <w:tcPr>
                <w:tcW w:w="1798" w:type="pct"/>
                <w:vMerge/>
                <w:tcBorders>
                  <w:right w:val="single" w:sz="4" w:space="0" w:color="auto"/>
                </w:tcBorders>
              </w:tcPr>
              <w:p w14:paraId="75243DD6" w14:textId="77777777">
                <w:pPr>
                  <w:overflowPunct w:val="0"/>
                  <w:jc w:val="both"/>
                  <w:textAlignment w:val="baseline"/>
                  <w:rPr>
                    <w:sz w:val="22"/>
                    <w:lang w:eastAsia="lt-LT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652C69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6580BF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5F091FF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520C40ED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5C59E6E2" w14:textId="77777777">
                <w:pPr>
                  <w:overflowPunct w:val="0"/>
                  <w:jc w:val="both"/>
                  <w:textAlignment w:val="baseline"/>
                  <w:rPr>
                    <w:sz w:val="22"/>
                    <w:lang w:eastAsia="lt-LT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7FFB62B6" w14:textId="77777777">
                <w:pPr>
                  <w:overflowPunct w:val="0"/>
                  <w:jc w:val="both"/>
                  <w:textAlignment w:val="baseline"/>
                  <w:rPr>
                    <w:sz w:val="22"/>
                    <w:lang w:eastAsia="lt-LT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A06CE8F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2F3A43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08DAEEEA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29EE0BA4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3B23AD99" w14:textId="77777777">
                <w:pPr>
                  <w:overflowPunct w:val="0"/>
                  <w:jc w:val="both"/>
                  <w:textAlignment w:val="baseline"/>
                  <w:rPr>
                    <w:sz w:val="22"/>
                    <w:lang w:eastAsia="lt-LT"/>
                  </w:rPr>
                </w:pPr>
                <w:r>
                  <w:rPr>
                    <w:sz w:val="22"/>
                    <w:lang w:eastAsia="lt-LT"/>
                  </w:rPr>
                  <w:t>23.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62C796D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Valdymo reikalavimas dėl saugaus pašarų sandėliavimo, kaip nustatyta Valdymo reikalavimų aprašo 28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F23176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F604BAA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5C43A3C1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383E1A59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top w:val="single" w:sz="4" w:space="0" w:color="auto"/>
                  <w:right w:val="single" w:sz="4" w:space="0" w:color="auto"/>
                </w:tcBorders>
              </w:tcPr>
              <w:p w14:paraId="2C4154F7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top w:val="single" w:sz="4" w:space="0" w:color="auto"/>
                  <w:right w:val="single" w:sz="4" w:space="0" w:color="auto"/>
                </w:tcBorders>
              </w:tcPr>
              <w:p w14:paraId="61655F05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FB341D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80AE23A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44958C8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22B41383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top w:val="single" w:sz="4" w:space="0" w:color="auto"/>
                  <w:right w:val="single" w:sz="4" w:space="0" w:color="auto"/>
                </w:tcBorders>
              </w:tcPr>
              <w:p w14:paraId="41859E5A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top w:val="single" w:sz="4" w:space="0" w:color="auto"/>
                  <w:right w:val="single" w:sz="4" w:space="0" w:color="auto"/>
                </w:tcBorders>
              </w:tcPr>
              <w:p w14:paraId="3E18AA41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34844FF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168BCC1F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</w:tcBorders>
              </w:tcPr>
              <w:p w14:paraId="0C2280C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sunkiu.</w:t>
                </w:r>
              </w:p>
            </w:tc>
          </w:tr>
          <w:tr w14:paraId="567224BB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715D56AA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24.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24D29BF0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Valdymo reikalavimas dėl vaistinių pašarų saugaus laikymo ir tvarkymo, kaip nustatyta Valdymo reikalavimų aprašo 29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B51A7B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4C5C7C9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728E417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0601EAE1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73F80441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right w:val="single" w:sz="4" w:space="0" w:color="auto"/>
                </w:tcBorders>
              </w:tcPr>
              <w:p w14:paraId="0CC82827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5B9216D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45AD1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0B5CE676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3A183591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129C5B16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right w:val="single" w:sz="4" w:space="0" w:color="auto"/>
                </w:tcBorders>
              </w:tcPr>
              <w:p w14:paraId="135F07F4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3FC0CE84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62BF849A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left w:val="single" w:sz="4" w:space="0" w:color="auto"/>
                </w:tcBorders>
              </w:tcPr>
              <w:p w14:paraId="684F024D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sunkiu.</w:t>
                </w:r>
              </w:p>
            </w:tc>
          </w:tr>
          <w:tr w14:paraId="1C27A487" w14:textId="77777777">
            <w:trPr>
              <w:cantSplit/>
              <w:trHeight w:val="20"/>
              <w:jc w:val="center"/>
            </w:trPr>
            <w:tc>
              <w:tcPr>
                <w:tcW w:w="5000" w:type="pct"/>
                <w:gridSpan w:val="5"/>
                <w:tcBorders>
                  <w:top w:val="single" w:sz="4" w:space="0" w:color="auto"/>
                </w:tcBorders>
              </w:tcPr>
              <w:p w14:paraId="4DCBBD3D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Ūkinių gyvūnų sveikatingumas</w:t>
                </w:r>
              </w:p>
            </w:tc>
          </w:tr>
          <w:tr w14:paraId="08B59227" w14:textId="77777777">
            <w:trPr>
              <w:cantSplit/>
              <w:trHeight w:val="387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37DFA0F1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25.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</w:tcPr>
              <w:p w14:paraId="192E057C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  <w:lang w:eastAsia="lt-LT"/>
                  </w:rPr>
                  <w:t xml:space="preserve">Valdymo reikalavimas dėl registruotų veterinarinių vaistų naudojimo ir sunaudotų vaistų apskaitos žurnalo tvarkymo, kaip nustatyta </w:t>
                </w:r>
                <w:r>
                  <w:rPr>
                    <w:sz w:val="22"/>
                  </w:rPr>
                  <w:t>Valdymo reikalavimų aprašo 30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159527E9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1628E286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3986F018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Visada laikoma didelio masto.</w:t>
                </w:r>
              </w:p>
            </w:tc>
          </w:tr>
          <w:tr w14:paraId="3AA12EAF" w14:textId="77777777">
            <w:trPr>
              <w:cantSplit/>
              <w:trHeight w:val="20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38B495F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02E92C1A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</w:tcBorders>
              </w:tcPr>
              <w:p w14:paraId="464D83FD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</w:tcBorders>
              </w:tcPr>
              <w:p w14:paraId="26CD50A3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</w:tcBorders>
              </w:tcPr>
              <w:p w14:paraId="2D9B51E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Visada laikoma nepastovia.</w:t>
                </w:r>
              </w:p>
            </w:tc>
          </w:tr>
          <w:tr w14:paraId="115207DD" w14:textId="77777777">
            <w:trPr>
              <w:cantSplit/>
              <w:trHeight w:val="268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5488B269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1B3140E3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4B92F6AB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bottom w:val="single" w:sz="4" w:space="0" w:color="auto"/>
                </w:tcBorders>
              </w:tcPr>
              <w:p w14:paraId="600DCC6B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bottom w:val="single" w:sz="4" w:space="0" w:color="auto"/>
                </w:tcBorders>
              </w:tcPr>
              <w:p w14:paraId="0C681DF5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Nepildomas apskaitos žurnalas.</w:t>
                </w:r>
              </w:p>
            </w:tc>
          </w:tr>
          <w:tr w14:paraId="3B9AE96C" w14:textId="77777777">
            <w:trPr>
              <w:cantSplit/>
              <w:trHeight w:val="204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1304642F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  <w:bottom w:val="single" w:sz="4" w:space="0" w:color="auto"/>
                </w:tcBorders>
              </w:tcPr>
              <w:p w14:paraId="2A8409B6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vMerge/>
                <w:tcBorders>
                  <w:bottom w:val="single" w:sz="4" w:space="0" w:color="auto"/>
                </w:tcBorders>
              </w:tcPr>
              <w:p w14:paraId="26754C28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CF7677B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A49C86E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Naudoja neregistruotus veterinarinius vaistus.</w:t>
                </w:r>
              </w:p>
            </w:tc>
          </w:tr>
          <w:tr w14:paraId="5DA13767" w14:textId="77777777">
            <w:trPr>
              <w:cantSplit/>
              <w:trHeight w:val="299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40F9965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26.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</w:tcPr>
              <w:p w14:paraId="4208A992" w14:textId="77777777">
                <w:pPr>
                  <w:overflowPunct w:val="0"/>
                  <w:jc w:val="both"/>
                  <w:textAlignment w:val="baseline"/>
                  <w:rPr>
                    <w:spacing w:val="-3"/>
                    <w:sz w:val="22"/>
                  </w:rPr>
                </w:pPr>
                <w:r>
                  <w:rPr>
                    <w:spacing w:val="-3"/>
                    <w:sz w:val="22"/>
                  </w:rPr>
                  <w:t>Valdymo reikalavimas dėl draudimo ūkiniams gyvūnams naudoti tam tikras medžiagas, kaip nustatyta Valdymo reikalavimų aprašo 31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15E2173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33629B1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FEA613C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2C0406BD" w14:textId="77777777">
            <w:trPr>
              <w:cantSplit/>
              <w:trHeight w:val="483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0CD746F5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39C9E4FE" w14:textId="77777777">
                <w:pPr>
                  <w:overflowPunct w:val="0"/>
                  <w:jc w:val="both"/>
                  <w:textAlignment w:val="baseline"/>
                  <w:rPr>
                    <w:spacing w:val="-3"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162C2C3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4D66831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067DFD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2A126D29" w14:textId="77777777">
            <w:trPr>
              <w:cantSplit/>
              <w:trHeight w:val="92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31835841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  <w:bottom w:val="single" w:sz="4" w:space="0" w:color="auto"/>
                </w:tcBorders>
              </w:tcPr>
              <w:p w14:paraId="16DD8471" w14:textId="77777777">
                <w:pPr>
                  <w:overflowPunct w:val="0"/>
                  <w:jc w:val="both"/>
                  <w:textAlignment w:val="baseline"/>
                  <w:rPr>
                    <w:spacing w:val="-3"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B2E99D3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5D00506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85D9B1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sunkiu.</w:t>
                </w:r>
              </w:p>
            </w:tc>
          </w:tr>
          <w:tr w14:paraId="23122184" w14:textId="77777777">
            <w:trPr>
              <w:cantSplit/>
              <w:trHeight w:val="311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  <w:right w:val="single" w:sz="4" w:space="0" w:color="auto"/>
                </w:tcBorders>
              </w:tcPr>
              <w:p w14:paraId="1FF28827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27.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</w:tcPr>
              <w:p w14:paraId="365DF3DF" w14:textId="77777777">
                <w:pPr>
                  <w:overflowPunct w:val="0"/>
                  <w:jc w:val="both"/>
                  <w:textAlignment w:val="baseline"/>
                  <w:rPr>
                    <w:spacing w:val="-3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Valdymo reikalavimas dėl draudimo </w:t>
                </w:r>
                <w:r>
                  <w:rPr>
                    <w:color w:val="000000"/>
                    <w:sz w:val="22"/>
                    <w:szCs w:val="22"/>
                  </w:rPr>
                  <w:t>tiekti rinkai iš gydytų ūkinių gyvūnų gautus gyvūninius produktus ar skersti, parduoti skerdimui gydytus ūkinius gyvūnus</w:t>
                </w:r>
                <w:r>
                  <w:rPr>
                    <w:sz w:val="22"/>
                    <w:szCs w:val="22"/>
                  </w:rPr>
                  <w:t xml:space="preserve"> nepasibaigus išlaukai, kaip nustatyta </w:t>
                </w:r>
                <w:r>
                  <w:rPr>
                    <w:spacing w:val="-3"/>
                    <w:sz w:val="22"/>
                    <w:szCs w:val="22"/>
                  </w:rPr>
                  <w:t>Valdymo reikalavimų aprašo 32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D61723A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E67E819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33FD66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6A09A345" w14:textId="77777777">
            <w:trPr>
              <w:cantSplit/>
              <w:trHeight w:val="426"/>
              <w:jc w:val="center"/>
            </w:trPr>
            <w:tc>
              <w:tcPr>
                <w:tcW w:w="291" w:type="pct"/>
                <w:vMerge/>
                <w:tcBorders>
                  <w:right w:val="single" w:sz="4" w:space="0" w:color="auto"/>
                </w:tcBorders>
              </w:tcPr>
              <w:p w14:paraId="099C797B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</w:tcBorders>
              </w:tcPr>
              <w:p w14:paraId="52ED23D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E841BB5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D27E896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F12A9D1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pastovia.</w:t>
                </w:r>
              </w:p>
            </w:tc>
          </w:tr>
          <w:tr w14:paraId="733AD189" w14:textId="77777777">
            <w:trPr>
              <w:cantSplit/>
              <w:trHeight w:val="299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0EC980EF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left w:val="single" w:sz="4" w:space="0" w:color="auto"/>
                  <w:bottom w:val="single" w:sz="4" w:space="0" w:color="auto"/>
                </w:tcBorders>
              </w:tcPr>
              <w:p w14:paraId="636415C2" w14:textId="77777777">
                <w:pPr>
                  <w:overflowPunct w:val="0"/>
                  <w:jc w:val="both"/>
                  <w:textAlignment w:val="baseline"/>
                  <w:rPr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1A39184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B1226DB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269785A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sunkiu.</w:t>
                </w:r>
              </w:p>
            </w:tc>
          </w:tr>
          <w:tr w14:paraId="41F9E7D4" w14:textId="77777777">
            <w:trPr>
              <w:cantSplit/>
              <w:trHeight w:val="288"/>
              <w:jc w:val="center"/>
            </w:trPr>
            <w:tc>
              <w:tcPr>
                <w:tcW w:w="5000" w:type="pct"/>
                <w:gridSpan w:val="5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285617E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Augalų apsaugos produktų naudojimas</w:t>
                </w:r>
              </w:p>
            </w:tc>
          </w:tr>
          <w:tr w14:paraId="4AA4BCFB" w14:textId="77777777">
            <w:trPr>
              <w:cantSplit/>
              <w:trHeight w:val="301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2B3F8DAD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lang w:val="en-US"/>
                  </w:rPr>
                </w:pPr>
                <w:r>
                  <w:rPr>
                    <w:bCs/>
                    <w:sz w:val="22"/>
                    <w:lang w:val="en-US"/>
                  </w:rPr>
                  <w:t>28.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402B01A3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Valdymo reikalavimas dėl augalų apsaugos produktų apskaitos žurnalo pildymo, kaip nustatyta Valdymo reikalavimų aprašo 33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CEA913F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DD2FF3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295DF50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Visada laikoma mažo masto.</w:t>
                </w:r>
              </w:p>
            </w:tc>
          </w:tr>
          <w:tr w14:paraId="7BD9F45A" w14:textId="77777777">
            <w:trPr>
              <w:cantSplit/>
              <w:trHeight w:val="550"/>
              <w:jc w:val="center"/>
            </w:trPr>
            <w:tc>
              <w:tcPr>
                <w:tcW w:w="291" w:type="pct"/>
                <w:vMerge/>
              </w:tcPr>
              <w:p w14:paraId="2CF2B683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</w:tcPr>
              <w:p w14:paraId="76509B73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D687F25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CE2655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4578019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Visada laikoma nepastovia.</w:t>
                </w:r>
              </w:p>
            </w:tc>
          </w:tr>
          <w:tr w14:paraId="6C00AAAC" w14:textId="77777777">
            <w:trPr>
              <w:cantSplit/>
              <w:trHeight w:val="331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73802684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  <w:lang w:val="en-US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16527FAE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5F8F513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ADEC2F3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EE9D797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Visada laikomas sunkiu.</w:t>
                </w:r>
              </w:p>
            </w:tc>
          </w:tr>
          <w:tr w14:paraId="4001DC6E" w14:textId="77777777">
            <w:trPr>
              <w:cantSplit/>
              <w:trHeight w:val="246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70A07B32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29.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57A330F6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Valdymo reikalavimas dėl augalų apsaugos produktų naudojimo pagal etiketėse nurodytus reikalavimus, kaip nustatyta Valdymo reikalavimų aprašo 34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A9A3AB0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9CA4C4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0DE020F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Visada laikoma didelio masto.</w:t>
                </w:r>
              </w:p>
            </w:tc>
          </w:tr>
          <w:tr w14:paraId="4D025D51" w14:textId="77777777">
            <w:trPr>
              <w:cantSplit/>
              <w:trHeight w:val="563"/>
              <w:jc w:val="center"/>
            </w:trPr>
            <w:tc>
              <w:tcPr>
                <w:tcW w:w="291" w:type="pct"/>
                <w:vMerge/>
              </w:tcPr>
              <w:p w14:paraId="22723FC7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14058AA4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3A464C9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4BB3721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D3ECB19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Visada laikoma pastovia.</w:t>
                </w:r>
              </w:p>
            </w:tc>
          </w:tr>
          <w:tr w14:paraId="773BB99D" w14:textId="77777777">
            <w:trPr>
              <w:cantSplit/>
              <w:trHeight w:val="618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6EC2C11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4076994C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0E3E1E3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15D7CCE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A89E5A4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Visada laikoma sunkiu.</w:t>
                </w:r>
              </w:p>
            </w:tc>
          </w:tr>
          <w:tr w14:paraId="6000CB98" w14:textId="77777777">
            <w:trPr>
              <w:cantSplit/>
              <w:trHeight w:val="222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494CB199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30.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1E461446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Valdymo reikalavimas dėl registruotų augalų apsaugos produktų naudojimo, kaip nustatyta Valdymo reikalavimų aprašo 35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184852B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3F57DE3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BEB614F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61E454C0" w14:textId="77777777">
            <w:trPr>
              <w:cantSplit/>
              <w:trHeight w:val="590"/>
              <w:jc w:val="center"/>
            </w:trPr>
            <w:tc>
              <w:tcPr>
                <w:tcW w:w="291" w:type="pct"/>
                <w:vMerge/>
              </w:tcPr>
              <w:p w14:paraId="198F7364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2F4A8FC2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A79C371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C4BA836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D80D125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pastovia.</w:t>
                </w:r>
              </w:p>
            </w:tc>
          </w:tr>
          <w:tr w14:paraId="3B0E5673" w14:textId="77777777">
            <w:trPr>
              <w:cantSplit/>
              <w:trHeight w:val="343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0F94419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45A3F5CC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E196DB3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09236A7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447A193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sunkiu.</w:t>
                </w:r>
              </w:p>
            </w:tc>
          </w:tr>
          <w:tr w14:paraId="7A976C1B" w14:textId="77777777">
            <w:trPr>
              <w:cantSplit/>
              <w:trHeight w:val="321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30174FA5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31.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09574CEE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Valdymo reikalavimas dėl augalų apsaugos produktų ir beicuotos sėklos saugojimo, kaip nustatyta Valdymo reikalavimų aprašo 36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52EEDB8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462B2F1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9778E34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794EB779" w14:textId="77777777">
            <w:trPr>
              <w:cantSplit/>
              <w:trHeight w:val="530"/>
              <w:jc w:val="center"/>
            </w:trPr>
            <w:tc>
              <w:tcPr>
                <w:tcW w:w="291" w:type="pct"/>
                <w:vMerge/>
              </w:tcPr>
              <w:p w14:paraId="1E1B348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14BB0E77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726A287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035F0D4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064E269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2F5489D2" w14:textId="77777777">
            <w:trPr>
              <w:cantSplit/>
              <w:trHeight w:val="333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5BE19B49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790F22F2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4BC9F8A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3415443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C4A7417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nesunkiu.</w:t>
                </w:r>
              </w:p>
            </w:tc>
          </w:tr>
          <w:tr w14:paraId="575504BD" w14:textId="77777777">
            <w:trPr>
              <w:cantSplit/>
              <w:trHeight w:val="288"/>
              <w:jc w:val="center"/>
            </w:trPr>
            <w:tc>
              <w:tcPr>
                <w:tcW w:w="5000" w:type="pct"/>
                <w:gridSpan w:val="5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938139B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Tausus augalų apsaugos produktų naudojimas</w:t>
                </w:r>
              </w:p>
            </w:tc>
          </w:tr>
          <w:tr w14:paraId="0F98D302" w14:textId="77777777">
            <w:trPr>
              <w:cantSplit/>
              <w:trHeight w:val="255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73A3A1E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32.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6787BDB6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Valdymo reikalavimas dėl pažymėjimų turėjimo profesionaliesiems augalų apsaugos produktų naudotojams, kaip nustatyta Valdymo reikalavimų aprašo 37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D85ED5F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5F031D2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AB43D1A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40B12BB6" w14:textId="77777777">
            <w:trPr>
              <w:cantSplit/>
              <w:trHeight w:val="545"/>
              <w:jc w:val="center"/>
            </w:trPr>
            <w:tc>
              <w:tcPr>
                <w:tcW w:w="291" w:type="pct"/>
                <w:vMerge/>
              </w:tcPr>
              <w:p w14:paraId="74E3AEEB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5DBA5A3E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124D384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CD3446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FF2CD0D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0A80DE06" w14:textId="77777777">
            <w:trPr>
              <w:cantSplit/>
              <w:trHeight w:val="511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67E6C39A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1AEAC6A9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BD40175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F48CAF5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69EF099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sunkiu.</w:t>
                </w:r>
              </w:p>
            </w:tc>
          </w:tr>
          <w:tr w14:paraId="085DC732" w14:textId="77777777">
            <w:trPr>
              <w:cantSplit/>
              <w:trHeight w:val="213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0CD247C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33.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7A1753BC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Valdymo reikalavimas dėl augalų apsaugos produktų naudojimo tinkama apdorojimo įranga, kaip nustatyta Valdymo reikalavimų aprašo 38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BF43BF8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3AD8FD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DIDELIS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4749AA8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didelio masto.</w:t>
                </w:r>
              </w:p>
            </w:tc>
          </w:tr>
          <w:tr w14:paraId="1452DF9F" w14:textId="77777777">
            <w:trPr>
              <w:cantSplit/>
              <w:trHeight w:val="500"/>
              <w:jc w:val="center"/>
            </w:trPr>
            <w:tc>
              <w:tcPr>
                <w:tcW w:w="291" w:type="pct"/>
                <w:vMerge/>
              </w:tcPr>
              <w:p w14:paraId="10AF8A6E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395E5974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39A9985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D00701E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4D9D87B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3896356F" w14:textId="77777777">
            <w:trPr>
              <w:cantSplit/>
              <w:trHeight w:val="390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4A5990AE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69104CB5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15BB25E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5D6883B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NESUNKUS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2350F3C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laikomas nesunkiu.</w:t>
                </w:r>
              </w:p>
            </w:tc>
          </w:tr>
          <w:tr w14:paraId="707BF6DB" w14:textId="77777777">
            <w:trPr>
              <w:cantSplit/>
              <w:trHeight w:val="311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758CA57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34.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2FB56ECC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  <w:lang w:val="en-US"/>
                  </w:rPr>
                </w:pPr>
                <w:r>
                  <w:rPr>
                    <w:bCs/>
                    <w:sz w:val="22"/>
                  </w:rPr>
                  <w:t xml:space="preserve">Valdymo reikalavimas dėl augalų apsaugos produktų ir (ar) beicuotos sėklos tinkamo saugojimo, kaip nustatyta Valdymo reikalavimų aprašo </w:t>
                </w:r>
                <w:r>
                  <w:rPr>
                    <w:bCs/>
                    <w:sz w:val="22"/>
                    <w:lang w:val="en-US"/>
                  </w:rPr>
                  <w:t>39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E685F8D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5267D16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0999F2B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1316B87D" w14:textId="77777777">
            <w:trPr>
              <w:cantSplit/>
              <w:trHeight w:val="557"/>
              <w:jc w:val="center"/>
            </w:trPr>
            <w:tc>
              <w:tcPr>
                <w:tcW w:w="291" w:type="pct"/>
                <w:vMerge/>
              </w:tcPr>
              <w:p w14:paraId="5EBA1F46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254EBA0A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843E3E7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F8AFFB1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27FFCEC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1F537ABE" w14:textId="77777777">
            <w:trPr>
              <w:cantSplit/>
              <w:trHeight w:val="367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69B04336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2A0F6A7A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C748777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D7D9C1A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NESUNKI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6DA49F1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nesunkiu.</w:t>
                </w:r>
              </w:p>
            </w:tc>
          </w:tr>
          <w:tr w14:paraId="4C36EA9D" w14:textId="77777777">
            <w:trPr>
              <w:cantSplit/>
              <w:trHeight w:val="287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60989CD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35.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59C5F1CB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 xml:space="preserve">Valdymo reikalavimas dėl augalų apsaugos produktų ir (ar) beicuotos sėklos tinkamo laikymo, kaip nustatyta Valdymo reikalavimų aprašo 40 punkte. 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9D9E518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736963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42DCDA4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21D3D1A0" w14:textId="77777777">
            <w:trPr>
              <w:cantSplit/>
              <w:trHeight w:val="561"/>
              <w:jc w:val="center"/>
            </w:trPr>
            <w:tc>
              <w:tcPr>
                <w:tcW w:w="291" w:type="pct"/>
                <w:vMerge/>
              </w:tcPr>
              <w:p w14:paraId="71D3614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55489FC3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E25DF1E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DED7596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9C4E6B7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6DB45ED7" w14:textId="77777777">
            <w:trPr>
              <w:cantSplit/>
              <w:trHeight w:val="385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561DA41E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4A2DE731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E0B29E7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D535A5B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NESUNKI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1BE544A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nesunkiu.</w:t>
                </w:r>
              </w:p>
            </w:tc>
          </w:tr>
          <w:tr w14:paraId="3AFC3FF3" w14:textId="77777777">
            <w:trPr>
              <w:cantSplit/>
              <w:trHeight w:val="780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3BA754A5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36.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1D66FF35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Valdymo reikalavimas dėl tinkamo išsibarsčiusių ar išsipylusių augalų apsaugos produktų sutvarkymo, kaip nustatyta Valdymo reikalavimų aprašo 41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3594FC0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45534C4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3D63000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27C12A0F" w14:textId="77777777">
            <w:trPr>
              <w:cantSplit/>
              <w:trHeight w:val="563"/>
              <w:jc w:val="center"/>
            </w:trPr>
            <w:tc>
              <w:tcPr>
                <w:tcW w:w="291" w:type="pct"/>
                <w:vMerge/>
              </w:tcPr>
              <w:p w14:paraId="7A2E1FD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5688A81D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3A64A1C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D75EB64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FD41F4A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4D5F9163" w14:textId="77777777">
            <w:trPr>
              <w:cantSplit/>
              <w:trHeight w:val="361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3877429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5241623B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1625C0F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5727122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26AFC58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nesunkiu.</w:t>
                </w:r>
              </w:p>
            </w:tc>
          </w:tr>
          <w:tr w14:paraId="4EA39059" w14:textId="77777777">
            <w:trPr>
              <w:cantSplit/>
              <w:trHeight w:val="339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66595F8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37.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0DB197DB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 xml:space="preserve">Valdymo reikalavimas dėl augalų apsaugos produktų ir (ar) beicuotos sėklos bei jų likučių saugojimo tinkamose pakuotėse, kaip nustatyta Valdymo reikalavimų aprašo 42 punkte. 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11B64AD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2F242EC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2FE3E29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00E0168D" w14:textId="77777777">
            <w:trPr>
              <w:cantSplit/>
              <w:trHeight w:val="557"/>
              <w:jc w:val="center"/>
            </w:trPr>
            <w:tc>
              <w:tcPr>
                <w:tcW w:w="291" w:type="pct"/>
                <w:vMerge/>
              </w:tcPr>
              <w:p w14:paraId="73E57DEC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461CAD89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53A42B3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71DB661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9EA698E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6F0B5D40" w14:textId="77777777">
            <w:trPr>
              <w:cantSplit/>
              <w:trHeight w:val="621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2FCDC7E9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047B0154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DEE9DA9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</w:rPr>
                </w:pPr>
                <w:r>
                  <w:rPr>
                    <w:b/>
                    <w:bCs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623500C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3C2B0F4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nesunkiu.</w:t>
                </w:r>
              </w:p>
            </w:tc>
          </w:tr>
          <w:tr w14:paraId="13FA6B58" w14:textId="77777777">
            <w:trPr>
              <w:cantSplit/>
              <w:trHeight w:val="355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22054D93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38.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407DB47A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Valdymo reikalavimas dėl tinkamo tuščių augalų apsaugos produktų ir (ar) beicuotos sėklos pakuočių laikymo, kaip nustatyta Valdymo reikalavimų aprašo 43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1818F60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26634A9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5FF089E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00236D2D" w14:textId="77777777">
            <w:trPr>
              <w:cantSplit/>
              <w:trHeight w:val="557"/>
              <w:jc w:val="center"/>
            </w:trPr>
            <w:tc>
              <w:tcPr>
                <w:tcW w:w="291" w:type="pct"/>
                <w:vMerge/>
              </w:tcPr>
              <w:p w14:paraId="08F4CF90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32CB6A74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0BFC53F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7FEEB50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9962558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3D18C148" w14:textId="77777777">
            <w:trPr>
              <w:cantSplit/>
              <w:trHeight w:val="346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6A20006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68BC844D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32C6321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8E3A4B4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</w:rPr>
                  <w:t>NESUNKI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03284AD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nesunkiu.</w:t>
                </w:r>
              </w:p>
            </w:tc>
          </w:tr>
          <w:tr w14:paraId="4ACAA13A" w14:textId="77777777">
            <w:trPr>
              <w:cantSplit/>
              <w:trHeight w:val="375"/>
              <w:jc w:val="center"/>
            </w:trPr>
            <w:tc>
              <w:tcPr>
                <w:tcW w:w="291" w:type="pct"/>
                <w:vMerge w:val="restart"/>
                <w:tcBorders>
                  <w:top w:val="single" w:sz="4" w:space="0" w:color="auto"/>
                </w:tcBorders>
              </w:tcPr>
              <w:p w14:paraId="79BBB83A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39.</w:t>
                </w:r>
              </w:p>
            </w:tc>
            <w:tc>
              <w:tcPr>
                <w:tcW w:w="1798" w:type="pct"/>
                <w:vMerge w:val="restart"/>
                <w:tcBorders>
                  <w:top w:val="single" w:sz="4" w:space="0" w:color="auto"/>
                </w:tcBorders>
              </w:tcPr>
              <w:p w14:paraId="31977771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  <w:r>
                  <w:rPr>
                    <w:bCs/>
                    <w:sz w:val="22"/>
                  </w:rPr>
                  <w:t>Valdymo reikalavimas dėl tinkamo tuščių augalų apsaugos produktų ir (ar) beicuotos sėklos pakuočių tvarkymo, kaip nustatyta Valdymo reikalavimų aprašo 44 punkte.</w:t>
                </w: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ACDF2F5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9EE70BA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B677399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59939D5F" w14:textId="77777777">
            <w:trPr>
              <w:cantSplit/>
              <w:trHeight w:val="551"/>
              <w:jc w:val="center"/>
            </w:trPr>
            <w:tc>
              <w:tcPr>
                <w:tcW w:w="291" w:type="pct"/>
                <w:vMerge/>
              </w:tcPr>
              <w:p w14:paraId="5A981698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17A7ADF9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6C9DA63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8CBD2E4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E66673F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nepastovia.</w:t>
                </w:r>
              </w:p>
            </w:tc>
          </w:tr>
          <w:tr w14:paraId="3D775F1A" w14:textId="77777777">
            <w:trPr>
              <w:cantSplit/>
              <w:trHeight w:val="307"/>
              <w:jc w:val="center"/>
            </w:trPr>
            <w:tc>
              <w:tcPr>
                <w:tcW w:w="291" w:type="pct"/>
                <w:vMerge/>
                <w:tcBorders>
                  <w:bottom w:val="single" w:sz="4" w:space="0" w:color="auto"/>
                </w:tcBorders>
              </w:tcPr>
              <w:p w14:paraId="0F093C47" w14:textId="77777777">
                <w:pPr>
                  <w:overflowPunct w:val="0"/>
                  <w:jc w:val="center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1798" w:type="pct"/>
                <w:vMerge/>
                <w:tcBorders>
                  <w:bottom w:val="single" w:sz="4" w:space="0" w:color="auto"/>
                </w:tcBorders>
              </w:tcPr>
              <w:p w14:paraId="705A1F72" w14:textId="77777777">
                <w:pPr>
                  <w:overflowPunct w:val="0"/>
                  <w:jc w:val="both"/>
                  <w:textAlignment w:val="baseline"/>
                  <w:rPr>
                    <w:bCs/>
                    <w:sz w:val="22"/>
                  </w:rPr>
                </w:pPr>
              </w:p>
            </w:tc>
            <w:tc>
              <w:tcPr>
                <w:tcW w:w="81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C754655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A1816B3" w14:textId="77777777">
                <w:pPr>
                  <w:overflowPunct w:val="0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NESUNKI</w:t>
                </w:r>
              </w:p>
            </w:tc>
            <w:tc>
              <w:tcPr>
                <w:tcW w:w="1305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92BB97B" w14:textId="77777777">
                <w:pPr>
                  <w:overflowPunct w:val="0"/>
                  <w:jc w:val="both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nesunkiu.</w:t>
                </w:r>
              </w:p>
            </w:tc>
          </w:tr>
          <w:tr w14:paraId="31A0197A" w14:textId="77777777">
            <w:trPr>
              <w:cantSplit/>
              <w:trHeight w:val="288"/>
              <w:jc w:val="center"/>
            </w:trPr>
            <w:tc>
              <w:tcPr>
                <w:tcW w:w="5000" w:type="pct"/>
                <w:gridSpan w:val="5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78843DC" w14:textId="77777777">
                <w:pPr>
                  <w:overflowPunct w:val="0"/>
                  <w:jc w:val="center"/>
                  <w:textAlignment w:val="baseline"/>
                  <w:rPr>
                    <w:sz w:val="22"/>
                  </w:rPr>
                </w:pPr>
                <w:r>
                  <w:rPr>
                    <w:b/>
                    <w:sz w:val="22"/>
                  </w:rPr>
                  <w:t>Ūkinių gyvūnų gerovė</w:t>
                </w:r>
              </w:p>
            </w:tc>
          </w:tr>
          <w:tr w14:paraId="225B53C8" w14:textId="77777777">
            <w:tblPrEx>
              <w:tblLook w:val="04A0" w:firstRow="1" w:lastRow="0" w:firstColumn="1" w:lastColumn="0" w:noHBand="0" w:noVBand="1"/>
            </w:tblPrEx>
            <w:trPr>
              <w:trHeight w:val="75"/>
              <w:jc w:val="center"/>
            </w:trPr>
            <w:tc>
              <w:tcPr>
                <w:tcW w:w="291" w:type="pct"/>
                <w:vMerge w:val="restart"/>
              </w:tcPr>
              <w:p w14:paraId="65FE2CE4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val="en-US"/>
                  </w:rPr>
                  <w:t>40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1798" w:type="pct"/>
                <w:vMerge w:val="restart"/>
              </w:tcPr>
              <w:p w14:paraId="630D2348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</w:rPr>
                  <w:t>Valdymo reikalavimas dėl veršelių gerovės reikalavimų laikymosi, kaip nustatyta Valdymo reikalavimų aprašo 45 punkte.</w:t>
                </w:r>
              </w:p>
            </w:tc>
            <w:tc>
              <w:tcPr>
                <w:tcW w:w="813" w:type="pct"/>
              </w:tcPr>
              <w:p w14:paraId="0A0F760C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0E306BA0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729D949E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7E33C5B7" w14:textId="77777777">
            <w:tblPrEx>
              <w:tblLook w:val="04A0" w:firstRow="1" w:lastRow="0" w:firstColumn="1" w:lastColumn="0" w:noHBand="0" w:noVBand="1"/>
            </w:tblPrEx>
            <w:trPr>
              <w:trHeight w:val="526"/>
              <w:jc w:val="center"/>
            </w:trPr>
            <w:tc>
              <w:tcPr>
                <w:tcW w:w="291" w:type="pct"/>
                <w:vMerge/>
              </w:tcPr>
              <w:p w14:paraId="24A9E62A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24EFB02D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1A467CCD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1D2E7EC5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1BC20B2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Veršelių gerovės reikalavimų</w:t>
                </w:r>
                <w:r>
                  <w:rPr>
                    <w:sz w:val="22"/>
                    <w:szCs w:val="22"/>
                    <w:vertAlign w:val="superscript"/>
                  </w:rPr>
                  <w:t>2</w:t>
                </w:r>
                <w:r>
                  <w:rPr>
                    <w:sz w:val="22"/>
                    <w:szCs w:val="22"/>
                  </w:rPr>
                  <w:t xml:space="preserve"> 7–12, 15–16, 18, 23–24 punktų pažeidimas.</w:t>
                </w:r>
              </w:p>
            </w:tc>
          </w:tr>
          <w:tr w14:paraId="4D9DA317" w14:textId="77777777">
            <w:tblPrEx>
              <w:tblLook w:val="04A0" w:firstRow="1" w:lastRow="0" w:firstColumn="1" w:lastColumn="0" w:noHBand="0" w:noVBand="1"/>
            </w:tblPrEx>
            <w:trPr>
              <w:trHeight w:val="526"/>
              <w:jc w:val="center"/>
            </w:trPr>
            <w:tc>
              <w:tcPr>
                <w:tcW w:w="291" w:type="pct"/>
                <w:vMerge/>
              </w:tcPr>
              <w:p w14:paraId="2334EDCD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40938FBD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77FE1D53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793" w:type="pct"/>
              </w:tcPr>
              <w:p w14:paraId="6AB7E6EC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PASTOVI</w:t>
                </w:r>
              </w:p>
            </w:tc>
            <w:tc>
              <w:tcPr>
                <w:tcW w:w="1305" w:type="pct"/>
              </w:tcPr>
              <w:p w14:paraId="2C22C99F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Veršelių gerovės reikalavimų 4–5, 13–14, 17, 19–22 punktų pažeidimas.</w:t>
                </w:r>
              </w:p>
            </w:tc>
          </w:tr>
          <w:tr w14:paraId="5D91394F" w14:textId="77777777">
            <w:tblPrEx>
              <w:tblLook w:val="04A0" w:firstRow="1" w:lastRow="0" w:firstColumn="1" w:lastColumn="0" w:noHBand="0" w:noVBand="1"/>
            </w:tblPrEx>
            <w:trPr>
              <w:jc w:val="center"/>
            </w:trPr>
            <w:tc>
              <w:tcPr>
                <w:tcW w:w="291" w:type="pct"/>
                <w:vMerge/>
              </w:tcPr>
              <w:p w14:paraId="33868A64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4B77DA6C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50032EA2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2520EF0B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7B7F4BF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Veršelių gerovės reikalavimų 7–12, 15–16, 18, 23–24 punktų pažeidimas.</w:t>
                </w:r>
              </w:p>
            </w:tc>
          </w:tr>
          <w:tr w14:paraId="0E1C63DA" w14:textId="77777777">
            <w:tblPrEx>
              <w:tblLook w:val="04A0" w:firstRow="1" w:lastRow="0" w:firstColumn="1" w:lastColumn="0" w:noHBand="0" w:noVBand="1"/>
            </w:tblPrEx>
            <w:trPr>
              <w:jc w:val="center"/>
            </w:trPr>
            <w:tc>
              <w:tcPr>
                <w:tcW w:w="291" w:type="pct"/>
                <w:vMerge/>
              </w:tcPr>
              <w:p w14:paraId="2750871C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1798" w:type="pct"/>
                <w:vMerge/>
              </w:tcPr>
              <w:p w14:paraId="575BF6DE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813" w:type="pct"/>
                <w:vMerge/>
              </w:tcPr>
              <w:p w14:paraId="7E1A773D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793" w:type="pct"/>
              </w:tcPr>
              <w:p w14:paraId="585D6222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SUNKUS</w:t>
                </w:r>
              </w:p>
            </w:tc>
            <w:tc>
              <w:tcPr>
                <w:tcW w:w="1305" w:type="pct"/>
              </w:tcPr>
              <w:p w14:paraId="118A9FAD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Veršelių gerovės reikalavimų 4–5, 13–14, 17, 19–22 punktų pažeidimas.</w:t>
                </w:r>
              </w:p>
            </w:tc>
          </w:tr>
          <w:tr w14:paraId="38FC6C6F" w14:textId="77777777">
            <w:tblPrEx>
              <w:tblLook w:val="04A0" w:firstRow="1" w:lastRow="0" w:firstColumn="1" w:lastColumn="0" w:noHBand="0" w:noVBand="1"/>
            </w:tblPrEx>
            <w:trPr>
              <w:trHeight w:val="295"/>
              <w:jc w:val="center"/>
            </w:trPr>
            <w:tc>
              <w:tcPr>
                <w:tcW w:w="291" w:type="pct"/>
                <w:vMerge w:val="restart"/>
              </w:tcPr>
              <w:p w14:paraId="722F57EB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41.</w:t>
                </w:r>
              </w:p>
            </w:tc>
            <w:tc>
              <w:tcPr>
                <w:tcW w:w="1798" w:type="pct"/>
                <w:vMerge w:val="restart"/>
              </w:tcPr>
              <w:p w14:paraId="1D4CB547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Valdymo reikalavimas dėl kiaulių gerovės reikalavimų laikymosi, kaip nustatyta Valdymo reikalavimų aprašo 46 punkte.</w:t>
                </w:r>
              </w:p>
            </w:tc>
            <w:tc>
              <w:tcPr>
                <w:tcW w:w="813" w:type="pct"/>
              </w:tcPr>
              <w:p w14:paraId="22D335A5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1BBDAE0C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56CAB13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0B9B7CFE" w14:textId="77777777">
            <w:tblPrEx>
              <w:tblLook w:val="04A0" w:firstRow="1" w:lastRow="0" w:firstColumn="1" w:lastColumn="0" w:noHBand="0" w:noVBand="1"/>
            </w:tblPrEx>
            <w:trPr>
              <w:trHeight w:val="526"/>
              <w:jc w:val="center"/>
            </w:trPr>
            <w:tc>
              <w:tcPr>
                <w:tcW w:w="291" w:type="pct"/>
                <w:vMerge/>
              </w:tcPr>
              <w:p w14:paraId="46D8AAAD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01188C36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25C7B388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793F3FEC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0A842C13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Kiaulių gerovės reikalavimų</w:t>
                </w:r>
                <w:r>
                  <w:rPr>
                    <w:sz w:val="22"/>
                    <w:szCs w:val="22"/>
                    <w:vertAlign w:val="superscript"/>
                  </w:rPr>
                  <w:t>3</w:t>
                </w:r>
                <w:r>
                  <w:rPr>
                    <w:sz w:val="22"/>
                    <w:szCs w:val="22"/>
                  </w:rPr>
                  <w:t xml:space="preserve"> 4–6, 8, 17–24, 29–36 punktų pažeidimas.</w:t>
                </w:r>
              </w:p>
            </w:tc>
          </w:tr>
          <w:tr w14:paraId="3EE5123E" w14:textId="77777777">
            <w:tblPrEx>
              <w:tblLook w:val="04A0" w:firstRow="1" w:lastRow="0" w:firstColumn="1" w:lastColumn="0" w:noHBand="0" w:noVBand="1"/>
            </w:tblPrEx>
            <w:trPr>
              <w:trHeight w:val="526"/>
              <w:jc w:val="center"/>
            </w:trPr>
            <w:tc>
              <w:tcPr>
                <w:tcW w:w="291" w:type="pct"/>
                <w:vMerge/>
              </w:tcPr>
              <w:p w14:paraId="6716D691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72325EA7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11660EAD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793" w:type="pct"/>
              </w:tcPr>
              <w:p w14:paraId="134DCCCE" w14:textId="77777777">
                <w:pPr>
                  <w:overflowPunct w:val="0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PASTOVI</w:t>
                </w:r>
              </w:p>
            </w:tc>
            <w:tc>
              <w:tcPr>
                <w:tcW w:w="1305" w:type="pct"/>
              </w:tcPr>
              <w:p w14:paraId="2AB6B907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Kiaulių gerovės reikalavimų 7, 9–16, 25–28 punktų pažeidimas.</w:t>
                </w:r>
              </w:p>
            </w:tc>
          </w:tr>
          <w:tr w14:paraId="23C5122D" w14:textId="77777777">
            <w:tblPrEx>
              <w:tblLook w:val="04A0" w:firstRow="1" w:lastRow="0" w:firstColumn="1" w:lastColumn="0" w:noHBand="0" w:noVBand="1"/>
            </w:tblPrEx>
            <w:trPr>
              <w:jc w:val="center"/>
            </w:trPr>
            <w:tc>
              <w:tcPr>
                <w:tcW w:w="291" w:type="pct"/>
                <w:vMerge/>
              </w:tcPr>
              <w:p w14:paraId="74F9A00C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277DF029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25731BDB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4C00548F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43B8CE09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Kiaulių gerovės reikalavimų 4–6, 8, 17–23, 24, 29–36 punktų pažeidimas.</w:t>
                </w:r>
              </w:p>
            </w:tc>
          </w:tr>
          <w:tr w14:paraId="79D27EAB" w14:textId="77777777">
            <w:tblPrEx>
              <w:tblLook w:val="04A0" w:firstRow="1" w:lastRow="0" w:firstColumn="1" w:lastColumn="0" w:noHBand="0" w:noVBand="1"/>
            </w:tblPrEx>
            <w:trPr>
              <w:jc w:val="center"/>
            </w:trPr>
            <w:tc>
              <w:tcPr>
                <w:tcW w:w="291" w:type="pct"/>
                <w:vMerge/>
              </w:tcPr>
              <w:p w14:paraId="5A571932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5A6E6CA1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594A31AE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793" w:type="pct"/>
              </w:tcPr>
              <w:p w14:paraId="0E60CE36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SUNKUS</w:t>
                </w:r>
              </w:p>
            </w:tc>
            <w:tc>
              <w:tcPr>
                <w:tcW w:w="1305" w:type="pct"/>
              </w:tcPr>
              <w:p w14:paraId="32D3939B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Kiaulių gerovės reikalavimų 7, 9–16, 25–28 punktų pažeidimas.</w:t>
                </w:r>
              </w:p>
            </w:tc>
          </w:tr>
          <w:tr w14:paraId="779E0DBB" w14:textId="77777777">
            <w:tblPrEx>
              <w:tblLook w:val="04A0" w:firstRow="1" w:lastRow="0" w:firstColumn="1" w:lastColumn="0" w:noHBand="0" w:noVBand="1"/>
            </w:tblPrEx>
            <w:trPr>
              <w:trHeight w:val="530"/>
              <w:jc w:val="center"/>
            </w:trPr>
            <w:tc>
              <w:tcPr>
                <w:tcW w:w="291" w:type="pct"/>
                <w:vMerge w:val="restart"/>
              </w:tcPr>
              <w:p w14:paraId="1B524C67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42.</w:t>
                </w:r>
              </w:p>
            </w:tc>
            <w:tc>
              <w:tcPr>
                <w:tcW w:w="1798" w:type="pct"/>
                <w:vMerge w:val="restart"/>
              </w:tcPr>
              <w:p w14:paraId="3F49BCA5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Valdymo reikalavimas dėl ūkinių gyvūnų gerovės reikalavimų laikymosi, kaip nustatyta Valdymo reikalavimų aprašo 47 punkte.</w:t>
                </w:r>
              </w:p>
            </w:tc>
            <w:tc>
              <w:tcPr>
                <w:tcW w:w="813" w:type="pct"/>
              </w:tcPr>
              <w:p w14:paraId="0AD6ECBF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MASTAS</w:t>
                </w:r>
              </w:p>
            </w:tc>
            <w:tc>
              <w:tcPr>
                <w:tcW w:w="793" w:type="pct"/>
              </w:tcPr>
              <w:p w14:paraId="724516F4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MAŽAS</w:t>
                </w:r>
              </w:p>
            </w:tc>
            <w:tc>
              <w:tcPr>
                <w:tcW w:w="1305" w:type="pct"/>
              </w:tcPr>
              <w:p w14:paraId="5F8E77FD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Visada laikoma mažo masto.</w:t>
                </w:r>
              </w:p>
            </w:tc>
          </w:tr>
          <w:tr w14:paraId="4874B6A0" w14:textId="77777777">
            <w:tblPrEx>
              <w:tblLook w:val="04A0" w:firstRow="1" w:lastRow="0" w:firstColumn="1" w:lastColumn="0" w:noHBand="0" w:noVBand="1"/>
            </w:tblPrEx>
            <w:trPr>
              <w:trHeight w:val="280"/>
              <w:jc w:val="center"/>
            </w:trPr>
            <w:tc>
              <w:tcPr>
                <w:tcW w:w="291" w:type="pct"/>
                <w:vMerge/>
              </w:tcPr>
              <w:p w14:paraId="0581C390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5E380BE8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272D9DA6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</w:rPr>
                  <w:t>POVEIKIO TRUKMĖ</w:t>
                </w:r>
              </w:p>
            </w:tc>
            <w:tc>
              <w:tcPr>
                <w:tcW w:w="793" w:type="pct"/>
              </w:tcPr>
              <w:p w14:paraId="1C059F08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NEPASTOVI</w:t>
                </w:r>
              </w:p>
            </w:tc>
            <w:tc>
              <w:tcPr>
                <w:tcW w:w="1305" w:type="pct"/>
              </w:tcPr>
              <w:p w14:paraId="1EB2B273" w14:textId="22A8A93D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Ūkinių gyvūnų gerovės reikalavimų 1, 6–11, 13–19, 22, 24–27 punktų pažeidimas.</w:t>
                </w:r>
              </w:p>
            </w:tc>
          </w:tr>
          <w:tr w14:paraId="5E460C24" w14:textId="77777777">
            <w:tblPrEx>
              <w:tblLook w:val="04A0" w:firstRow="1" w:lastRow="0" w:firstColumn="1" w:lastColumn="0" w:noHBand="0" w:noVBand="1"/>
            </w:tblPrEx>
            <w:trPr>
              <w:trHeight w:val="262"/>
              <w:jc w:val="center"/>
            </w:trPr>
            <w:tc>
              <w:tcPr>
                <w:tcW w:w="291" w:type="pct"/>
                <w:vMerge/>
              </w:tcPr>
              <w:p w14:paraId="408EF197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46D7030D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419CD15B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</w:rPr>
                </w:pPr>
              </w:p>
            </w:tc>
            <w:tc>
              <w:tcPr>
                <w:tcW w:w="793" w:type="pct"/>
              </w:tcPr>
              <w:p w14:paraId="38185C69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PASTOVI</w:t>
                </w:r>
              </w:p>
            </w:tc>
            <w:tc>
              <w:tcPr>
                <w:tcW w:w="1305" w:type="pct"/>
              </w:tcPr>
              <w:p w14:paraId="199E0582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Ūkinių gyvūnų gerovės reikalavimų 12, 20–21, 23 punktų pažeidimas.</w:t>
                </w:r>
              </w:p>
            </w:tc>
          </w:tr>
          <w:tr w14:paraId="5863DA76" w14:textId="77777777">
            <w:tblPrEx>
              <w:tblLook w:val="04A0" w:firstRow="1" w:lastRow="0" w:firstColumn="1" w:lastColumn="0" w:noHBand="0" w:noVBand="1"/>
            </w:tblPrEx>
            <w:trPr>
              <w:trHeight w:val="250"/>
              <w:jc w:val="center"/>
            </w:trPr>
            <w:tc>
              <w:tcPr>
                <w:tcW w:w="291" w:type="pct"/>
                <w:vMerge/>
              </w:tcPr>
              <w:p w14:paraId="404C9898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5586DF0D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 w:val="restart"/>
              </w:tcPr>
              <w:p w14:paraId="3227DBC7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SUNKUMAS</w:t>
                </w:r>
              </w:p>
            </w:tc>
            <w:tc>
              <w:tcPr>
                <w:tcW w:w="793" w:type="pct"/>
              </w:tcPr>
              <w:p w14:paraId="3E2723E8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NESUNKUS</w:t>
                </w:r>
              </w:p>
            </w:tc>
            <w:tc>
              <w:tcPr>
                <w:tcW w:w="1305" w:type="pct"/>
              </w:tcPr>
              <w:p w14:paraId="7E99411C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Ūkinių gyvūnų gerovės reikalavimų 6–11, 13–19, 22, 24–27 punktų pažeidimas.</w:t>
                </w:r>
              </w:p>
            </w:tc>
          </w:tr>
          <w:tr w14:paraId="1355A264" w14:textId="77777777">
            <w:tblPrEx>
              <w:tblLook w:val="04A0" w:firstRow="1" w:lastRow="0" w:firstColumn="1" w:lastColumn="0" w:noHBand="0" w:noVBand="1"/>
            </w:tblPrEx>
            <w:trPr>
              <w:trHeight w:val="220"/>
              <w:jc w:val="center"/>
            </w:trPr>
            <w:tc>
              <w:tcPr>
                <w:tcW w:w="291" w:type="pct"/>
                <w:vMerge/>
              </w:tcPr>
              <w:p w14:paraId="09C0D47C" w14:textId="77777777">
                <w:pPr>
                  <w:overflowPunct w:val="0"/>
                  <w:spacing w:line="360" w:lineRule="auto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1798" w:type="pct"/>
                <w:vMerge/>
              </w:tcPr>
              <w:p w14:paraId="45A456F0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</w:p>
            </w:tc>
            <w:tc>
              <w:tcPr>
                <w:tcW w:w="813" w:type="pct"/>
                <w:vMerge/>
              </w:tcPr>
              <w:p w14:paraId="4CA81060" w14:textId="77777777">
                <w:pPr>
                  <w:overflowPunct w:val="0"/>
                  <w:jc w:val="center"/>
                  <w:textAlignment w:val="baseline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793" w:type="pct"/>
              </w:tcPr>
              <w:p w14:paraId="66890EE3" w14:textId="77777777">
                <w:pPr>
                  <w:overflowPunct w:val="0"/>
                  <w:spacing w:line="360" w:lineRule="auto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SUNKUS</w:t>
                </w:r>
              </w:p>
            </w:tc>
            <w:tc>
              <w:tcPr>
                <w:tcW w:w="1305" w:type="pct"/>
              </w:tcPr>
              <w:p w14:paraId="330CF667" w14:textId="77777777">
                <w:pPr>
                  <w:overflowPunct w:val="0"/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Jei nustatytas bent vienas Ūkinių gyvūnų gerovės reikalavimų 12, 20–21, 23 punktų pažeidimas.</w:t>
                </w:r>
              </w:p>
            </w:tc>
          </w:tr>
        </w:tbl>
        <w:p w14:paraId="5743890E" w14:textId="77777777">
          <w:pPr>
            <w:overflowPunct w:val="0"/>
            <w:jc w:val="both"/>
            <w:textAlignment w:val="baseline"/>
            <w:rPr>
              <w:sz w:val="22"/>
            </w:rPr>
          </w:pPr>
          <w:r>
            <w:rPr>
              <w:sz w:val="22"/>
            </w:rPr>
            <w:t>PASTABOS:</w:t>
          </w:r>
        </w:p>
        <w:sdt>
          <w:sdtPr>
            <w:alias w:val="2 pr. 1 p."/>
            <w:tag w:val="part_411c440c14da4bd9b1bb557eb4b73448"/>
            <w:lock w:val="sdtLocked"/>
            <w:richText/>
          </w:sdtPr>
          <w:sdtContent>
            <w:p w14:paraId="54EDB6CD" w14:textId="77777777">
              <w:pPr>
                <w:tabs>
                  <w:tab w:val="left" w:pos="709"/>
                </w:tabs>
                <w:overflowPunct w:val="0"/>
                <w:ind w:left="142" w:right="-143"/>
                <w:jc w:val="both"/>
                <w:textAlignment w:val="baseline"/>
                <w:rPr>
                  <w:sz w:val="22"/>
                </w:rPr>
              </w:pPr>
              <w:sdt>
                <w:sdtPr>
                  <w:alias w:val="Numeris"/>
                  <w:tag w:val="nr_411c440c14da4bd9b1bb557eb4b73448"/>
                  <w:lock w:val="sdtLocked"/>
                  <w:richText/>
                </w:sdtPr>
                <w:sdtContent>
                  <w:r>
                    <w:rPr>
                      <w:sz w:val="22"/>
                    </w:rPr>
                    <w:t>1</w:t>
                  </w:r>
                </w:sdtContent>
              </w:sdt>
              <w:r>
                <w:rPr>
                  <w:sz w:val="22"/>
                </w:rPr>
                <w:t xml:space="preserve">. </w:t>
              </w:r>
              <w:r>
                <w:rPr>
                  <w:sz w:val="22"/>
                  <w:szCs w:val="22"/>
                </w:rPr>
                <w:t>Ūkinių gyvūnų gerovės reikalavimai, patvirtinti Valstybinės maisto ir veterinarijos tarnybos direktoriaus 2019 m. rugsėjo 20 d. įsakymu Nr. B1-690 „Dėl Ūkinių gyvūnų gerovės reikalavimų patvirtinimo</w:t>
              </w:r>
              <w:r>
                <w:rPr>
                  <w:sz w:val="22"/>
                </w:rPr>
                <w:t>“;</w:t>
              </w:r>
            </w:p>
          </w:sdtContent>
        </w:sdt>
        <w:sdt>
          <w:sdtPr>
            <w:alias w:val="2 pr. 2 p."/>
            <w:tag w:val="part_280be4d358cd404a8de94d871211294f"/>
            <w:lock w:val="sdtLocked"/>
            <w:richText/>
          </w:sdtPr>
          <w:sdtContent>
            <w:p w14:paraId="3E8AB2B6" w14:textId="33DF6FA2">
              <w:pPr>
                <w:tabs>
                  <w:tab w:val="left" w:pos="709"/>
                </w:tabs>
                <w:overflowPunct w:val="0"/>
                <w:ind w:left="142" w:right="-143"/>
                <w:jc w:val="both"/>
                <w:textAlignment w:val="baseline"/>
                <w:rPr>
                  <w:rFonts w:eastAsia="Calibri"/>
                  <w:sz w:val="22"/>
                </w:rPr>
              </w:pPr>
              <w:sdt>
                <w:sdtPr>
                  <w:alias w:val="Numeris"/>
                  <w:tag w:val="nr_280be4d358cd404a8de94d871211294f"/>
                  <w:lock w:val="sdtLocked"/>
                  <w:richText/>
                </w:sdtPr>
                <w:sdtContent>
                  <w:r>
                    <w:rPr>
                      <w:sz w:val="22"/>
                    </w:rPr>
                    <w:t>2</w:t>
                  </w:r>
                </w:sdtContent>
              </w:sdt>
              <w:r>
                <w:rPr>
                  <w:sz w:val="22"/>
                </w:rPr>
                <w:t xml:space="preserve">. </w:t>
              </w:r>
              <w:r>
                <w:rPr>
                  <w:sz w:val="22"/>
                  <w:szCs w:val="22"/>
                </w:rPr>
                <w:t>Veršelių gerovės reikalavimai, patvirtinti Valstybinės maisto ir veterinarijos tarnybos direktoriaus 2019 m. rugsėjo 20 d. įsakymu Nr. B1-689 „Dėl Veršelių gerovės reikalavimų patvirtinimo“</w:t>
              </w:r>
              <w:r>
                <w:rPr>
                  <w:rFonts w:eastAsia="Calibri"/>
                  <w:sz w:val="22"/>
                </w:rPr>
                <w:t>;</w:t>
              </w:r>
            </w:p>
          </w:sdtContent>
        </w:sdt>
        <w:sdt>
          <w:sdtPr>
            <w:alias w:val="2 pr. 3 p."/>
            <w:tag w:val="part_60ea6e926d5d4b2f8d3e90b96e156d01"/>
            <w:lock w:val="sdtLocked"/>
            <w:richText/>
          </w:sdtPr>
          <w:sdtContent>
            <w:p w14:paraId="69F6BA98" w14:textId="67F15156">
              <w:pPr>
                <w:tabs>
                  <w:tab w:val="left" w:pos="709"/>
                </w:tabs>
                <w:overflowPunct w:val="0"/>
                <w:ind w:left="142" w:right="-143"/>
                <w:jc w:val="both"/>
                <w:textAlignment w:val="baseline"/>
                <w:rPr>
                  <w:sz w:val="22"/>
                </w:rPr>
              </w:pPr>
              <w:sdt>
                <w:sdtPr>
                  <w:alias w:val="Numeris"/>
                  <w:tag w:val="nr_60ea6e926d5d4b2f8d3e90b96e156d01"/>
                  <w:lock w:val="sdtLocked"/>
                  <w:richText/>
                </w:sdtPr>
                <w:sdtContent>
                  <w:r>
                    <w:t>3</w:t>
                  </w:r>
                </w:sdtContent>
              </w:sdt>
              <w:r>
                <w:t xml:space="preserve">. </w:t>
              </w:r>
              <w:r>
                <w:rPr>
                  <w:sz w:val="22"/>
                  <w:szCs w:val="22"/>
                </w:rPr>
                <w:t>Kiaulių gerovės reikalavimai, patvirtinti Valstybinės maisto ir veterinarijos tarnybos direktoriaus 2019 m. rugsėjo 20 d. įsakymu Nr. B1-687 „Dėl Kiaulių gerovės reikalavimų patvirtinimo“</w:t>
              </w:r>
              <w:r>
                <w:rPr>
                  <w:sz w:val="22"/>
                </w:rPr>
                <w:t>.</w:t>
              </w:r>
            </w:p>
          </w:sdtContent>
        </w:sdt>
        <w:sdt>
          <w:sdtPr>
            <w:alias w:val="pabaiga"/>
            <w:tag w:val="part_8743dd4d3655451595195fc85c41dcfe"/>
            <w:lock w:val="sdtLocked"/>
            <w:richText/>
          </w:sdtPr>
          <w:sdtContent>
            <w:p w14:paraId="5B8EBB0E" w14:textId="3088BCC5">
              <w:pPr>
                <w:overflowPunct w:val="0"/>
                <w:ind w:left="142" w:right="-143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t>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001ADE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C9B8B20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666AF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4855CC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A3952D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756E51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266C3E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B841A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0030E" w14:textId="7C41418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9BEF335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36D38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004EE3"/>
  <w15:chartTrackingRefBased/>
  <w15:docId w15:val="{996828CE-8DC7-4661-A40C-EC06214AE97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VALDYMO REIKALAVIMŲ PAŽEIDIMO ĮVERTINIMO PAGAL MASTO, POVEIKIO TRUKMĖS IR SUNKUMO KRITERIJUS LENTELĖ" DocPartId="305c8a787b5e4d7fb29fa6f2d119f1af" PartId="c30da2e6dfa34917a720d55644098e5e">
    <Part Type="punktas" Nr="1" Abbr="2 pr. 1 p." DocPartId="0df13680555141a281f3d0b0b3ba1585" PartId="411c440c14da4bd9b1bb557eb4b73448"/>
    <Part Type="punktas" Nr="2" Abbr="2 pr. 2 p." DocPartId="7f9faf6d2a8e491cafdda010eb664ed6" PartId="280be4d358cd404a8de94d871211294f"/>
    <Part Type="punktas" Nr="3" Abbr="2 pr. 3 p." DocPartId="af5f6c24a60541788094d7fa6981e3fc" PartId="60ea6e926d5d4b2f8d3e90b96e156d01"/>
    <Part Type="pabaiga" DocPartId="f93cdaf775484982b96566b87c79f582" PartId="8743dd4d3655451595195fc85c41dcfe"/>
  </Part>
</Parts>
</file>

<file path=customXml/itemProps1.xml><?xml version="1.0" encoding="utf-8"?>
<ds:datastoreItem xmlns:ds="http://schemas.openxmlformats.org/officeDocument/2006/customXml" ds:itemID="{A415CBA0-1124-4605-93DB-01A5186D66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2170</Words>
  <Characters>14324</Characters>
  <Application>Microsoft Office Word</Application>
  <DocSecurity>4</DocSecurity>
  <Lines>1302</Lines>
  <Paragraphs>610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2023-03-16T12:27:00Z</dcterms:created>
  <dc:creator>Jurgita Čiučkienė</dc:creator>
  <lastModifiedBy>adlibuser</lastModifiedBy>
  <dcterms:modified xsi:type="dcterms:W3CDTF">2023-03-16T12:27:00Z</dcterms:modified>
  <revision>2</revision>
</coreProperties>
</file>