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09" w:rsidRPr="00777808" w:rsidRDefault="00F65909" w:rsidP="00306009">
      <w:pPr>
        <w:ind w:firstLine="12474"/>
        <w:jc w:val="both"/>
        <w:outlineLvl w:val="0"/>
        <w:rPr>
          <w:szCs w:val="24"/>
        </w:rPr>
      </w:pPr>
      <w:bookmarkStart w:id="0" w:name="_Hlk505605869"/>
      <w:r w:rsidRPr="00777808">
        <w:rPr>
          <w:szCs w:val="24"/>
        </w:rPr>
        <w:t>PATVIRTINTA</w:t>
      </w:r>
    </w:p>
    <w:p w:rsidR="00F65909" w:rsidRPr="00777808" w:rsidRDefault="00F65909" w:rsidP="00306009">
      <w:pPr>
        <w:ind w:firstLine="12474"/>
        <w:jc w:val="both"/>
        <w:outlineLvl w:val="0"/>
        <w:rPr>
          <w:szCs w:val="24"/>
        </w:rPr>
      </w:pPr>
      <w:r w:rsidRPr="00777808">
        <w:rPr>
          <w:szCs w:val="24"/>
        </w:rPr>
        <w:t xml:space="preserve">Lietuvos </w:t>
      </w:r>
      <w:proofErr w:type="spellStart"/>
      <w:r w:rsidRPr="00777808">
        <w:rPr>
          <w:szCs w:val="24"/>
        </w:rPr>
        <w:t>Respublikos</w:t>
      </w:r>
      <w:proofErr w:type="spellEnd"/>
    </w:p>
    <w:p w:rsidR="00F65909" w:rsidRPr="00777808" w:rsidRDefault="00F65909" w:rsidP="00306009">
      <w:pPr>
        <w:ind w:firstLine="12474"/>
        <w:jc w:val="both"/>
        <w:outlineLvl w:val="0"/>
        <w:rPr>
          <w:szCs w:val="24"/>
        </w:rPr>
      </w:pPr>
      <w:proofErr w:type="spellStart"/>
      <w:r w:rsidRPr="00777808">
        <w:rPr>
          <w:szCs w:val="24"/>
        </w:rPr>
        <w:t>žemės</w:t>
      </w:r>
      <w:proofErr w:type="spellEnd"/>
      <w:r w:rsidRPr="00777808">
        <w:rPr>
          <w:szCs w:val="24"/>
        </w:rPr>
        <w:t xml:space="preserve"> </w:t>
      </w:r>
      <w:proofErr w:type="spellStart"/>
      <w:r w:rsidRPr="00777808">
        <w:rPr>
          <w:szCs w:val="24"/>
        </w:rPr>
        <w:t>ūkio</w:t>
      </w:r>
      <w:proofErr w:type="spellEnd"/>
      <w:r w:rsidRPr="00777808">
        <w:rPr>
          <w:szCs w:val="24"/>
        </w:rPr>
        <w:t xml:space="preserve"> </w:t>
      </w:r>
      <w:proofErr w:type="spellStart"/>
      <w:r w:rsidRPr="00777808">
        <w:rPr>
          <w:szCs w:val="24"/>
        </w:rPr>
        <w:t>ministro</w:t>
      </w:r>
      <w:proofErr w:type="spellEnd"/>
    </w:p>
    <w:p w:rsidR="00F65909" w:rsidRPr="00777808" w:rsidRDefault="00306009" w:rsidP="00306009">
      <w:pPr>
        <w:ind w:firstLine="12474"/>
        <w:rPr>
          <w:szCs w:val="24"/>
        </w:rPr>
      </w:pPr>
      <w:r w:rsidRPr="008D7F3C">
        <w:rPr>
          <w:lang w:val="lt-LT"/>
        </w:rPr>
        <w:t>201</w:t>
      </w:r>
      <w:r w:rsidR="009E4BDF">
        <w:rPr>
          <w:lang w:val="lt-LT"/>
        </w:rPr>
        <w:t>9</w:t>
      </w:r>
      <w:r>
        <w:rPr>
          <w:lang w:val="lt-LT"/>
        </w:rPr>
        <w:t xml:space="preserve"> </w:t>
      </w:r>
      <w:r w:rsidRPr="008D7F3C">
        <w:rPr>
          <w:lang w:val="lt-LT"/>
        </w:rPr>
        <w:t>m.</w:t>
      </w:r>
      <w:r>
        <w:rPr>
          <w:lang w:val="lt-LT"/>
        </w:rPr>
        <w:t xml:space="preserve"> </w:t>
      </w:r>
      <w:r w:rsidR="009E4BDF">
        <w:rPr>
          <w:lang w:val="lt-LT"/>
        </w:rPr>
        <w:t xml:space="preserve">                              </w:t>
      </w:r>
      <w:r w:rsidR="00161D81">
        <w:rPr>
          <w:lang w:val="lt-LT"/>
        </w:rPr>
        <w:t xml:space="preserve"> d. </w:t>
      </w:r>
    </w:p>
    <w:p w:rsidR="00F65909" w:rsidRPr="00777808" w:rsidRDefault="00306009" w:rsidP="00306009">
      <w:pPr>
        <w:pStyle w:val="Patvirtinta"/>
        <w:ind w:left="0" w:firstLine="1247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įsakymu</w:t>
      </w:r>
      <w:proofErr w:type="spellEnd"/>
      <w:r>
        <w:rPr>
          <w:rFonts w:ascii="Times New Roman" w:hAnsi="Times New Roman"/>
          <w:sz w:val="24"/>
          <w:szCs w:val="24"/>
        </w:rPr>
        <w:t xml:space="preserve"> Nr. 3D-</w:t>
      </w:r>
      <w:r w:rsidR="009E4BDF">
        <w:rPr>
          <w:rFonts w:ascii="Times New Roman" w:hAnsi="Times New Roman"/>
          <w:sz w:val="24"/>
          <w:szCs w:val="24"/>
          <w:lang w:val="lt-LT"/>
        </w:rPr>
        <w:t xml:space="preserve"> </w:t>
      </w:r>
    </w:p>
    <w:bookmarkEnd w:id="0"/>
    <w:p w:rsidR="004A0E76" w:rsidRDefault="004A0E76" w:rsidP="00F802DA">
      <w:pPr>
        <w:ind w:firstLine="12420"/>
        <w:rPr>
          <w:color w:val="000000"/>
          <w:szCs w:val="24"/>
          <w:lang w:val="pt-BR"/>
        </w:rPr>
      </w:pPr>
    </w:p>
    <w:p w:rsidR="00306009" w:rsidRPr="00777808" w:rsidRDefault="00306009" w:rsidP="00F802DA">
      <w:pPr>
        <w:ind w:firstLine="12420"/>
        <w:rPr>
          <w:color w:val="000000"/>
          <w:szCs w:val="24"/>
          <w:lang w:val="pt-BR"/>
        </w:rPr>
      </w:pPr>
    </w:p>
    <w:p w:rsidR="00615F25" w:rsidRPr="00777808" w:rsidRDefault="00293830" w:rsidP="00F802DA">
      <w:pPr>
        <w:jc w:val="center"/>
        <w:rPr>
          <w:b/>
          <w:szCs w:val="24"/>
          <w:lang w:val="pt-BR"/>
        </w:rPr>
      </w:pPr>
      <w:r w:rsidRPr="00777808">
        <w:rPr>
          <w:b/>
          <w:szCs w:val="24"/>
          <w:lang w:val="pt-BR"/>
        </w:rPr>
        <w:t>ŽUVŲ IR VĖŽIŲ ĮVEISIMO Į VALSTYBINIUS V</w:t>
      </w:r>
      <w:r w:rsidR="00FA4108" w:rsidRPr="00777808">
        <w:rPr>
          <w:b/>
          <w:szCs w:val="24"/>
          <w:lang w:val="pt-BR"/>
        </w:rPr>
        <w:t>ANDENS TELKINIUS 201</w:t>
      </w:r>
      <w:r w:rsidR="009E4BDF">
        <w:rPr>
          <w:b/>
          <w:szCs w:val="24"/>
          <w:lang w:val="pt-BR"/>
        </w:rPr>
        <w:t>9</w:t>
      </w:r>
      <w:r w:rsidR="00FA4108" w:rsidRPr="00777808">
        <w:rPr>
          <w:b/>
          <w:szCs w:val="24"/>
          <w:lang w:val="pt-BR"/>
        </w:rPr>
        <w:t xml:space="preserve"> METŲ PLAN</w:t>
      </w:r>
      <w:r w:rsidRPr="00777808">
        <w:rPr>
          <w:b/>
          <w:szCs w:val="24"/>
          <w:lang w:val="pt-BR"/>
        </w:rPr>
        <w:t>AS</w:t>
      </w:r>
    </w:p>
    <w:p w:rsidR="00615F25" w:rsidRDefault="0015476B" w:rsidP="00F802DA">
      <w:pPr>
        <w:ind w:firstLine="13467"/>
        <w:jc w:val="right"/>
        <w:rPr>
          <w:color w:val="000000"/>
          <w:szCs w:val="24"/>
          <w:lang w:val="lt-LT"/>
        </w:rPr>
      </w:pPr>
      <w:r w:rsidRPr="00C72A4A">
        <w:rPr>
          <w:caps/>
          <w:color w:val="000000"/>
          <w:szCs w:val="24"/>
          <w:lang w:val="lt-LT"/>
        </w:rPr>
        <w:t xml:space="preserve">1 </w:t>
      </w:r>
      <w:r w:rsidRPr="00C72A4A">
        <w:rPr>
          <w:color w:val="000000"/>
          <w:szCs w:val="24"/>
          <w:lang w:val="lt-LT"/>
        </w:rPr>
        <w:t>lentelė</w:t>
      </w:r>
    </w:p>
    <w:p w:rsidR="00C72A4A" w:rsidRPr="00C72A4A" w:rsidRDefault="00C72A4A" w:rsidP="00F802DA">
      <w:pPr>
        <w:ind w:firstLine="13467"/>
        <w:jc w:val="right"/>
        <w:rPr>
          <w:color w:val="000000"/>
          <w:szCs w:val="24"/>
          <w:lang w:val="lt-LT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89"/>
        <w:gridCol w:w="1701"/>
        <w:gridCol w:w="882"/>
        <w:gridCol w:w="1386"/>
        <w:gridCol w:w="851"/>
        <w:gridCol w:w="788"/>
        <w:gridCol w:w="770"/>
        <w:gridCol w:w="709"/>
        <w:gridCol w:w="993"/>
        <w:gridCol w:w="709"/>
        <w:gridCol w:w="708"/>
        <w:gridCol w:w="788"/>
        <w:gridCol w:w="771"/>
        <w:gridCol w:w="770"/>
        <w:gridCol w:w="1308"/>
        <w:gridCol w:w="1041"/>
      </w:tblGrid>
      <w:tr w:rsidR="00CA38AE" w:rsidRPr="000F7987" w:rsidTr="000735A1">
        <w:trPr>
          <w:trHeight w:val="346"/>
          <w:tblHeader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A38AE" w:rsidRPr="00777808" w:rsidRDefault="00CA38AE" w:rsidP="00F802D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Eil. Nr.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CA38AE" w:rsidRPr="00777808" w:rsidRDefault="00CA38AE" w:rsidP="00F802D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Rajonas,</w:t>
            </w:r>
          </w:p>
          <w:p w:rsidR="00CA38AE" w:rsidRPr="00777808" w:rsidRDefault="005578B4" w:rsidP="00F802DA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s</w:t>
            </w:r>
            <w:r w:rsidR="00CA38AE" w:rsidRPr="00777808">
              <w:rPr>
                <w:b/>
                <w:sz w:val="16"/>
                <w:szCs w:val="16"/>
                <w:lang w:val="lt-LT"/>
              </w:rPr>
              <w:t>avivaldy</w:t>
            </w:r>
            <w:r>
              <w:rPr>
                <w:b/>
                <w:sz w:val="16"/>
                <w:szCs w:val="16"/>
                <w:lang w:val="lt-LT"/>
              </w:rPr>
              <w:t>-</w:t>
            </w:r>
            <w:proofErr w:type="spellStart"/>
            <w:r w:rsidR="00CA38AE" w:rsidRPr="00777808">
              <w:rPr>
                <w:b/>
                <w:sz w:val="16"/>
                <w:szCs w:val="16"/>
                <w:lang w:val="lt-LT"/>
              </w:rPr>
              <w:t>bė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38AE" w:rsidRPr="00777808" w:rsidRDefault="00CA38AE" w:rsidP="00F802D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Telkinio</w:t>
            </w:r>
          </w:p>
          <w:p w:rsidR="00CA38AE" w:rsidRPr="00777808" w:rsidRDefault="00CA38AE" w:rsidP="00F802D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pavadinimas,</w:t>
            </w:r>
          </w:p>
          <w:p w:rsidR="00CA38AE" w:rsidRPr="00777808" w:rsidRDefault="00CA38AE" w:rsidP="00F802D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plotas, ha</w:t>
            </w:r>
          </w:p>
        </w:tc>
        <w:tc>
          <w:tcPr>
            <w:tcW w:w="882" w:type="dxa"/>
            <w:vMerge w:val="restart"/>
            <w:vAlign w:val="center"/>
          </w:tcPr>
          <w:p w:rsidR="00CA38AE" w:rsidRPr="00777808" w:rsidRDefault="00CA38AE" w:rsidP="005578B4">
            <w:pPr>
              <w:jc w:val="center"/>
              <w:rPr>
                <w:b/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Inven</w:t>
            </w:r>
            <w:proofErr w:type="spellEnd"/>
            <w:r w:rsidRPr="00777808">
              <w:rPr>
                <w:b/>
                <w:sz w:val="16"/>
                <w:szCs w:val="16"/>
                <w:lang w:val="lt-LT"/>
              </w:rPr>
              <w:t>-torinis</w:t>
            </w:r>
          </w:p>
          <w:p w:rsidR="00CA38AE" w:rsidRPr="00777808" w:rsidRDefault="00CA38AE" w:rsidP="005578B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Nr. arba kodas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CA38AE" w:rsidRPr="00777808" w:rsidRDefault="00CA38AE" w:rsidP="0084072D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Direkcijos,</w:t>
            </w:r>
          </w:p>
          <w:p w:rsidR="00CA38AE" w:rsidRPr="00777808" w:rsidRDefault="00CA38AE" w:rsidP="0084072D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kuriai priskirta saugoma</w:t>
            </w:r>
          </w:p>
          <w:p w:rsidR="00CA38AE" w:rsidRPr="00777808" w:rsidRDefault="00CA38AE" w:rsidP="0084072D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teritorija,  pavadinimas</w:t>
            </w:r>
          </w:p>
        </w:tc>
        <w:tc>
          <w:tcPr>
            <w:tcW w:w="10206" w:type="dxa"/>
            <w:gridSpan w:val="12"/>
            <w:shd w:val="clear" w:color="auto" w:fill="auto"/>
            <w:vAlign w:val="center"/>
          </w:tcPr>
          <w:p w:rsidR="00CA38AE" w:rsidRPr="00777808" w:rsidRDefault="00CA38AE" w:rsidP="00F802D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Įveisiamų žuvų rūšys, amžius, kiekis tūkst. vnt.</w:t>
            </w:r>
          </w:p>
        </w:tc>
      </w:tr>
      <w:tr w:rsidR="00CA38AE" w:rsidRPr="000F7987" w:rsidTr="000735A1">
        <w:trPr>
          <w:trHeight w:val="549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882" w:type="dxa"/>
            <w:vMerge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Unguriai</w:t>
            </w:r>
          </w:p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0p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Sterkai</w:t>
            </w:r>
          </w:p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0p/0+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Vėgėlės</w:t>
            </w:r>
          </w:p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Lydekos</w:t>
            </w:r>
          </w:p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0p</w:t>
            </w:r>
          </w:p>
        </w:tc>
        <w:tc>
          <w:tcPr>
            <w:tcW w:w="993" w:type="dxa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Lydekos</w:t>
            </w:r>
          </w:p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Šamai</w:t>
            </w:r>
          </w:p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Lynai</w:t>
            </w:r>
          </w:p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1+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Karpiai</w:t>
            </w:r>
          </w:p>
          <w:p w:rsidR="00CA38AE" w:rsidRPr="00777808" w:rsidRDefault="00CA38AE" w:rsidP="00E01C6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1+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Auks</w:t>
            </w:r>
            <w:r w:rsidR="00677A8A" w:rsidRPr="00777808">
              <w:rPr>
                <w:b/>
                <w:sz w:val="16"/>
                <w:szCs w:val="16"/>
                <w:lang w:val="lt-LT"/>
              </w:rPr>
              <w:t>i-niai</w:t>
            </w:r>
            <w:proofErr w:type="spellEnd"/>
          </w:p>
          <w:p w:rsidR="00CA38AE" w:rsidRPr="00777808" w:rsidRDefault="00677A8A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k</w:t>
            </w:r>
            <w:r w:rsidR="00CA38AE" w:rsidRPr="00777808">
              <w:rPr>
                <w:b/>
                <w:sz w:val="16"/>
                <w:szCs w:val="16"/>
                <w:lang w:val="lt-LT"/>
              </w:rPr>
              <w:t>arosai</w:t>
            </w:r>
          </w:p>
          <w:p w:rsidR="00CA38AE" w:rsidRPr="00777808" w:rsidRDefault="00C72A4A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proofErr w:type="spellStart"/>
            <w:r>
              <w:rPr>
                <w:b/>
                <w:sz w:val="16"/>
                <w:szCs w:val="16"/>
                <w:lang w:val="lt-LT"/>
              </w:rPr>
              <w:t>į</w:t>
            </w:r>
            <w:r w:rsidR="00CA38AE" w:rsidRPr="00777808">
              <w:rPr>
                <w:b/>
                <w:sz w:val="16"/>
                <w:szCs w:val="16"/>
                <w:lang w:val="lt-LT"/>
              </w:rPr>
              <w:t>v</w:t>
            </w:r>
            <w:proofErr w:type="spellEnd"/>
            <w:r w:rsidR="00CA38AE" w:rsidRPr="00777808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770" w:type="dxa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Baltieji amūrai</w:t>
            </w:r>
          </w:p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1+</w:t>
            </w:r>
          </w:p>
        </w:tc>
        <w:tc>
          <w:tcPr>
            <w:tcW w:w="1308" w:type="dxa"/>
            <w:vAlign w:val="center"/>
          </w:tcPr>
          <w:p w:rsidR="00CA38AE" w:rsidRPr="00777808" w:rsidRDefault="00F204B1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M</w:t>
            </w:r>
            <w:r w:rsidR="00CA38AE" w:rsidRPr="00777808">
              <w:rPr>
                <w:b/>
                <w:sz w:val="16"/>
                <w:szCs w:val="16"/>
                <w:lang w:val="lt-LT"/>
              </w:rPr>
              <w:t xml:space="preserve">argieji </w:t>
            </w:r>
            <w:proofErr w:type="spellStart"/>
            <w:r w:rsidR="00CA38AE" w:rsidRPr="00777808">
              <w:rPr>
                <w:b/>
                <w:sz w:val="16"/>
                <w:szCs w:val="16"/>
                <w:lang w:val="lt-LT"/>
              </w:rPr>
              <w:t>plačiakakčiai</w:t>
            </w:r>
            <w:proofErr w:type="spellEnd"/>
            <w:r w:rsidR="00CA38AE" w:rsidRPr="00777808">
              <w:rPr>
                <w:b/>
                <w:sz w:val="16"/>
                <w:szCs w:val="16"/>
                <w:lang w:val="lt-LT"/>
              </w:rPr>
              <w:t xml:space="preserve"> 1+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A38AE" w:rsidRPr="00777808" w:rsidRDefault="00CA38AE" w:rsidP="00E01C6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 xml:space="preserve">Vėžiai </w:t>
            </w: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plačiažnyp</w:t>
            </w:r>
            <w:r w:rsidR="000735A1">
              <w:rPr>
                <w:b/>
                <w:sz w:val="16"/>
                <w:szCs w:val="16"/>
                <w:lang w:val="lt-LT"/>
              </w:rPr>
              <w:t>-</w:t>
            </w:r>
            <w:r w:rsidRPr="00777808">
              <w:rPr>
                <w:b/>
                <w:sz w:val="16"/>
                <w:szCs w:val="16"/>
                <w:lang w:val="lt-LT"/>
              </w:rPr>
              <w:t>liai</w:t>
            </w:r>
            <w:proofErr w:type="spellEnd"/>
            <w:r w:rsidRPr="00777808">
              <w:rPr>
                <w:b/>
                <w:sz w:val="16"/>
                <w:szCs w:val="16"/>
                <w:lang w:val="lt-LT"/>
              </w:rPr>
              <w:t xml:space="preserve"> 0p /</w:t>
            </w:r>
            <w:r w:rsidR="00BA682A">
              <w:rPr>
                <w:b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siauražnyp</w:t>
            </w:r>
            <w:r w:rsidR="000735A1">
              <w:rPr>
                <w:b/>
                <w:sz w:val="16"/>
                <w:szCs w:val="16"/>
                <w:lang w:val="lt-LT"/>
              </w:rPr>
              <w:t>-</w:t>
            </w:r>
            <w:r w:rsidRPr="00777808">
              <w:rPr>
                <w:b/>
                <w:sz w:val="16"/>
                <w:szCs w:val="16"/>
                <w:lang w:val="lt-LT"/>
              </w:rPr>
              <w:t>liai</w:t>
            </w:r>
            <w:proofErr w:type="spellEnd"/>
            <w:r w:rsidRPr="00777808">
              <w:rPr>
                <w:b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įv</w:t>
            </w:r>
            <w:proofErr w:type="spellEnd"/>
            <w:r w:rsidRPr="00777808">
              <w:rPr>
                <w:b/>
                <w:sz w:val="16"/>
                <w:szCs w:val="16"/>
                <w:lang w:val="lt-LT"/>
              </w:rPr>
              <w:t>.</w:t>
            </w:r>
          </w:p>
        </w:tc>
      </w:tr>
      <w:tr w:rsidR="000170B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en-US"/>
              </w:rPr>
            </w:pPr>
            <w:r w:rsidRPr="00777808"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989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Akmenės r.</w:t>
            </w:r>
          </w:p>
        </w:tc>
        <w:tc>
          <w:tcPr>
            <w:tcW w:w="1701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Kivylių</w:t>
            </w:r>
            <w:proofErr w:type="spellEnd"/>
            <w:r>
              <w:rPr>
                <w:sz w:val="16"/>
                <w:szCs w:val="16"/>
              </w:rPr>
              <w:t xml:space="preserve"> tv. 68,9</w:t>
            </w:r>
          </w:p>
        </w:tc>
        <w:tc>
          <w:tcPr>
            <w:tcW w:w="882" w:type="dxa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30050271</w:t>
            </w:r>
          </w:p>
        </w:tc>
        <w:tc>
          <w:tcPr>
            <w:tcW w:w="1386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6,9</w:t>
            </w:r>
          </w:p>
        </w:tc>
        <w:tc>
          <w:tcPr>
            <w:tcW w:w="788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170BA" w:rsidRPr="00D8506A" w:rsidRDefault="00B105E5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170BA" w:rsidRPr="00D8506A" w:rsidRDefault="00AC18EB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70BA" w:rsidRPr="00D11CC1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170BA" w:rsidRPr="00D11CC1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170BA" w:rsidRPr="00D11CC1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170B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en-US"/>
              </w:rPr>
            </w:pPr>
            <w:r w:rsidRPr="00777808"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Alytaus m.</w:t>
            </w:r>
          </w:p>
        </w:tc>
        <w:tc>
          <w:tcPr>
            <w:tcW w:w="1701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</w:rPr>
            </w:pPr>
            <w:proofErr w:type="spellStart"/>
            <w:r w:rsidRPr="00777808">
              <w:rPr>
                <w:sz w:val="16"/>
                <w:szCs w:val="16"/>
              </w:rPr>
              <w:t>Didžioji</w:t>
            </w:r>
            <w:proofErr w:type="spellEnd"/>
            <w:r w:rsidRPr="00777808">
              <w:rPr>
                <w:sz w:val="16"/>
                <w:szCs w:val="16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</w:rPr>
              <w:t>Dailidė</w:t>
            </w:r>
            <w:proofErr w:type="spellEnd"/>
            <w:r w:rsidRPr="00777808">
              <w:rPr>
                <w:sz w:val="16"/>
                <w:szCs w:val="16"/>
              </w:rPr>
              <w:t>, 10,2</w:t>
            </w:r>
          </w:p>
        </w:tc>
        <w:tc>
          <w:tcPr>
            <w:tcW w:w="882" w:type="dxa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</w:rPr>
            </w:pPr>
            <w:r w:rsidRPr="00777808">
              <w:rPr>
                <w:sz w:val="16"/>
                <w:szCs w:val="16"/>
              </w:rPr>
              <w:t>56-9a</w:t>
            </w:r>
          </w:p>
        </w:tc>
        <w:tc>
          <w:tcPr>
            <w:tcW w:w="1386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170BA" w:rsidRPr="00D8506A" w:rsidRDefault="007D5B27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170BA" w:rsidRPr="00D8506A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170BA" w:rsidRPr="00D8506A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70BA" w:rsidRPr="00D11CC1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11CC1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170BA" w:rsidRPr="00D11CC1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11CC1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D11CC1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11CC1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  <w:r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308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170B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en-US"/>
              </w:rPr>
            </w:pPr>
            <w:r w:rsidRPr="00777808">
              <w:rPr>
                <w:sz w:val="16"/>
                <w:szCs w:val="16"/>
                <w:lang w:val="lt-LT"/>
              </w:rPr>
              <w:t>3.</w:t>
            </w:r>
          </w:p>
        </w:tc>
        <w:tc>
          <w:tcPr>
            <w:tcW w:w="989" w:type="dxa"/>
            <w:vMerge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</w:rPr>
            </w:pPr>
            <w:proofErr w:type="spellStart"/>
            <w:r w:rsidRPr="00777808">
              <w:rPr>
                <w:sz w:val="16"/>
                <w:szCs w:val="16"/>
              </w:rPr>
              <w:t>Mažoji</w:t>
            </w:r>
            <w:proofErr w:type="spellEnd"/>
            <w:r w:rsidRPr="00777808">
              <w:rPr>
                <w:sz w:val="16"/>
                <w:szCs w:val="16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</w:rPr>
              <w:t>Dailidė</w:t>
            </w:r>
            <w:proofErr w:type="spellEnd"/>
            <w:r w:rsidRPr="00777808">
              <w:rPr>
                <w:sz w:val="16"/>
                <w:szCs w:val="16"/>
              </w:rPr>
              <w:t>, 4,2</w:t>
            </w:r>
          </w:p>
        </w:tc>
        <w:tc>
          <w:tcPr>
            <w:tcW w:w="882" w:type="dxa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</w:rPr>
            </w:pPr>
            <w:r w:rsidRPr="00777808">
              <w:rPr>
                <w:sz w:val="16"/>
                <w:szCs w:val="16"/>
              </w:rPr>
              <w:t>56-9b</w:t>
            </w:r>
          </w:p>
        </w:tc>
        <w:tc>
          <w:tcPr>
            <w:tcW w:w="1386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170BA" w:rsidRPr="00D8506A" w:rsidRDefault="007D5B27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170BA" w:rsidRPr="00D8506A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170BA" w:rsidRPr="00D8506A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70BA" w:rsidRPr="00D11CC1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11CC1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170BA" w:rsidRPr="00D11CC1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11CC1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D11CC1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11CC1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0,05</w:t>
            </w:r>
          </w:p>
        </w:tc>
        <w:tc>
          <w:tcPr>
            <w:tcW w:w="1308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170B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170BA" w:rsidRPr="00777808" w:rsidRDefault="000170BA" w:rsidP="001E152D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Alytaus r.</w:t>
            </w:r>
          </w:p>
        </w:tc>
        <w:tc>
          <w:tcPr>
            <w:tcW w:w="1701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  <w:proofErr w:type="spellStart"/>
            <w:r w:rsidRPr="00903093">
              <w:rPr>
                <w:color w:val="0070C0"/>
                <w:sz w:val="16"/>
                <w:szCs w:val="16"/>
                <w:lang w:val="lt-LT"/>
              </w:rPr>
              <w:t>Alovė</w:t>
            </w:r>
            <w:proofErr w:type="spellEnd"/>
            <w:r w:rsidRPr="00903093">
              <w:rPr>
                <w:color w:val="0070C0"/>
                <w:sz w:val="16"/>
                <w:szCs w:val="16"/>
                <w:lang w:val="lt-LT"/>
              </w:rPr>
              <w:t>, 73,7 *</w:t>
            </w:r>
          </w:p>
        </w:tc>
        <w:tc>
          <w:tcPr>
            <w:tcW w:w="882" w:type="dxa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56-13</w:t>
            </w:r>
          </w:p>
        </w:tc>
        <w:tc>
          <w:tcPr>
            <w:tcW w:w="1386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170BA" w:rsidRPr="00D8506A" w:rsidRDefault="007D5B27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170BA" w:rsidRPr="00D8506A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 xml:space="preserve">0 </w:t>
            </w:r>
          </w:p>
        </w:tc>
        <w:tc>
          <w:tcPr>
            <w:tcW w:w="993" w:type="dxa"/>
          </w:tcPr>
          <w:p w:rsidR="000170BA" w:rsidRPr="0036502F" w:rsidRDefault="00705FB8" w:rsidP="00677A8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5,9</w:t>
            </w:r>
            <w:r w:rsidR="00BE1F94" w:rsidRPr="00BC3B21">
              <w:rPr>
                <w:sz w:val="16"/>
                <w:szCs w:val="16"/>
                <w:lang w:val="lt-LT"/>
              </w:rPr>
              <w:t>*</w:t>
            </w:r>
            <w:r w:rsidR="00BE1F94"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170B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5.</w:t>
            </w:r>
          </w:p>
        </w:tc>
        <w:tc>
          <w:tcPr>
            <w:tcW w:w="989" w:type="dxa"/>
            <w:vMerge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170BA" w:rsidRPr="002202A5" w:rsidRDefault="000170BA" w:rsidP="00677A8A">
            <w:pPr>
              <w:rPr>
                <w:sz w:val="16"/>
                <w:szCs w:val="16"/>
                <w:lang w:val="lt-LT"/>
              </w:rPr>
            </w:pPr>
            <w:proofErr w:type="spellStart"/>
            <w:r w:rsidRPr="002202A5">
              <w:rPr>
                <w:sz w:val="16"/>
                <w:szCs w:val="16"/>
                <w:lang w:val="lt-LT"/>
              </w:rPr>
              <w:t>Angininkų</w:t>
            </w:r>
            <w:proofErr w:type="spellEnd"/>
            <w:r w:rsidRPr="002202A5">
              <w:rPr>
                <w:sz w:val="16"/>
                <w:szCs w:val="16"/>
                <w:lang w:val="lt-LT"/>
              </w:rPr>
              <w:t>, 47,0</w:t>
            </w:r>
          </w:p>
        </w:tc>
        <w:tc>
          <w:tcPr>
            <w:tcW w:w="882" w:type="dxa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55-32</w:t>
            </w:r>
          </w:p>
        </w:tc>
        <w:tc>
          <w:tcPr>
            <w:tcW w:w="1386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170BA" w:rsidRPr="00D8506A" w:rsidRDefault="007D5B27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F007EA" w:rsidRDefault="00F007EA" w:rsidP="00677A8A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F007EA">
              <w:rPr>
                <w:sz w:val="16"/>
                <w:szCs w:val="16"/>
                <w:lang w:val="lt-LT"/>
              </w:rPr>
              <w:t>0/1</w:t>
            </w:r>
          </w:p>
        </w:tc>
        <w:tc>
          <w:tcPr>
            <w:tcW w:w="770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170BA" w:rsidRPr="00D8506A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170B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6.</w:t>
            </w:r>
          </w:p>
        </w:tc>
        <w:tc>
          <w:tcPr>
            <w:tcW w:w="989" w:type="dxa"/>
            <w:vMerge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170BA" w:rsidRPr="002202A5" w:rsidRDefault="000170BA" w:rsidP="00677A8A">
            <w:pPr>
              <w:rPr>
                <w:sz w:val="16"/>
                <w:szCs w:val="16"/>
                <w:lang w:val="lt-LT"/>
              </w:rPr>
            </w:pPr>
            <w:proofErr w:type="spellStart"/>
            <w:r w:rsidRPr="002202A5">
              <w:rPr>
                <w:sz w:val="16"/>
                <w:szCs w:val="16"/>
                <w:lang w:val="lt-LT"/>
              </w:rPr>
              <w:t>Atesys</w:t>
            </w:r>
            <w:proofErr w:type="spellEnd"/>
            <w:r w:rsidRPr="002202A5">
              <w:rPr>
                <w:sz w:val="16"/>
                <w:szCs w:val="16"/>
                <w:lang w:val="lt-LT"/>
              </w:rPr>
              <w:t>, 109,2</w:t>
            </w:r>
          </w:p>
        </w:tc>
        <w:tc>
          <w:tcPr>
            <w:tcW w:w="882" w:type="dxa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55-53</w:t>
            </w:r>
          </w:p>
        </w:tc>
        <w:tc>
          <w:tcPr>
            <w:tcW w:w="1386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170BA" w:rsidRPr="00D8506A" w:rsidRDefault="007D5B27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170BA" w:rsidRPr="008B38B7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993" w:type="dxa"/>
          </w:tcPr>
          <w:p w:rsidR="000170BA" w:rsidRPr="00D8506A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170B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7.</w:t>
            </w:r>
          </w:p>
        </w:tc>
        <w:tc>
          <w:tcPr>
            <w:tcW w:w="989" w:type="dxa"/>
            <w:vMerge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170BA" w:rsidRPr="002202A5" w:rsidRDefault="000170BA" w:rsidP="00677A8A">
            <w:pPr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Daugų (Didžiulis), 910,8</w:t>
            </w:r>
          </w:p>
        </w:tc>
        <w:tc>
          <w:tcPr>
            <w:tcW w:w="882" w:type="dxa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56-63</w:t>
            </w:r>
          </w:p>
        </w:tc>
        <w:tc>
          <w:tcPr>
            <w:tcW w:w="1386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170BA" w:rsidRPr="00D8506A" w:rsidRDefault="007D5B27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170BA" w:rsidRPr="008B38B7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100</w:t>
            </w:r>
          </w:p>
        </w:tc>
        <w:tc>
          <w:tcPr>
            <w:tcW w:w="993" w:type="dxa"/>
          </w:tcPr>
          <w:p w:rsidR="000170BA" w:rsidRPr="00D8506A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170B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8.</w:t>
            </w:r>
          </w:p>
        </w:tc>
        <w:tc>
          <w:tcPr>
            <w:tcW w:w="989" w:type="dxa"/>
            <w:vMerge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Giluitis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234,5</w:t>
            </w:r>
          </w:p>
        </w:tc>
        <w:tc>
          <w:tcPr>
            <w:tcW w:w="882" w:type="dxa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55-12</w:t>
            </w:r>
          </w:p>
        </w:tc>
        <w:tc>
          <w:tcPr>
            <w:tcW w:w="1386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170BA" w:rsidRPr="00D8506A" w:rsidRDefault="007D5B27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170BA" w:rsidRPr="008B38B7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30</w:t>
            </w:r>
            <w:r w:rsidR="005132F7" w:rsidRPr="008B38B7">
              <w:rPr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993" w:type="dxa"/>
          </w:tcPr>
          <w:p w:rsidR="000170BA" w:rsidRPr="00D8506A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170B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9.</w:t>
            </w:r>
          </w:p>
        </w:tc>
        <w:tc>
          <w:tcPr>
            <w:tcW w:w="989" w:type="dxa"/>
            <w:vMerge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  <w:proofErr w:type="spellStart"/>
            <w:r w:rsidRPr="000170BA">
              <w:rPr>
                <w:color w:val="E36C0A" w:themeColor="accent6" w:themeShade="BF"/>
                <w:sz w:val="16"/>
                <w:szCs w:val="16"/>
                <w:lang w:val="lt-LT"/>
              </w:rPr>
              <w:t>Kavalys</w:t>
            </w:r>
            <w:proofErr w:type="spellEnd"/>
            <w:r w:rsidRPr="000170BA">
              <w:rPr>
                <w:color w:val="E36C0A" w:themeColor="accent6" w:themeShade="BF"/>
                <w:sz w:val="16"/>
                <w:szCs w:val="16"/>
                <w:lang w:val="lt-LT"/>
              </w:rPr>
              <w:t>, 140,4 **</w:t>
            </w:r>
          </w:p>
        </w:tc>
        <w:tc>
          <w:tcPr>
            <w:tcW w:w="882" w:type="dxa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55-30</w:t>
            </w:r>
          </w:p>
        </w:tc>
        <w:tc>
          <w:tcPr>
            <w:tcW w:w="1386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170BA" w:rsidRPr="00D8506A" w:rsidRDefault="007D5B27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170BA" w:rsidRPr="008B38B7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15</w:t>
            </w:r>
            <w:r w:rsidR="005132F7" w:rsidRPr="008B38B7">
              <w:rPr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993" w:type="dxa"/>
          </w:tcPr>
          <w:p w:rsidR="000170BA" w:rsidRPr="00D8506A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70BA" w:rsidRPr="00D11CC1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170B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10.</w:t>
            </w:r>
          </w:p>
        </w:tc>
        <w:tc>
          <w:tcPr>
            <w:tcW w:w="989" w:type="dxa"/>
            <w:vMerge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  <w:proofErr w:type="spellStart"/>
            <w:r w:rsidRPr="00903093">
              <w:rPr>
                <w:color w:val="0070C0"/>
                <w:sz w:val="16"/>
                <w:szCs w:val="16"/>
                <w:lang w:val="lt-LT"/>
              </w:rPr>
              <w:t>Neveiglas</w:t>
            </w:r>
            <w:proofErr w:type="spellEnd"/>
            <w:r w:rsidRPr="00903093">
              <w:rPr>
                <w:color w:val="0070C0"/>
                <w:sz w:val="16"/>
                <w:szCs w:val="16"/>
                <w:lang w:val="lt-LT"/>
              </w:rPr>
              <w:t>, 61,0*</w:t>
            </w:r>
          </w:p>
        </w:tc>
        <w:tc>
          <w:tcPr>
            <w:tcW w:w="882" w:type="dxa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56-55</w:t>
            </w:r>
          </w:p>
        </w:tc>
        <w:tc>
          <w:tcPr>
            <w:tcW w:w="1386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170BA" w:rsidRPr="00D8506A" w:rsidRDefault="007D5B27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170BA" w:rsidRPr="008B38B7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170BA" w:rsidRPr="0036502F" w:rsidRDefault="000E4DE9" w:rsidP="00677A8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3,7</w:t>
            </w:r>
            <w:r w:rsidR="00BE1F94" w:rsidRPr="00BC3B21">
              <w:rPr>
                <w:sz w:val="16"/>
                <w:szCs w:val="16"/>
                <w:lang w:val="lt-LT"/>
              </w:rPr>
              <w:t>*</w:t>
            </w:r>
            <w:r w:rsidR="00BE1F94" w:rsidRPr="00D11CC1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70BA" w:rsidRPr="00D11CC1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170B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11.</w:t>
            </w:r>
          </w:p>
        </w:tc>
        <w:tc>
          <w:tcPr>
            <w:tcW w:w="989" w:type="dxa"/>
            <w:vMerge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Obelija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573,4</w:t>
            </w:r>
          </w:p>
        </w:tc>
        <w:tc>
          <w:tcPr>
            <w:tcW w:w="882" w:type="dxa"/>
          </w:tcPr>
          <w:p w:rsidR="000170BA" w:rsidRPr="00777808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61-40</w:t>
            </w:r>
          </w:p>
        </w:tc>
        <w:tc>
          <w:tcPr>
            <w:tcW w:w="1386" w:type="dxa"/>
            <w:shd w:val="clear" w:color="auto" w:fill="auto"/>
          </w:tcPr>
          <w:p w:rsidR="000170BA" w:rsidRPr="00777808" w:rsidRDefault="000170BA" w:rsidP="00677A8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Metelių RPD</w:t>
            </w:r>
          </w:p>
        </w:tc>
        <w:tc>
          <w:tcPr>
            <w:tcW w:w="851" w:type="dxa"/>
            <w:shd w:val="clear" w:color="auto" w:fill="auto"/>
          </w:tcPr>
          <w:p w:rsidR="000170BA" w:rsidRPr="00D8506A" w:rsidRDefault="007D5B27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8B38B7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0/12</w:t>
            </w:r>
          </w:p>
        </w:tc>
        <w:tc>
          <w:tcPr>
            <w:tcW w:w="770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170BA" w:rsidRPr="008B38B7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60</w:t>
            </w:r>
            <w:r w:rsidR="005132F7" w:rsidRPr="008B38B7">
              <w:rPr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993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170BA" w:rsidRPr="00D11CC1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11CC1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170BA" w:rsidRPr="008869CD" w:rsidRDefault="000170BA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170BA" w:rsidRPr="0036502F" w:rsidRDefault="000170BA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2B4B4D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2B4B4D" w:rsidRPr="00777808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12.</w:t>
            </w:r>
          </w:p>
        </w:tc>
        <w:tc>
          <w:tcPr>
            <w:tcW w:w="989" w:type="dxa"/>
            <w:vMerge/>
            <w:shd w:val="clear" w:color="auto" w:fill="auto"/>
          </w:tcPr>
          <w:p w:rsidR="002B4B4D" w:rsidRPr="00777808" w:rsidRDefault="002B4B4D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B4B4D" w:rsidRPr="00777808" w:rsidRDefault="002B4B4D" w:rsidP="00677A8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Simnas, 243,8</w:t>
            </w:r>
          </w:p>
        </w:tc>
        <w:tc>
          <w:tcPr>
            <w:tcW w:w="882" w:type="dxa"/>
          </w:tcPr>
          <w:p w:rsidR="002B4B4D" w:rsidRPr="00777808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55-11</w:t>
            </w:r>
          </w:p>
        </w:tc>
        <w:tc>
          <w:tcPr>
            <w:tcW w:w="1386" w:type="dxa"/>
            <w:shd w:val="clear" w:color="auto" w:fill="auto"/>
          </w:tcPr>
          <w:p w:rsidR="002B4B4D" w:rsidRPr="00777808" w:rsidRDefault="002B4B4D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2B4B4D" w:rsidRPr="00D8506A" w:rsidRDefault="007D5B27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B4B4D" w:rsidRDefault="002B4B4D" w:rsidP="00677A8A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2B4B4D" w:rsidRPr="00D8506A" w:rsidRDefault="00B105E5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4B4D" w:rsidRPr="00D11CC1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2B4B4D" w:rsidRPr="008869CD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2B4B4D" w:rsidRPr="008869CD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2B4B4D" w:rsidRPr="008869CD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2B4B4D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2B4B4D" w:rsidRPr="00777808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</w:t>
            </w:r>
          </w:p>
        </w:tc>
        <w:tc>
          <w:tcPr>
            <w:tcW w:w="989" w:type="dxa"/>
            <w:vMerge/>
            <w:shd w:val="clear" w:color="auto" w:fill="auto"/>
          </w:tcPr>
          <w:p w:rsidR="002B4B4D" w:rsidRPr="00777808" w:rsidRDefault="002B4B4D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B4B4D" w:rsidRPr="00777808" w:rsidRDefault="002B4B4D" w:rsidP="00677A8A">
            <w:pPr>
              <w:rPr>
                <w:sz w:val="16"/>
                <w:szCs w:val="16"/>
                <w:lang w:val="lt-LT"/>
              </w:rPr>
            </w:pPr>
            <w:proofErr w:type="spellStart"/>
            <w:r w:rsidRPr="000170BA">
              <w:rPr>
                <w:color w:val="E36C0A" w:themeColor="accent6" w:themeShade="BF"/>
                <w:sz w:val="16"/>
                <w:szCs w:val="16"/>
                <w:lang w:val="lt-LT"/>
              </w:rPr>
              <w:t>Talokių</w:t>
            </w:r>
            <w:proofErr w:type="spellEnd"/>
            <w:r w:rsidRPr="000170BA">
              <w:rPr>
                <w:color w:val="E36C0A" w:themeColor="accent6" w:themeShade="BF"/>
                <w:sz w:val="16"/>
                <w:szCs w:val="16"/>
                <w:lang w:val="lt-LT"/>
              </w:rPr>
              <w:t>, 11,6 **</w:t>
            </w:r>
          </w:p>
        </w:tc>
        <w:tc>
          <w:tcPr>
            <w:tcW w:w="882" w:type="dxa"/>
          </w:tcPr>
          <w:p w:rsidR="002B4B4D" w:rsidRPr="00777808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55-43</w:t>
            </w:r>
          </w:p>
        </w:tc>
        <w:tc>
          <w:tcPr>
            <w:tcW w:w="1386" w:type="dxa"/>
            <w:shd w:val="clear" w:color="auto" w:fill="auto"/>
          </w:tcPr>
          <w:p w:rsidR="002B4B4D" w:rsidRPr="00777808" w:rsidRDefault="002B4B4D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2B4B4D" w:rsidRPr="00D8506A" w:rsidRDefault="007D5B27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2B4B4D" w:rsidRPr="00D8506A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2B4B4D" w:rsidRPr="000306A7" w:rsidRDefault="000306A7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0306A7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B4B4D" w:rsidRPr="00D11CC1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11CC1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B4B4D" w:rsidRPr="008869CD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0,6</w:t>
            </w:r>
          </w:p>
        </w:tc>
        <w:tc>
          <w:tcPr>
            <w:tcW w:w="771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2B4B4D" w:rsidRPr="008869CD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2B4B4D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2B4B4D" w:rsidRPr="00777808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14.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2B4B4D" w:rsidRPr="00777808" w:rsidRDefault="002B4B4D" w:rsidP="00677A8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Anykščių</w:t>
            </w:r>
          </w:p>
        </w:tc>
        <w:tc>
          <w:tcPr>
            <w:tcW w:w="1701" w:type="dxa"/>
            <w:shd w:val="clear" w:color="auto" w:fill="auto"/>
          </w:tcPr>
          <w:p w:rsidR="002B4B4D" w:rsidRPr="00777808" w:rsidRDefault="002B4B4D" w:rsidP="00677A8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Kavarsko vienkiemio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 10,4</w:t>
            </w:r>
          </w:p>
        </w:tc>
        <w:tc>
          <w:tcPr>
            <w:tcW w:w="882" w:type="dxa"/>
          </w:tcPr>
          <w:p w:rsidR="002B4B4D" w:rsidRPr="00777808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12250230</w:t>
            </w:r>
          </w:p>
        </w:tc>
        <w:tc>
          <w:tcPr>
            <w:tcW w:w="1386" w:type="dxa"/>
            <w:shd w:val="clear" w:color="auto" w:fill="auto"/>
          </w:tcPr>
          <w:p w:rsidR="002B4B4D" w:rsidRPr="00777808" w:rsidRDefault="002B4B4D" w:rsidP="00677A8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2B4B4D" w:rsidRPr="00D8506A" w:rsidRDefault="00B105E5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2B4B4D" w:rsidRPr="00D8506A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B4B4D" w:rsidRPr="00D11CC1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11CC1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B4B4D" w:rsidRPr="008869CD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B4B4D" w:rsidRPr="008869CD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2B4B4D" w:rsidRPr="008869CD" w:rsidRDefault="002B4B4D" w:rsidP="00677A8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2B4B4D" w:rsidRPr="0036502F" w:rsidRDefault="002B4B4D" w:rsidP="00677A8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2B4B4D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2B4B4D" w:rsidRDefault="002B4B4D" w:rsidP="002B4B4D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15.</w:t>
            </w:r>
          </w:p>
        </w:tc>
        <w:tc>
          <w:tcPr>
            <w:tcW w:w="989" w:type="dxa"/>
            <w:vMerge/>
            <w:shd w:val="clear" w:color="auto" w:fill="auto"/>
          </w:tcPr>
          <w:p w:rsidR="002B4B4D" w:rsidRPr="00777808" w:rsidRDefault="002B4B4D" w:rsidP="002B4B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B4B4D" w:rsidRPr="00777808" w:rsidRDefault="002B4B4D" w:rsidP="002B4B4D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Mūšėjus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90,7</w:t>
            </w:r>
          </w:p>
        </w:tc>
        <w:tc>
          <w:tcPr>
            <w:tcW w:w="882" w:type="dxa"/>
          </w:tcPr>
          <w:p w:rsidR="002B4B4D" w:rsidRPr="00777808" w:rsidRDefault="002B4B4D" w:rsidP="002B4B4D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30-41</w:t>
            </w:r>
          </w:p>
        </w:tc>
        <w:tc>
          <w:tcPr>
            <w:tcW w:w="1386" w:type="dxa"/>
            <w:shd w:val="clear" w:color="auto" w:fill="auto"/>
          </w:tcPr>
          <w:p w:rsidR="002B4B4D" w:rsidRPr="00777808" w:rsidRDefault="002B4B4D" w:rsidP="002B4B4D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Anykščių RPD</w:t>
            </w:r>
          </w:p>
        </w:tc>
        <w:tc>
          <w:tcPr>
            <w:tcW w:w="851" w:type="dxa"/>
            <w:shd w:val="clear" w:color="auto" w:fill="auto"/>
          </w:tcPr>
          <w:p w:rsidR="002B4B4D" w:rsidRPr="008B38B7" w:rsidRDefault="007D5B27" w:rsidP="002B4B4D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B4B4D" w:rsidRPr="0036502F" w:rsidRDefault="002B4B4D" w:rsidP="002B4B4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2B4B4D" w:rsidRPr="0036502F" w:rsidRDefault="002B4B4D" w:rsidP="002B4B4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2B4B4D" w:rsidRPr="00235436" w:rsidRDefault="002B4B4D" w:rsidP="002B4B4D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10</w:t>
            </w:r>
            <w:r w:rsidR="00877D3A" w:rsidRPr="008B38B7">
              <w:rPr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993" w:type="dxa"/>
          </w:tcPr>
          <w:p w:rsidR="002B4B4D" w:rsidRPr="00D8506A" w:rsidRDefault="00AC18EB" w:rsidP="002B4B4D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B4B4D" w:rsidRPr="008869CD" w:rsidRDefault="002B4B4D" w:rsidP="002B4B4D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2B4B4D" w:rsidRPr="008869CD" w:rsidRDefault="002B4B4D" w:rsidP="002B4B4D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2B4B4D" w:rsidRPr="008869CD" w:rsidRDefault="002B4B4D" w:rsidP="002B4B4D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2B4B4D" w:rsidRPr="0036502F" w:rsidRDefault="002B4B4D" w:rsidP="002B4B4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2B4B4D" w:rsidRPr="008869CD" w:rsidRDefault="002B4B4D" w:rsidP="002B4B4D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2B4B4D" w:rsidRPr="0036502F" w:rsidRDefault="002B4B4D" w:rsidP="002B4B4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2B4B4D" w:rsidRPr="0036502F" w:rsidRDefault="002B4B4D" w:rsidP="002B4B4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877D3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877D3A" w:rsidRPr="00777808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</w:t>
            </w:r>
            <w:r w:rsidR="00D767FF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989" w:type="dxa"/>
            <w:vMerge/>
            <w:shd w:val="clear" w:color="auto" w:fill="auto"/>
          </w:tcPr>
          <w:p w:rsidR="00877D3A" w:rsidRPr="00777808" w:rsidRDefault="00877D3A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77D3A" w:rsidRPr="0097231D" w:rsidRDefault="00877D3A" w:rsidP="00877D3A">
            <w:pPr>
              <w:rPr>
                <w:color w:val="E36C0A" w:themeColor="accent6" w:themeShade="BF"/>
                <w:sz w:val="16"/>
                <w:szCs w:val="16"/>
                <w:lang w:val="lt-LT"/>
              </w:rPr>
            </w:pPr>
            <w:r w:rsidRPr="0097231D">
              <w:rPr>
                <w:color w:val="E36C0A" w:themeColor="accent6" w:themeShade="BF"/>
                <w:sz w:val="16"/>
                <w:szCs w:val="16"/>
                <w:lang w:val="lt-LT"/>
              </w:rPr>
              <w:t>Smulkis, 43,5 **</w:t>
            </w:r>
          </w:p>
        </w:tc>
        <w:tc>
          <w:tcPr>
            <w:tcW w:w="882" w:type="dxa"/>
          </w:tcPr>
          <w:p w:rsidR="00877D3A" w:rsidRPr="00777808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30-45</w:t>
            </w:r>
          </w:p>
        </w:tc>
        <w:tc>
          <w:tcPr>
            <w:tcW w:w="1386" w:type="dxa"/>
            <w:shd w:val="clear" w:color="auto" w:fill="auto"/>
          </w:tcPr>
          <w:p w:rsidR="00877D3A" w:rsidRPr="00777808" w:rsidRDefault="00877D3A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877D3A" w:rsidRPr="008B38B7" w:rsidRDefault="007D5B27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877D3A" w:rsidRPr="0036502F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877D3A" w:rsidRPr="0036502F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877D3A" w:rsidRPr="008B38B7" w:rsidRDefault="00B105E5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877D3A" w:rsidRPr="00D8506A" w:rsidRDefault="00877D3A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77D3A" w:rsidRPr="008869CD" w:rsidRDefault="00877D3A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77D3A" w:rsidRPr="008869CD" w:rsidRDefault="00877D3A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1,3</w:t>
            </w:r>
          </w:p>
        </w:tc>
        <w:tc>
          <w:tcPr>
            <w:tcW w:w="788" w:type="dxa"/>
            <w:shd w:val="clear" w:color="auto" w:fill="auto"/>
          </w:tcPr>
          <w:p w:rsidR="00877D3A" w:rsidRPr="000170BA" w:rsidRDefault="00877D3A" w:rsidP="00877D3A">
            <w:pPr>
              <w:jc w:val="center"/>
              <w:rPr>
                <w:color w:val="0070C0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</w:t>
            </w:r>
            <w:r w:rsidR="003832C7">
              <w:rPr>
                <w:sz w:val="16"/>
                <w:szCs w:val="16"/>
                <w:lang w:val="lt-LT"/>
              </w:rPr>
              <w:t>,2</w:t>
            </w:r>
          </w:p>
        </w:tc>
        <w:tc>
          <w:tcPr>
            <w:tcW w:w="771" w:type="dxa"/>
            <w:shd w:val="clear" w:color="auto" w:fill="auto"/>
          </w:tcPr>
          <w:p w:rsidR="00877D3A" w:rsidRPr="0036502F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877D3A" w:rsidRPr="008869CD" w:rsidRDefault="00877D3A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877D3A" w:rsidRPr="0036502F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877D3A" w:rsidRPr="0036502F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877D3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877D3A" w:rsidRPr="00777808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17.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877D3A" w:rsidRPr="00777808" w:rsidRDefault="00877D3A" w:rsidP="00877D3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Biržų</w:t>
            </w:r>
          </w:p>
        </w:tc>
        <w:tc>
          <w:tcPr>
            <w:tcW w:w="1701" w:type="dxa"/>
            <w:shd w:val="clear" w:color="auto" w:fill="auto"/>
          </w:tcPr>
          <w:p w:rsidR="00877D3A" w:rsidRPr="00777808" w:rsidRDefault="00877D3A" w:rsidP="00877D3A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Angeniškio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., 27,0</w:t>
            </w:r>
          </w:p>
        </w:tc>
        <w:tc>
          <w:tcPr>
            <w:tcW w:w="882" w:type="dxa"/>
          </w:tcPr>
          <w:p w:rsidR="00877D3A" w:rsidRPr="00777808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42050061</w:t>
            </w:r>
          </w:p>
        </w:tc>
        <w:tc>
          <w:tcPr>
            <w:tcW w:w="1386" w:type="dxa"/>
            <w:shd w:val="clear" w:color="auto" w:fill="auto"/>
          </w:tcPr>
          <w:p w:rsidR="00877D3A" w:rsidRPr="00777808" w:rsidRDefault="00877D3A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877D3A" w:rsidRPr="0036502F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2,7</w:t>
            </w:r>
          </w:p>
        </w:tc>
        <w:tc>
          <w:tcPr>
            <w:tcW w:w="788" w:type="dxa"/>
            <w:shd w:val="clear" w:color="auto" w:fill="auto"/>
          </w:tcPr>
          <w:p w:rsidR="00877D3A" w:rsidRPr="0036502F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877D3A" w:rsidRPr="0036502F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877D3A" w:rsidRPr="008B38B7" w:rsidRDefault="00877D3A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877D3A" w:rsidRPr="00D8506A" w:rsidRDefault="00AC18EB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D8506A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77D3A" w:rsidRPr="008869CD" w:rsidRDefault="00877D3A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77D3A" w:rsidRPr="008869CD" w:rsidRDefault="00877D3A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877D3A" w:rsidRPr="008869CD" w:rsidRDefault="00877D3A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877D3A" w:rsidRPr="0036502F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877D3A" w:rsidRPr="0036502F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877D3A" w:rsidRPr="0036502F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877D3A" w:rsidRPr="0036502F" w:rsidRDefault="00877D3A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18.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0E4DE9" w:rsidRDefault="00D767FF" w:rsidP="00877D3A">
            <w:pPr>
              <w:rPr>
                <w:sz w:val="16"/>
                <w:szCs w:val="16"/>
                <w:lang w:val="lt-LT"/>
              </w:rPr>
            </w:pPr>
            <w:r w:rsidRPr="000E4DE9">
              <w:rPr>
                <w:sz w:val="16"/>
                <w:szCs w:val="16"/>
                <w:lang w:val="lt-LT"/>
              </w:rPr>
              <w:t xml:space="preserve">Gulbinų </w:t>
            </w:r>
            <w:proofErr w:type="spellStart"/>
            <w:r w:rsidRPr="000E4DE9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0E4DE9">
              <w:rPr>
                <w:sz w:val="16"/>
                <w:szCs w:val="16"/>
                <w:lang w:val="lt-LT"/>
              </w:rPr>
              <w:t>., 19,1</w:t>
            </w:r>
          </w:p>
        </w:tc>
        <w:tc>
          <w:tcPr>
            <w:tcW w:w="882" w:type="dxa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41050201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Biržų RPD</w:t>
            </w: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1308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19.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Papilio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86,4</w:t>
            </w:r>
          </w:p>
        </w:tc>
        <w:tc>
          <w:tcPr>
            <w:tcW w:w="882" w:type="dxa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42050060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6,5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7E3BF8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1,5</w:t>
            </w:r>
          </w:p>
        </w:tc>
        <w:tc>
          <w:tcPr>
            <w:tcW w:w="770" w:type="dxa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Ruoliškio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32,4</w:t>
            </w:r>
          </w:p>
        </w:tc>
        <w:tc>
          <w:tcPr>
            <w:tcW w:w="882" w:type="dxa"/>
            <w:vAlign w:val="bottom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42030067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Biržų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3,2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877D3A">
            <w:pPr>
              <w:jc w:val="right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21.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Širv</w:t>
            </w:r>
            <w:r>
              <w:rPr>
                <w:sz w:val="16"/>
                <w:szCs w:val="16"/>
                <w:lang w:val="lt-LT"/>
              </w:rPr>
              <w:t>e</w:t>
            </w:r>
            <w:r w:rsidRPr="00777808">
              <w:rPr>
                <w:sz w:val="16"/>
                <w:szCs w:val="16"/>
                <w:lang w:val="lt-LT"/>
              </w:rPr>
              <w:t>n</w:t>
            </w:r>
            <w:r>
              <w:rPr>
                <w:sz w:val="16"/>
                <w:szCs w:val="16"/>
                <w:lang w:val="lt-LT"/>
              </w:rPr>
              <w:t>os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325,4</w:t>
            </w:r>
          </w:p>
        </w:tc>
        <w:tc>
          <w:tcPr>
            <w:tcW w:w="882" w:type="dxa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8-6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Biržų RPD</w:t>
            </w: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20</w:t>
            </w:r>
          </w:p>
        </w:tc>
        <w:tc>
          <w:tcPr>
            <w:tcW w:w="993" w:type="dxa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7E3BF8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Druskinin</w:t>
            </w:r>
            <w:r w:rsidR="00CB1DB9">
              <w:rPr>
                <w:sz w:val="16"/>
                <w:szCs w:val="16"/>
                <w:lang w:val="lt-LT"/>
              </w:rPr>
              <w:t>-</w:t>
            </w:r>
            <w:r w:rsidRPr="00777808">
              <w:rPr>
                <w:sz w:val="16"/>
                <w:szCs w:val="16"/>
                <w:lang w:val="lt-LT"/>
              </w:rPr>
              <w:t>kų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Aviris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137,3</w:t>
            </w:r>
          </w:p>
        </w:tc>
        <w:tc>
          <w:tcPr>
            <w:tcW w:w="882" w:type="dxa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61-176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235436" w:rsidRDefault="00D767FF" w:rsidP="00877D3A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23.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D11CC1" w:rsidRDefault="00D767FF" w:rsidP="00877D3A">
            <w:pPr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Dulgas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29,6</w:t>
            </w:r>
          </w:p>
        </w:tc>
        <w:tc>
          <w:tcPr>
            <w:tcW w:w="882" w:type="dxa"/>
          </w:tcPr>
          <w:p w:rsidR="00D767FF" w:rsidRPr="00777808" w:rsidRDefault="00D767FF" w:rsidP="00877D3A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/>
              </w:rPr>
              <w:t>10030229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767FF" w:rsidRPr="00235436" w:rsidRDefault="00D767FF" w:rsidP="00877D3A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235436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8869CD" w:rsidRDefault="00D767FF" w:rsidP="00877D3A">
            <w:pPr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24.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Vilkas, 89,2</w:t>
            </w:r>
          </w:p>
        </w:tc>
        <w:tc>
          <w:tcPr>
            <w:tcW w:w="882" w:type="dxa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10030227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Veisiejų </w:t>
            </w:r>
            <w:r w:rsidRPr="00777808">
              <w:rPr>
                <w:caps/>
                <w:sz w:val="16"/>
                <w:szCs w:val="16"/>
                <w:lang w:val="lt-LT"/>
              </w:rPr>
              <w:t>rpd</w:t>
            </w: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Elektrėnų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Ausieniškių, 17,0</w:t>
            </w:r>
          </w:p>
        </w:tc>
        <w:tc>
          <w:tcPr>
            <w:tcW w:w="882" w:type="dxa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50-77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1,7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26.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Elektrėnų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</w:t>
            </w:r>
            <w:r>
              <w:rPr>
                <w:sz w:val="16"/>
                <w:szCs w:val="16"/>
                <w:lang w:val="lt-LT"/>
              </w:rPr>
              <w:t>389,6</w:t>
            </w:r>
          </w:p>
        </w:tc>
        <w:tc>
          <w:tcPr>
            <w:tcW w:w="882" w:type="dxa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10050291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130 </w:t>
            </w:r>
          </w:p>
        </w:tc>
        <w:tc>
          <w:tcPr>
            <w:tcW w:w="993" w:type="dxa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Ilgis, 154,2</w:t>
            </w:r>
          </w:p>
        </w:tc>
        <w:tc>
          <w:tcPr>
            <w:tcW w:w="882" w:type="dxa"/>
          </w:tcPr>
          <w:p w:rsidR="00D767FF" w:rsidRPr="00777808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58-2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877D3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4,5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15 </w:t>
            </w:r>
          </w:p>
        </w:tc>
        <w:tc>
          <w:tcPr>
            <w:tcW w:w="993" w:type="dxa"/>
          </w:tcPr>
          <w:p w:rsidR="00D767FF" w:rsidRPr="008B38B7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877D3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877D3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lastRenderedPageBreak/>
              <w:t>28.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Vievis, 294,5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50-82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29,5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30 </w:t>
            </w:r>
          </w:p>
        </w:tc>
        <w:tc>
          <w:tcPr>
            <w:tcW w:w="993" w:type="dxa"/>
          </w:tcPr>
          <w:p w:rsidR="00D767FF" w:rsidRPr="00AC18EB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8869C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8869C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8869C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29.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Zelva, 44,6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50-76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AC18EB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767FF" w:rsidRPr="008869C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8869C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8869C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30.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Ignalinos</w:t>
            </w: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Alksnaitis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84,4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31-186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</w:rPr>
            </w:pPr>
            <w:r w:rsidRPr="00777808">
              <w:rPr>
                <w:sz w:val="16"/>
                <w:szCs w:val="16"/>
                <w:lang w:val="lt-LT"/>
              </w:rPr>
              <w:t>Aukštaitijos NP</w:t>
            </w: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10 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31.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Almajas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104,6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31-168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10,4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32.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Asalnai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263,5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32-90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26,3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26 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33.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Asaln</w:t>
            </w:r>
            <w:r>
              <w:rPr>
                <w:sz w:val="16"/>
                <w:szCs w:val="16"/>
                <w:lang w:val="lt-LT"/>
              </w:rPr>
              <w:t>ykštis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, </w:t>
            </w:r>
            <w:r>
              <w:rPr>
                <w:sz w:val="16"/>
                <w:szCs w:val="16"/>
                <w:lang w:val="lt-LT"/>
              </w:rPr>
              <w:t>59,8</w:t>
            </w:r>
          </w:p>
        </w:tc>
        <w:tc>
          <w:tcPr>
            <w:tcW w:w="882" w:type="dxa"/>
          </w:tcPr>
          <w:p w:rsidR="00CB1DB9" w:rsidRPr="002C2310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2C2310">
              <w:rPr>
                <w:sz w:val="16"/>
                <w:szCs w:val="16"/>
                <w:lang w:val="lt-LT"/>
              </w:rPr>
              <w:t>32-91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6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34.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Asėkas</w:t>
            </w:r>
            <w:proofErr w:type="spellEnd"/>
            <w:r>
              <w:rPr>
                <w:sz w:val="16"/>
                <w:szCs w:val="16"/>
                <w:lang w:val="lt-LT"/>
              </w:rPr>
              <w:t>, 47,1</w:t>
            </w:r>
          </w:p>
        </w:tc>
        <w:tc>
          <w:tcPr>
            <w:tcW w:w="882" w:type="dxa"/>
          </w:tcPr>
          <w:p w:rsidR="00CB1DB9" w:rsidRPr="002C2310" w:rsidRDefault="002C2310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2C2310">
              <w:rPr>
                <w:sz w:val="16"/>
                <w:szCs w:val="16"/>
                <w:lang w:val="lt-LT"/>
              </w:rPr>
              <w:t>32-86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35.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Baluošas, 425,9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32-79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42,6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43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36.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Baluošykštis</w:t>
            </w:r>
            <w:proofErr w:type="spellEnd"/>
            <w:r>
              <w:rPr>
                <w:sz w:val="16"/>
                <w:szCs w:val="16"/>
                <w:lang w:val="lt-LT"/>
              </w:rPr>
              <w:t>, 12,2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32-82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47235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7E3BF8">
              <w:rPr>
                <w:sz w:val="16"/>
                <w:szCs w:val="16"/>
                <w:lang w:val="lt-LT"/>
              </w:rPr>
              <w:t>1,2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7E3BF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37.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Dysnai, 2400,9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32-189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240 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472359" w:rsidRDefault="00CB1DB9" w:rsidP="00D767FF">
            <w:pPr>
              <w:jc w:val="center"/>
              <w:rPr>
                <w:b/>
                <w:color w:val="FF0000"/>
                <w:sz w:val="16"/>
                <w:szCs w:val="16"/>
                <w:lang w:val="lt-LT"/>
              </w:rPr>
            </w:pPr>
            <w:r w:rsidRPr="008B38B7">
              <w:rPr>
                <w:b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38.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5C47FF" w:rsidRDefault="00CB1DB9" w:rsidP="00D767FF">
            <w:pPr>
              <w:rPr>
                <w:sz w:val="16"/>
                <w:szCs w:val="16"/>
                <w:lang w:val="lt-LT"/>
              </w:rPr>
            </w:pPr>
            <w:r w:rsidRPr="005C47FF">
              <w:rPr>
                <w:sz w:val="16"/>
                <w:szCs w:val="16"/>
                <w:lang w:val="lt-LT"/>
              </w:rPr>
              <w:t>Dysnykštis, 557,5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32-190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color w:val="FF0000"/>
                <w:sz w:val="16"/>
                <w:szCs w:val="16"/>
                <w:lang w:val="lt-LT"/>
              </w:rPr>
              <w:t>0</w:t>
            </w:r>
            <w:r w:rsidRPr="0036502F">
              <w:rPr>
                <w:sz w:val="16"/>
                <w:szCs w:val="16"/>
                <w:lang w:val="lt-LT"/>
              </w:rPr>
              <w:t>/</w:t>
            </w:r>
            <w:r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60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39.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5C47FF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5C47FF">
              <w:rPr>
                <w:sz w:val="16"/>
                <w:szCs w:val="16"/>
                <w:lang w:val="lt-LT"/>
              </w:rPr>
              <w:t>Dringis</w:t>
            </w:r>
            <w:proofErr w:type="spellEnd"/>
            <w:r w:rsidRPr="005C47FF">
              <w:rPr>
                <w:sz w:val="16"/>
                <w:szCs w:val="16"/>
                <w:lang w:val="lt-LT"/>
              </w:rPr>
              <w:t>, 713,1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32-97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71,3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70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40.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5C47FF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5C47FF">
              <w:rPr>
                <w:sz w:val="16"/>
                <w:szCs w:val="16"/>
                <w:lang w:val="lt-LT"/>
              </w:rPr>
              <w:t>Dringykštis</w:t>
            </w:r>
            <w:proofErr w:type="spellEnd"/>
            <w:r w:rsidRPr="005C47FF">
              <w:rPr>
                <w:sz w:val="16"/>
                <w:szCs w:val="16"/>
                <w:lang w:val="lt-LT"/>
              </w:rPr>
              <w:t>, 37,0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32-100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</w:rPr>
            </w:pPr>
            <w:r w:rsidRPr="00777808">
              <w:rPr>
                <w:sz w:val="16"/>
                <w:szCs w:val="16"/>
                <w:lang w:val="lt-LT"/>
              </w:rPr>
              <w:t>Aukštaitijos NP</w:t>
            </w: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4,2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41.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Driūkšiai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, </w:t>
            </w:r>
            <w:r>
              <w:rPr>
                <w:sz w:val="16"/>
                <w:szCs w:val="16"/>
                <w:lang w:val="lt-LT"/>
              </w:rPr>
              <w:t>4173,0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33-7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400</w:t>
            </w:r>
          </w:p>
        </w:tc>
        <w:tc>
          <w:tcPr>
            <w:tcW w:w="993" w:type="dxa"/>
            <w:shd w:val="clear" w:color="auto" w:fill="FFFFFF" w:themeFill="background1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47235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42.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Erzvėtas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206,2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45-2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47235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Gavys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, 124,3, 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44-11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12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44.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5C7616">
              <w:rPr>
                <w:color w:val="E36C0A" w:themeColor="accent6" w:themeShade="BF"/>
                <w:sz w:val="16"/>
                <w:szCs w:val="16"/>
                <w:lang w:val="lt-LT"/>
              </w:rPr>
              <w:t>Joskutis</w:t>
            </w:r>
            <w:proofErr w:type="spellEnd"/>
            <w:r w:rsidRPr="005C7616">
              <w:rPr>
                <w:color w:val="E36C0A" w:themeColor="accent6" w:themeShade="BF"/>
                <w:sz w:val="16"/>
                <w:szCs w:val="16"/>
                <w:lang w:val="lt-LT"/>
              </w:rPr>
              <w:t>, 138,5 **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32-80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45.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5C7616" w:rsidRDefault="00CB1DB9" w:rsidP="00D767FF">
            <w:pPr>
              <w:rPr>
                <w:color w:val="E36C0A" w:themeColor="accent6" w:themeShade="BF"/>
                <w:sz w:val="16"/>
                <w:szCs w:val="16"/>
                <w:lang w:val="lt-LT"/>
              </w:rPr>
            </w:pPr>
            <w:proofErr w:type="spellStart"/>
            <w:r w:rsidRPr="005C7616">
              <w:rPr>
                <w:sz w:val="16"/>
                <w:szCs w:val="16"/>
                <w:lang w:val="lt-LT"/>
              </w:rPr>
              <w:t>Labakraštys</w:t>
            </w:r>
            <w:proofErr w:type="spellEnd"/>
            <w:r w:rsidRPr="005C7616">
              <w:rPr>
                <w:sz w:val="16"/>
                <w:szCs w:val="16"/>
                <w:lang w:val="lt-LT"/>
              </w:rPr>
              <w:t>, 28,0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44-3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2,8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46.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D11CC1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Linkmenas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75,7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31-185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8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47.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Lūšiai, 390,9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32-91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39,4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40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48.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0E4DE9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0E4DE9">
              <w:rPr>
                <w:sz w:val="16"/>
                <w:szCs w:val="16"/>
                <w:lang w:val="lt-LT"/>
              </w:rPr>
              <w:t>Parsvetas</w:t>
            </w:r>
            <w:proofErr w:type="spellEnd"/>
            <w:r w:rsidRPr="000E4DE9">
              <w:rPr>
                <w:sz w:val="16"/>
                <w:szCs w:val="16"/>
                <w:lang w:val="lt-LT"/>
              </w:rPr>
              <w:t>, 87,4</w:t>
            </w:r>
          </w:p>
        </w:tc>
        <w:tc>
          <w:tcPr>
            <w:tcW w:w="882" w:type="dxa"/>
          </w:tcPr>
          <w:p w:rsidR="00CB1DB9" w:rsidRPr="00777808" w:rsidRDefault="00D464C1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32-173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9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49.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Pakasas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146,8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31-164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14,7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15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50.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Paplovinis</w:t>
            </w:r>
            <w:proofErr w:type="spellEnd"/>
            <w:r>
              <w:rPr>
                <w:sz w:val="16"/>
                <w:szCs w:val="16"/>
                <w:lang w:val="lt-LT"/>
              </w:rPr>
              <w:t>, 14,1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32-216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1,4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51.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Rūžas</w:t>
            </w:r>
            <w:proofErr w:type="spellEnd"/>
            <w:r>
              <w:rPr>
                <w:sz w:val="16"/>
                <w:szCs w:val="16"/>
                <w:lang w:val="lt-LT"/>
              </w:rPr>
              <w:t>, 219,2</w:t>
            </w:r>
          </w:p>
        </w:tc>
        <w:tc>
          <w:tcPr>
            <w:tcW w:w="882" w:type="dxa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32-195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22 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52.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Srovinaitis</w:t>
            </w:r>
            <w:proofErr w:type="spellEnd"/>
            <w:r>
              <w:rPr>
                <w:sz w:val="16"/>
                <w:szCs w:val="16"/>
                <w:lang w:val="lt-LT"/>
              </w:rPr>
              <w:t>. 31,9</w:t>
            </w:r>
          </w:p>
        </w:tc>
        <w:tc>
          <w:tcPr>
            <w:tcW w:w="882" w:type="dxa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32-81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3,2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53.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Šakarvai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77,1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44-1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7,7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8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54.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napToGrid w:val="0"/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napToGrid w:val="0"/>
                <w:sz w:val="16"/>
                <w:szCs w:val="16"/>
                <w:lang w:val="lt-LT"/>
              </w:rPr>
              <w:t>Ūkojas</w:t>
            </w:r>
            <w:proofErr w:type="spellEnd"/>
            <w:r w:rsidRPr="00777808">
              <w:rPr>
                <w:snapToGrid w:val="0"/>
                <w:sz w:val="16"/>
                <w:szCs w:val="16"/>
                <w:lang w:val="lt-LT"/>
              </w:rPr>
              <w:t>, 190,2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31-184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19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20 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0109B1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55.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Ūsiai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256,5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43-60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CB1DB9" w:rsidRPr="0047235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26,5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26 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56.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Vėlys, 30,1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44-22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47235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0109B1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47235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57.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Default="00CB1DB9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Žiezdras, 63,4</w:t>
            </w:r>
          </w:p>
        </w:tc>
        <w:tc>
          <w:tcPr>
            <w:tcW w:w="882" w:type="dxa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43-58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0109B1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6,3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47235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CB1DB9" w:rsidRPr="008869C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58.</w:t>
            </w:r>
          </w:p>
        </w:tc>
        <w:tc>
          <w:tcPr>
            <w:tcW w:w="989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Jonavos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Žeimelių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9,6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13030084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D767FF" w:rsidRPr="008869C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59.</w:t>
            </w:r>
          </w:p>
        </w:tc>
        <w:tc>
          <w:tcPr>
            <w:tcW w:w="989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Joniškio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Jurdaičių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</w:t>
            </w:r>
            <w:r>
              <w:rPr>
                <w:sz w:val="16"/>
                <w:szCs w:val="16"/>
                <w:lang w:val="lt-LT"/>
              </w:rPr>
              <w:t>(</w:t>
            </w:r>
            <w:proofErr w:type="spellStart"/>
            <w:r>
              <w:rPr>
                <w:sz w:val="16"/>
                <w:szCs w:val="16"/>
                <w:lang w:val="lt-LT"/>
              </w:rPr>
              <w:t>Endriškių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)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, 11,</w:t>
            </w:r>
            <w:r w:rsidRPr="00777808">
              <w:rPr>
                <w:sz w:val="16"/>
                <w:szCs w:val="16"/>
                <w:lang w:val="lt-LT"/>
              </w:rPr>
              <w:t>6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40050074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D767FF" w:rsidRPr="008869C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36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60.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Jurbarko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Girdžių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57,5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10050491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36502F">
              <w:rPr>
                <w:snapToGrid w:val="0"/>
                <w:sz w:val="16"/>
                <w:szCs w:val="16"/>
                <w:lang w:val="lt-LT"/>
              </w:rPr>
              <w:t>0,</w:t>
            </w:r>
            <w:r>
              <w:rPr>
                <w:snapToGrid w:val="0"/>
                <w:sz w:val="16"/>
                <w:szCs w:val="16"/>
                <w:lang w:val="lt-L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36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61.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Goniūnų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27,8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10050440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36502F">
              <w:rPr>
                <w:snapToGrid w:val="0"/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36"/>
        </w:trPr>
        <w:tc>
          <w:tcPr>
            <w:tcW w:w="566" w:type="dxa"/>
            <w:shd w:val="clear" w:color="auto" w:fill="auto"/>
            <w:vAlign w:val="center"/>
          </w:tcPr>
          <w:p w:rsidR="00D767FF" w:rsidRPr="00D767F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D767FF">
              <w:rPr>
                <w:sz w:val="16"/>
                <w:szCs w:val="16"/>
                <w:lang w:val="lt-LT"/>
              </w:rPr>
              <w:t>62.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Jurbarkų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</w:t>
            </w:r>
            <w:r>
              <w:rPr>
                <w:sz w:val="16"/>
                <w:szCs w:val="16"/>
                <w:lang w:val="lt-LT"/>
              </w:rPr>
              <w:t xml:space="preserve"> </w:t>
            </w:r>
            <w:r w:rsidRPr="00777808">
              <w:rPr>
                <w:sz w:val="16"/>
                <w:szCs w:val="16"/>
                <w:lang w:val="lt-LT"/>
              </w:rPr>
              <w:t>219,5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10050492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36502F">
              <w:rPr>
                <w:snapToGrid w:val="0"/>
                <w:sz w:val="16"/>
                <w:szCs w:val="16"/>
                <w:lang w:val="lt-LT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36502F">
              <w:rPr>
                <w:snapToGrid w:val="0"/>
                <w:sz w:val="16"/>
                <w:szCs w:val="16"/>
                <w:lang w:val="lt-LT"/>
              </w:rPr>
              <w:t>2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36"/>
        </w:trPr>
        <w:tc>
          <w:tcPr>
            <w:tcW w:w="566" w:type="dxa"/>
            <w:shd w:val="clear" w:color="auto" w:fill="auto"/>
            <w:vAlign w:val="center"/>
          </w:tcPr>
          <w:p w:rsidR="00D767FF" w:rsidRPr="004935AE" w:rsidRDefault="00D767FF" w:rsidP="00D767FF">
            <w:pPr>
              <w:jc w:val="center"/>
              <w:rPr>
                <w:strike/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63.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Klausučių</w:t>
            </w:r>
            <w:r>
              <w:rPr>
                <w:sz w:val="16"/>
                <w:szCs w:val="16"/>
                <w:lang w:val="lt-LT"/>
              </w:rPr>
              <w:t xml:space="preserve"> I</w:t>
            </w:r>
            <w:r w:rsidRPr="00777808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13,3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10050442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36502F">
              <w:rPr>
                <w:snapToGrid w:val="0"/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36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lastRenderedPageBreak/>
              <w:t>64.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Stak</w:t>
            </w:r>
            <w:r>
              <w:rPr>
                <w:sz w:val="16"/>
                <w:szCs w:val="16"/>
                <w:lang w:val="lt-LT"/>
              </w:rPr>
              <w:t>i</w:t>
            </w:r>
            <w:r w:rsidRPr="00777808">
              <w:rPr>
                <w:sz w:val="16"/>
                <w:szCs w:val="16"/>
                <w:lang w:val="lt-LT"/>
              </w:rPr>
              <w:t xml:space="preserve">ų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17,0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10050494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36502F">
              <w:rPr>
                <w:snapToGrid w:val="0"/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301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65.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Kauno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Altoniškių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., 11,2</w:t>
            </w:r>
          </w:p>
        </w:tc>
        <w:tc>
          <w:tcPr>
            <w:tcW w:w="882" w:type="dxa"/>
            <w:shd w:val="clear" w:color="auto" w:fill="auto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10050390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0109B1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0109B1">
              <w:rPr>
                <w:snapToGrid w:val="0"/>
                <w:sz w:val="16"/>
                <w:szCs w:val="16"/>
                <w:lang w:val="lt-LT"/>
              </w:rPr>
              <w:t>1,1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472359" w:rsidRDefault="00D767FF" w:rsidP="00D767FF">
            <w:pPr>
              <w:jc w:val="center"/>
              <w:rPr>
                <w:b/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36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66.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Kauno marios, 6350,0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10050001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  <w:r w:rsidRPr="00777808">
              <w:rPr>
                <w:snapToGrid w:val="0"/>
                <w:sz w:val="16"/>
                <w:szCs w:val="16"/>
                <w:lang w:val="lt-LT"/>
              </w:rPr>
              <w:t>Kauno marių RPD</w:t>
            </w:r>
          </w:p>
        </w:tc>
        <w:tc>
          <w:tcPr>
            <w:tcW w:w="851" w:type="dxa"/>
            <w:shd w:val="clear" w:color="auto" w:fill="auto"/>
          </w:tcPr>
          <w:p w:rsidR="00D767FF" w:rsidRPr="007D5B27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124E8" w:rsidRDefault="00D767FF" w:rsidP="00D767FF">
            <w:pPr>
              <w:jc w:val="center"/>
              <w:rPr>
                <w:snapToGrid w:val="0"/>
                <w:color w:val="548DD4" w:themeColor="text2" w:themeTint="99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sz w:val="16"/>
                <w:szCs w:val="16"/>
                <w:lang w:val="lt-LT"/>
              </w:rPr>
              <w:t>300/0</w:t>
            </w: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sz w:val="16"/>
                <w:szCs w:val="16"/>
                <w:lang w:val="lt-LT"/>
              </w:rPr>
              <w:t>300</w:t>
            </w:r>
          </w:p>
        </w:tc>
        <w:tc>
          <w:tcPr>
            <w:tcW w:w="993" w:type="dxa"/>
          </w:tcPr>
          <w:p w:rsidR="00D767FF" w:rsidRPr="00AC18EB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AC18EB">
              <w:rPr>
                <w:snapToGrid w:val="0"/>
                <w:sz w:val="16"/>
                <w:szCs w:val="16"/>
                <w:lang w:val="lt-LT"/>
              </w:rPr>
              <w:t>4</w:t>
            </w:r>
            <w:r>
              <w:rPr>
                <w:snapToGrid w:val="0"/>
                <w:sz w:val="16"/>
                <w:szCs w:val="16"/>
                <w:lang w:val="lt-L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67FF" w:rsidRPr="00472359" w:rsidRDefault="00D767FF" w:rsidP="00D767FF">
            <w:pPr>
              <w:jc w:val="center"/>
              <w:rPr>
                <w:b/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b/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36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67.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Muniškių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 12,8</w:t>
            </w:r>
          </w:p>
        </w:tc>
        <w:tc>
          <w:tcPr>
            <w:tcW w:w="882" w:type="dxa"/>
          </w:tcPr>
          <w:p w:rsidR="00D767F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13050301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BD6847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BD6847">
              <w:rPr>
                <w:snapToGrid w:val="0"/>
                <w:sz w:val="16"/>
                <w:szCs w:val="16"/>
                <w:lang w:val="lt-LT"/>
              </w:rPr>
              <w:t>1,2</w:t>
            </w:r>
          </w:p>
        </w:tc>
        <w:tc>
          <w:tcPr>
            <w:tcW w:w="788" w:type="dxa"/>
            <w:shd w:val="clear" w:color="auto" w:fill="auto"/>
          </w:tcPr>
          <w:p w:rsidR="00D767F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Default="00D767FF" w:rsidP="00D767FF">
            <w:pPr>
              <w:jc w:val="center"/>
              <w:rPr>
                <w:b/>
                <w:snapToGrid w:val="0"/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36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68.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Nevėžis up.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sz w:val="16"/>
                <w:szCs w:val="16"/>
                <w:lang w:val="lt-LT"/>
              </w:rPr>
              <w:t>100</w:t>
            </w:r>
          </w:p>
        </w:tc>
        <w:tc>
          <w:tcPr>
            <w:tcW w:w="993" w:type="dxa"/>
          </w:tcPr>
          <w:p w:rsidR="00D767FF" w:rsidRPr="00AC18EB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AC18EB">
              <w:rPr>
                <w:snapToGrid w:val="0"/>
                <w:sz w:val="16"/>
                <w:szCs w:val="16"/>
                <w:lang w:val="lt-L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2440AE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2440AE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36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69.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Purviškių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., 22,4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14050230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Default="00D767FF" w:rsidP="00D767FF">
            <w:pPr>
              <w:jc w:val="center"/>
              <w:rPr>
                <w:snapToGrid w:val="0"/>
                <w:color w:val="FF0000"/>
                <w:sz w:val="16"/>
                <w:szCs w:val="16"/>
                <w:lang w:val="lt-LT"/>
              </w:rPr>
            </w:pPr>
            <w:r w:rsidRPr="00BD6847">
              <w:rPr>
                <w:snapToGrid w:val="0"/>
                <w:sz w:val="16"/>
                <w:szCs w:val="16"/>
                <w:lang w:val="lt-LT"/>
              </w:rPr>
              <w:t>2,2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2440AE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70.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Vaišvydavos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karj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. 26,0 </w:t>
            </w:r>
          </w:p>
        </w:tc>
        <w:tc>
          <w:tcPr>
            <w:tcW w:w="882" w:type="dxa"/>
          </w:tcPr>
          <w:p w:rsidR="00D767FF" w:rsidRPr="00777808" w:rsidRDefault="00D464C1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AC18EB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AC18EB">
              <w:rPr>
                <w:snapToGrid w:val="0"/>
                <w:sz w:val="16"/>
                <w:szCs w:val="16"/>
                <w:lang w:val="lt-LT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71.</w:t>
            </w:r>
          </w:p>
        </w:tc>
        <w:tc>
          <w:tcPr>
            <w:tcW w:w="989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Kauno,  Jurbarko, Šakių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Nemunas (nuo Kauno HE iki Dubysos žiočių</w:t>
            </w:r>
          </w:p>
        </w:tc>
        <w:tc>
          <w:tcPr>
            <w:tcW w:w="882" w:type="dxa"/>
          </w:tcPr>
          <w:p w:rsidR="00D767FF" w:rsidRPr="00777808" w:rsidRDefault="00D464C1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--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>
              <w:rPr>
                <w:snapToGrid w:val="0"/>
                <w:sz w:val="16"/>
                <w:szCs w:val="16"/>
                <w:lang w:val="lt-LT"/>
              </w:rPr>
              <w:t>80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Kaišiadorių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Girelės I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., 17,8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12050340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>
              <w:rPr>
                <w:snapToGrid w:val="0"/>
                <w:sz w:val="16"/>
                <w:szCs w:val="16"/>
                <w:lang w:val="lt-LT"/>
              </w:rPr>
              <w:t>1,8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73.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D11CC1" w:rsidRDefault="00D767FF" w:rsidP="00D767FF">
            <w:pPr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Kalvių, 180,8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10030841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AC18EB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AC18EB">
              <w:rPr>
                <w:snapToGrid w:val="0"/>
                <w:sz w:val="16"/>
                <w:szCs w:val="16"/>
                <w:lang w:val="lt-LT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74.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D11CC1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Liminas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12,3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12040494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AC18EB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BC3B21">
              <w:rPr>
                <w:sz w:val="16"/>
                <w:szCs w:val="16"/>
                <w:lang w:val="lt-LT"/>
              </w:rPr>
              <w:t>75.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D11CC1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Mančiūnų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 13,6</w:t>
            </w:r>
          </w:p>
        </w:tc>
        <w:tc>
          <w:tcPr>
            <w:tcW w:w="882" w:type="dxa"/>
            <w:shd w:val="clear" w:color="auto" w:fill="auto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12050332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>
              <w:rPr>
                <w:snapToGrid w:val="0"/>
                <w:sz w:val="16"/>
                <w:szCs w:val="16"/>
                <w:lang w:val="lt-LT"/>
              </w:rPr>
              <w:t>1,3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76.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D11CC1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Neprėkšta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41,5</w:t>
            </w:r>
          </w:p>
        </w:tc>
        <w:tc>
          <w:tcPr>
            <w:tcW w:w="882" w:type="dxa"/>
            <w:shd w:val="clear" w:color="auto" w:fill="auto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49-23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>
              <w:rPr>
                <w:snapToGrid w:val="0"/>
                <w:sz w:val="16"/>
                <w:szCs w:val="16"/>
                <w:lang w:val="lt-LT"/>
              </w:rPr>
              <w:t>4,1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BC3B21">
              <w:rPr>
                <w:sz w:val="16"/>
                <w:szCs w:val="16"/>
                <w:lang w:val="lt-LT"/>
              </w:rPr>
              <w:t>77.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D11CC1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Pastrėvio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 xml:space="preserve"> HE </w:t>
            </w:r>
            <w:proofErr w:type="spellStart"/>
            <w:r w:rsidRPr="00D11CC1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., 18,9</w:t>
            </w:r>
          </w:p>
        </w:tc>
        <w:tc>
          <w:tcPr>
            <w:tcW w:w="882" w:type="dxa"/>
            <w:shd w:val="clear" w:color="auto" w:fill="auto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10050292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767FF" w:rsidRPr="00AC18EB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4935AE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4935AE" w:rsidRDefault="00D767FF" w:rsidP="00D767FF">
            <w:pPr>
              <w:jc w:val="center"/>
              <w:rPr>
                <w:strike/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78.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4935AE" w:rsidRDefault="00D767FF" w:rsidP="00D767FF">
            <w:pPr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D11CC1" w:rsidRDefault="00D767FF" w:rsidP="00D767FF">
            <w:pPr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Statkūniškės, 7,9</w:t>
            </w:r>
          </w:p>
        </w:tc>
        <w:tc>
          <w:tcPr>
            <w:tcW w:w="882" w:type="dxa"/>
          </w:tcPr>
          <w:p w:rsidR="00D767FF" w:rsidRPr="00D11CC1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12040493</w:t>
            </w:r>
          </w:p>
        </w:tc>
        <w:tc>
          <w:tcPr>
            <w:tcW w:w="1386" w:type="dxa"/>
            <w:shd w:val="clear" w:color="auto" w:fill="auto"/>
          </w:tcPr>
          <w:p w:rsidR="00D767FF" w:rsidRPr="00D11CC1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D11CC1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D11CC1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AC18EB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767FF" w:rsidRPr="004935AE" w:rsidRDefault="00D767FF" w:rsidP="00D767FF">
            <w:pPr>
              <w:jc w:val="center"/>
              <w:rPr>
                <w:strike/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4935AE">
              <w:rPr>
                <w:strike/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4935AE" w:rsidRDefault="00D767FF" w:rsidP="00D767FF">
            <w:pPr>
              <w:jc w:val="center"/>
              <w:rPr>
                <w:strike/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4935AE">
              <w:rPr>
                <w:strike/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4935AE" w:rsidRDefault="00D767FF" w:rsidP="00D767FF">
            <w:pPr>
              <w:jc w:val="center"/>
              <w:rPr>
                <w:strike/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4935AE">
              <w:rPr>
                <w:strike/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4935AE" w:rsidRDefault="00D767FF" w:rsidP="00D767FF">
            <w:pPr>
              <w:jc w:val="center"/>
              <w:rPr>
                <w:strike/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4935AE" w:rsidRDefault="00D767FF" w:rsidP="00D767FF">
            <w:pPr>
              <w:jc w:val="center"/>
              <w:rPr>
                <w:strike/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4935AE">
              <w:rPr>
                <w:strike/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4935AE" w:rsidRDefault="00D767FF" w:rsidP="00D767FF">
            <w:pPr>
              <w:jc w:val="center"/>
              <w:rPr>
                <w:strike/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4935AE" w:rsidRDefault="00D767FF" w:rsidP="00D767FF">
            <w:pPr>
              <w:jc w:val="center"/>
              <w:rPr>
                <w:strike/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79.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Žąslių, 101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50-68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sz w:val="16"/>
                <w:szCs w:val="16"/>
                <w:lang w:val="lt-LT"/>
              </w:rPr>
              <w:t>10,6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sz w:val="16"/>
                <w:szCs w:val="16"/>
                <w:lang w:val="lt-LT"/>
              </w:rPr>
              <w:t xml:space="preserve">10 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869C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869C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80.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Kelmės</w:t>
            </w: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Lojus, 10,7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14-28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1DB9" w:rsidRPr="0047235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B1DB9" w:rsidRPr="0047235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81.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Pašiaušės I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., 20,2</w:t>
            </w:r>
          </w:p>
        </w:tc>
        <w:tc>
          <w:tcPr>
            <w:tcW w:w="882" w:type="dxa"/>
          </w:tcPr>
          <w:p w:rsidR="00CB1DB9" w:rsidRPr="00777808" w:rsidRDefault="00D464C1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1DB9" w:rsidRPr="0047235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B1DB9" w:rsidRPr="00472359" w:rsidRDefault="00CB1DB9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8869CD" w:rsidRDefault="00CB1DB9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767FF" w:rsidRPr="004935AE" w:rsidRDefault="00D767FF" w:rsidP="00D767FF">
            <w:pPr>
              <w:rPr>
                <w:color w:val="00B050"/>
                <w:sz w:val="16"/>
                <w:szCs w:val="16"/>
                <w:lang w:val="lt-LT"/>
              </w:rPr>
            </w:pPr>
            <w:r w:rsidRPr="00B45201">
              <w:rPr>
                <w:sz w:val="16"/>
                <w:szCs w:val="16"/>
                <w:lang w:val="lt-LT"/>
              </w:rPr>
              <w:t>Klaipėdos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Dovilų karjeras, 37,5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spacing w:line="283" w:lineRule="auto"/>
              <w:rPr>
                <w:snapToGrid w:val="0"/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spacing w:line="283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B38B7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sz w:val="16"/>
                <w:szCs w:val="16"/>
                <w:lang w:val="lt-LT"/>
              </w:rPr>
              <w:t>0,3</w:t>
            </w:r>
          </w:p>
        </w:tc>
        <w:tc>
          <w:tcPr>
            <w:tcW w:w="1308" w:type="dxa"/>
          </w:tcPr>
          <w:p w:rsidR="00D767FF" w:rsidRPr="00457E44" w:rsidRDefault="00D767FF" w:rsidP="00D767FF">
            <w:pPr>
              <w:jc w:val="center"/>
              <w:rPr>
                <w:snapToGrid w:val="0"/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83.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4935AE" w:rsidRDefault="00D767FF" w:rsidP="00D767FF">
            <w:pPr>
              <w:rPr>
                <w:color w:val="00B050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Gargždų (Skaidrusis) karjeras, 34,6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B38B7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sz w:val="16"/>
                <w:szCs w:val="16"/>
                <w:lang w:val="lt-LT"/>
              </w:rPr>
              <w:t>0,3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84.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4935AE" w:rsidRDefault="00D767FF" w:rsidP="00D767FF">
            <w:pPr>
              <w:rPr>
                <w:color w:val="00B050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Kalotės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50,6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20030050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Pajūrio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85.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4935AE" w:rsidRDefault="00D767FF" w:rsidP="00D767FF">
            <w:pPr>
              <w:rPr>
                <w:color w:val="00B050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Kapstatas</w:t>
            </w:r>
            <w:proofErr w:type="spellEnd"/>
            <w:r>
              <w:rPr>
                <w:sz w:val="16"/>
                <w:szCs w:val="16"/>
                <w:lang w:val="lt-LT"/>
              </w:rPr>
              <w:t>, 45,9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12-10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4,6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86.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4935AE" w:rsidRDefault="00D767FF" w:rsidP="00D767FF">
            <w:pPr>
              <w:rPr>
                <w:color w:val="00B050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Mumlaukio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, 2,8 </w:t>
            </w:r>
          </w:p>
        </w:tc>
        <w:tc>
          <w:tcPr>
            <w:tcW w:w="882" w:type="dxa"/>
          </w:tcPr>
          <w:p w:rsidR="00D767FF" w:rsidRPr="00777808" w:rsidRDefault="00D464C1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87.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Kupiškio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Kupiškio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, 828,0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41050100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Del="00ED1FF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36502F">
              <w:rPr>
                <w:snapToGrid w:val="0"/>
                <w:sz w:val="16"/>
                <w:szCs w:val="16"/>
                <w:lang w:val="lt-LT"/>
              </w:rPr>
              <w:t>0/4</w:t>
            </w: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88.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Mirgų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19,9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42030062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36502F" w:rsidDel="00ED1FFD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>
              <w:rPr>
                <w:snapToGrid w:val="0"/>
                <w:sz w:val="16"/>
                <w:szCs w:val="16"/>
                <w:lang w:val="lt-LT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 w:rsidRPr="0036502F">
              <w:rPr>
                <w:snapToGrid w:val="0"/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>
              <w:rPr>
                <w:snapToGrid w:val="0"/>
                <w:color w:val="FF0000"/>
                <w:sz w:val="16"/>
                <w:szCs w:val="16"/>
                <w:lang w:val="lt-LT"/>
              </w:rPr>
              <w:t>0</w:t>
            </w: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89.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Notigalė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92,9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42030022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36502F" w:rsidDel="00ED1FFD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>
              <w:rPr>
                <w:snapToGrid w:val="0"/>
                <w:sz w:val="16"/>
                <w:szCs w:val="16"/>
                <w:lang w:val="lt-LT"/>
              </w:rPr>
              <w:t>9,3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  <w:r>
              <w:rPr>
                <w:snapToGrid w:val="0"/>
                <w:sz w:val="16"/>
                <w:szCs w:val="16"/>
                <w:lang w:val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snapToGrid w:val="0"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napToGrid w:val="0"/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90.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Lazdijų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Balandis, 27,2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10030114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91.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Baltosios Ančios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249,5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10050030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25 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92.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Dusia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2334,0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61-12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Metelių RPD</w:t>
            </w: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230 </w:t>
            </w:r>
          </w:p>
        </w:tc>
        <w:tc>
          <w:tcPr>
            <w:tcW w:w="993" w:type="dxa"/>
          </w:tcPr>
          <w:p w:rsidR="00D767FF" w:rsidRPr="00795AE2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95AE2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67FF" w:rsidRPr="00795AE2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95AE2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93.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Metelys, 1289,5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61-39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Metelių RPD</w:t>
            </w: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130 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767FF" w:rsidRPr="00795AE2" w:rsidRDefault="00D767FF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795AE2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94.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Galadusys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160,6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60-15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95.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Kauknorėlis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15,8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10030076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96.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Kaviškio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ež., 78,6</w:t>
            </w:r>
          </w:p>
        </w:tc>
        <w:tc>
          <w:tcPr>
            <w:tcW w:w="882" w:type="dxa"/>
            <w:vAlign w:val="bottom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/>
              </w:rPr>
              <w:t>10030077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lastRenderedPageBreak/>
              <w:t>97.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Neviedis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21,9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10030184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98.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Niedus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94,3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10040070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Veisiejų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99.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Pelekas, 21,1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10030263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100.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Prapuntas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126,8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10030016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101.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Seliovinio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ež., 27,0</w:t>
            </w:r>
          </w:p>
        </w:tc>
        <w:tc>
          <w:tcPr>
            <w:tcW w:w="882" w:type="dxa"/>
            <w:vAlign w:val="bottom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/>
              </w:rPr>
              <w:t>10030088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102.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Snaigyno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ež., 207,5</w:t>
            </w:r>
          </w:p>
        </w:tc>
        <w:tc>
          <w:tcPr>
            <w:tcW w:w="882" w:type="dxa"/>
            <w:vAlign w:val="bottom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/>
              </w:rPr>
              <w:t>10030250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Veisiejų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472359" w:rsidRDefault="00D767FF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795AE2">
              <w:rPr>
                <w:sz w:val="16"/>
                <w:szCs w:val="16"/>
                <w:lang w:val="lt-LT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103.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Šlavantėlis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54,9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10030009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Veisiejų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104.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Termentas, 13,9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10030047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105.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Uosis, 45,8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10040157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106.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Vernijis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179,4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10030040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Veisiejų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107.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Vilkinys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143,8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10030253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Veisiejų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108.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605084">
              <w:rPr>
                <w:color w:val="00B0F0"/>
                <w:sz w:val="16"/>
                <w:szCs w:val="16"/>
                <w:lang w:val="lt-LT"/>
              </w:rPr>
              <w:t>Veisiejis</w:t>
            </w:r>
            <w:proofErr w:type="spellEnd"/>
            <w:r w:rsidRPr="00605084">
              <w:rPr>
                <w:color w:val="00B0F0"/>
                <w:sz w:val="16"/>
                <w:szCs w:val="16"/>
                <w:lang w:val="lt-LT"/>
              </w:rPr>
              <w:t>, 765,2*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61-91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30,6*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2440AE" w:rsidRDefault="00D767FF" w:rsidP="00D767FF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2440AE">
              <w:rPr>
                <w:i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109.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Marijampolės</w:t>
            </w:r>
          </w:p>
        </w:tc>
        <w:tc>
          <w:tcPr>
            <w:tcW w:w="1701" w:type="dxa"/>
            <w:shd w:val="clear" w:color="auto" w:fill="auto"/>
          </w:tcPr>
          <w:p w:rsidR="00CB1DB9" w:rsidRPr="00795AE2" w:rsidRDefault="00CB1DB9" w:rsidP="00D767FF">
            <w:pPr>
              <w:rPr>
                <w:sz w:val="16"/>
                <w:szCs w:val="16"/>
                <w:lang w:val="lt-LT"/>
              </w:rPr>
            </w:pPr>
            <w:r w:rsidRPr="00795AE2">
              <w:rPr>
                <w:sz w:val="16"/>
                <w:szCs w:val="16"/>
                <w:lang w:val="lt-LT"/>
              </w:rPr>
              <w:t xml:space="preserve">Jūrės </w:t>
            </w:r>
            <w:proofErr w:type="spellStart"/>
            <w:r w:rsidRPr="00795AE2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95AE2">
              <w:rPr>
                <w:sz w:val="16"/>
                <w:szCs w:val="16"/>
                <w:lang w:val="lt-LT"/>
              </w:rPr>
              <w:t>., 27,8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15050157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2,7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2440AE" w:rsidRDefault="00CB1DB9" w:rsidP="00D767FF">
            <w:pPr>
              <w:jc w:val="center"/>
              <w:rPr>
                <w:i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110.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95AE2" w:rsidRDefault="00CB1DB9" w:rsidP="00D767FF">
            <w:pPr>
              <w:rPr>
                <w:sz w:val="16"/>
                <w:szCs w:val="16"/>
                <w:lang w:val="lt-LT"/>
              </w:rPr>
            </w:pPr>
            <w:r w:rsidRPr="00795AE2">
              <w:rPr>
                <w:sz w:val="16"/>
                <w:szCs w:val="16"/>
                <w:lang w:val="lt-LT"/>
              </w:rPr>
              <w:t>Pilvės-</w:t>
            </w:r>
            <w:proofErr w:type="spellStart"/>
            <w:r w:rsidRPr="00795AE2">
              <w:rPr>
                <w:sz w:val="16"/>
                <w:szCs w:val="16"/>
                <w:lang w:val="lt-LT"/>
              </w:rPr>
              <w:t>Vabalkšnės</w:t>
            </w:r>
            <w:proofErr w:type="spellEnd"/>
            <w:r w:rsidRPr="00795AE2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95AE2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95AE2">
              <w:rPr>
                <w:sz w:val="16"/>
                <w:szCs w:val="16"/>
                <w:lang w:val="lt-LT"/>
              </w:rPr>
              <w:t>., 31,0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15050150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3,1</w:t>
            </w:r>
          </w:p>
        </w:tc>
        <w:tc>
          <w:tcPr>
            <w:tcW w:w="788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2440AE" w:rsidRDefault="00CB1DB9" w:rsidP="00D767FF">
            <w:pPr>
              <w:jc w:val="center"/>
              <w:rPr>
                <w:i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111.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Mažeikių 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Juodeikių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261,4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/>
              </w:rPr>
              <w:t>30050282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472359" w:rsidRDefault="00D767FF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0,5</w:t>
            </w:r>
          </w:p>
        </w:tc>
        <w:tc>
          <w:tcPr>
            <w:tcW w:w="1308" w:type="dxa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112.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Kapėnų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13,6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30051130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97231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97231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113.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Ukrinų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9,6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30050285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795AE2" w:rsidRDefault="00D767FF" w:rsidP="00D767FF">
            <w:pPr>
              <w:jc w:val="center"/>
              <w:rPr>
                <w:color w:val="00B050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114.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Viekšnių malūno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17,0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 w:eastAsia="lt-LT"/>
              </w:rPr>
            </w:pPr>
            <w:r w:rsidRPr="00777808">
              <w:rPr>
                <w:sz w:val="16"/>
                <w:szCs w:val="16"/>
                <w:lang w:val="lt-LT" w:eastAsia="lt-LT"/>
              </w:rPr>
              <w:t>30050005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795AE2" w:rsidRDefault="00D767FF" w:rsidP="00D767FF">
            <w:pPr>
              <w:jc w:val="center"/>
              <w:rPr>
                <w:color w:val="00B050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115.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Žibikų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12,8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30050211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0,5</w:t>
            </w:r>
          </w:p>
        </w:tc>
        <w:tc>
          <w:tcPr>
            <w:tcW w:w="770" w:type="dxa"/>
          </w:tcPr>
          <w:p w:rsidR="00D767FF" w:rsidRPr="00795AE2" w:rsidRDefault="00D767FF" w:rsidP="00D767FF">
            <w:pPr>
              <w:jc w:val="center"/>
              <w:rPr>
                <w:color w:val="00B050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116.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Molėtų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Alnis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100,6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43-86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</w:t>
            </w: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10,5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117.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Baltieji Lakajai, 699,8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43-118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</w:t>
            </w: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70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100 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118.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Bebrusai, 367,4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42-71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37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119.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Galuonai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586,5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43-214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59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0/10</w:t>
            </w: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9</w:t>
            </w:r>
            <w:r>
              <w:rPr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67FF" w:rsidRPr="006F086B" w:rsidRDefault="00D767FF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120.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Galuonis, 297,5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43-41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23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121.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605084">
              <w:rPr>
                <w:color w:val="00B0F0"/>
                <w:sz w:val="16"/>
                <w:szCs w:val="16"/>
                <w:lang w:val="lt-LT"/>
              </w:rPr>
              <w:t>Ilmėdas</w:t>
            </w:r>
            <w:proofErr w:type="spellEnd"/>
            <w:r w:rsidRPr="00605084">
              <w:rPr>
                <w:color w:val="00B0F0"/>
                <w:sz w:val="16"/>
                <w:szCs w:val="16"/>
                <w:lang w:val="lt-LT"/>
              </w:rPr>
              <w:t>, 79,0*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43-64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4,7*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122.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Išnarai, 308,4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43-215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30,6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30 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123.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Juodieji Lakajai, 387,0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43-174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39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B45201">
              <w:rPr>
                <w:sz w:val="16"/>
                <w:szCs w:val="16"/>
                <w:lang w:val="lt-LT"/>
              </w:rPr>
              <w:t>124.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Kertuojai, 545,2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43-173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</w:rPr>
            </w:pPr>
            <w:r w:rsidRPr="00777808">
              <w:rPr>
                <w:sz w:val="16"/>
                <w:szCs w:val="16"/>
                <w:lang w:val="lt-LT"/>
              </w:rPr>
              <w:t>Aukštaitijos NP</w:t>
            </w: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54,5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0/10</w:t>
            </w: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B45201">
              <w:rPr>
                <w:sz w:val="16"/>
                <w:szCs w:val="16"/>
                <w:lang w:val="lt-LT"/>
              </w:rPr>
              <w:t>125.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Lukštynas</w:t>
            </w:r>
            <w:proofErr w:type="spellEnd"/>
            <w:r>
              <w:rPr>
                <w:sz w:val="16"/>
                <w:szCs w:val="16"/>
                <w:lang w:val="lt-LT"/>
              </w:rPr>
              <w:t>, 34,6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43-67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3,4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126.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605084">
              <w:rPr>
                <w:color w:val="00B0F0"/>
                <w:sz w:val="16"/>
                <w:szCs w:val="16"/>
                <w:lang w:val="lt-LT"/>
              </w:rPr>
              <w:t>Kiementas</w:t>
            </w:r>
            <w:proofErr w:type="spellEnd"/>
            <w:r w:rsidRPr="00605084">
              <w:rPr>
                <w:color w:val="00B0F0"/>
                <w:sz w:val="16"/>
                <w:szCs w:val="16"/>
                <w:lang w:val="lt-LT"/>
              </w:rPr>
              <w:t>, 98,6*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42-88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7,9*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127.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Stirniai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 855,4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43-71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</w:t>
            </w: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85,5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70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128.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Urkis, 69,6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43-172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6,9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129.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Vašuoko</w:t>
            </w:r>
            <w:proofErr w:type="spellEnd"/>
            <w:r>
              <w:rPr>
                <w:sz w:val="16"/>
                <w:szCs w:val="16"/>
                <w:lang w:val="lt-LT"/>
              </w:rPr>
              <w:t>, 20,6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12130330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130</w:t>
            </w:r>
            <w:r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Želva, 143,2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43-1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0/3</w:t>
            </w: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AC18EB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131.</w:t>
            </w:r>
          </w:p>
        </w:tc>
        <w:tc>
          <w:tcPr>
            <w:tcW w:w="989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Pagėgių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Senoji Rusnė, 40,2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35-13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D767F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767FF" w:rsidRPr="00AC18EB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67FF" w:rsidRPr="00334FEB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lastRenderedPageBreak/>
              <w:t>132.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Užlenkis</w:t>
            </w:r>
            <w:proofErr w:type="spellEnd"/>
            <w:r>
              <w:rPr>
                <w:sz w:val="16"/>
                <w:szCs w:val="16"/>
                <w:lang w:val="lt-LT"/>
              </w:rPr>
              <w:t>, 26,4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35-31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2,6</w:t>
            </w:r>
          </w:p>
        </w:tc>
        <w:tc>
          <w:tcPr>
            <w:tcW w:w="788" w:type="dxa"/>
            <w:shd w:val="clear" w:color="auto" w:fill="auto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334FEB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133.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Velnežeris</w:t>
            </w:r>
            <w:proofErr w:type="spellEnd"/>
            <w:r>
              <w:rPr>
                <w:sz w:val="16"/>
                <w:szCs w:val="16"/>
                <w:lang w:val="lt-LT"/>
              </w:rPr>
              <w:t>, 33,5</w:t>
            </w:r>
          </w:p>
        </w:tc>
        <w:tc>
          <w:tcPr>
            <w:tcW w:w="882" w:type="dxa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35-11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3,3</w:t>
            </w:r>
          </w:p>
        </w:tc>
        <w:tc>
          <w:tcPr>
            <w:tcW w:w="788" w:type="dxa"/>
            <w:shd w:val="clear" w:color="auto" w:fill="auto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334FEB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134.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Pakruojo</w:t>
            </w:r>
          </w:p>
        </w:tc>
        <w:tc>
          <w:tcPr>
            <w:tcW w:w="1701" w:type="dxa"/>
            <w:shd w:val="clear" w:color="auto" w:fill="auto"/>
          </w:tcPr>
          <w:p w:rsidR="00CB1DB9" w:rsidRDefault="00CB1DB9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Žiemelio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., 88,2</w:t>
            </w:r>
          </w:p>
        </w:tc>
        <w:tc>
          <w:tcPr>
            <w:tcW w:w="882" w:type="dxa"/>
          </w:tcPr>
          <w:p w:rsidR="00CB1DB9" w:rsidRDefault="00D464C1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334FEB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FA6FFA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2,7</w:t>
            </w: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FA6FFA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70" w:type="dxa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135.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Default="00CB1DB9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Paežerių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., 53,9</w:t>
            </w:r>
          </w:p>
        </w:tc>
        <w:tc>
          <w:tcPr>
            <w:tcW w:w="882" w:type="dxa"/>
          </w:tcPr>
          <w:p w:rsidR="00CB1DB9" w:rsidRDefault="00D464C1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334FEB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FA6FFA">
              <w:rPr>
                <w:sz w:val="16"/>
                <w:szCs w:val="16"/>
                <w:lang w:val="lt-LT"/>
              </w:rPr>
              <w:t>1,5</w:t>
            </w: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0,5</w:t>
            </w:r>
          </w:p>
        </w:tc>
        <w:tc>
          <w:tcPr>
            <w:tcW w:w="770" w:type="dxa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136.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Panevėžio</w:t>
            </w:r>
          </w:p>
        </w:tc>
        <w:tc>
          <w:tcPr>
            <w:tcW w:w="1701" w:type="dxa"/>
            <w:shd w:val="clear" w:color="auto" w:fill="auto"/>
          </w:tcPr>
          <w:p w:rsidR="00CB1DB9" w:rsidRDefault="00CB1DB9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Juodis, 53,8</w:t>
            </w:r>
          </w:p>
        </w:tc>
        <w:tc>
          <w:tcPr>
            <w:tcW w:w="882" w:type="dxa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28-7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5,3</w:t>
            </w:r>
          </w:p>
        </w:tc>
        <w:tc>
          <w:tcPr>
            <w:tcW w:w="788" w:type="dxa"/>
            <w:shd w:val="clear" w:color="auto" w:fill="auto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334FEB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B1DB9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CB1DB9" w:rsidRPr="00777808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137.</w:t>
            </w:r>
          </w:p>
        </w:tc>
        <w:tc>
          <w:tcPr>
            <w:tcW w:w="989" w:type="dxa"/>
            <w:vMerge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B1DB9" w:rsidRDefault="00CB1DB9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Pukiškio</w:t>
            </w:r>
            <w:proofErr w:type="spellEnd"/>
            <w:r>
              <w:rPr>
                <w:sz w:val="16"/>
                <w:szCs w:val="16"/>
                <w:lang w:val="lt-LT"/>
              </w:rPr>
              <w:t>, 23,2</w:t>
            </w:r>
          </w:p>
        </w:tc>
        <w:tc>
          <w:tcPr>
            <w:tcW w:w="882" w:type="dxa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18-4</w:t>
            </w:r>
          </w:p>
        </w:tc>
        <w:tc>
          <w:tcPr>
            <w:tcW w:w="1386" w:type="dxa"/>
            <w:shd w:val="clear" w:color="auto" w:fill="auto"/>
          </w:tcPr>
          <w:p w:rsidR="00CB1DB9" w:rsidRPr="00777808" w:rsidRDefault="00CB1DB9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2,3</w:t>
            </w:r>
          </w:p>
        </w:tc>
        <w:tc>
          <w:tcPr>
            <w:tcW w:w="788" w:type="dxa"/>
            <w:shd w:val="clear" w:color="auto" w:fill="auto"/>
          </w:tcPr>
          <w:p w:rsidR="00CB1DB9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CB1DB9" w:rsidRPr="008B38B7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B1DB9" w:rsidRPr="00334FEB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CB1DB9" w:rsidRPr="00AD1E7D" w:rsidRDefault="00CB1DB9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CB1DB9" w:rsidRPr="0036502F" w:rsidRDefault="00CB1DB9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138.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highlight w:val="yellow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Pasvalio</w:t>
            </w: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Lėvuo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41010850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767FF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767FF" w:rsidRPr="00777808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139.</w:t>
            </w:r>
          </w:p>
        </w:tc>
        <w:tc>
          <w:tcPr>
            <w:tcW w:w="989" w:type="dxa"/>
            <w:vMerge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Mūša</w:t>
            </w:r>
          </w:p>
        </w:tc>
        <w:tc>
          <w:tcPr>
            <w:tcW w:w="882" w:type="dxa"/>
          </w:tcPr>
          <w:p w:rsidR="00D767FF" w:rsidRPr="00777808" w:rsidRDefault="00D767FF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41010001</w:t>
            </w:r>
          </w:p>
        </w:tc>
        <w:tc>
          <w:tcPr>
            <w:tcW w:w="1386" w:type="dxa"/>
            <w:shd w:val="clear" w:color="auto" w:fill="auto"/>
          </w:tcPr>
          <w:p w:rsidR="00D767FF" w:rsidRPr="00777808" w:rsidRDefault="00D767FF" w:rsidP="00D767FF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767FF" w:rsidRPr="008B38B7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767FF" w:rsidRPr="00AD1E7D" w:rsidRDefault="00D767FF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767FF" w:rsidRPr="0036502F" w:rsidRDefault="00D767FF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140.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Pyvesa</w:t>
            </w:r>
            <w:proofErr w:type="spellEnd"/>
          </w:p>
        </w:tc>
        <w:tc>
          <w:tcPr>
            <w:tcW w:w="882" w:type="dxa"/>
            <w:vAlign w:val="bottom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41011120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8506A" w:rsidRPr="008B38B7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8506A" w:rsidRPr="008B38B7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8B38B7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8506A" w:rsidRPr="008B38B7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B38B7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141.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Plungės</w:t>
            </w: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Alsėdžių, 90,4</w:t>
            </w:r>
          </w:p>
        </w:tc>
        <w:tc>
          <w:tcPr>
            <w:tcW w:w="882" w:type="dxa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13-14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66239F" w:rsidRDefault="00D8506A" w:rsidP="00D767FF">
            <w:pPr>
              <w:jc w:val="center"/>
              <w:rPr>
                <w:color w:val="548DD4" w:themeColor="text2" w:themeTint="99"/>
                <w:sz w:val="16"/>
                <w:szCs w:val="16"/>
                <w:lang w:val="lt-LT"/>
              </w:rPr>
            </w:pPr>
            <w:r w:rsidRPr="0066239F">
              <w:rPr>
                <w:color w:val="548DD4" w:themeColor="text2" w:themeTint="99"/>
                <w:sz w:val="16"/>
                <w:szCs w:val="16"/>
                <w:lang w:val="lt-LT"/>
              </w:rPr>
              <w:t>45/0</w:t>
            </w: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AC18EB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052761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142.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Beržoras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48,6</w:t>
            </w:r>
          </w:p>
        </w:tc>
        <w:tc>
          <w:tcPr>
            <w:tcW w:w="882" w:type="dxa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2-8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Žemaitijos NPD</w:t>
            </w: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AC18EB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06A" w:rsidRPr="00FA6FFA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8506A" w:rsidRPr="00FA6FFA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1,3</w:t>
            </w: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143.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Daugėdų I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., 11,4</w:t>
            </w:r>
          </w:p>
        </w:tc>
        <w:tc>
          <w:tcPr>
            <w:tcW w:w="882" w:type="dxa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17050021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1,1</w:t>
            </w:r>
          </w:p>
        </w:tc>
        <w:tc>
          <w:tcPr>
            <w:tcW w:w="788" w:type="dxa"/>
            <w:shd w:val="clear" w:color="auto" w:fill="auto"/>
          </w:tcPr>
          <w:p w:rsidR="00D8506A" w:rsidRPr="00472359" w:rsidRDefault="00D8506A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144.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Daugėdų II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., 14,0</w:t>
            </w:r>
          </w:p>
        </w:tc>
        <w:tc>
          <w:tcPr>
            <w:tcW w:w="882" w:type="dxa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17050020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1,4</w:t>
            </w:r>
          </w:p>
        </w:tc>
        <w:tc>
          <w:tcPr>
            <w:tcW w:w="788" w:type="dxa"/>
            <w:shd w:val="clear" w:color="auto" w:fill="auto"/>
          </w:tcPr>
          <w:p w:rsidR="00D8506A" w:rsidRPr="00472359" w:rsidRDefault="00D8506A" w:rsidP="00D767FF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145.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Ilgis, 113,8</w:t>
            </w:r>
          </w:p>
        </w:tc>
        <w:tc>
          <w:tcPr>
            <w:tcW w:w="882" w:type="dxa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2-13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Žemaitijos NPD</w:t>
            </w: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8B38B7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12 </w:t>
            </w:r>
          </w:p>
        </w:tc>
        <w:tc>
          <w:tcPr>
            <w:tcW w:w="993" w:type="dxa"/>
          </w:tcPr>
          <w:p w:rsidR="00D8506A" w:rsidRPr="00AC18EB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146.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Platelių, 1181,5</w:t>
            </w:r>
          </w:p>
        </w:tc>
        <w:tc>
          <w:tcPr>
            <w:tcW w:w="882" w:type="dxa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2-5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AC18EB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147.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Rotinėnų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35,5</w:t>
            </w:r>
          </w:p>
        </w:tc>
        <w:tc>
          <w:tcPr>
            <w:tcW w:w="882" w:type="dxa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30050283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Žemaitijos NPD</w:t>
            </w: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AC18EB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D8506A">
              <w:rPr>
                <w:sz w:val="16"/>
                <w:szCs w:val="16"/>
                <w:lang w:val="lt-LT"/>
              </w:rPr>
              <w:t>148.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767FF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Žiedelis, 10,1</w:t>
            </w:r>
          </w:p>
        </w:tc>
        <w:tc>
          <w:tcPr>
            <w:tcW w:w="882" w:type="dxa"/>
          </w:tcPr>
          <w:p w:rsidR="00D8506A" w:rsidRPr="00777808" w:rsidRDefault="00D8506A" w:rsidP="00D767FF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17030040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767FF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Žemaitijos NPD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AC18EB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D8506A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149.</w:t>
            </w:r>
          </w:p>
        </w:tc>
        <w:tc>
          <w:tcPr>
            <w:tcW w:w="989" w:type="dxa"/>
            <w:shd w:val="clear" w:color="auto" w:fill="auto"/>
          </w:tcPr>
          <w:p w:rsidR="00D8506A" w:rsidRPr="00777808" w:rsidRDefault="00D8506A" w:rsidP="00D767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Prienų</w:t>
            </w: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767FF">
            <w:pPr>
              <w:spacing w:line="283" w:lineRule="auto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Prienlaukio</w:t>
            </w:r>
            <w:proofErr w:type="spellEnd"/>
            <w:r>
              <w:rPr>
                <w:sz w:val="16"/>
                <w:szCs w:val="16"/>
                <w:lang w:val="lt-LT"/>
              </w:rPr>
              <w:t>, 49,8</w:t>
            </w:r>
          </w:p>
        </w:tc>
        <w:tc>
          <w:tcPr>
            <w:tcW w:w="882" w:type="dxa"/>
          </w:tcPr>
          <w:p w:rsidR="00D8506A" w:rsidRPr="00777808" w:rsidRDefault="00D8506A" w:rsidP="00D767FF">
            <w:pPr>
              <w:spacing w:line="283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55-18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767FF">
            <w:pPr>
              <w:spacing w:line="283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4,9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AC18EB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767FF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76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150.</w:t>
            </w:r>
          </w:p>
        </w:tc>
        <w:tc>
          <w:tcPr>
            <w:tcW w:w="989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Raseinių</w:t>
            </w: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Luknės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36,5</w:t>
            </w:r>
          </w:p>
        </w:tc>
        <w:tc>
          <w:tcPr>
            <w:tcW w:w="882" w:type="dxa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20050061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AC18EB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6159CC" w:rsidRDefault="00D8506A" w:rsidP="00D8506A">
            <w:pPr>
              <w:jc w:val="center"/>
              <w:rPr>
                <w:strike/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151.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Rokiškio</w:t>
            </w: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Audrelis</w:t>
            </w:r>
            <w:proofErr w:type="spellEnd"/>
            <w:r>
              <w:rPr>
                <w:sz w:val="16"/>
                <w:szCs w:val="16"/>
                <w:lang w:val="lt-LT"/>
              </w:rPr>
              <w:t>, 14,1</w:t>
            </w:r>
          </w:p>
        </w:tc>
        <w:tc>
          <w:tcPr>
            <w:tcW w:w="882" w:type="dxa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20-8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1,4</w:t>
            </w:r>
          </w:p>
        </w:tc>
        <w:tc>
          <w:tcPr>
            <w:tcW w:w="788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B45201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152.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Default="00D8506A" w:rsidP="00D8506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Dumblis, (Baublių), 30,6</w:t>
            </w:r>
          </w:p>
        </w:tc>
        <w:tc>
          <w:tcPr>
            <w:tcW w:w="882" w:type="dxa"/>
          </w:tcPr>
          <w:p w:rsidR="00D8506A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9-5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6159CC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B45201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153.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6159CC" w:rsidRDefault="00D8506A" w:rsidP="00D8506A">
            <w:pPr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2202A5" w:rsidRDefault="00D8506A" w:rsidP="00D8506A">
            <w:pPr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Bedugnis, 7,0</w:t>
            </w:r>
          </w:p>
        </w:tc>
        <w:tc>
          <w:tcPr>
            <w:tcW w:w="882" w:type="dxa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12230998</w:t>
            </w:r>
          </w:p>
        </w:tc>
        <w:tc>
          <w:tcPr>
            <w:tcW w:w="1386" w:type="dxa"/>
            <w:shd w:val="clear" w:color="auto" w:fill="auto"/>
          </w:tcPr>
          <w:p w:rsidR="00D8506A" w:rsidRPr="002202A5" w:rsidRDefault="00D8506A" w:rsidP="00D8506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color w:val="FFFFFF" w:themeColor="background1"/>
                <w:sz w:val="16"/>
                <w:szCs w:val="16"/>
                <w:lang w:val="lt-LT"/>
              </w:rPr>
              <w:t>00</w:t>
            </w:r>
          </w:p>
        </w:tc>
        <w:tc>
          <w:tcPr>
            <w:tcW w:w="770" w:type="dxa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1308" w:type="dxa"/>
          </w:tcPr>
          <w:p w:rsidR="00D8506A" w:rsidRPr="006159CC" w:rsidRDefault="00D8506A" w:rsidP="00D8506A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6159CC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154.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Obelių, 51,0</w:t>
            </w:r>
          </w:p>
        </w:tc>
        <w:tc>
          <w:tcPr>
            <w:tcW w:w="882" w:type="dxa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20-9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AC18EB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66239F">
              <w:rPr>
                <w:color w:val="548DD4" w:themeColor="text2" w:themeTint="99"/>
                <w:sz w:val="16"/>
                <w:szCs w:val="16"/>
                <w:lang w:val="lt-LT"/>
              </w:rPr>
              <w:t>1,5</w:t>
            </w: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1,5</w:t>
            </w:r>
          </w:p>
        </w:tc>
        <w:tc>
          <w:tcPr>
            <w:tcW w:w="770" w:type="dxa"/>
          </w:tcPr>
          <w:p w:rsidR="00D8506A" w:rsidRPr="006232D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6232DF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6159CC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155.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6159CC" w:rsidRDefault="00D8506A" w:rsidP="00D8506A">
            <w:pPr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2202A5" w:rsidRDefault="00D8506A" w:rsidP="00D8506A">
            <w:pPr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 xml:space="preserve">Rokiškio IV </w:t>
            </w:r>
            <w:proofErr w:type="spellStart"/>
            <w:r w:rsidRPr="002202A5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2202A5">
              <w:rPr>
                <w:sz w:val="16"/>
                <w:szCs w:val="16"/>
                <w:lang w:val="lt-LT"/>
              </w:rPr>
              <w:t>, 6,1</w:t>
            </w:r>
          </w:p>
        </w:tc>
        <w:tc>
          <w:tcPr>
            <w:tcW w:w="882" w:type="dxa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42050012</w:t>
            </w:r>
          </w:p>
        </w:tc>
        <w:tc>
          <w:tcPr>
            <w:tcW w:w="1386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2202A5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2202A5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2202A5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1308" w:type="dxa"/>
          </w:tcPr>
          <w:p w:rsidR="00D8506A" w:rsidRPr="006159CC" w:rsidRDefault="00D8506A" w:rsidP="00D8506A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</w:tr>
      <w:tr w:rsidR="00D8506A" w:rsidRPr="006159CC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156.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6159CC" w:rsidRDefault="00D8506A" w:rsidP="00D8506A">
            <w:pPr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2202A5" w:rsidRDefault="00D8506A" w:rsidP="00D8506A">
            <w:pPr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 xml:space="preserve">Rokiškio V </w:t>
            </w:r>
            <w:proofErr w:type="spellStart"/>
            <w:r w:rsidRPr="002202A5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2202A5">
              <w:rPr>
                <w:sz w:val="16"/>
                <w:szCs w:val="16"/>
                <w:lang w:val="lt-LT"/>
              </w:rPr>
              <w:t>, 7,6</w:t>
            </w:r>
          </w:p>
        </w:tc>
        <w:tc>
          <w:tcPr>
            <w:tcW w:w="882" w:type="dxa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42050011</w:t>
            </w:r>
          </w:p>
        </w:tc>
        <w:tc>
          <w:tcPr>
            <w:tcW w:w="1386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2202A5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2202A5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2202A5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2202A5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1308" w:type="dxa"/>
          </w:tcPr>
          <w:p w:rsidR="00D8506A" w:rsidRPr="006159CC" w:rsidRDefault="00D8506A" w:rsidP="00D8506A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</w:tr>
      <w:tr w:rsidR="00D8506A" w:rsidRPr="006159CC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157.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6159CC" w:rsidRDefault="00D8506A" w:rsidP="00D8506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6159CC" w:rsidRDefault="00D8506A" w:rsidP="00D8506A">
            <w:pPr>
              <w:rPr>
                <w:sz w:val="16"/>
                <w:szCs w:val="16"/>
                <w:lang w:val="lt-LT"/>
              </w:rPr>
            </w:pPr>
            <w:r w:rsidRPr="006159CC">
              <w:rPr>
                <w:sz w:val="16"/>
                <w:szCs w:val="16"/>
                <w:lang w:val="lt-LT"/>
              </w:rPr>
              <w:t>Skaistė, 59,0</w:t>
            </w:r>
          </w:p>
        </w:tc>
        <w:tc>
          <w:tcPr>
            <w:tcW w:w="882" w:type="dxa"/>
          </w:tcPr>
          <w:p w:rsidR="00D8506A" w:rsidRPr="006159CC" w:rsidRDefault="00D464C1" w:rsidP="00D8506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9-4</w:t>
            </w:r>
          </w:p>
        </w:tc>
        <w:tc>
          <w:tcPr>
            <w:tcW w:w="1386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6159CC">
              <w:rPr>
                <w:sz w:val="16"/>
                <w:szCs w:val="16"/>
                <w:lang w:val="lt-LT"/>
              </w:rPr>
              <w:t>5,9</w:t>
            </w:r>
          </w:p>
        </w:tc>
        <w:tc>
          <w:tcPr>
            <w:tcW w:w="788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6159CC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D8506A" w:rsidRPr="006159CC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38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158.</w:t>
            </w:r>
          </w:p>
        </w:tc>
        <w:tc>
          <w:tcPr>
            <w:tcW w:w="989" w:type="dxa"/>
            <w:vMerge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Zalvė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 25,5</w:t>
            </w:r>
          </w:p>
        </w:tc>
        <w:tc>
          <w:tcPr>
            <w:tcW w:w="882" w:type="dxa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20-79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Sartų RP</w:t>
            </w: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159.</w:t>
            </w:r>
          </w:p>
        </w:tc>
        <w:tc>
          <w:tcPr>
            <w:tcW w:w="989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Rokiškio, </w:t>
            </w:r>
          </w:p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Zarasų r.</w:t>
            </w: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Sartai, 1336,8</w:t>
            </w:r>
          </w:p>
        </w:tc>
        <w:tc>
          <w:tcPr>
            <w:tcW w:w="882" w:type="dxa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20-76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Sartų RP</w:t>
            </w: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0F7987" w:rsidRDefault="000F7987" w:rsidP="00D8506A">
            <w:pPr>
              <w:jc w:val="center"/>
              <w:rPr>
                <w:sz w:val="16"/>
                <w:szCs w:val="16"/>
                <w:lang w:val="lt-LT"/>
              </w:rPr>
            </w:pPr>
            <w:bookmarkStart w:id="1" w:name="_GoBack"/>
            <w:r w:rsidRPr="000F7987">
              <w:rPr>
                <w:sz w:val="16"/>
                <w:szCs w:val="16"/>
                <w:lang w:val="lt-LT"/>
              </w:rPr>
              <w:t>100</w:t>
            </w:r>
            <w:bookmarkEnd w:id="1"/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97231D" w:rsidRDefault="004D5513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</w:t>
            </w:r>
            <w:r w:rsidR="007F4E09">
              <w:rPr>
                <w:sz w:val="16"/>
                <w:szCs w:val="16"/>
                <w:lang w:val="lt-LT"/>
              </w:rPr>
              <w:t>,9</w:t>
            </w:r>
          </w:p>
        </w:tc>
        <w:tc>
          <w:tcPr>
            <w:tcW w:w="709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b/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D8506A" w:rsidRPr="006159CC" w:rsidRDefault="00D8506A" w:rsidP="00D8506A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  <w:r w:rsidRPr="006159CC">
              <w:rPr>
                <w:strike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8506A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160.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Skuodo</w:t>
            </w:r>
          </w:p>
        </w:tc>
        <w:tc>
          <w:tcPr>
            <w:tcW w:w="1701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Barstyčių (Laumių)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37,4</w:t>
            </w:r>
          </w:p>
        </w:tc>
        <w:tc>
          <w:tcPr>
            <w:tcW w:w="882" w:type="dxa"/>
          </w:tcPr>
          <w:p w:rsidR="00D8506A" w:rsidRPr="00777808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20050142</w:t>
            </w:r>
          </w:p>
        </w:tc>
        <w:tc>
          <w:tcPr>
            <w:tcW w:w="1386" w:type="dxa"/>
            <w:shd w:val="clear" w:color="auto" w:fill="auto"/>
          </w:tcPr>
          <w:p w:rsidR="00D8506A" w:rsidRPr="00777808" w:rsidRDefault="00D8506A" w:rsidP="00D8506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D8506A" w:rsidRPr="0097231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D8506A" w:rsidRPr="00AD1E7D" w:rsidRDefault="00D8506A" w:rsidP="00D8506A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0,7</w:t>
            </w:r>
          </w:p>
        </w:tc>
        <w:tc>
          <w:tcPr>
            <w:tcW w:w="1041" w:type="dxa"/>
            <w:shd w:val="clear" w:color="auto" w:fill="auto"/>
          </w:tcPr>
          <w:p w:rsidR="00D8506A" w:rsidRPr="0036502F" w:rsidRDefault="00D8506A" w:rsidP="00D8506A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161.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Ylakių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., 9,5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20050141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</w:tcPr>
          <w:p w:rsidR="000735A1" w:rsidRPr="006159CC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14738">
              <w:rPr>
                <w:color w:val="00B050"/>
                <w:sz w:val="16"/>
                <w:szCs w:val="16"/>
                <w:lang w:val="lt-LT"/>
              </w:rPr>
              <w:t>0,05**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162.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Kernų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76,7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20050120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F4E09">
              <w:rPr>
                <w:color w:val="00B050"/>
                <w:sz w:val="16"/>
                <w:szCs w:val="16"/>
                <w:lang w:val="lt-LT"/>
              </w:rPr>
              <w:t>0,4**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</w:t>
            </w:r>
            <w:r>
              <w:rPr>
                <w:sz w:val="16"/>
                <w:szCs w:val="16"/>
                <w:lang w:val="lt-LT"/>
              </w:rPr>
              <w:t>7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1,3</w:t>
            </w: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163.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Kubiliškės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I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., 3,3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20050131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</w:tcPr>
          <w:p w:rsidR="000735A1" w:rsidRPr="007F4E09" w:rsidRDefault="000735A1" w:rsidP="000735A1">
            <w:pPr>
              <w:jc w:val="center"/>
              <w:rPr>
                <w:color w:val="00B050"/>
                <w:sz w:val="16"/>
                <w:szCs w:val="16"/>
                <w:lang w:val="lt-LT"/>
              </w:rPr>
            </w:pPr>
            <w:r w:rsidRPr="007F4E09">
              <w:rPr>
                <w:color w:val="00B050"/>
                <w:sz w:val="16"/>
                <w:szCs w:val="16"/>
                <w:lang w:val="lt-LT"/>
              </w:rPr>
              <w:t>0,02**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164.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Kubiliškės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I</w:t>
            </w:r>
            <w:r w:rsidRPr="007F4E09">
              <w:rPr>
                <w:sz w:val="16"/>
                <w:szCs w:val="16"/>
                <w:lang w:val="lt-LT"/>
              </w:rPr>
              <w:t xml:space="preserve">I </w:t>
            </w:r>
            <w:proofErr w:type="spellStart"/>
            <w:r>
              <w:rPr>
                <w:sz w:val="16"/>
                <w:szCs w:val="16"/>
                <w:lang w:val="lt-LT"/>
              </w:rPr>
              <w:t>tv</w:t>
            </w:r>
            <w:proofErr w:type="spellEnd"/>
            <w:r>
              <w:rPr>
                <w:sz w:val="16"/>
                <w:szCs w:val="16"/>
                <w:lang w:val="lt-LT"/>
              </w:rPr>
              <w:t>., 5,0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20050130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</w:tcPr>
          <w:p w:rsidR="000735A1" w:rsidRPr="007F4E09" w:rsidRDefault="000735A1" w:rsidP="000735A1">
            <w:pPr>
              <w:jc w:val="center"/>
              <w:rPr>
                <w:color w:val="00B050"/>
                <w:sz w:val="16"/>
                <w:szCs w:val="16"/>
                <w:lang w:val="lt-LT"/>
              </w:rPr>
            </w:pPr>
            <w:r w:rsidRPr="007F4E09">
              <w:rPr>
                <w:color w:val="00B050"/>
                <w:sz w:val="16"/>
                <w:szCs w:val="16"/>
                <w:lang w:val="lt-LT"/>
              </w:rPr>
              <w:t>0,03**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165.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Kalčių</w:t>
            </w:r>
            <w:r w:rsidRPr="00777808">
              <w:rPr>
                <w:sz w:val="16"/>
                <w:szCs w:val="16"/>
                <w:lang w:val="lt-LT"/>
              </w:rPr>
              <w:t xml:space="preserve">, </w:t>
            </w:r>
            <w:r>
              <w:rPr>
                <w:sz w:val="16"/>
                <w:szCs w:val="16"/>
                <w:lang w:val="lt-LT"/>
              </w:rPr>
              <w:t>43,1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20040102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2202A5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F4E09">
              <w:rPr>
                <w:color w:val="00B050"/>
                <w:sz w:val="16"/>
                <w:szCs w:val="16"/>
                <w:lang w:val="lt-LT"/>
              </w:rPr>
              <w:t>0,2**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</w:t>
            </w:r>
            <w:r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308" w:type="dxa"/>
          </w:tcPr>
          <w:p w:rsidR="000735A1" w:rsidRPr="0036502F" w:rsidRDefault="00733CEA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33CEA">
              <w:rPr>
                <w:color w:val="00B050"/>
                <w:sz w:val="16"/>
                <w:szCs w:val="16"/>
                <w:lang w:val="lt-LT"/>
              </w:rPr>
              <w:t>0,15**</w:t>
            </w: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166.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605084">
              <w:rPr>
                <w:color w:val="00B0F0"/>
                <w:sz w:val="16"/>
                <w:szCs w:val="16"/>
                <w:lang w:val="lt-LT"/>
              </w:rPr>
              <w:t xml:space="preserve">Mosėdžio I </w:t>
            </w:r>
            <w:proofErr w:type="spellStart"/>
            <w:r w:rsidRPr="00605084">
              <w:rPr>
                <w:color w:val="00B0F0"/>
                <w:sz w:val="16"/>
                <w:szCs w:val="16"/>
                <w:lang w:val="lt-LT"/>
              </w:rPr>
              <w:t>tv</w:t>
            </w:r>
            <w:proofErr w:type="spellEnd"/>
            <w:r w:rsidRPr="00605084">
              <w:rPr>
                <w:color w:val="00B0F0"/>
                <w:sz w:val="16"/>
                <w:szCs w:val="16"/>
                <w:lang w:val="lt-LT"/>
              </w:rPr>
              <w:t>., 56,0*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20050100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Salantų RPD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4,5*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lastRenderedPageBreak/>
              <w:t>167.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Skuodo tv.,85,9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20050103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4D5513" w:rsidRDefault="000735A1" w:rsidP="000735A1">
            <w:pPr>
              <w:jc w:val="center"/>
              <w:rPr>
                <w:color w:val="00B050"/>
                <w:sz w:val="16"/>
                <w:szCs w:val="16"/>
                <w:lang w:val="lt-LT"/>
              </w:rPr>
            </w:pPr>
            <w:r w:rsidRPr="004D5513">
              <w:rPr>
                <w:color w:val="00B050"/>
                <w:sz w:val="16"/>
                <w:szCs w:val="16"/>
                <w:lang w:val="lt-LT"/>
              </w:rPr>
              <w:t>1,8**</w:t>
            </w:r>
          </w:p>
        </w:tc>
        <w:tc>
          <w:tcPr>
            <w:tcW w:w="770" w:type="dxa"/>
            <w:shd w:val="clear" w:color="auto" w:fill="auto"/>
          </w:tcPr>
          <w:p w:rsidR="000735A1" w:rsidRPr="004D5513" w:rsidRDefault="000735A1" w:rsidP="000735A1">
            <w:pPr>
              <w:jc w:val="center"/>
              <w:rPr>
                <w:color w:val="00B05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4D5513" w:rsidRDefault="000735A1" w:rsidP="000735A1">
            <w:pPr>
              <w:jc w:val="center"/>
              <w:rPr>
                <w:color w:val="00B050"/>
                <w:sz w:val="16"/>
                <w:szCs w:val="16"/>
                <w:lang w:val="lt-LT"/>
              </w:rPr>
            </w:pPr>
            <w:r w:rsidRPr="004D5513">
              <w:rPr>
                <w:color w:val="00B050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4D5513" w:rsidRDefault="000735A1" w:rsidP="000735A1">
            <w:pPr>
              <w:jc w:val="center"/>
              <w:rPr>
                <w:color w:val="00B050"/>
                <w:sz w:val="16"/>
                <w:szCs w:val="16"/>
                <w:lang w:val="lt-LT"/>
              </w:rPr>
            </w:pPr>
            <w:r w:rsidRPr="004D5513">
              <w:rPr>
                <w:color w:val="00B050"/>
                <w:sz w:val="16"/>
                <w:szCs w:val="16"/>
                <w:lang w:val="lt-LT"/>
              </w:rPr>
              <w:t>0,45**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0,5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168.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Šalčininkų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Eišiškių HE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128,6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11050071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169.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Papis</w:t>
            </w:r>
            <w:proofErr w:type="spellEnd"/>
            <w:r>
              <w:rPr>
                <w:sz w:val="16"/>
                <w:szCs w:val="16"/>
                <w:lang w:val="lt-LT"/>
              </w:rPr>
              <w:t>, 187,0</w:t>
            </w:r>
          </w:p>
        </w:tc>
        <w:tc>
          <w:tcPr>
            <w:tcW w:w="882" w:type="dxa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58-16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483CC9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1,9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170.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Panezdilės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18,4</w:t>
            </w:r>
          </w:p>
        </w:tc>
        <w:tc>
          <w:tcPr>
            <w:tcW w:w="882" w:type="dxa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11050080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171.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Šalčininkų II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15,1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11050050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172.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Šiaulių  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Bijotė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60,7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14040005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Kurtuvėnų RPD</w:t>
            </w: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173.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735A1" w:rsidRPr="00777808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Geluva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17,9</w:t>
            </w:r>
          </w:p>
        </w:tc>
        <w:tc>
          <w:tcPr>
            <w:tcW w:w="882" w:type="dxa"/>
            <w:vAlign w:val="bottom"/>
          </w:tcPr>
          <w:p w:rsidR="000735A1" w:rsidRPr="00777808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14030015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0735A1" w:rsidRPr="00777808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Kurtuvėnų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1,7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174.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Kuršėnų I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kajeras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11,1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0,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175.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Kuršėnų II karjeras, 12,2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</w:t>
            </w:r>
            <w:r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176.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Pašvinys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16,4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14030001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Kurtuvėnų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1,6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177.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Venta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up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,  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30010001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2202A5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178.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Širvintų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Gelvanės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53,0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41-27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5,3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AC18EB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70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179.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Spėra</w:t>
            </w:r>
            <w:proofErr w:type="spellEnd"/>
            <w:r>
              <w:rPr>
                <w:sz w:val="16"/>
                <w:szCs w:val="16"/>
                <w:lang w:val="lt-LT"/>
              </w:rPr>
              <w:t>, 83,7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50-58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8,3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180.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Stavarygalos</w:t>
            </w:r>
            <w:proofErr w:type="spellEnd"/>
            <w:r>
              <w:rPr>
                <w:sz w:val="16"/>
                <w:szCs w:val="16"/>
                <w:lang w:val="lt-LT"/>
              </w:rPr>
              <w:t>, 74,8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41-28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7,4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181.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Širvintų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., 51,9 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12250341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AC18EB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182.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Žebokšta</w:t>
            </w:r>
            <w:proofErr w:type="spellEnd"/>
            <w:r>
              <w:rPr>
                <w:sz w:val="16"/>
                <w:szCs w:val="16"/>
                <w:lang w:val="lt-LT"/>
              </w:rPr>
              <w:t>, 21,2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50-61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2,1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AC18EB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01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183.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Šilalės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Balsių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11,6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16050045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184.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Dievyčio, 39,0</w:t>
            </w:r>
          </w:p>
        </w:tc>
        <w:tc>
          <w:tcPr>
            <w:tcW w:w="882" w:type="dxa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24-2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3,9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185.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Nevočių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19,1</w:t>
            </w:r>
          </w:p>
        </w:tc>
        <w:tc>
          <w:tcPr>
            <w:tcW w:w="882" w:type="dxa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16050040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18</w:t>
            </w:r>
            <w:r>
              <w:rPr>
                <w:sz w:val="16"/>
                <w:szCs w:val="16"/>
                <w:lang w:val="lt-LT"/>
              </w:rPr>
              <w:t>6</w:t>
            </w:r>
            <w:r w:rsidRPr="00777808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Padievyčio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24,2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16050076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56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18</w:t>
            </w:r>
            <w:r>
              <w:rPr>
                <w:sz w:val="16"/>
                <w:szCs w:val="16"/>
                <w:lang w:val="lt-LT"/>
              </w:rPr>
              <w:t>7.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Paršežeris, 193,4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30030062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Varnių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56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18</w:t>
            </w:r>
            <w:r>
              <w:rPr>
                <w:sz w:val="16"/>
                <w:szCs w:val="16"/>
                <w:lang w:val="lt-LT"/>
              </w:rPr>
              <w:t>8</w:t>
            </w:r>
            <w:r w:rsidRPr="00777808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Poežeris</w:t>
            </w:r>
            <w:proofErr w:type="spellEnd"/>
            <w:r>
              <w:rPr>
                <w:sz w:val="16"/>
                <w:szCs w:val="16"/>
                <w:lang w:val="lt-LT"/>
              </w:rPr>
              <w:t>, 52,9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24-5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5,2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189.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Šiauduvos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II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11,2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16050077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190.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Šilutės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Krokų Lanka, 787,8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napToGrid w:val="0"/>
                <w:sz w:val="16"/>
                <w:szCs w:val="16"/>
                <w:lang w:val="pt-BR"/>
              </w:rPr>
            </w:pPr>
            <w:r w:rsidRPr="00777808">
              <w:rPr>
                <w:snapToGrid w:val="0"/>
                <w:sz w:val="16"/>
                <w:szCs w:val="16"/>
                <w:lang w:val="pt-BR"/>
              </w:rPr>
              <w:t>22-2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Nemuno deltos RPD</w:t>
            </w: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pt-BR"/>
              </w:rPr>
            </w:pPr>
            <w:r w:rsidRPr="008B38B7">
              <w:rPr>
                <w:sz w:val="16"/>
                <w:szCs w:val="16"/>
                <w:lang w:val="pt-BR"/>
              </w:rPr>
              <w:t>78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191.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Nemuno žemupys ir jo intakai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napToGrid w:val="0"/>
                <w:sz w:val="16"/>
                <w:szCs w:val="16"/>
                <w:lang w:val="pt-BR"/>
              </w:rPr>
            </w:pPr>
            <w:r>
              <w:rPr>
                <w:snapToGrid w:val="0"/>
                <w:sz w:val="16"/>
                <w:szCs w:val="16"/>
                <w:lang w:val="pt-BR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Nemuno deltos RPD</w:t>
            </w: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pt-BR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pt-BR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F7987" w:rsidP="0007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735A1" w:rsidRPr="008B38B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7231D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7231D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D1E7D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D1E7D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D1E7D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D1E7D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192.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Žiogys</w:t>
            </w:r>
            <w:proofErr w:type="spellEnd"/>
            <w:r>
              <w:rPr>
                <w:sz w:val="16"/>
                <w:szCs w:val="16"/>
                <w:lang w:val="lt-LT"/>
              </w:rPr>
              <w:t>, 14,6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napToGrid w:val="0"/>
                <w:sz w:val="16"/>
                <w:szCs w:val="16"/>
                <w:lang w:val="pt-BR"/>
              </w:rPr>
            </w:pPr>
            <w:r>
              <w:rPr>
                <w:snapToGrid w:val="0"/>
                <w:sz w:val="16"/>
                <w:szCs w:val="16"/>
                <w:lang w:val="pt-BR"/>
              </w:rPr>
              <w:t>35-7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1,4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044782" w:rsidRDefault="000735A1" w:rsidP="000735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7231D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rPr>
                <w:color w:val="FFFFFF" w:themeColor="background1"/>
                <w:sz w:val="16"/>
                <w:szCs w:val="16"/>
              </w:rPr>
            </w:pPr>
            <w:r w:rsidRPr="0097231D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</w:rPr>
            </w:pPr>
          </w:p>
        </w:tc>
      </w:tr>
      <w:tr w:rsidR="000735A1" w:rsidRPr="00D47BA4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2202A5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193.</w:t>
            </w:r>
          </w:p>
        </w:tc>
        <w:tc>
          <w:tcPr>
            <w:tcW w:w="989" w:type="dxa"/>
            <w:shd w:val="clear" w:color="auto" w:fill="auto"/>
          </w:tcPr>
          <w:p w:rsidR="000735A1" w:rsidRPr="002202A5" w:rsidRDefault="000735A1" w:rsidP="000735A1">
            <w:pPr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 xml:space="preserve">Švenčionių, Molėtų </w:t>
            </w:r>
          </w:p>
        </w:tc>
        <w:tc>
          <w:tcPr>
            <w:tcW w:w="1701" w:type="dxa"/>
            <w:shd w:val="clear" w:color="auto" w:fill="auto"/>
          </w:tcPr>
          <w:p w:rsidR="000735A1" w:rsidRPr="002202A5" w:rsidRDefault="000735A1" w:rsidP="000735A1">
            <w:pPr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Asveja, 982,2</w:t>
            </w:r>
          </w:p>
        </w:tc>
        <w:tc>
          <w:tcPr>
            <w:tcW w:w="882" w:type="dxa"/>
          </w:tcPr>
          <w:p w:rsidR="000735A1" w:rsidRPr="002202A5" w:rsidRDefault="000735A1" w:rsidP="000735A1">
            <w:pPr>
              <w:jc w:val="center"/>
              <w:rPr>
                <w:snapToGrid w:val="0"/>
                <w:sz w:val="16"/>
                <w:szCs w:val="16"/>
                <w:lang w:val="pt-BR"/>
              </w:rPr>
            </w:pPr>
            <w:r w:rsidRPr="002202A5">
              <w:rPr>
                <w:snapToGrid w:val="0"/>
                <w:sz w:val="16"/>
                <w:szCs w:val="16"/>
                <w:lang w:val="pt-BR"/>
              </w:rPr>
              <w:t>43-109</w:t>
            </w:r>
          </w:p>
        </w:tc>
        <w:tc>
          <w:tcPr>
            <w:tcW w:w="1386" w:type="dxa"/>
            <w:shd w:val="clear" w:color="auto" w:fill="auto"/>
          </w:tcPr>
          <w:p w:rsidR="000735A1" w:rsidRPr="002202A5" w:rsidRDefault="000735A1" w:rsidP="000735A1">
            <w:pPr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Asvejos RPD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pt-BR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pt-BR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7231D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7231D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</w:rPr>
            </w:pPr>
            <w:r w:rsidRPr="00D47BA4">
              <w:rPr>
                <w:strike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</w:rPr>
            </w:pPr>
            <w:r w:rsidRPr="00D47BA4">
              <w:rPr>
                <w:strike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</w:rPr>
            </w:pPr>
            <w:r w:rsidRPr="00D47BA4">
              <w:rPr>
                <w:strike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70" w:type="dxa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</w:rPr>
            </w:pPr>
            <w:r w:rsidRPr="00D47BA4">
              <w:rPr>
                <w:strike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1308" w:type="dxa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194.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Švenčionių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Baluošai, 244,9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43-278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Asvejos RPD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25 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195.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Baltas. 65,2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43-95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6F086B" w:rsidRDefault="000735A1" w:rsidP="000735A1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D47BA4">
              <w:rPr>
                <w:sz w:val="16"/>
                <w:szCs w:val="16"/>
                <w:lang w:val="lt-LT"/>
              </w:rPr>
              <w:t>6,5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196.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Gil</w:t>
            </w:r>
            <w:r>
              <w:rPr>
                <w:sz w:val="16"/>
                <w:szCs w:val="16"/>
                <w:lang w:val="lt-LT"/>
              </w:rPr>
              <w:t>ū</w:t>
            </w:r>
            <w:r w:rsidRPr="00777808">
              <w:rPr>
                <w:sz w:val="16"/>
                <w:szCs w:val="16"/>
                <w:lang w:val="lt-LT"/>
              </w:rPr>
              <w:t>t</w:t>
            </w:r>
            <w:r>
              <w:rPr>
                <w:sz w:val="16"/>
                <w:szCs w:val="16"/>
                <w:lang w:val="lt-LT"/>
              </w:rPr>
              <w:t>a</w:t>
            </w:r>
            <w:r w:rsidRPr="00777808">
              <w:rPr>
                <w:sz w:val="16"/>
                <w:szCs w:val="16"/>
                <w:lang w:val="lt-LT"/>
              </w:rPr>
              <w:t>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, </w:t>
            </w:r>
            <w:r>
              <w:rPr>
                <w:sz w:val="16"/>
                <w:szCs w:val="16"/>
                <w:lang w:val="lt-LT"/>
              </w:rPr>
              <w:t>29,9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43-112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47BA4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197.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Girutiškis</w:t>
            </w:r>
            <w:proofErr w:type="spellEnd"/>
            <w:r>
              <w:rPr>
                <w:sz w:val="16"/>
                <w:szCs w:val="16"/>
                <w:lang w:val="lt-LT"/>
              </w:rPr>
              <w:t>, 63,8</w:t>
            </w:r>
          </w:p>
        </w:tc>
        <w:tc>
          <w:tcPr>
            <w:tcW w:w="882" w:type="dxa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43-159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6,3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934CCE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198.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Karkažišk</w:t>
            </w:r>
            <w:r>
              <w:rPr>
                <w:sz w:val="16"/>
                <w:szCs w:val="16"/>
                <w:lang w:val="lt-LT"/>
              </w:rPr>
              <w:t>ės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14,6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12150100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AC18EB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934CCE" w:rsidTr="000735A1">
        <w:trPr>
          <w:trHeight w:val="106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199.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Kerotis, 32,7</w:t>
            </w:r>
          </w:p>
        </w:tc>
        <w:tc>
          <w:tcPr>
            <w:tcW w:w="882" w:type="dxa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12130533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0,7 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200.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Kretuonas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861,0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44-25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86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90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lastRenderedPageBreak/>
              <w:t>201.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Kriauklė, 16,1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52-37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6F086B" w:rsidRDefault="000735A1" w:rsidP="000735A1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D47BA4">
              <w:rPr>
                <w:sz w:val="16"/>
                <w:szCs w:val="16"/>
                <w:lang w:val="lt-LT"/>
              </w:rPr>
              <w:t>1,6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D47BA4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D11CC1" w:rsidRDefault="000735A1" w:rsidP="000735A1">
            <w:pPr>
              <w:jc w:val="center"/>
              <w:rPr>
                <w:color w:val="00B0F0"/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202.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D47BA4" w:rsidRDefault="000735A1" w:rsidP="000735A1">
            <w:pPr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C803D6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C803D6">
              <w:rPr>
                <w:sz w:val="16"/>
                <w:szCs w:val="16"/>
                <w:lang w:val="lt-LT"/>
              </w:rPr>
              <w:t>Lakajas</w:t>
            </w:r>
            <w:proofErr w:type="spellEnd"/>
            <w:r w:rsidRPr="00C803D6">
              <w:rPr>
                <w:sz w:val="16"/>
                <w:szCs w:val="16"/>
                <w:lang w:val="lt-LT"/>
              </w:rPr>
              <w:t>, 73,7</w:t>
            </w:r>
          </w:p>
        </w:tc>
        <w:tc>
          <w:tcPr>
            <w:tcW w:w="882" w:type="dxa"/>
          </w:tcPr>
          <w:p w:rsidR="000735A1" w:rsidRPr="00C803D6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C803D6">
              <w:rPr>
                <w:sz w:val="16"/>
                <w:szCs w:val="16"/>
                <w:lang w:val="lt-LT"/>
              </w:rPr>
              <w:t>43-227</w:t>
            </w:r>
          </w:p>
        </w:tc>
        <w:tc>
          <w:tcPr>
            <w:tcW w:w="1386" w:type="dxa"/>
            <w:shd w:val="clear" w:color="auto" w:fill="auto"/>
          </w:tcPr>
          <w:p w:rsidR="000735A1" w:rsidRPr="00C803D6" w:rsidRDefault="000735A1" w:rsidP="000735A1">
            <w:pPr>
              <w:rPr>
                <w:sz w:val="16"/>
                <w:szCs w:val="16"/>
                <w:lang w:val="lt-LT"/>
              </w:rPr>
            </w:pPr>
            <w:r w:rsidRPr="00C803D6">
              <w:rPr>
                <w:sz w:val="16"/>
                <w:szCs w:val="16"/>
                <w:lang w:val="lt-LT"/>
              </w:rPr>
              <w:t>Labanoro RPD</w:t>
            </w:r>
          </w:p>
        </w:tc>
        <w:tc>
          <w:tcPr>
            <w:tcW w:w="851" w:type="dxa"/>
            <w:shd w:val="clear" w:color="auto" w:fill="auto"/>
          </w:tcPr>
          <w:p w:rsidR="000735A1" w:rsidRPr="00C803D6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C803D6">
              <w:rPr>
                <w:sz w:val="16"/>
                <w:szCs w:val="16"/>
                <w:lang w:val="lt-LT"/>
              </w:rPr>
              <w:t>7,</w:t>
            </w:r>
            <w:r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</w:tr>
      <w:tr w:rsidR="000735A1" w:rsidRPr="00D47BA4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203.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D47BA4" w:rsidRDefault="000735A1" w:rsidP="000735A1">
            <w:pPr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C803D6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C803D6">
              <w:rPr>
                <w:sz w:val="16"/>
                <w:szCs w:val="16"/>
                <w:lang w:val="lt-LT"/>
              </w:rPr>
              <w:t>Liedaitis</w:t>
            </w:r>
            <w:proofErr w:type="spellEnd"/>
            <w:r w:rsidRPr="00C803D6">
              <w:rPr>
                <w:sz w:val="16"/>
                <w:szCs w:val="16"/>
                <w:lang w:val="lt-LT"/>
              </w:rPr>
              <w:t>, 27,3</w:t>
            </w:r>
          </w:p>
        </w:tc>
        <w:tc>
          <w:tcPr>
            <w:tcW w:w="882" w:type="dxa"/>
          </w:tcPr>
          <w:p w:rsidR="000735A1" w:rsidRPr="00C803D6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C803D6">
              <w:rPr>
                <w:sz w:val="16"/>
                <w:szCs w:val="16"/>
                <w:lang w:val="lt-LT"/>
              </w:rPr>
              <w:t>43-160</w:t>
            </w:r>
          </w:p>
        </w:tc>
        <w:tc>
          <w:tcPr>
            <w:tcW w:w="1386" w:type="dxa"/>
            <w:shd w:val="clear" w:color="auto" w:fill="auto"/>
          </w:tcPr>
          <w:p w:rsidR="000735A1" w:rsidRPr="00C803D6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C803D6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C803D6">
              <w:rPr>
                <w:sz w:val="16"/>
                <w:szCs w:val="16"/>
                <w:lang w:val="lt-LT"/>
              </w:rPr>
              <w:t>2,7</w:t>
            </w:r>
          </w:p>
        </w:tc>
        <w:tc>
          <w:tcPr>
            <w:tcW w:w="788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</w:tr>
      <w:tr w:rsidR="000735A1" w:rsidRPr="00D47BA4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204.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D47BA4" w:rsidRDefault="000735A1" w:rsidP="000735A1">
            <w:pPr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C803D6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Peršokšnai</w:t>
            </w:r>
            <w:proofErr w:type="spellEnd"/>
            <w:r>
              <w:rPr>
                <w:sz w:val="16"/>
                <w:szCs w:val="16"/>
                <w:lang w:val="lt-LT"/>
              </w:rPr>
              <w:t>, 214,1</w:t>
            </w:r>
          </w:p>
        </w:tc>
        <w:tc>
          <w:tcPr>
            <w:tcW w:w="882" w:type="dxa"/>
          </w:tcPr>
          <w:p w:rsidR="000735A1" w:rsidRPr="00C803D6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43-143</w:t>
            </w:r>
          </w:p>
        </w:tc>
        <w:tc>
          <w:tcPr>
            <w:tcW w:w="1386" w:type="dxa"/>
            <w:shd w:val="clear" w:color="auto" w:fill="auto"/>
          </w:tcPr>
          <w:p w:rsidR="000735A1" w:rsidRPr="00C803D6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Labanoro RPD</w:t>
            </w:r>
          </w:p>
        </w:tc>
        <w:tc>
          <w:tcPr>
            <w:tcW w:w="851" w:type="dxa"/>
            <w:shd w:val="clear" w:color="auto" w:fill="auto"/>
          </w:tcPr>
          <w:p w:rsidR="000735A1" w:rsidRPr="00C803D6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21</w:t>
            </w:r>
          </w:p>
        </w:tc>
        <w:tc>
          <w:tcPr>
            <w:tcW w:w="788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AC18EB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D47BA4" w:rsidRDefault="000735A1" w:rsidP="000735A1">
            <w:pPr>
              <w:jc w:val="center"/>
              <w:rPr>
                <w:strike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D47BA4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205.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Rašia</w:t>
            </w:r>
            <w:proofErr w:type="spellEnd"/>
            <w:r>
              <w:rPr>
                <w:sz w:val="16"/>
                <w:szCs w:val="16"/>
                <w:lang w:val="lt-LT"/>
              </w:rPr>
              <w:t>, 185,7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43-136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18,5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AC18EB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AC18EB">
              <w:rPr>
                <w:sz w:val="16"/>
                <w:szCs w:val="16"/>
                <w:lang w:val="lt-LT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206.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Sarių</w:t>
            </w:r>
            <w:proofErr w:type="spellEnd"/>
            <w:r>
              <w:rPr>
                <w:sz w:val="16"/>
                <w:szCs w:val="16"/>
                <w:lang w:val="lt-LT"/>
              </w:rPr>
              <w:t>,  77,8</w:t>
            </w:r>
          </w:p>
        </w:tc>
        <w:tc>
          <w:tcPr>
            <w:tcW w:w="882" w:type="dxa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44-50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7,7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207.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Siaurys </w:t>
            </w:r>
            <w:proofErr w:type="spellStart"/>
            <w:r>
              <w:rPr>
                <w:sz w:val="16"/>
                <w:szCs w:val="16"/>
                <w:lang w:val="lt-LT"/>
              </w:rPr>
              <w:t>Didysai</w:t>
            </w:r>
            <w:proofErr w:type="spellEnd"/>
            <w:r>
              <w:rPr>
                <w:sz w:val="16"/>
                <w:szCs w:val="16"/>
                <w:lang w:val="lt-LT"/>
              </w:rPr>
              <w:t>, 88,0</w:t>
            </w:r>
          </w:p>
        </w:tc>
        <w:tc>
          <w:tcPr>
            <w:tcW w:w="882" w:type="dxa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43-190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8,8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208.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Šalnaitis</w:t>
            </w:r>
            <w:proofErr w:type="spellEnd"/>
            <w:r>
              <w:rPr>
                <w:sz w:val="16"/>
                <w:szCs w:val="16"/>
                <w:lang w:val="lt-LT"/>
              </w:rPr>
              <w:t>, 21,4</w:t>
            </w:r>
          </w:p>
        </w:tc>
        <w:tc>
          <w:tcPr>
            <w:tcW w:w="882" w:type="dxa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43-241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209.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Šiekštys</w:t>
            </w:r>
            <w:proofErr w:type="spellEnd"/>
            <w:r>
              <w:rPr>
                <w:sz w:val="16"/>
                <w:szCs w:val="16"/>
                <w:lang w:val="lt-LT"/>
              </w:rPr>
              <w:t>, 20,1</w:t>
            </w:r>
          </w:p>
        </w:tc>
        <w:tc>
          <w:tcPr>
            <w:tcW w:w="882" w:type="dxa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43-148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D11CC1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D11CC1" w:rsidRDefault="000735A1" w:rsidP="000735A1">
            <w:pPr>
              <w:jc w:val="center"/>
              <w:rPr>
                <w:color w:val="00B0F0"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210.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D11CC1" w:rsidRDefault="000735A1" w:rsidP="000735A1">
            <w:pPr>
              <w:rPr>
                <w:color w:val="00B0F0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rPr>
                <w:color w:val="00B0F0"/>
                <w:sz w:val="16"/>
                <w:szCs w:val="16"/>
                <w:lang w:val="lt-LT"/>
              </w:rPr>
            </w:pPr>
            <w:r w:rsidRPr="00D11CC1">
              <w:rPr>
                <w:color w:val="00B0F0"/>
                <w:sz w:val="16"/>
                <w:szCs w:val="16"/>
                <w:lang w:val="lt-LT"/>
              </w:rPr>
              <w:t>Šventas,  61,0*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44-30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5,4</w:t>
            </w:r>
            <w:r w:rsidRPr="00D11CC1">
              <w:rPr>
                <w:sz w:val="16"/>
                <w:szCs w:val="16"/>
                <w:lang w:val="lt-L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211.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Žeimenys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436,3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44-2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0735A1" w:rsidRPr="006F086B" w:rsidRDefault="000735A1" w:rsidP="000735A1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43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175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212.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Tauragės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Baltrušaičių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4,9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</w:rPr>
            </w:pPr>
            <w:r w:rsidRPr="00777808">
              <w:rPr>
                <w:sz w:val="16"/>
                <w:szCs w:val="16"/>
              </w:rPr>
              <w:t>16050222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175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213.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Dargaičių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15,1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</w:rPr>
            </w:pPr>
            <w:r w:rsidRPr="00777808">
              <w:rPr>
                <w:sz w:val="16"/>
                <w:szCs w:val="16"/>
              </w:rPr>
              <w:t>16050220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1,5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175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214.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Draudenių, 106,5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10,6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175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215.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Glitis</w:t>
            </w:r>
            <w:proofErr w:type="spellEnd"/>
            <w:r>
              <w:rPr>
                <w:sz w:val="16"/>
                <w:szCs w:val="16"/>
                <w:lang w:val="lt-LT"/>
              </w:rPr>
              <w:t>, 19,4</w:t>
            </w:r>
          </w:p>
        </w:tc>
        <w:tc>
          <w:tcPr>
            <w:tcW w:w="882" w:type="dxa"/>
          </w:tcPr>
          <w:p w:rsidR="000735A1" w:rsidRDefault="000735A1" w:rsidP="0007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36-12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1,9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175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216.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Skaudvilės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24,1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</w:rPr>
              <w:t>16050160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2,4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217.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Telšių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Biržulis, 505,1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30040060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Varnių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D11CC1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218.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Didovas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22,6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13-7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2,2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D11CC1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219.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Germantas, 164,6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30030146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D11CC1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220.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Lūkstas,1000,9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30030063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Varnių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D11CC1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221.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Mastis, 272,2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30040090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D11CC1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222.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spacing w:line="283" w:lineRule="auto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Pluotinaitis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22,4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spacing w:line="283" w:lineRule="auto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13-8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2,2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D11CC1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223.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Tausalas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191,2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30040095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D11CC1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224.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Salotas, 76,4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17030014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pacing w:line="283" w:lineRule="auto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Varnių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7,7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225.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Trakų</w:t>
            </w: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Antakmenių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84,2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57-34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0/2</w:t>
            </w: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226.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Didžiulis, 65,1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51-80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6,5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227.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Galvė, 361,1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57-123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</w:rPr>
            </w:pPr>
            <w:r w:rsidRPr="00777808">
              <w:rPr>
                <w:sz w:val="16"/>
                <w:szCs w:val="16"/>
                <w:lang w:val="lt-LT"/>
              </w:rPr>
              <w:t>Trakų INPD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40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228.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Luka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87,7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57-138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Trakų INPD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10 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229.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Margis, 121,3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57-59</w:t>
            </w:r>
          </w:p>
        </w:tc>
        <w:tc>
          <w:tcPr>
            <w:tcW w:w="1386" w:type="dxa"/>
            <w:shd w:val="clear" w:color="auto" w:fill="auto"/>
          </w:tcPr>
          <w:p w:rsidR="000735A1" w:rsidRPr="003F00B3" w:rsidRDefault="000735A1" w:rsidP="000735A1">
            <w:pPr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F00B3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F00B3" w:rsidRDefault="000735A1" w:rsidP="000735A1">
            <w:pPr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796155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96155">
              <w:rPr>
                <w:sz w:val="16"/>
                <w:szCs w:val="16"/>
                <w:lang w:val="lt-LT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230.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Skaistis, 282,0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57-124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Trakų INPD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796155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9615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231.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Totoriškių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76,0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57-127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trike/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Trakų INDP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796155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96155">
              <w:rPr>
                <w:sz w:val="16"/>
                <w:szCs w:val="16"/>
                <w:lang w:val="lt-LT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232.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Verniejus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95,9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57-80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</w:rPr>
              <w:t>Aukštadvario</w:t>
            </w:r>
            <w:proofErr w:type="spellEnd"/>
            <w:r w:rsidRPr="00777808">
              <w:rPr>
                <w:sz w:val="16"/>
                <w:szCs w:val="16"/>
              </w:rPr>
              <w:t xml:space="preserve"> RPD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796155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96155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233.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Ukmergės </w:t>
            </w: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Enčias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29,8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29-9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234.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Lėnas, 240,2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29-7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24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235.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Siesikų, 118,2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41-4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11,8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236.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Žemaitkiemis, 15,9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41-10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1,6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237.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Žirnajai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196,1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41-19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19,6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lastRenderedPageBreak/>
              <w:t>238.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Žuvinčių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16,7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41-18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1,6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239.</w:t>
            </w:r>
          </w:p>
        </w:tc>
        <w:tc>
          <w:tcPr>
            <w:tcW w:w="989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Utenos, Molėtų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Aisetas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502,1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43-36 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50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50 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240.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Utenos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Alaušas, 1071,8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31-24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241.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Alksnas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34,3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31-152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3,4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2F690E" w:rsidRDefault="000735A1" w:rsidP="000735A1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242.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Alsuodis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29,7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43-50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2,9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2F690E" w:rsidRDefault="000735A1" w:rsidP="000735A1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243.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Ilgys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61,9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31-83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2F690E">
              <w:rPr>
                <w:color w:val="FF0000"/>
                <w:sz w:val="16"/>
                <w:szCs w:val="16"/>
                <w:lang w:val="lt-LT"/>
              </w:rPr>
              <w:t>2,5</w:t>
            </w:r>
            <w:r>
              <w:rPr>
                <w:sz w:val="16"/>
                <w:szCs w:val="16"/>
                <w:lang w:val="lt-LT"/>
              </w:rPr>
              <w:t>/0</w:t>
            </w:r>
          </w:p>
        </w:tc>
      </w:tr>
      <w:tr w:rsidR="000735A1" w:rsidRPr="00777808" w:rsidTr="000735A1"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244.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Kemešys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55,3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31-161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5,5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245.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Liminas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25,5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31-180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2,5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246.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Tauragnas, 503,7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31-140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50 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247.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Sylys</w:t>
            </w:r>
            <w:proofErr w:type="spellEnd"/>
            <w:r>
              <w:rPr>
                <w:sz w:val="16"/>
                <w:szCs w:val="16"/>
                <w:lang w:val="lt-LT"/>
              </w:rPr>
              <w:t>, 21,6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31-81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2F690E">
              <w:rPr>
                <w:color w:val="FF0000"/>
                <w:sz w:val="16"/>
                <w:szCs w:val="16"/>
                <w:lang w:val="lt-LT"/>
              </w:rPr>
              <w:t>1,5/</w:t>
            </w:r>
            <w:r>
              <w:rPr>
                <w:sz w:val="16"/>
                <w:szCs w:val="16"/>
                <w:lang w:val="lt-LT"/>
              </w:rPr>
              <w:t>0</w:t>
            </w: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248.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Utenas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199,6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31-150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144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249.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Utenykštis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83,7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32-64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Aukštaitijos NPD</w:t>
            </w: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0/2</w:t>
            </w: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8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tabs>
                <w:tab w:val="center" w:pos="246"/>
              </w:tabs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144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250.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Žiežulnys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25,3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31-131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2,5</w:t>
            </w:r>
          </w:p>
        </w:tc>
        <w:tc>
          <w:tcPr>
            <w:tcW w:w="788" w:type="dxa"/>
            <w:shd w:val="clear" w:color="auto" w:fill="auto"/>
          </w:tcPr>
          <w:p w:rsidR="000735A1" w:rsidRPr="00487791" w:rsidRDefault="000735A1" w:rsidP="000735A1">
            <w:pPr>
              <w:jc w:val="center"/>
              <w:rPr>
                <w:color w:val="7030A0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tabs>
                <w:tab w:val="center" w:pos="246"/>
              </w:tabs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251.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Varėnos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Gilšės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10,6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10030377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Dzūkijos NPD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252.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Grybaulios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I</w:t>
            </w:r>
            <w:r w:rsidRPr="00777808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12,3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11050140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253.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Grūda, 85,0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62-98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9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D23CF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D23CF7">
              <w:rPr>
                <w:sz w:val="16"/>
                <w:szCs w:val="16"/>
                <w:lang w:val="lt-LT"/>
              </w:rPr>
              <w:t>1,5</w:t>
            </w:r>
          </w:p>
        </w:tc>
        <w:tc>
          <w:tcPr>
            <w:tcW w:w="770" w:type="dxa"/>
          </w:tcPr>
          <w:p w:rsidR="000735A1" w:rsidRPr="00D23CF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254.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5C47FF">
              <w:rPr>
                <w:color w:val="E36C0A" w:themeColor="accent6" w:themeShade="BF"/>
                <w:sz w:val="16"/>
                <w:szCs w:val="16"/>
                <w:lang w:val="lt-LT"/>
              </w:rPr>
              <w:t xml:space="preserve">Krūminių </w:t>
            </w:r>
            <w:proofErr w:type="spellStart"/>
            <w:r w:rsidRPr="005C47FF">
              <w:rPr>
                <w:color w:val="E36C0A" w:themeColor="accent6" w:themeShade="BF"/>
                <w:sz w:val="16"/>
                <w:szCs w:val="16"/>
                <w:lang w:val="lt-LT"/>
              </w:rPr>
              <w:t>tv</w:t>
            </w:r>
            <w:proofErr w:type="spellEnd"/>
            <w:r w:rsidRPr="005C47FF">
              <w:rPr>
                <w:color w:val="E36C0A" w:themeColor="accent6" w:themeShade="BF"/>
                <w:sz w:val="16"/>
                <w:szCs w:val="16"/>
                <w:lang w:val="lt-LT"/>
              </w:rPr>
              <w:t>., 53,0 **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11050072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2,7 </w:t>
            </w:r>
          </w:p>
        </w:tc>
        <w:tc>
          <w:tcPr>
            <w:tcW w:w="771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1,5</w:t>
            </w: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255.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Lynelis, 22,2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56-70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256.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Nedzingis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295,7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62-70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487791" w:rsidRDefault="000735A1" w:rsidP="000735A1">
            <w:pPr>
              <w:shd w:val="clear" w:color="auto" w:fill="FFFFFF" w:themeFill="background1"/>
              <w:jc w:val="center"/>
              <w:rPr>
                <w:color w:val="7030A0"/>
                <w:sz w:val="16"/>
                <w:szCs w:val="16"/>
                <w:lang w:val="lt-LT"/>
              </w:rPr>
            </w:pPr>
            <w:r w:rsidRPr="00D23CF7">
              <w:rPr>
                <w:sz w:val="16"/>
                <w:szCs w:val="16"/>
                <w:lang w:val="lt-LT"/>
              </w:rPr>
              <w:t>0/6</w:t>
            </w:r>
          </w:p>
        </w:tc>
        <w:tc>
          <w:tcPr>
            <w:tcW w:w="770" w:type="dxa"/>
            <w:shd w:val="clear" w:color="auto" w:fill="auto"/>
          </w:tcPr>
          <w:p w:rsidR="000735A1" w:rsidRPr="00487791" w:rsidRDefault="000735A1" w:rsidP="000735A1">
            <w:pPr>
              <w:shd w:val="clear" w:color="auto" w:fill="FFFFFF" w:themeFill="background1"/>
              <w:jc w:val="center"/>
              <w:rPr>
                <w:color w:val="7030A0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shd w:val="clear" w:color="auto" w:fill="FFFFFF" w:themeFill="background1"/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D23CF7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23CF7">
              <w:rPr>
                <w:sz w:val="16"/>
                <w:szCs w:val="16"/>
                <w:lang w:val="lt-LT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0735A1" w:rsidRPr="00D23CF7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D23CF7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23CF7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257.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Savistas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61,7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56-64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0/</w:t>
            </w:r>
            <w:r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1,8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258.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Vilkaviškio</w:t>
            </w: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Alvito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29,3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53-5</w:t>
            </w:r>
          </w:p>
        </w:tc>
        <w:tc>
          <w:tcPr>
            <w:tcW w:w="1386" w:type="dxa"/>
            <w:shd w:val="clear" w:color="auto" w:fill="auto"/>
          </w:tcPr>
          <w:p w:rsidR="000735A1" w:rsidRPr="00487791" w:rsidRDefault="000735A1" w:rsidP="000735A1">
            <w:pPr>
              <w:shd w:val="clear" w:color="auto" w:fill="FFFFFF" w:themeFill="background1"/>
              <w:rPr>
                <w:color w:val="7030A0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487791" w:rsidRDefault="000735A1" w:rsidP="000735A1">
            <w:pPr>
              <w:shd w:val="clear" w:color="auto" w:fill="FFFFFF" w:themeFill="background1"/>
              <w:jc w:val="center"/>
              <w:rPr>
                <w:color w:val="7030A0"/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2,9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259.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Beržinis, 16,8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53-11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260.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Paežerių, 399,1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53-6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D5B27">
              <w:rPr>
                <w:sz w:val="16"/>
                <w:szCs w:val="16"/>
                <w:lang w:val="lt-LT"/>
              </w:rPr>
              <w:t>40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895A73">
              <w:rPr>
                <w:sz w:val="16"/>
                <w:szCs w:val="16"/>
                <w:lang w:val="lt-LT"/>
              </w:rPr>
              <w:t>7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261.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Vygris, 16,8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53-21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262.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Talaikė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30,5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53-29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54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263.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Vilnius m.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Gulbinas, 35,5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12030112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Verkių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0,4</w:t>
            </w:r>
            <w:r>
              <w:rPr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54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264.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Gelūžė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24,5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napToGrid w:val="0"/>
                <w:sz w:val="16"/>
                <w:szCs w:val="16"/>
              </w:rPr>
            </w:pPr>
            <w:r w:rsidRPr="00D11CC1">
              <w:rPr>
                <w:snapToGrid w:val="0"/>
                <w:sz w:val="16"/>
                <w:szCs w:val="16"/>
              </w:rPr>
              <w:t>51-76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2,4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265.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Vilniaus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Balsys, 56,0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51-40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Verkių RPD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895A73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95A73">
              <w:rPr>
                <w:sz w:val="16"/>
                <w:szCs w:val="16"/>
                <w:lang w:val="lt-LT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0735A1" w:rsidRPr="00895A73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266.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Grigiškių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9,7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12050201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267.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Ilgas, 74,8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52-2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70</w:t>
            </w:r>
          </w:p>
        </w:tc>
        <w:tc>
          <w:tcPr>
            <w:tcW w:w="993" w:type="dxa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01,50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268.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Ilgutis, 82,2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58-9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1,5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269.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Karvys, 58,7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51-14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270.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Kryžiškių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27,5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12050211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271.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Minkelių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31,2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51-7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3 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231F2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A231F2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231F2">
              <w:rPr>
                <w:sz w:val="16"/>
                <w:szCs w:val="16"/>
                <w:lang w:val="lt-LT"/>
              </w:rPr>
              <w:t>0,6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272.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261E47">
              <w:rPr>
                <w:color w:val="E36C0A" w:themeColor="accent6" w:themeShade="BF"/>
                <w:sz w:val="16"/>
                <w:szCs w:val="16"/>
                <w:lang w:val="lt-LT"/>
              </w:rPr>
              <w:t>Musia, 58,7 **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51-2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6 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273.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Mūro Vokės </w:t>
            </w:r>
            <w:proofErr w:type="spellStart"/>
            <w:r w:rsidRPr="00777808">
              <w:rPr>
                <w:sz w:val="16"/>
                <w:szCs w:val="16"/>
                <w:lang w:val="lt-LT"/>
              </w:rPr>
              <w:t>tv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., 12,2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12050200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274.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Pravalo ež., 20,8</w:t>
            </w:r>
          </w:p>
        </w:tc>
        <w:tc>
          <w:tcPr>
            <w:tcW w:w="882" w:type="dxa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12131327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Asvejos RPD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lastRenderedPageBreak/>
              <w:t>275.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605084" w:rsidRDefault="000735A1" w:rsidP="000735A1">
            <w:pPr>
              <w:rPr>
                <w:color w:val="0070C0"/>
                <w:sz w:val="16"/>
                <w:szCs w:val="16"/>
                <w:lang w:val="lt-LT"/>
              </w:rPr>
            </w:pPr>
            <w:r w:rsidRPr="00605084">
              <w:rPr>
                <w:color w:val="0070C0"/>
                <w:sz w:val="16"/>
                <w:szCs w:val="16"/>
                <w:lang w:val="lt-LT"/>
              </w:rPr>
              <w:t>Riešė, 85,2*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12030111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8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36502F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276.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Skauduliškių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23,5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51-25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2,3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277.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  <w:proofErr w:type="spellStart"/>
            <w:r w:rsidRPr="00D11CC1">
              <w:rPr>
                <w:sz w:val="16"/>
                <w:szCs w:val="16"/>
                <w:lang w:val="lt-LT"/>
              </w:rPr>
              <w:t>Taučiliškių</w:t>
            </w:r>
            <w:proofErr w:type="spellEnd"/>
            <w:r w:rsidRPr="00D11CC1">
              <w:rPr>
                <w:sz w:val="16"/>
                <w:szCs w:val="16"/>
                <w:lang w:val="lt-LT"/>
              </w:rPr>
              <w:t>, 33,4</w:t>
            </w:r>
          </w:p>
        </w:tc>
        <w:tc>
          <w:tcPr>
            <w:tcW w:w="882" w:type="dxa"/>
          </w:tcPr>
          <w:p w:rsidR="000735A1" w:rsidRPr="00D11CC1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D11CC1">
              <w:rPr>
                <w:sz w:val="16"/>
                <w:szCs w:val="16"/>
                <w:lang w:val="lt-LT"/>
              </w:rPr>
              <w:t>51-24</w:t>
            </w:r>
          </w:p>
        </w:tc>
        <w:tc>
          <w:tcPr>
            <w:tcW w:w="1386" w:type="dxa"/>
            <w:shd w:val="clear" w:color="auto" w:fill="auto"/>
          </w:tcPr>
          <w:p w:rsidR="000735A1" w:rsidRPr="00D11CC1" w:rsidRDefault="000735A1" w:rsidP="000735A1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3,3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278.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605084" w:rsidRDefault="000735A1" w:rsidP="000735A1">
            <w:pPr>
              <w:rPr>
                <w:color w:val="0070C0"/>
                <w:sz w:val="16"/>
                <w:szCs w:val="16"/>
                <w:lang w:val="lt-LT"/>
              </w:rPr>
            </w:pPr>
            <w:r w:rsidRPr="00605084">
              <w:rPr>
                <w:color w:val="0070C0"/>
                <w:sz w:val="16"/>
                <w:szCs w:val="16"/>
                <w:lang w:val="lt-LT"/>
              </w:rPr>
              <w:t>Širvys, 85,1*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12040470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6,8*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279.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Vilnoja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57,6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51-30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6</w:t>
            </w:r>
          </w:p>
        </w:tc>
        <w:tc>
          <w:tcPr>
            <w:tcW w:w="993" w:type="dxa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231F2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280.</w:t>
            </w:r>
          </w:p>
        </w:tc>
        <w:tc>
          <w:tcPr>
            <w:tcW w:w="989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Vilniaus, Trakų, Elektrėnų, Širvintų, Kaišiadorių Jonavos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Neries up.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78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281.</w:t>
            </w:r>
          </w:p>
        </w:tc>
        <w:tc>
          <w:tcPr>
            <w:tcW w:w="989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Zarasų</w:t>
            </w: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Avilys, 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21-41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Default="000735A1" w:rsidP="000735A1">
            <w:pPr>
              <w:shd w:val="clear" w:color="auto" w:fill="FFFFFF" w:themeFill="background1"/>
              <w:jc w:val="center"/>
              <w:rPr>
                <w:color w:val="548DD4" w:themeColor="text2" w:themeTint="99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100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7F4E09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F4E09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282.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Antalieptės marios, 1572,3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12250001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Sartų RP</w:t>
            </w: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sz w:val="16"/>
                <w:szCs w:val="16"/>
                <w:lang w:val="lt-LT"/>
              </w:rPr>
              <w:t>450/0</w:t>
            </w: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b/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283.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Auslas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, 151,2 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21-42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Sartų RP</w:t>
            </w: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 xml:space="preserve">20 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284. 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Ligajai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136,0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12230159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Sartų RP</w:t>
            </w: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8B38B7">
              <w:rPr>
                <w:sz w:val="16"/>
                <w:szCs w:val="16"/>
                <w:lang w:val="lt-LT"/>
              </w:rPr>
              <w:t>15</w:t>
            </w:r>
          </w:p>
        </w:tc>
        <w:tc>
          <w:tcPr>
            <w:tcW w:w="993" w:type="dxa"/>
          </w:tcPr>
          <w:p w:rsidR="000735A1" w:rsidRPr="00796155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96155">
              <w:rPr>
                <w:sz w:val="16"/>
                <w:szCs w:val="16"/>
                <w:lang w:val="lt-LT"/>
              </w:rPr>
              <w:t>6,</w:t>
            </w:r>
            <w:r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285.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Luodis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1287,6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12230013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Sartų RP</w:t>
            </w: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sz w:val="16"/>
                <w:szCs w:val="16"/>
                <w:lang w:val="lt-LT"/>
              </w:rPr>
              <w:t>405/0</w:t>
            </w: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777808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286.</w:t>
            </w:r>
          </w:p>
        </w:tc>
        <w:tc>
          <w:tcPr>
            <w:tcW w:w="989" w:type="dxa"/>
            <w:vMerge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Vencavas</w:t>
            </w:r>
            <w:proofErr w:type="spellEnd"/>
            <w:r w:rsidRPr="00777808">
              <w:rPr>
                <w:sz w:val="16"/>
                <w:szCs w:val="16"/>
                <w:lang w:val="lt-LT"/>
              </w:rPr>
              <w:t>, 225,6</w:t>
            </w:r>
          </w:p>
        </w:tc>
        <w:tc>
          <w:tcPr>
            <w:tcW w:w="882" w:type="dxa"/>
          </w:tcPr>
          <w:p w:rsidR="000735A1" w:rsidRPr="00777808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20-146</w:t>
            </w:r>
          </w:p>
        </w:tc>
        <w:tc>
          <w:tcPr>
            <w:tcW w:w="1386" w:type="dxa"/>
            <w:shd w:val="clear" w:color="auto" w:fill="auto"/>
          </w:tcPr>
          <w:p w:rsidR="000735A1" w:rsidRPr="00777808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97231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70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0735A1" w:rsidRPr="008B38B7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993" w:type="dxa"/>
          </w:tcPr>
          <w:p w:rsidR="000735A1" w:rsidRPr="00796155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9615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7F4E09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97231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  <w:r w:rsidRPr="00AD1E7D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735A1" w:rsidRPr="00AD1E7D" w:rsidRDefault="000735A1" w:rsidP="000735A1">
            <w:pPr>
              <w:jc w:val="center"/>
              <w:rPr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770" w:type="dxa"/>
          </w:tcPr>
          <w:p w:rsidR="000735A1" w:rsidRPr="006232D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  <w:r w:rsidRPr="006232DF">
              <w:rPr>
                <w:color w:val="FFFFFF" w:themeColor="background1"/>
                <w:sz w:val="16"/>
                <w:szCs w:val="16"/>
                <w:lang w:val="lt-LT"/>
              </w:rPr>
              <w:t>0</w:t>
            </w:r>
          </w:p>
        </w:tc>
        <w:tc>
          <w:tcPr>
            <w:tcW w:w="1308" w:type="dxa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1" w:type="dxa"/>
            <w:shd w:val="clear" w:color="auto" w:fill="auto"/>
          </w:tcPr>
          <w:p w:rsidR="000735A1" w:rsidRPr="0036502F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0735A1" w:rsidRPr="002F690E" w:rsidTr="000735A1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:rsidR="000735A1" w:rsidRPr="002F690E" w:rsidRDefault="000735A1" w:rsidP="000735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89" w:type="dxa"/>
            <w:shd w:val="clear" w:color="auto" w:fill="auto"/>
          </w:tcPr>
          <w:p w:rsidR="000735A1" w:rsidRPr="002F690E" w:rsidRDefault="000735A1" w:rsidP="000735A1">
            <w:pPr>
              <w:rPr>
                <w:b/>
                <w:sz w:val="16"/>
                <w:szCs w:val="16"/>
                <w:lang w:val="lt-LT"/>
              </w:rPr>
            </w:pPr>
            <w:r w:rsidRPr="002F690E">
              <w:rPr>
                <w:b/>
                <w:sz w:val="16"/>
                <w:szCs w:val="16"/>
                <w:lang w:val="lt-LT"/>
              </w:rPr>
              <w:t>Iš viso:</w:t>
            </w:r>
          </w:p>
        </w:tc>
        <w:tc>
          <w:tcPr>
            <w:tcW w:w="1701" w:type="dxa"/>
            <w:shd w:val="clear" w:color="auto" w:fill="auto"/>
          </w:tcPr>
          <w:p w:rsidR="000735A1" w:rsidRPr="002F690E" w:rsidRDefault="000735A1" w:rsidP="000735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82" w:type="dxa"/>
          </w:tcPr>
          <w:p w:rsidR="000735A1" w:rsidRPr="002F690E" w:rsidRDefault="000735A1" w:rsidP="000735A1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386" w:type="dxa"/>
            <w:shd w:val="clear" w:color="auto" w:fill="auto"/>
          </w:tcPr>
          <w:p w:rsidR="000735A1" w:rsidRPr="002F690E" w:rsidRDefault="000735A1" w:rsidP="000735A1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0735A1" w:rsidRPr="002F690E" w:rsidRDefault="000735A1" w:rsidP="000735A1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fldChar w:fldCharType="begin"/>
            </w:r>
            <w:r>
              <w:rPr>
                <w:b/>
                <w:sz w:val="16"/>
                <w:szCs w:val="16"/>
                <w:lang w:val="lt-LT"/>
              </w:rPr>
              <w:instrText xml:space="preserve"> =SUM(ABOVE) </w:instrText>
            </w:r>
            <w:r>
              <w:rPr>
                <w:b/>
                <w:sz w:val="16"/>
                <w:szCs w:val="16"/>
                <w:lang w:val="lt-LT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lt-LT"/>
              </w:rPr>
              <w:t>1560</w:t>
            </w:r>
            <w:r>
              <w:rPr>
                <w:b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788" w:type="dxa"/>
            <w:shd w:val="clear" w:color="auto" w:fill="auto"/>
          </w:tcPr>
          <w:p w:rsidR="000735A1" w:rsidRDefault="000735A1" w:rsidP="000735A1">
            <w:pPr>
              <w:ind w:hanging="115"/>
              <w:jc w:val="center"/>
              <w:rPr>
                <w:b/>
                <w:sz w:val="16"/>
                <w:szCs w:val="16"/>
                <w:lang w:val="lt-LT"/>
              </w:rPr>
            </w:pPr>
            <w:r w:rsidRPr="002F690E">
              <w:rPr>
                <w:b/>
                <w:sz w:val="16"/>
                <w:szCs w:val="16"/>
                <w:lang w:val="lt-LT"/>
              </w:rPr>
              <w:t>1200</w:t>
            </w:r>
            <w:r>
              <w:rPr>
                <w:b/>
                <w:sz w:val="16"/>
                <w:szCs w:val="16"/>
                <w:lang w:val="lt-LT"/>
              </w:rPr>
              <w:t>/50</w:t>
            </w:r>
          </w:p>
          <w:p w:rsidR="000735A1" w:rsidRPr="002F690E" w:rsidRDefault="000735A1" w:rsidP="000735A1">
            <w:pPr>
              <w:ind w:hanging="115"/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1,8**</w:t>
            </w:r>
          </w:p>
        </w:tc>
        <w:tc>
          <w:tcPr>
            <w:tcW w:w="770" w:type="dxa"/>
            <w:shd w:val="clear" w:color="auto" w:fill="auto"/>
          </w:tcPr>
          <w:p w:rsidR="000735A1" w:rsidRPr="002F690E" w:rsidRDefault="000735A1" w:rsidP="000735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F690E">
              <w:rPr>
                <w:b/>
                <w:sz w:val="16"/>
                <w:szCs w:val="16"/>
                <w:lang w:val="lt-LT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0735A1" w:rsidRPr="002F690E" w:rsidRDefault="000735A1" w:rsidP="000735A1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fldChar w:fldCharType="begin"/>
            </w:r>
            <w:r>
              <w:rPr>
                <w:b/>
                <w:sz w:val="16"/>
                <w:szCs w:val="16"/>
                <w:lang w:val="lt-LT"/>
              </w:rPr>
              <w:instrText xml:space="preserve"> =SUM(ABOVE) </w:instrText>
            </w:r>
            <w:r>
              <w:rPr>
                <w:b/>
                <w:sz w:val="16"/>
                <w:szCs w:val="16"/>
                <w:lang w:val="lt-LT"/>
              </w:rPr>
              <w:fldChar w:fldCharType="end"/>
            </w:r>
            <w:r>
              <w:rPr>
                <w:b/>
                <w:sz w:val="16"/>
                <w:szCs w:val="16"/>
                <w:lang w:val="lt-LT"/>
              </w:rPr>
              <w:fldChar w:fldCharType="begin"/>
            </w:r>
            <w:r>
              <w:rPr>
                <w:b/>
                <w:sz w:val="16"/>
                <w:szCs w:val="16"/>
                <w:lang w:val="lt-LT"/>
              </w:rPr>
              <w:instrText xml:space="preserve"> =SUM(ABOVE) </w:instrText>
            </w:r>
            <w:r>
              <w:rPr>
                <w:b/>
                <w:sz w:val="16"/>
                <w:szCs w:val="16"/>
                <w:lang w:val="lt-LT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lt-LT"/>
              </w:rPr>
              <w:t>3000</w:t>
            </w:r>
            <w:r>
              <w:rPr>
                <w:b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993" w:type="dxa"/>
          </w:tcPr>
          <w:p w:rsidR="000735A1" w:rsidRDefault="000735A1" w:rsidP="000735A1">
            <w:pPr>
              <w:jc w:val="both"/>
              <w:rPr>
                <w:b/>
                <w:sz w:val="16"/>
                <w:szCs w:val="16"/>
                <w:lang w:val="lt-LT"/>
              </w:rPr>
            </w:pPr>
            <w:r w:rsidRPr="0026365D">
              <w:rPr>
                <w:b/>
                <w:sz w:val="16"/>
                <w:szCs w:val="16"/>
                <w:lang w:val="lt-LT"/>
              </w:rPr>
              <w:fldChar w:fldCharType="begin"/>
            </w:r>
            <w:r w:rsidRPr="0026365D">
              <w:rPr>
                <w:b/>
                <w:sz w:val="16"/>
                <w:szCs w:val="16"/>
                <w:lang w:val="lt-LT"/>
              </w:rPr>
              <w:instrText xml:space="preserve"> =SUM(ABOVE) </w:instrText>
            </w:r>
            <w:r w:rsidRPr="0026365D">
              <w:rPr>
                <w:b/>
                <w:sz w:val="16"/>
                <w:szCs w:val="16"/>
                <w:lang w:val="lt-LT"/>
              </w:rPr>
              <w:fldChar w:fldCharType="end"/>
            </w:r>
            <w:r w:rsidRPr="0026365D">
              <w:rPr>
                <w:b/>
                <w:sz w:val="16"/>
                <w:szCs w:val="16"/>
                <w:lang w:val="lt-LT"/>
              </w:rPr>
              <w:t>210/69,5*</w:t>
            </w:r>
          </w:p>
          <w:p w:rsidR="000735A1" w:rsidRPr="0026365D" w:rsidRDefault="000735A1" w:rsidP="000735A1">
            <w:pPr>
              <w:jc w:val="both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1,19**</w:t>
            </w:r>
          </w:p>
        </w:tc>
        <w:tc>
          <w:tcPr>
            <w:tcW w:w="709" w:type="dxa"/>
            <w:shd w:val="clear" w:color="auto" w:fill="auto"/>
          </w:tcPr>
          <w:p w:rsidR="000735A1" w:rsidRPr="002F690E" w:rsidRDefault="000735A1" w:rsidP="000735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F690E">
              <w:rPr>
                <w:b/>
                <w:sz w:val="16"/>
                <w:szCs w:val="16"/>
                <w:lang w:val="lt-LT"/>
              </w:rPr>
              <w:fldChar w:fldCharType="begin"/>
            </w:r>
            <w:r w:rsidRPr="002F690E">
              <w:rPr>
                <w:b/>
                <w:sz w:val="16"/>
                <w:szCs w:val="16"/>
                <w:lang w:val="lt-LT"/>
              </w:rPr>
              <w:instrText xml:space="preserve"> =SUM(ABOVE) </w:instrText>
            </w:r>
            <w:r w:rsidRPr="002F690E">
              <w:rPr>
                <w:b/>
                <w:sz w:val="16"/>
                <w:szCs w:val="16"/>
                <w:lang w:val="lt-LT"/>
              </w:rPr>
              <w:fldChar w:fldCharType="end"/>
            </w:r>
            <w:r>
              <w:rPr>
                <w:b/>
                <w:sz w:val="16"/>
                <w:szCs w:val="16"/>
                <w:lang w:val="lt-LT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0735A1" w:rsidRPr="002F690E" w:rsidRDefault="000735A1" w:rsidP="000735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F690E">
              <w:rPr>
                <w:b/>
                <w:sz w:val="16"/>
                <w:szCs w:val="16"/>
                <w:lang w:val="lt-LT"/>
              </w:rPr>
              <w:fldChar w:fldCharType="begin"/>
            </w:r>
            <w:r w:rsidRPr="002F690E">
              <w:rPr>
                <w:b/>
                <w:sz w:val="16"/>
                <w:szCs w:val="16"/>
                <w:lang w:val="lt-LT"/>
              </w:rPr>
              <w:instrText xml:space="preserve"> =SUM(ABOVE) </w:instrText>
            </w:r>
            <w:r w:rsidRPr="002F690E">
              <w:rPr>
                <w:b/>
                <w:sz w:val="16"/>
                <w:szCs w:val="16"/>
                <w:lang w:val="lt-LT"/>
              </w:rPr>
              <w:fldChar w:fldCharType="end"/>
            </w:r>
            <w:r>
              <w:rPr>
                <w:b/>
                <w:sz w:val="16"/>
                <w:szCs w:val="16"/>
                <w:lang w:val="lt-LT"/>
              </w:rPr>
              <w:t>55</w:t>
            </w:r>
          </w:p>
        </w:tc>
        <w:tc>
          <w:tcPr>
            <w:tcW w:w="788" w:type="dxa"/>
            <w:shd w:val="clear" w:color="auto" w:fill="auto"/>
          </w:tcPr>
          <w:p w:rsidR="000735A1" w:rsidRPr="002F690E" w:rsidRDefault="003832C7" w:rsidP="000735A1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0735A1" w:rsidRPr="002F690E" w:rsidRDefault="000735A1" w:rsidP="000735A1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10</w:t>
            </w:r>
          </w:p>
        </w:tc>
        <w:tc>
          <w:tcPr>
            <w:tcW w:w="770" w:type="dxa"/>
          </w:tcPr>
          <w:p w:rsidR="000735A1" w:rsidRPr="002F690E" w:rsidRDefault="000735A1" w:rsidP="000735A1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1308" w:type="dxa"/>
          </w:tcPr>
          <w:p w:rsidR="000735A1" w:rsidRDefault="000735A1" w:rsidP="000735A1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2</w:t>
            </w:r>
          </w:p>
          <w:p w:rsidR="00733CEA" w:rsidRPr="002F690E" w:rsidRDefault="00733CEA" w:rsidP="000735A1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0,15**</w:t>
            </w:r>
          </w:p>
        </w:tc>
        <w:tc>
          <w:tcPr>
            <w:tcW w:w="1041" w:type="dxa"/>
            <w:shd w:val="clear" w:color="auto" w:fill="auto"/>
          </w:tcPr>
          <w:p w:rsidR="000735A1" w:rsidRPr="002F690E" w:rsidRDefault="000735A1" w:rsidP="000735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F690E">
              <w:rPr>
                <w:b/>
                <w:sz w:val="16"/>
                <w:szCs w:val="16"/>
                <w:lang w:val="lt-LT"/>
              </w:rPr>
              <w:t>4/4</w:t>
            </w:r>
          </w:p>
        </w:tc>
      </w:tr>
    </w:tbl>
    <w:p w:rsidR="00803C39" w:rsidRDefault="00803C39"/>
    <w:p w:rsidR="00CB1DB9" w:rsidRDefault="00CB1DB9">
      <w:r>
        <w:br w:type="page"/>
      </w:r>
    </w:p>
    <w:p w:rsidR="00AB1ACC" w:rsidRDefault="00AB1ACC" w:rsidP="00AB1ACC">
      <w:pPr>
        <w:jc w:val="right"/>
      </w:pPr>
      <w:r>
        <w:lastRenderedPageBreak/>
        <w:t xml:space="preserve">2 </w:t>
      </w:r>
      <w:proofErr w:type="spellStart"/>
      <w:r>
        <w:t>lentelė</w:t>
      </w:r>
      <w:proofErr w:type="spellEnd"/>
    </w:p>
    <w:tbl>
      <w:tblPr>
        <w:tblW w:w="1629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2551"/>
        <w:gridCol w:w="1843"/>
        <w:gridCol w:w="992"/>
        <w:gridCol w:w="979"/>
        <w:gridCol w:w="992"/>
        <w:gridCol w:w="850"/>
        <w:gridCol w:w="1006"/>
        <w:gridCol w:w="1134"/>
        <w:gridCol w:w="1134"/>
        <w:gridCol w:w="1262"/>
        <w:gridCol w:w="1134"/>
        <w:gridCol w:w="1006"/>
        <w:gridCol w:w="993"/>
      </w:tblGrid>
      <w:tr w:rsidR="00AB1ACC" w:rsidRPr="000306A7" w:rsidTr="0025215C">
        <w:trPr>
          <w:cantSplit/>
          <w:trHeight w:val="227"/>
          <w:tblHeader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1ACC" w:rsidRPr="00803C39" w:rsidRDefault="00AB1ACC" w:rsidP="00803C39">
            <w:pPr>
              <w:ind w:left="-400" w:firstLine="21"/>
              <w:jc w:val="right"/>
              <w:rPr>
                <w:sz w:val="16"/>
                <w:szCs w:val="16"/>
                <w:lang w:val="lt-LT"/>
              </w:rPr>
            </w:pPr>
            <w:r w:rsidRPr="00803C39">
              <w:rPr>
                <w:sz w:val="16"/>
                <w:szCs w:val="16"/>
                <w:lang w:val="lt-LT"/>
              </w:rPr>
              <w:t>Eil.</w:t>
            </w:r>
          </w:p>
          <w:p w:rsidR="00AB1ACC" w:rsidRPr="00777808" w:rsidRDefault="00AB1ACC" w:rsidP="00803C39">
            <w:pPr>
              <w:ind w:left="-400" w:firstLine="23"/>
              <w:jc w:val="right"/>
              <w:rPr>
                <w:b/>
                <w:sz w:val="16"/>
                <w:szCs w:val="16"/>
                <w:lang w:val="lt-LT"/>
              </w:rPr>
            </w:pPr>
            <w:r w:rsidRPr="00803C39">
              <w:rPr>
                <w:sz w:val="16"/>
                <w:szCs w:val="16"/>
                <w:lang w:val="lt-LT"/>
              </w:rPr>
              <w:t>Nr.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1ACC" w:rsidRPr="00777808" w:rsidRDefault="00AB1ACC" w:rsidP="00C72A4A">
            <w:pPr>
              <w:ind w:left="-466" w:firstLine="466"/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Rajonas, savivaldybė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1ACC" w:rsidRPr="00777808" w:rsidRDefault="00AB1ACC" w:rsidP="00803C39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Vandens telkinio</w:t>
            </w:r>
          </w:p>
          <w:p w:rsidR="00AB1ACC" w:rsidRPr="00777808" w:rsidRDefault="00AB1ACC" w:rsidP="00803C39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pavadinimas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1ACC" w:rsidRPr="00C56B14" w:rsidRDefault="00AB1ACC" w:rsidP="00C72A4A">
            <w:pPr>
              <w:tabs>
                <w:tab w:val="left" w:pos="142"/>
              </w:tabs>
              <w:spacing w:before="120" w:after="120"/>
              <w:ind w:right="-57"/>
              <w:jc w:val="center"/>
              <w:rPr>
                <w:b/>
                <w:sz w:val="16"/>
                <w:szCs w:val="16"/>
                <w:lang w:val="lt-LT"/>
              </w:rPr>
            </w:pPr>
            <w:r w:rsidRPr="00C72A4A">
              <w:rPr>
                <w:b/>
                <w:sz w:val="20"/>
                <w:lang w:val="lt-LT"/>
              </w:rPr>
              <w:t>Įveisiamų žuvų rūšis, amžius, kiekis (tūkst. vnt.)</w:t>
            </w:r>
          </w:p>
        </w:tc>
      </w:tr>
      <w:tr w:rsidR="00803C39" w:rsidRPr="00777808" w:rsidTr="00AB1ACC">
        <w:trPr>
          <w:cantSplit/>
          <w:trHeight w:val="227"/>
          <w:tblHeader/>
          <w:jc w:val="center"/>
        </w:trPr>
        <w:tc>
          <w:tcPr>
            <w:tcW w:w="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ind w:left="-400" w:firstLine="23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ind w:left="-466" w:firstLine="46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C56B14" w:rsidRDefault="00803C39" w:rsidP="00C72A4A">
            <w:pPr>
              <w:tabs>
                <w:tab w:val="left" w:pos="142"/>
              </w:tabs>
              <w:spacing w:before="120" w:after="120"/>
              <w:ind w:left="146" w:right="-57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C56B14">
              <w:rPr>
                <w:b/>
                <w:sz w:val="16"/>
                <w:szCs w:val="16"/>
                <w:lang w:val="lt-LT"/>
              </w:rPr>
              <w:t>Lašišos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C39" w:rsidRPr="00C56B14" w:rsidRDefault="00803C39" w:rsidP="00C72A4A">
            <w:pPr>
              <w:tabs>
                <w:tab w:val="left" w:pos="142"/>
              </w:tabs>
              <w:spacing w:before="120" w:after="120"/>
              <w:ind w:right="-57"/>
              <w:jc w:val="center"/>
              <w:rPr>
                <w:b/>
                <w:sz w:val="16"/>
                <w:szCs w:val="16"/>
                <w:lang w:val="lt-LT"/>
              </w:rPr>
            </w:pPr>
            <w:r w:rsidRPr="00C56B14">
              <w:rPr>
                <w:b/>
                <w:sz w:val="16"/>
                <w:szCs w:val="16"/>
                <w:lang w:val="lt-LT"/>
              </w:rPr>
              <w:t>Šlakiai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C56B14" w:rsidRDefault="00803C39" w:rsidP="00C72A4A">
            <w:pPr>
              <w:tabs>
                <w:tab w:val="left" w:pos="142"/>
              </w:tabs>
              <w:spacing w:before="120" w:after="120"/>
              <w:ind w:right="-57"/>
              <w:jc w:val="center"/>
              <w:rPr>
                <w:b/>
                <w:sz w:val="16"/>
                <w:szCs w:val="16"/>
                <w:lang w:val="lt-LT"/>
              </w:rPr>
            </w:pPr>
            <w:r w:rsidRPr="00C56B14">
              <w:rPr>
                <w:b/>
                <w:sz w:val="16"/>
                <w:szCs w:val="16"/>
                <w:lang w:val="lt-LT"/>
              </w:rPr>
              <w:t>Margieji upėtakiai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C56B14" w:rsidRDefault="00803C39" w:rsidP="00C72A4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val="lt-LT"/>
              </w:rPr>
            </w:pPr>
            <w:proofErr w:type="spellStart"/>
            <w:r w:rsidRPr="00C56B14">
              <w:rPr>
                <w:b/>
                <w:sz w:val="16"/>
                <w:szCs w:val="16"/>
                <w:lang w:val="lt-LT"/>
              </w:rPr>
              <w:t>Aštriašnipiai</w:t>
            </w:r>
            <w:proofErr w:type="spellEnd"/>
          </w:p>
          <w:p w:rsidR="00803C39" w:rsidRPr="00C56B14" w:rsidRDefault="00803C39" w:rsidP="00C72A4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val="lt-LT"/>
              </w:rPr>
            </w:pPr>
            <w:r w:rsidRPr="00C56B14">
              <w:rPr>
                <w:b/>
                <w:sz w:val="16"/>
                <w:szCs w:val="16"/>
                <w:lang w:val="lt-LT"/>
              </w:rPr>
              <w:t>eršketai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C56B14" w:rsidRDefault="00803C39" w:rsidP="00C72A4A">
            <w:pPr>
              <w:tabs>
                <w:tab w:val="left" w:pos="142"/>
              </w:tabs>
              <w:spacing w:before="120" w:after="120"/>
              <w:ind w:right="-57"/>
              <w:jc w:val="center"/>
              <w:rPr>
                <w:b/>
                <w:sz w:val="16"/>
                <w:szCs w:val="16"/>
                <w:lang w:val="lt-LT"/>
              </w:rPr>
            </w:pPr>
            <w:r w:rsidRPr="00C56B14">
              <w:rPr>
                <w:b/>
                <w:sz w:val="16"/>
                <w:szCs w:val="16"/>
                <w:lang w:val="lt-LT"/>
              </w:rPr>
              <w:t>Sterlės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C56B14" w:rsidRDefault="00803C39" w:rsidP="00C72A4A">
            <w:pPr>
              <w:tabs>
                <w:tab w:val="left" w:pos="142"/>
              </w:tabs>
              <w:spacing w:before="120" w:after="120"/>
              <w:ind w:right="-57"/>
              <w:jc w:val="center"/>
              <w:rPr>
                <w:b/>
                <w:sz w:val="16"/>
                <w:szCs w:val="16"/>
                <w:lang w:val="lt-LT"/>
              </w:rPr>
            </w:pPr>
            <w:r w:rsidRPr="00C56B14">
              <w:rPr>
                <w:b/>
                <w:sz w:val="16"/>
                <w:szCs w:val="16"/>
                <w:lang w:val="lt-LT"/>
              </w:rPr>
              <w:t>Kiršliai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C56B14" w:rsidRDefault="00803C39" w:rsidP="00C72A4A">
            <w:pPr>
              <w:tabs>
                <w:tab w:val="left" w:pos="142"/>
              </w:tabs>
              <w:spacing w:before="120" w:after="120"/>
              <w:ind w:right="-57"/>
              <w:jc w:val="center"/>
              <w:rPr>
                <w:b/>
                <w:sz w:val="16"/>
                <w:szCs w:val="16"/>
                <w:lang w:val="lt-LT"/>
              </w:rPr>
            </w:pPr>
            <w:r w:rsidRPr="00C56B14">
              <w:rPr>
                <w:b/>
                <w:sz w:val="16"/>
                <w:szCs w:val="16"/>
                <w:lang w:val="lt-LT"/>
              </w:rPr>
              <w:t>Ūsoriai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3C39" w:rsidRPr="00C56B14" w:rsidRDefault="00AB1ACC" w:rsidP="00AB1ACC">
            <w:pPr>
              <w:tabs>
                <w:tab w:val="left" w:pos="142"/>
              </w:tabs>
              <w:spacing w:before="120" w:after="120"/>
              <w:ind w:right="-57"/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Skersnukiai</w:t>
            </w:r>
          </w:p>
        </w:tc>
      </w:tr>
      <w:tr w:rsidR="00803C39" w:rsidRPr="00777808" w:rsidTr="00803C39">
        <w:trPr>
          <w:cantSplit/>
          <w:trHeight w:val="446"/>
          <w:tblHeader/>
          <w:jc w:val="center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ind w:left="-466" w:firstLine="46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ind w:left="-466" w:firstLine="46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Jaunikliai</w:t>
            </w:r>
          </w:p>
          <w:p w:rsidR="00803C39" w:rsidRPr="00777808" w:rsidRDefault="00803C39" w:rsidP="00C72A4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0p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Rituoliai</w:t>
            </w:r>
            <w:proofErr w:type="spellEnd"/>
          </w:p>
          <w:p w:rsidR="00803C39" w:rsidRPr="00777808" w:rsidRDefault="00803C39" w:rsidP="00C72A4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Jaunikliai</w:t>
            </w:r>
          </w:p>
          <w:p w:rsidR="00803C39" w:rsidRPr="00777808" w:rsidRDefault="00803C39" w:rsidP="00C72A4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Rituoliai</w:t>
            </w:r>
            <w:proofErr w:type="spellEnd"/>
          </w:p>
          <w:p w:rsidR="00803C39" w:rsidRPr="00777808" w:rsidRDefault="00803C39" w:rsidP="00C72A4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Jaunikliai</w:t>
            </w:r>
          </w:p>
          <w:p w:rsidR="00803C39" w:rsidRPr="00777808" w:rsidRDefault="00803C39" w:rsidP="00C72A4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jc w:val="center"/>
              <w:rPr>
                <w:b/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Šiųmetukai</w:t>
            </w:r>
            <w:proofErr w:type="spellEnd"/>
          </w:p>
          <w:p w:rsidR="00803C39" w:rsidRPr="00777808" w:rsidRDefault="00803C39" w:rsidP="00C72A4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</w:t>
            </w:r>
            <w:r w:rsidRPr="00777808">
              <w:rPr>
                <w:b/>
                <w:sz w:val="16"/>
                <w:szCs w:val="16"/>
                <w:vertAlign w:val="superscript"/>
                <w:lang w:val="lt-LT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jc w:val="center"/>
              <w:rPr>
                <w:b/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Metinukai</w:t>
            </w:r>
            <w:proofErr w:type="spellEnd"/>
          </w:p>
          <w:p w:rsidR="00803C39" w:rsidRPr="00777808" w:rsidRDefault="00803C39" w:rsidP="00C72A4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jc w:val="center"/>
              <w:rPr>
                <w:b/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Šiųmetukai</w:t>
            </w:r>
            <w:proofErr w:type="spellEnd"/>
          </w:p>
          <w:p w:rsidR="00803C39" w:rsidRPr="00777808" w:rsidRDefault="00803C39" w:rsidP="00C72A4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</w:t>
            </w:r>
            <w:r w:rsidRPr="00777808">
              <w:rPr>
                <w:b/>
                <w:sz w:val="16"/>
                <w:szCs w:val="16"/>
                <w:vertAlign w:val="superscript"/>
                <w:lang w:val="lt-LT"/>
              </w:rPr>
              <w:t>+</w:t>
            </w:r>
            <w:r w:rsidR="002C4BF1">
              <w:rPr>
                <w:b/>
                <w:sz w:val="16"/>
                <w:szCs w:val="16"/>
                <w:vertAlign w:val="superscript"/>
                <w:lang w:val="lt-LT"/>
              </w:rPr>
              <w:t>/</w:t>
            </w:r>
            <w:r w:rsidR="002C4BF1" w:rsidRPr="002C4BF1">
              <w:rPr>
                <w:b/>
                <w:sz w:val="16"/>
                <w:szCs w:val="16"/>
                <w:lang w:val="lt-LT"/>
              </w:rPr>
              <w:t>1+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jc w:val="center"/>
              <w:rPr>
                <w:b/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Šiųmetukai</w:t>
            </w:r>
            <w:proofErr w:type="spellEnd"/>
          </w:p>
          <w:p w:rsidR="00803C39" w:rsidRPr="00777808" w:rsidRDefault="00803C39" w:rsidP="00C72A4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</w:t>
            </w:r>
            <w:r w:rsidRPr="00777808">
              <w:rPr>
                <w:b/>
                <w:sz w:val="16"/>
                <w:szCs w:val="16"/>
                <w:vertAlign w:val="superscript"/>
                <w:lang w:val="lt-LT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C39" w:rsidRPr="00777808" w:rsidRDefault="00803C39" w:rsidP="00C72A4A">
            <w:pPr>
              <w:jc w:val="center"/>
              <w:rPr>
                <w:b/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Šiųmetukai</w:t>
            </w:r>
            <w:proofErr w:type="spellEnd"/>
          </w:p>
          <w:p w:rsidR="00803C39" w:rsidRPr="00777808" w:rsidRDefault="00803C39" w:rsidP="00C72A4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</w:t>
            </w:r>
            <w:r w:rsidRPr="00777808">
              <w:rPr>
                <w:b/>
                <w:sz w:val="16"/>
                <w:szCs w:val="16"/>
                <w:vertAlign w:val="superscript"/>
                <w:lang w:val="lt-LT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1ACC" w:rsidRPr="00777808" w:rsidRDefault="00AB1ACC" w:rsidP="00AB1ACC">
            <w:pPr>
              <w:jc w:val="center"/>
              <w:rPr>
                <w:b/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b/>
                <w:sz w:val="16"/>
                <w:szCs w:val="16"/>
                <w:lang w:val="lt-LT"/>
              </w:rPr>
              <w:t>Šiųmetukai</w:t>
            </w:r>
            <w:proofErr w:type="spellEnd"/>
          </w:p>
          <w:p w:rsidR="00803C39" w:rsidRPr="00777808" w:rsidRDefault="00AB1ACC" w:rsidP="00AB1ACC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0</w:t>
            </w:r>
            <w:r w:rsidRPr="00777808">
              <w:rPr>
                <w:b/>
                <w:sz w:val="16"/>
                <w:szCs w:val="16"/>
                <w:vertAlign w:val="superscript"/>
                <w:lang w:val="lt-LT"/>
              </w:rPr>
              <w:t>+</w:t>
            </w:r>
          </w:p>
        </w:tc>
      </w:tr>
      <w:tr w:rsidR="00803C39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777808" w:rsidRDefault="00803C39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777808" w:rsidRDefault="00803C39" w:rsidP="00DD0B77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777808" w:rsidRDefault="00803C39" w:rsidP="00F802DA">
            <w:pPr>
              <w:ind w:left="146" w:hanging="146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Nemuno baseinas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F8220F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</w:t>
            </w:r>
            <w:r w:rsidR="002C4BF1" w:rsidRPr="002202A5">
              <w:rPr>
                <w:b/>
                <w:sz w:val="16"/>
                <w:szCs w:val="16"/>
                <w:lang w:val="lt-LT"/>
              </w:rPr>
              <w:t>5/1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rPr>
                <w:b/>
                <w:sz w:val="16"/>
                <w:szCs w:val="16"/>
                <w:lang w:val="lt-LT"/>
              </w:rPr>
            </w:pPr>
          </w:p>
        </w:tc>
      </w:tr>
      <w:tr w:rsidR="00803C39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777808" w:rsidRDefault="00803C39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777808" w:rsidRDefault="00803C39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Druskininkų, Varėnos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777808" w:rsidRDefault="00803C39" w:rsidP="00F802DA">
            <w:pPr>
              <w:ind w:left="146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Nemunas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  <w:r w:rsidR="002C4BF1" w:rsidRPr="002202A5">
              <w:rPr>
                <w:sz w:val="16"/>
                <w:szCs w:val="16"/>
                <w:lang w:val="lt-LT"/>
              </w:rPr>
              <w:t>5/1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rPr>
                <w:b/>
                <w:sz w:val="16"/>
                <w:szCs w:val="16"/>
                <w:lang w:val="lt-LT"/>
              </w:rPr>
            </w:pPr>
          </w:p>
        </w:tc>
      </w:tr>
      <w:tr w:rsidR="00803C39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777808" w:rsidRDefault="00803C39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777808" w:rsidRDefault="00803C39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Kalvarijų, Marijampolės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777808" w:rsidRDefault="00803C39" w:rsidP="00F802DA">
            <w:pPr>
              <w:ind w:left="146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Šešupė (aukštupys)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C39" w:rsidRPr="002202A5" w:rsidRDefault="00803C39" w:rsidP="00F802DA">
            <w:pPr>
              <w:tabs>
                <w:tab w:val="left" w:pos="142"/>
              </w:tabs>
              <w:ind w:right="-58"/>
              <w:rPr>
                <w:b/>
                <w:sz w:val="16"/>
                <w:szCs w:val="16"/>
                <w:lang w:val="lt-LT"/>
              </w:rPr>
            </w:pPr>
          </w:p>
        </w:tc>
      </w:tr>
      <w:tr w:rsidR="00D464C1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Druskininkų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Ratnyčia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464C1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Trakų, Prienų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Verknė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464C1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Šalčininkų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Gauja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464C1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Kauno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Karklė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D464C1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7.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Kaišiadorių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Lapainia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464C1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8.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Trakų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Strūzda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D464C1" w:rsidRPr="00777808" w:rsidTr="00803C39">
        <w:trPr>
          <w:cantSplit/>
          <w:trHeight w:val="162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9.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777808" w:rsidRDefault="00D464C1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Samė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64C1" w:rsidRPr="002202A5" w:rsidRDefault="00D464C1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ind w:left="146" w:hanging="146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Neries baseinas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57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 xml:space="preserve">40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 xml:space="preserve">8 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trHeight w:val="318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10.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2"/>
              </w:tabs>
              <w:ind w:left="2" w:right="-58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Vilniaus, Trakų, Elektrėnų, </w:t>
            </w:r>
          </w:p>
          <w:p w:rsidR="00914738" w:rsidRPr="00777808" w:rsidRDefault="00914738" w:rsidP="00F802DA">
            <w:pPr>
              <w:tabs>
                <w:tab w:val="left" w:pos="2"/>
              </w:tabs>
              <w:ind w:left="2" w:right="-58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Kaišiadorių, Širvintų, Jonavos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ind w:left="146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Neris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 xml:space="preserve">8 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11.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Vilniaus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Vilnia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Žalesa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296" w:right="-58" w:hanging="1205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13.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14.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Vokė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15.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Dūkšta</w:t>
            </w:r>
            <w:r>
              <w:rPr>
                <w:sz w:val="16"/>
                <w:szCs w:val="16"/>
                <w:lang w:val="lt-LT"/>
              </w:rPr>
              <w:t xml:space="preserve"> (</w:t>
            </w:r>
            <w:r w:rsidRPr="00C56B14">
              <w:rPr>
                <w:sz w:val="16"/>
                <w:szCs w:val="16"/>
                <w:vertAlign w:val="superscript"/>
                <w:lang w:val="lt-LT"/>
              </w:rPr>
              <w:t>x</w:t>
            </w:r>
            <w:r>
              <w:rPr>
                <w:sz w:val="16"/>
                <w:szCs w:val="16"/>
                <w:lang w:val="lt-LT"/>
              </w:rPr>
              <w:t xml:space="preserve"> aukštupys)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220F">
            <w:pPr>
              <w:tabs>
                <w:tab w:val="left" w:pos="142"/>
              </w:tabs>
              <w:ind w:right="-58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  <w:r w:rsidRPr="002202A5">
              <w:rPr>
                <w:sz w:val="16"/>
                <w:szCs w:val="16"/>
                <w:vertAlign w:val="superscript"/>
                <w:lang w:val="lt-LT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16.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Trakų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Saidė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17.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Elektrėnų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Bražuolė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0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18.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Širvintų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Musė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trike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 xml:space="preserve">6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19.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Kaišiadorių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Laukysta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20.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Jonavos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Lomena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Vilniaus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Bezdonė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Kaišiadorių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Žiežmara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23.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Vilniaus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Nemenčia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Šventosios baseinas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 xml:space="preserve">5 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7</w:t>
            </w: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24.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0"/>
              </w:tabs>
              <w:ind w:right="-58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Ukmergės, Anykščių, Jonavos, Zarasų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F802DA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Šventoji</w:t>
            </w:r>
            <w:r>
              <w:rPr>
                <w:sz w:val="16"/>
                <w:szCs w:val="16"/>
                <w:lang w:val="lt-LT"/>
              </w:rPr>
              <w:t xml:space="preserve"> (</w:t>
            </w:r>
            <w:r w:rsidRPr="00C56B14">
              <w:rPr>
                <w:sz w:val="16"/>
                <w:szCs w:val="16"/>
                <w:vertAlign w:val="superscript"/>
                <w:lang w:val="lt-LT"/>
              </w:rPr>
              <w:t>x</w:t>
            </w:r>
            <w:r>
              <w:rPr>
                <w:sz w:val="16"/>
                <w:szCs w:val="16"/>
                <w:lang w:val="lt-LT"/>
              </w:rPr>
              <w:t xml:space="preserve"> aukštupys)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18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Cs/>
                <w:sz w:val="16"/>
                <w:szCs w:val="16"/>
                <w:lang w:val="lt-LT"/>
              </w:rPr>
            </w:pPr>
            <w:r w:rsidRPr="002202A5">
              <w:rPr>
                <w:bCs/>
                <w:sz w:val="16"/>
                <w:szCs w:val="16"/>
                <w:lang w:val="lt-LT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bCs/>
                <w:sz w:val="16"/>
                <w:szCs w:val="16"/>
                <w:lang w:val="lt-LT"/>
              </w:rPr>
            </w:pPr>
            <w:r w:rsidRPr="002202A5">
              <w:rPr>
                <w:bCs/>
                <w:sz w:val="16"/>
                <w:szCs w:val="16"/>
                <w:lang w:val="lt-LT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 xml:space="preserve">5 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6</w:t>
            </w:r>
            <w:r w:rsidRPr="002202A5">
              <w:rPr>
                <w:sz w:val="16"/>
                <w:szCs w:val="16"/>
                <w:vertAlign w:val="superscript"/>
                <w:lang w:val="lt-LT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</w:pPr>
            <w:r w:rsidRPr="002202A5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F802DA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7</w:t>
            </w: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25.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Ukmergės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Plaštaka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26.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ind w:left="146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Širvinta (</w:t>
            </w:r>
            <w:r w:rsidRPr="00C56B14">
              <w:rPr>
                <w:sz w:val="16"/>
                <w:szCs w:val="16"/>
                <w:vertAlign w:val="superscript"/>
                <w:lang w:val="lt-LT"/>
              </w:rPr>
              <w:t>x</w:t>
            </w:r>
            <w:r w:rsidRPr="00777808">
              <w:rPr>
                <w:sz w:val="16"/>
                <w:szCs w:val="16"/>
                <w:lang w:val="lt-LT"/>
              </w:rPr>
              <w:t xml:space="preserve"> žemupy</w:t>
            </w:r>
            <w:r>
              <w:rPr>
                <w:sz w:val="16"/>
                <w:szCs w:val="16"/>
                <w:lang w:val="lt-LT"/>
              </w:rPr>
              <w:t>s</w:t>
            </w:r>
            <w:r w:rsidRPr="00777808">
              <w:rPr>
                <w:sz w:val="16"/>
                <w:szCs w:val="16"/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</w:t>
            </w:r>
            <w:r w:rsidRPr="002202A5">
              <w:rPr>
                <w:sz w:val="16"/>
                <w:szCs w:val="16"/>
                <w:vertAlign w:val="superscript"/>
                <w:lang w:val="lt-LT"/>
              </w:rPr>
              <w:t>x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27.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Molėtų, Anykščių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Virinta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</w:pPr>
            <w:r w:rsidRPr="002202A5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28.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Ukmergės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Siesartis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29.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Anykščių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Nevėža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30.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Ukmergės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Šešuola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31.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Armona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Anykščių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Anykšta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Žeimenos baseinas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33.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Švenčionių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Žeimena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34.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Lakaja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35.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Mera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36.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Peršokšna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37.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right="-58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Saria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38.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Vilniaus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Jusinė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Merkio baseinas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12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39.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Varėnos, Šalčininkų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Merkys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6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40.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Varėnos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Amarnia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41.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Spengla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Varėnos, Šalčininkų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Šalčia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43.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Varėnos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Ūla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44.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Grūda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45.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Verseka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46.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Šalčininkų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Visinčia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47.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Trakų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Lukna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48.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Cirvija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49.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Šalčininkų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Maltupis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50.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Varėnos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Duobupis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51.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Skroblus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Dubysos baseinas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  <w:tab w:val="left" w:pos="363"/>
                <w:tab w:val="center" w:pos="469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3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3</w:t>
            </w: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D92E65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D92E65">
              <w:rPr>
                <w:sz w:val="16"/>
                <w:szCs w:val="16"/>
                <w:lang w:val="lt-LT"/>
              </w:rPr>
              <w:t>Dratv</w:t>
            </w:r>
            <w:r>
              <w:rPr>
                <w:sz w:val="16"/>
                <w:szCs w:val="16"/>
                <w:lang w:val="lt-LT"/>
              </w:rPr>
              <w:t>inys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  <w:tab w:val="left" w:pos="363"/>
                <w:tab w:val="center" w:pos="469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53.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Raseinių, Kelmės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Dubysa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54.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Telšių, Kelmės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Kražantė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</w:t>
            </w:r>
            <w:r>
              <w:rPr>
                <w:sz w:val="16"/>
                <w:szCs w:val="16"/>
                <w:lang w:val="lt-LT"/>
              </w:rPr>
              <w:t>5</w:t>
            </w:r>
            <w:r w:rsidRPr="00777808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Lapišė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</w:t>
            </w:r>
            <w:r>
              <w:rPr>
                <w:sz w:val="16"/>
                <w:szCs w:val="16"/>
                <w:lang w:val="lt-LT"/>
              </w:rPr>
              <w:t>6</w:t>
            </w:r>
            <w:r w:rsidRPr="00777808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Raseinių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Luknė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Minijos baseinas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</w:t>
            </w:r>
            <w:r>
              <w:rPr>
                <w:sz w:val="16"/>
                <w:szCs w:val="16"/>
                <w:lang w:val="lt-LT"/>
              </w:rPr>
              <w:t>7</w:t>
            </w:r>
            <w:r w:rsidRPr="00777808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Plungės, Rietavo, Kretingos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Minija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Cs/>
                <w:sz w:val="16"/>
                <w:szCs w:val="16"/>
                <w:lang w:val="lt-LT"/>
              </w:rPr>
            </w:pPr>
            <w:r w:rsidRPr="002202A5">
              <w:rPr>
                <w:bCs/>
                <w:sz w:val="16"/>
                <w:szCs w:val="16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A5356D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5</w:t>
            </w:r>
            <w:r>
              <w:rPr>
                <w:sz w:val="16"/>
                <w:szCs w:val="16"/>
                <w:lang w:val="lt-LT"/>
              </w:rPr>
              <w:t>8</w:t>
            </w:r>
            <w:r w:rsidRPr="00777808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BB38F1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Šilutės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101184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Šiušis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Cs/>
                <w:sz w:val="16"/>
                <w:szCs w:val="16"/>
                <w:lang w:val="lt-LT"/>
              </w:rPr>
            </w:pPr>
            <w:r w:rsidRPr="002202A5">
              <w:rPr>
                <w:bCs/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Jūros baseinas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59.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Tauragės, Šilalės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Jūra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60.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Jurbarko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914738">
              <w:rPr>
                <w:sz w:val="16"/>
                <w:szCs w:val="16"/>
                <w:lang w:val="lt-LT"/>
              </w:rPr>
              <w:t>Bebirva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61</w:t>
            </w:r>
            <w:r w:rsidRPr="00777808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Tauragės, Šilalės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Akmena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trike/>
                <w:sz w:val="16"/>
                <w:szCs w:val="16"/>
                <w:lang w:val="lt-LT"/>
              </w:rPr>
            </w:pPr>
            <w:r w:rsidRPr="002202A5">
              <w:rPr>
                <w:strike/>
                <w:sz w:val="16"/>
                <w:szCs w:val="16"/>
                <w:lang w:val="lt-LT"/>
              </w:rPr>
              <w:t>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b/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Bartuvos baseinas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62</w:t>
            </w:r>
            <w:r w:rsidRPr="00777808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Skuodo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Luoba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63</w:t>
            </w:r>
            <w:r w:rsidRPr="00777808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Šata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Ventos</w:t>
            </w:r>
            <w:r w:rsidRPr="00777808">
              <w:rPr>
                <w:sz w:val="16"/>
                <w:szCs w:val="16"/>
                <w:lang w:val="lt-LT"/>
              </w:rPr>
              <w:t xml:space="preserve"> </w:t>
            </w:r>
            <w:r w:rsidRPr="00777808">
              <w:rPr>
                <w:b/>
                <w:sz w:val="16"/>
                <w:szCs w:val="16"/>
                <w:lang w:val="lt-LT"/>
              </w:rPr>
              <w:t>baseinas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64</w:t>
            </w:r>
            <w:r w:rsidRPr="00777808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 xml:space="preserve">Mažeikių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Viešėtė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right="-58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65.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D464C1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Šerkšnė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D464C1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66</w:t>
            </w:r>
            <w:r w:rsidRPr="00777808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Lūšė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67</w:t>
            </w:r>
            <w:r w:rsidRPr="00777808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 w:rsidRPr="00777808">
              <w:rPr>
                <w:sz w:val="16"/>
                <w:szCs w:val="16"/>
                <w:lang w:val="lt-LT"/>
              </w:rPr>
              <w:t>Mažeikių, Telšių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 w:rsidRPr="00777808">
              <w:rPr>
                <w:sz w:val="16"/>
                <w:szCs w:val="16"/>
                <w:lang w:val="lt-LT"/>
              </w:rPr>
              <w:t>Virvyčia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68.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Šventosios (pajūrio) baseinas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69.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Kretingos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Juodupis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70.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Kretingos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Kulšė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2202A5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914738" w:rsidRPr="00777808" w:rsidTr="00803C39">
        <w:trPr>
          <w:cantSplit/>
          <w:trHeight w:val="278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738" w:rsidRPr="00777808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sz w:val="16"/>
                <w:szCs w:val="16"/>
                <w:lang w:val="lt-LT"/>
              </w:rPr>
            </w:pPr>
            <w:r w:rsidRPr="00777808">
              <w:rPr>
                <w:b/>
                <w:sz w:val="16"/>
                <w:szCs w:val="16"/>
                <w:lang w:val="lt-LT"/>
              </w:rPr>
              <w:t>Iš viso: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150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738" w:rsidRPr="002202A5" w:rsidRDefault="00914738" w:rsidP="00914738">
            <w:pPr>
              <w:tabs>
                <w:tab w:val="left" w:pos="142"/>
              </w:tabs>
              <w:ind w:left="146" w:right="-58" w:hanging="146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738" w:rsidRPr="002202A5" w:rsidRDefault="00914738" w:rsidP="00914738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738" w:rsidRPr="002202A5" w:rsidRDefault="00914738" w:rsidP="00914738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738" w:rsidRPr="002202A5" w:rsidRDefault="00914738" w:rsidP="00914738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738" w:rsidRPr="002202A5" w:rsidRDefault="00914738" w:rsidP="00914738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738" w:rsidRPr="002202A5" w:rsidRDefault="00914738" w:rsidP="00914738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25/1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738" w:rsidRPr="002202A5" w:rsidRDefault="00914738" w:rsidP="00914738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30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738" w:rsidRPr="002202A5" w:rsidRDefault="00914738" w:rsidP="00914738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738" w:rsidRPr="002202A5" w:rsidRDefault="00914738" w:rsidP="00914738">
            <w:pPr>
              <w:tabs>
                <w:tab w:val="left" w:pos="142"/>
              </w:tabs>
              <w:ind w:right="-58"/>
              <w:jc w:val="center"/>
              <w:rPr>
                <w:b/>
                <w:sz w:val="16"/>
                <w:szCs w:val="16"/>
                <w:lang w:val="lt-LT"/>
              </w:rPr>
            </w:pPr>
            <w:r w:rsidRPr="002202A5">
              <w:rPr>
                <w:b/>
                <w:sz w:val="16"/>
                <w:szCs w:val="16"/>
                <w:lang w:val="lt-LT"/>
              </w:rPr>
              <w:t>10</w:t>
            </w:r>
          </w:p>
        </w:tc>
      </w:tr>
    </w:tbl>
    <w:p w:rsidR="00914738" w:rsidRDefault="00914738" w:rsidP="002345C5">
      <w:pPr>
        <w:pStyle w:val="Antrats"/>
        <w:ind w:firstLine="567"/>
        <w:jc w:val="both"/>
        <w:rPr>
          <w:b/>
          <w:szCs w:val="24"/>
          <w:lang w:val="lt-LT"/>
        </w:rPr>
      </w:pPr>
    </w:p>
    <w:p w:rsidR="00914738" w:rsidRDefault="00914738">
      <w:pPr>
        <w:rPr>
          <w:b/>
          <w:szCs w:val="24"/>
          <w:lang w:val="lt-LT"/>
        </w:rPr>
      </w:pPr>
      <w:r>
        <w:rPr>
          <w:b/>
          <w:szCs w:val="24"/>
          <w:lang w:val="lt-LT"/>
        </w:rPr>
        <w:br w:type="page"/>
      </w:r>
    </w:p>
    <w:p w:rsidR="00A2662E" w:rsidRPr="00B97E0B" w:rsidRDefault="00DE506A" w:rsidP="002345C5">
      <w:pPr>
        <w:pStyle w:val="Antrats"/>
        <w:ind w:firstLine="567"/>
        <w:jc w:val="both"/>
        <w:rPr>
          <w:b/>
          <w:szCs w:val="24"/>
          <w:lang w:val="lt-LT"/>
        </w:rPr>
      </w:pPr>
      <w:r w:rsidRPr="00B97E0B">
        <w:rPr>
          <w:b/>
          <w:szCs w:val="24"/>
          <w:lang w:val="lt-LT"/>
        </w:rPr>
        <w:lastRenderedPageBreak/>
        <w:t xml:space="preserve">Pastabos: </w:t>
      </w:r>
    </w:p>
    <w:p w:rsidR="003D6547" w:rsidRPr="00B97E0B" w:rsidRDefault="003D6547" w:rsidP="00B97E0B">
      <w:pPr>
        <w:pStyle w:val="Antrats"/>
        <w:ind w:firstLine="992"/>
        <w:jc w:val="both"/>
        <w:rPr>
          <w:szCs w:val="24"/>
          <w:lang w:val="lt-LT"/>
        </w:rPr>
      </w:pPr>
      <w:r w:rsidRPr="00B97E0B">
        <w:rPr>
          <w:szCs w:val="24"/>
          <w:lang w:val="lt-LT"/>
        </w:rPr>
        <w:t xml:space="preserve">* </w:t>
      </w:r>
      <w:r w:rsidR="00C72A4A">
        <w:rPr>
          <w:szCs w:val="24"/>
          <w:lang w:val="lt-LT"/>
        </w:rPr>
        <w:t>Pažymėti vandens telkiniai, kuriuose žuvys įveisiamos g</w:t>
      </w:r>
      <w:r w:rsidR="00B97E0B" w:rsidRPr="00B97E0B">
        <w:rPr>
          <w:color w:val="000000"/>
          <w:szCs w:val="24"/>
          <w:lang w:val="lt-LT" w:eastAsia="lt-LT"/>
        </w:rPr>
        <w:t>erinant ežerų ir tvenkinių būklę</w:t>
      </w:r>
      <w:r w:rsidR="00782559">
        <w:rPr>
          <w:color w:val="000000"/>
          <w:szCs w:val="24"/>
          <w:lang w:val="lt-LT" w:eastAsia="lt-LT"/>
        </w:rPr>
        <w:t>,</w:t>
      </w:r>
      <w:r w:rsidR="00B97E0B" w:rsidRPr="00B97E0B">
        <w:rPr>
          <w:color w:val="000000"/>
          <w:szCs w:val="24"/>
          <w:lang w:val="lt-LT" w:eastAsia="lt-LT"/>
        </w:rPr>
        <w:t xml:space="preserve"> – kaip nustatyta</w:t>
      </w:r>
      <w:r w:rsidR="00B97E0B" w:rsidRPr="00B97E0B">
        <w:rPr>
          <w:szCs w:val="24"/>
          <w:lang w:val="lt-LT"/>
        </w:rPr>
        <w:t xml:space="preserve"> Vandenų srities plėtros 2017–2023 metų programos įgyvendinimo veiksmų plane, patvirtintame  Lietuvos Respublikos aplinkos ministro ir Lietuvos Respublikos žemės ūkio ministro 2017 m. gegužės 5 d. įsakymu Nr. D1-375/3D-312 „Dėl Vandenų srities plėtros 2017–2023 metų programos įgyvendinimo veiksmų plano patvirtinimo“.</w:t>
      </w:r>
    </w:p>
    <w:p w:rsidR="00B97E0B" w:rsidRDefault="003D6547" w:rsidP="00B97E0B">
      <w:pPr>
        <w:ind w:firstLine="992"/>
        <w:jc w:val="both"/>
        <w:rPr>
          <w:bCs/>
          <w:color w:val="000000"/>
          <w:lang w:val="lt-LT"/>
        </w:rPr>
      </w:pPr>
      <w:r w:rsidRPr="00B97E0B">
        <w:rPr>
          <w:szCs w:val="24"/>
          <w:lang w:val="lt-LT"/>
        </w:rPr>
        <w:t>**</w:t>
      </w:r>
      <w:r w:rsidR="00B97E0B" w:rsidRPr="00B97E0B">
        <w:rPr>
          <w:szCs w:val="24"/>
          <w:lang w:val="lt-LT"/>
        </w:rPr>
        <w:t xml:space="preserve"> </w:t>
      </w:r>
      <w:r w:rsidR="00C72A4A">
        <w:rPr>
          <w:szCs w:val="24"/>
          <w:lang w:val="lt-LT"/>
        </w:rPr>
        <w:t>Pažymėti vandens</w:t>
      </w:r>
      <w:r w:rsidR="00B97E0B" w:rsidRPr="00B97E0B">
        <w:rPr>
          <w:bCs/>
          <w:szCs w:val="24"/>
          <w:lang w:val="lt-LT" w:eastAsia="lt-LT"/>
        </w:rPr>
        <w:t xml:space="preserve"> telkiniai, kuriuose organizuojama limituota karpių žvejyba</w:t>
      </w:r>
      <w:r w:rsidR="00782559">
        <w:rPr>
          <w:bCs/>
          <w:szCs w:val="24"/>
          <w:lang w:val="lt-LT" w:eastAsia="lt-LT"/>
        </w:rPr>
        <w:t>,</w:t>
      </w:r>
      <w:r w:rsidR="00B97E0B" w:rsidRPr="00B97E0B">
        <w:rPr>
          <w:bCs/>
          <w:szCs w:val="24"/>
          <w:lang w:val="lt-LT" w:eastAsia="lt-LT"/>
        </w:rPr>
        <w:t xml:space="preserve"> vadovaujantis </w:t>
      </w:r>
      <w:r w:rsidR="00B97E0B" w:rsidRPr="00B97E0B">
        <w:rPr>
          <w:color w:val="000000"/>
          <w:lang w:val="lt-LT"/>
        </w:rPr>
        <w:t xml:space="preserve">Lietuvos Respublikos aplinkos ministro 2012 m. gruodžio 31 d. įsakymu Nr. D1-1128 </w:t>
      </w:r>
      <w:r w:rsidR="00B97E0B">
        <w:rPr>
          <w:color w:val="000000"/>
          <w:lang w:val="lt-LT"/>
        </w:rPr>
        <w:t>„</w:t>
      </w:r>
      <w:r w:rsidR="00B97E0B">
        <w:rPr>
          <w:bCs/>
          <w:color w:val="000000"/>
          <w:lang w:val="lt-LT"/>
        </w:rPr>
        <w:t>D</w:t>
      </w:r>
      <w:r w:rsidR="00B97E0B" w:rsidRPr="00B97E0B">
        <w:rPr>
          <w:bCs/>
          <w:color w:val="000000"/>
          <w:lang w:val="lt-LT"/>
        </w:rPr>
        <w:t xml:space="preserve">ėl </w:t>
      </w:r>
      <w:r w:rsidR="00BA682A">
        <w:rPr>
          <w:bCs/>
          <w:color w:val="000000"/>
          <w:lang w:val="lt-LT"/>
        </w:rPr>
        <w:t>L</w:t>
      </w:r>
      <w:r w:rsidR="00B97E0B" w:rsidRPr="00B97E0B">
        <w:rPr>
          <w:bCs/>
          <w:color w:val="000000"/>
          <w:lang w:val="lt-LT"/>
        </w:rPr>
        <w:t>imituotos žvejybos vidaus vandenyse organizavimo ir vykdymo, limituotos žvejybos reguliavimo priemonių ir sąlygų nustatymo, paskelbimo ir atšaukimo tvarkos aprašo patvirtinimo“</w:t>
      </w:r>
      <w:r w:rsidR="00B97E0B">
        <w:rPr>
          <w:bCs/>
          <w:color w:val="000000"/>
          <w:lang w:val="lt-LT"/>
        </w:rPr>
        <w:t>.</w:t>
      </w:r>
    </w:p>
    <w:p w:rsidR="006938DF" w:rsidRPr="006078B3" w:rsidRDefault="006938DF" w:rsidP="00B97E0B">
      <w:pPr>
        <w:ind w:firstLine="992"/>
        <w:jc w:val="both"/>
        <w:rPr>
          <w:lang w:val="lt-LT" w:eastAsia="lt-LT"/>
        </w:rPr>
      </w:pPr>
      <w:r w:rsidRPr="006078B3">
        <w:rPr>
          <w:bCs/>
          <w:lang w:val="lt-LT"/>
        </w:rPr>
        <w:t>*** Pažymėtos žuvys, kurių įsigijimas finansuojamas  rajono, kuriame yra vandens telkinys, savivaldybės lėšomis.</w:t>
      </w:r>
    </w:p>
    <w:p w:rsidR="00DE506A" w:rsidRPr="00F802DA" w:rsidRDefault="00A2662E" w:rsidP="00F802DA">
      <w:pPr>
        <w:pStyle w:val="Antrats"/>
        <w:ind w:firstLine="992"/>
        <w:jc w:val="both"/>
        <w:rPr>
          <w:b/>
          <w:color w:val="000000"/>
          <w:szCs w:val="24"/>
          <w:lang w:val="lt-LT"/>
        </w:rPr>
      </w:pPr>
      <w:r w:rsidRPr="00460430">
        <w:rPr>
          <w:szCs w:val="24"/>
          <w:lang w:val="lt-LT"/>
        </w:rPr>
        <w:t xml:space="preserve">1. Ungurių įveisimo </w:t>
      </w:r>
      <w:r w:rsidRPr="00F802DA">
        <w:rPr>
          <w:szCs w:val="24"/>
          <w:lang w:val="lt-LT"/>
        </w:rPr>
        <w:t>darbai finansuojami iš Europos jūrų reikalų ir žuvininkystės fondo. Su Žuvininkystės tarnybos prie Lietuvos Respublikos žemės ūkio ministerijos įgyvendinamo projekto „Parama europinių ungurių išteklių valdymo planui Lietuvoje įgyvendinti“ vykdymu</w:t>
      </w:r>
      <w:r w:rsidRPr="00F802DA">
        <w:rPr>
          <w:rFonts w:ascii="Tahoma" w:hAnsi="Tahoma" w:cs="Tahoma"/>
          <w:szCs w:val="24"/>
          <w:lang w:val="lt-LT"/>
        </w:rPr>
        <w:t xml:space="preserve"> </w:t>
      </w:r>
      <w:r w:rsidRPr="00F802DA">
        <w:rPr>
          <w:szCs w:val="24"/>
          <w:lang w:val="lt-LT"/>
        </w:rPr>
        <w:t xml:space="preserve">susiję pakeitimai nustatyta tvarka turi būti suderinti su Nacionaline mokėjimo agentūra prie </w:t>
      </w:r>
      <w:r w:rsidR="00F65909">
        <w:rPr>
          <w:szCs w:val="24"/>
          <w:lang w:val="lt-LT"/>
        </w:rPr>
        <w:t>Ž</w:t>
      </w:r>
      <w:r w:rsidRPr="00F802DA">
        <w:rPr>
          <w:szCs w:val="24"/>
          <w:lang w:val="lt-LT"/>
        </w:rPr>
        <w:t>emės ūkio ministerijos.</w:t>
      </w:r>
      <w:r w:rsidR="00CE0BC6" w:rsidRPr="00F802DA">
        <w:rPr>
          <w:b/>
          <w:color w:val="000000"/>
          <w:szCs w:val="24"/>
          <w:lang w:val="lt-LT"/>
        </w:rPr>
        <w:t xml:space="preserve"> </w:t>
      </w:r>
      <w:r w:rsidR="00DE506A" w:rsidRPr="00F802DA">
        <w:rPr>
          <w:szCs w:val="24"/>
          <w:lang w:val="lt-LT"/>
        </w:rPr>
        <w:t xml:space="preserve">Įsigijus ir paauginus ungurių daugiau nei numatyta plane, įveisiamų ungurių kiekis gali būti keičiamas suderinus su </w:t>
      </w:r>
      <w:r w:rsidR="004E2A30" w:rsidRPr="00F802DA">
        <w:rPr>
          <w:szCs w:val="24"/>
          <w:lang w:val="lt-LT"/>
        </w:rPr>
        <w:t>Lietuvos Respublikos žemės ūkio ministerija</w:t>
      </w:r>
      <w:r w:rsidR="004E2A30">
        <w:rPr>
          <w:szCs w:val="24"/>
          <w:lang w:val="lt-LT"/>
        </w:rPr>
        <w:t xml:space="preserve"> (</w:t>
      </w:r>
      <w:r w:rsidR="008D5762">
        <w:rPr>
          <w:szCs w:val="24"/>
          <w:lang w:val="lt-LT"/>
        </w:rPr>
        <w:t>t</w:t>
      </w:r>
      <w:r w:rsidR="004E2A30">
        <w:rPr>
          <w:szCs w:val="24"/>
          <w:lang w:val="lt-LT"/>
        </w:rPr>
        <w:t>oliau – Žemės ūkio ministerija)</w:t>
      </w:r>
      <w:r w:rsidR="004E2A30" w:rsidRPr="00F802DA">
        <w:rPr>
          <w:szCs w:val="24"/>
          <w:lang w:val="lt-LT"/>
        </w:rPr>
        <w:t xml:space="preserve"> </w:t>
      </w:r>
      <w:r w:rsidR="004E2A30">
        <w:rPr>
          <w:szCs w:val="24"/>
          <w:lang w:val="lt-LT"/>
        </w:rPr>
        <w:t xml:space="preserve">ir </w:t>
      </w:r>
      <w:r w:rsidR="00DE506A" w:rsidRPr="00F802DA">
        <w:rPr>
          <w:szCs w:val="24"/>
          <w:lang w:val="lt-LT"/>
        </w:rPr>
        <w:t>Lietuvos Respublikos aplinkos ministerija (toliau – Aplinkos ministerija). Papildomai paaugintos žuvys bus įveistos</w:t>
      </w:r>
      <w:r w:rsidR="00DE506A" w:rsidRPr="00F802DA">
        <w:rPr>
          <w:color w:val="000000"/>
          <w:szCs w:val="24"/>
          <w:lang w:val="lt-LT"/>
        </w:rPr>
        <w:t xml:space="preserve"> į </w:t>
      </w:r>
      <w:r w:rsidR="00DE506A" w:rsidRPr="00F802DA">
        <w:rPr>
          <w:szCs w:val="24"/>
          <w:lang w:val="lt-LT"/>
        </w:rPr>
        <w:t xml:space="preserve">Neries ir Nevėžio </w:t>
      </w:r>
      <w:r w:rsidR="00DE506A" w:rsidRPr="00F802DA">
        <w:rPr>
          <w:color w:val="000000"/>
          <w:szCs w:val="24"/>
          <w:lang w:val="lt-LT"/>
        </w:rPr>
        <w:t>upes</w:t>
      </w:r>
      <w:r w:rsidR="00DE506A" w:rsidRPr="00F802DA">
        <w:rPr>
          <w:szCs w:val="24"/>
          <w:lang w:val="lt-LT"/>
        </w:rPr>
        <w:t xml:space="preserve">. </w:t>
      </w:r>
    </w:p>
    <w:p w:rsidR="00CE0BC6" w:rsidRPr="00F802DA" w:rsidRDefault="00DE506A" w:rsidP="00F802DA">
      <w:pPr>
        <w:ind w:firstLine="993"/>
        <w:jc w:val="both"/>
        <w:rPr>
          <w:szCs w:val="24"/>
          <w:lang w:val="lt-LT"/>
        </w:rPr>
      </w:pPr>
      <w:r w:rsidRPr="00F802DA">
        <w:rPr>
          <w:szCs w:val="24"/>
          <w:lang w:val="lt-LT"/>
        </w:rPr>
        <w:t>2. Iki 20</w:t>
      </w:r>
      <w:r w:rsidR="000735A1">
        <w:rPr>
          <w:szCs w:val="24"/>
          <w:lang w:val="lt-LT"/>
        </w:rPr>
        <w:t>20</w:t>
      </w:r>
      <w:r w:rsidRPr="00F802DA">
        <w:rPr>
          <w:szCs w:val="24"/>
          <w:lang w:val="lt-LT"/>
        </w:rPr>
        <w:t xml:space="preserve"> m. vasario </w:t>
      </w:r>
      <w:r w:rsidR="000735A1">
        <w:rPr>
          <w:szCs w:val="24"/>
          <w:lang w:val="lt-LT"/>
        </w:rPr>
        <w:t>1</w:t>
      </w:r>
      <w:r w:rsidRPr="00F802DA">
        <w:rPr>
          <w:szCs w:val="24"/>
          <w:lang w:val="lt-LT"/>
        </w:rPr>
        <w:t xml:space="preserve"> d. planą įgyvendinanti institucija pateikia</w:t>
      </w:r>
      <w:r w:rsidR="00CE0BC6" w:rsidRPr="00F802DA">
        <w:rPr>
          <w:szCs w:val="24"/>
          <w:lang w:val="lt-LT"/>
        </w:rPr>
        <w:t xml:space="preserve"> ataskaitą </w:t>
      </w:r>
      <w:r w:rsidR="00BA682A">
        <w:rPr>
          <w:szCs w:val="24"/>
          <w:lang w:val="lt-LT"/>
        </w:rPr>
        <w:t>Ž</w:t>
      </w:r>
      <w:r w:rsidR="00BA682A" w:rsidRPr="00F802DA">
        <w:rPr>
          <w:szCs w:val="24"/>
          <w:lang w:val="lt-LT"/>
        </w:rPr>
        <w:t xml:space="preserve">emės ūkio ministerijai </w:t>
      </w:r>
      <w:r w:rsidR="00CE0BC6" w:rsidRPr="00F802DA">
        <w:rPr>
          <w:szCs w:val="24"/>
          <w:lang w:val="lt-LT"/>
        </w:rPr>
        <w:t>apie plano įvykdymą.</w:t>
      </w:r>
    </w:p>
    <w:p w:rsidR="00CE0BC6" w:rsidRPr="00F802DA" w:rsidRDefault="00CE0BC6" w:rsidP="00F802DA">
      <w:pPr>
        <w:ind w:firstLine="993"/>
        <w:jc w:val="both"/>
        <w:rPr>
          <w:szCs w:val="24"/>
          <w:lang w:val="lt-LT"/>
        </w:rPr>
      </w:pPr>
      <w:r w:rsidRPr="00F802DA">
        <w:rPr>
          <w:szCs w:val="24"/>
          <w:lang w:val="lt-LT"/>
        </w:rPr>
        <w:t>3</w:t>
      </w:r>
      <w:r w:rsidR="00DE506A" w:rsidRPr="00F802DA">
        <w:rPr>
          <w:szCs w:val="24"/>
          <w:lang w:val="lt-LT"/>
        </w:rPr>
        <w:t>. Išleidžiami iki 201</w:t>
      </w:r>
      <w:r w:rsidR="000735A1">
        <w:rPr>
          <w:szCs w:val="24"/>
          <w:lang w:val="lt-LT"/>
        </w:rPr>
        <w:t>9</w:t>
      </w:r>
      <w:r w:rsidR="00DE506A" w:rsidRPr="00F802DA">
        <w:rPr>
          <w:szCs w:val="24"/>
          <w:lang w:val="lt-LT"/>
        </w:rPr>
        <w:t xml:space="preserve"> m. gegužės mėn. paauginti lašišų ir šlakių jaunikliai bei vienų metų lašišų ir šlakių </w:t>
      </w:r>
      <w:proofErr w:type="spellStart"/>
      <w:r w:rsidR="00DE506A" w:rsidRPr="00F802DA">
        <w:rPr>
          <w:szCs w:val="24"/>
          <w:lang w:val="lt-LT"/>
        </w:rPr>
        <w:t>rituoliai</w:t>
      </w:r>
      <w:proofErr w:type="spellEnd"/>
      <w:r w:rsidR="00DE506A" w:rsidRPr="00F802DA">
        <w:rPr>
          <w:szCs w:val="24"/>
          <w:lang w:val="lt-LT"/>
        </w:rPr>
        <w:t>. Konkrečios lašišų ir šlakių išleidimo vietos plane nurodytose upėse parenkamos atsižvelgiant į šių žuvų stebėseną vykdančių mokslininkų rekomendacijas.</w:t>
      </w:r>
    </w:p>
    <w:p w:rsidR="00CE0BC6" w:rsidRPr="00F802DA" w:rsidRDefault="00CE0BC6" w:rsidP="00F802DA">
      <w:pPr>
        <w:ind w:firstLine="993"/>
        <w:jc w:val="both"/>
        <w:rPr>
          <w:szCs w:val="24"/>
          <w:lang w:val="lt-LT"/>
        </w:rPr>
      </w:pPr>
      <w:r w:rsidRPr="00F802DA">
        <w:rPr>
          <w:szCs w:val="24"/>
          <w:lang w:val="lt-LT"/>
        </w:rPr>
        <w:t>4</w:t>
      </w:r>
      <w:r w:rsidR="00DE506A" w:rsidRPr="00F802DA">
        <w:rPr>
          <w:szCs w:val="24"/>
          <w:lang w:val="lt-LT"/>
        </w:rPr>
        <w:t xml:space="preserve">. Išauginus žuvų daugiau nei numatyta plane, suderinus su </w:t>
      </w:r>
      <w:r w:rsidR="004E2A30">
        <w:rPr>
          <w:szCs w:val="24"/>
          <w:lang w:val="lt-LT"/>
        </w:rPr>
        <w:t>Žemės ūkio ministerija ir Aplinkos ministerija</w:t>
      </w:r>
      <w:r w:rsidR="00DE506A" w:rsidRPr="00F802DA">
        <w:rPr>
          <w:szCs w:val="24"/>
          <w:lang w:val="lt-LT"/>
        </w:rPr>
        <w:t>, įveisiamų žuvų kiekis gali būti keičiamas. Papildomai išaugintos žuvys bus įveistos</w:t>
      </w:r>
      <w:r w:rsidR="00DE506A" w:rsidRPr="00F802DA">
        <w:rPr>
          <w:color w:val="000000"/>
          <w:szCs w:val="24"/>
          <w:lang w:val="lt-LT"/>
        </w:rPr>
        <w:t xml:space="preserve"> į Kauno r. Kauno marias (6350,0 ha), Šilutės r. Nemuno žemupį ir jo intakus, Klaipėdos bei Šilutės r. Kuršių marias, Lazdijų r. Metelio ež. (1289,5 ha) ir </w:t>
      </w:r>
      <w:proofErr w:type="spellStart"/>
      <w:r w:rsidR="00DE506A" w:rsidRPr="00F802DA">
        <w:rPr>
          <w:color w:val="000000"/>
          <w:szCs w:val="24"/>
          <w:lang w:val="lt-LT"/>
        </w:rPr>
        <w:t>Dusios</w:t>
      </w:r>
      <w:proofErr w:type="spellEnd"/>
      <w:r w:rsidR="00DE506A" w:rsidRPr="00F802DA">
        <w:rPr>
          <w:color w:val="000000"/>
          <w:szCs w:val="24"/>
          <w:lang w:val="lt-LT"/>
        </w:rPr>
        <w:t xml:space="preserve"> ež. (2334,0 ha)</w:t>
      </w:r>
      <w:r w:rsidR="00FB23B6">
        <w:rPr>
          <w:color w:val="000000"/>
          <w:szCs w:val="24"/>
          <w:lang w:val="lt-LT"/>
        </w:rPr>
        <w:t>;</w:t>
      </w:r>
      <w:r w:rsidR="00DE506A" w:rsidRPr="00F802DA">
        <w:rPr>
          <w:color w:val="000000"/>
          <w:szCs w:val="24"/>
          <w:lang w:val="lt-LT"/>
        </w:rPr>
        <w:t xml:space="preserve"> </w:t>
      </w:r>
      <w:r w:rsidR="00DE506A" w:rsidRPr="00EC084C">
        <w:rPr>
          <w:szCs w:val="24"/>
          <w:lang w:val="lt-LT"/>
        </w:rPr>
        <w:t>margieji upėtakiai</w:t>
      </w:r>
      <w:r w:rsidR="00DE506A" w:rsidRPr="00EC084C">
        <w:rPr>
          <w:color w:val="00B0F0"/>
          <w:szCs w:val="24"/>
          <w:lang w:val="lt-LT"/>
        </w:rPr>
        <w:t xml:space="preserve"> </w:t>
      </w:r>
      <w:r w:rsidR="00DE506A" w:rsidRPr="00F802DA">
        <w:rPr>
          <w:color w:val="000000"/>
          <w:szCs w:val="24"/>
          <w:lang w:val="lt-LT"/>
        </w:rPr>
        <w:t>Šventosios (žemiau Antalieptės marių) up</w:t>
      </w:r>
      <w:r w:rsidR="00A03C2B">
        <w:rPr>
          <w:color w:val="000000"/>
          <w:szCs w:val="24"/>
          <w:lang w:val="lt-LT"/>
        </w:rPr>
        <w:t>ę</w:t>
      </w:r>
      <w:r w:rsidR="00DE506A" w:rsidRPr="00F802DA">
        <w:rPr>
          <w:szCs w:val="24"/>
          <w:lang w:val="lt-LT"/>
        </w:rPr>
        <w:t>.</w:t>
      </w:r>
    </w:p>
    <w:p w:rsidR="00CE0BC6" w:rsidRPr="00F802DA" w:rsidRDefault="00CB5184" w:rsidP="00F802DA">
      <w:pPr>
        <w:ind w:firstLine="993"/>
        <w:jc w:val="both"/>
        <w:rPr>
          <w:color w:val="000000"/>
          <w:szCs w:val="24"/>
          <w:lang w:val="lt-LT"/>
        </w:rPr>
      </w:pPr>
      <w:r w:rsidRPr="00F802DA">
        <w:rPr>
          <w:color w:val="000000"/>
          <w:szCs w:val="24"/>
          <w:lang w:val="lt-LT"/>
        </w:rPr>
        <w:t>5</w:t>
      </w:r>
      <w:r w:rsidR="00DE506A" w:rsidRPr="00F802DA">
        <w:rPr>
          <w:color w:val="000000"/>
          <w:szCs w:val="24"/>
          <w:lang w:val="lt-LT"/>
        </w:rPr>
        <w:t>. Vėžiai turi būti išleisti į ne ilgesnę kaip 2000 metrų pakrantės atkarpą.</w:t>
      </w:r>
    </w:p>
    <w:p w:rsidR="00265F39" w:rsidRPr="00F802DA" w:rsidRDefault="00CB5184" w:rsidP="00F802DA">
      <w:pPr>
        <w:ind w:firstLine="993"/>
        <w:jc w:val="both"/>
        <w:rPr>
          <w:szCs w:val="24"/>
          <w:lang w:val="lt-LT"/>
        </w:rPr>
      </w:pPr>
      <w:r w:rsidRPr="00F802DA">
        <w:rPr>
          <w:szCs w:val="24"/>
          <w:lang w:val="lt-LT"/>
        </w:rPr>
        <w:t>6</w:t>
      </w:r>
      <w:r w:rsidR="00DE506A" w:rsidRPr="00F802DA">
        <w:rPr>
          <w:szCs w:val="24"/>
          <w:lang w:val="lt-LT"/>
        </w:rPr>
        <w:t xml:space="preserve">. Sutartiniai žymėjimai: </w:t>
      </w:r>
    </w:p>
    <w:p w:rsidR="00265F39" w:rsidRPr="00F802DA" w:rsidRDefault="00DE506A" w:rsidP="00F802DA">
      <w:pPr>
        <w:pStyle w:val="Antrats"/>
        <w:ind w:firstLine="993"/>
        <w:jc w:val="both"/>
        <w:rPr>
          <w:color w:val="000000"/>
          <w:szCs w:val="24"/>
          <w:lang w:val="lt-LT"/>
        </w:rPr>
      </w:pPr>
      <w:r w:rsidRPr="00F802DA">
        <w:rPr>
          <w:color w:val="000000"/>
          <w:szCs w:val="24"/>
          <w:lang w:val="lt-LT"/>
        </w:rPr>
        <w:t xml:space="preserve">0p – paauginti jaunikliai (plėšriųjų žuvų iki kanibalizmo pasireiškimo); </w:t>
      </w:r>
    </w:p>
    <w:p w:rsidR="00DE506A" w:rsidRPr="00F802DA" w:rsidRDefault="00DE506A" w:rsidP="00F802DA">
      <w:pPr>
        <w:pStyle w:val="Antrats"/>
        <w:ind w:firstLine="993"/>
        <w:jc w:val="both"/>
        <w:rPr>
          <w:color w:val="000000"/>
          <w:szCs w:val="24"/>
          <w:lang w:val="lt-LT"/>
        </w:rPr>
      </w:pPr>
      <w:r w:rsidRPr="00F802DA">
        <w:rPr>
          <w:color w:val="000000"/>
          <w:szCs w:val="24"/>
          <w:lang w:val="lt-LT"/>
        </w:rPr>
        <w:t>0</w:t>
      </w:r>
      <w:r w:rsidRPr="00F802DA">
        <w:rPr>
          <w:color w:val="000000"/>
          <w:szCs w:val="24"/>
          <w:vertAlign w:val="superscript"/>
          <w:lang w:val="lt-LT"/>
        </w:rPr>
        <w:t>+</w:t>
      </w:r>
      <w:r w:rsidRPr="00F802DA">
        <w:rPr>
          <w:color w:val="000000"/>
          <w:szCs w:val="24"/>
          <w:lang w:val="lt-LT"/>
        </w:rPr>
        <w:t xml:space="preserve"> – </w:t>
      </w:r>
      <w:proofErr w:type="spellStart"/>
      <w:r w:rsidRPr="00F802DA">
        <w:rPr>
          <w:color w:val="000000"/>
          <w:szCs w:val="24"/>
          <w:lang w:val="lt-LT"/>
        </w:rPr>
        <w:t>šiųmetukai</w:t>
      </w:r>
      <w:proofErr w:type="spellEnd"/>
      <w:r w:rsidRPr="00F802DA">
        <w:rPr>
          <w:color w:val="000000"/>
          <w:szCs w:val="24"/>
          <w:lang w:val="lt-LT"/>
        </w:rPr>
        <w:t xml:space="preserve">; </w:t>
      </w:r>
    </w:p>
    <w:p w:rsidR="00DE506A" w:rsidRPr="00F802DA" w:rsidRDefault="00DE506A" w:rsidP="00F802DA">
      <w:pPr>
        <w:pStyle w:val="Antrats"/>
        <w:ind w:left="567" w:firstLine="393"/>
        <w:jc w:val="both"/>
        <w:rPr>
          <w:szCs w:val="24"/>
          <w:lang w:val="lt-LT"/>
        </w:rPr>
      </w:pPr>
      <w:r w:rsidRPr="00F802DA">
        <w:rPr>
          <w:szCs w:val="24"/>
          <w:lang w:val="lt-LT"/>
        </w:rPr>
        <w:t xml:space="preserve">1 </w:t>
      </w:r>
      <w:r w:rsidRPr="00F802DA">
        <w:rPr>
          <w:color w:val="000000"/>
          <w:szCs w:val="24"/>
          <w:lang w:val="lt-LT"/>
        </w:rPr>
        <w:t>–</w:t>
      </w:r>
      <w:r w:rsidRPr="00F802DA">
        <w:rPr>
          <w:szCs w:val="24"/>
          <w:lang w:val="lt-LT"/>
        </w:rPr>
        <w:t xml:space="preserve"> </w:t>
      </w:r>
      <w:proofErr w:type="spellStart"/>
      <w:r w:rsidRPr="00F802DA">
        <w:rPr>
          <w:szCs w:val="24"/>
          <w:lang w:val="lt-LT"/>
        </w:rPr>
        <w:t>metinukai</w:t>
      </w:r>
      <w:proofErr w:type="spellEnd"/>
      <w:r w:rsidRPr="00F802DA">
        <w:rPr>
          <w:szCs w:val="24"/>
          <w:lang w:val="lt-LT"/>
        </w:rPr>
        <w:t>;</w:t>
      </w:r>
    </w:p>
    <w:p w:rsidR="00DE506A" w:rsidRDefault="00DE506A" w:rsidP="00F802DA">
      <w:pPr>
        <w:pStyle w:val="Antrats"/>
        <w:ind w:left="567" w:firstLine="393"/>
        <w:jc w:val="both"/>
        <w:rPr>
          <w:color w:val="000000"/>
          <w:szCs w:val="24"/>
          <w:lang w:val="lt-LT"/>
        </w:rPr>
      </w:pPr>
      <w:r w:rsidRPr="00F802DA">
        <w:rPr>
          <w:color w:val="000000"/>
          <w:szCs w:val="24"/>
          <w:lang w:val="lt-LT"/>
        </w:rPr>
        <w:t>1</w:t>
      </w:r>
      <w:r w:rsidRPr="00F802DA">
        <w:rPr>
          <w:color w:val="000000"/>
          <w:szCs w:val="24"/>
          <w:vertAlign w:val="superscript"/>
          <w:lang w:val="lt-LT"/>
        </w:rPr>
        <w:t>+</w:t>
      </w:r>
      <w:r w:rsidRPr="00F802DA">
        <w:rPr>
          <w:color w:val="000000"/>
          <w:szCs w:val="24"/>
          <w:lang w:val="lt-LT"/>
        </w:rPr>
        <w:t xml:space="preserve"> – </w:t>
      </w:r>
      <w:proofErr w:type="spellStart"/>
      <w:r w:rsidRPr="00F802DA">
        <w:rPr>
          <w:color w:val="000000"/>
          <w:szCs w:val="24"/>
          <w:lang w:val="lt-LT"/>
        </w:rPr>
        <w:t>dvivasariai</w:t>
      </w:r>
      <w:proofErr w:type="spellEnd"/>
      <w:r w:rsidRPr="00F802DA">
        <w:rPr>
          <w:color w:val="000000"/>
          <w:szCs w:val="24"/>
          <w:lang w:val="lt-LT"/>
        </w:rPr>
        <w:t xml:space="preserve">; </w:t>
      </w:r>
    </w:p>
    <w:p w:rsidR="00C72A4A" w:rsidRPr="00F802DA" w:rsidRDefault="00C72A4A" w:rsidP="00F802DA">
      <w:pPr>
        <w:pStyle w:val="Antrats"/>
        <w:ind w:left="567" w:firstLine="393"/>
        <w:jc w:val="both"/>
        <w:rPr>
          <w:color w:val="000000"/>
          <w:szCs w:val="24"/>
          <w:lang w:val="lt-LT"/>
        </w:rPr>
      </w:pPr>
      <w:proofErr w:type="spellStart"/>
      <w:r>
        <w:rPr>
          <w:color w:val="000000"/>
          <w:szCs w:val="24"/>
          <w:lang w:val="lt-LT"/>
        </w:rPr>
        <w:t>įv</w:t>
      </w:r>
      <w:proofErr w:type="spellEnd"/>
      <w:r>
        <w:rPr>
          <w:color w:val="000000"/>
          <w:szCs w:val="24"/>
          <w:lang w:val="lt-LT"/>
        </w:rPr>
        <w:t xml:space="preserve">. – </w:t>
      </w:r>
      <w:proofErr w:type="spellStart"/>
      <w:r>
        <w:rPr>
          <w:color w:val="000000"/>
          <w:szCs w:val="24"/>
          <w:lang w:val="lt-LT"/>
        </w:rPr>
        <w:t>įvairiaamžiai</w:t>
      </w:r>
      <w:proofErr w:type="spellEnd"/>
      <w:r>
        <w:rPr>
          <w:color w:val="000000"/>
          <w:szCs w:val="24"/>
          <w:lang w:val="lt-LT"/>
        </w:rPr>
        <w:t xml:space="preserve"> (</w:t>
      </w:r>
      <w:proofErr w:type="spellStart"/>
      <w:r>
        <w:rPr>
          <w:color w:val="000000"/>
          <w:szCs w:val="24"/>
          <w:lang w:val="lt-LT"/>
        </w:rPr>
        <w:t>dvivasariai</w:t>
      </w:r>
      <w:proofErr w:type="spellEnd"/>
      <w:r>
        <w:rPr>
          <w:color w:val="000000"/>
          <w:szCs w:val="24"/>
          <w:lang w:val="lt-LT"/>
        </w:rPr>
        <w:t xml:space="preserve"> ir vyresni)</w:t>
      </w:r>
      <w:r w:rsidR="00782559">
        <w:rPr>
          <w:color w:val="000000"/>
          <w:szCs w:val="24"/>
          <w:lang w:val="lt-LT"/>
        </w:rPr>
        <w:t>;</w:t>
      </w:r>
    </w:p>
    <w:p w:rsidR="00DE506A" w:rsidRPr="00F802DA" w:rsidRDefault="00DE506A" w:rsidP="00F802DA">
      <w:pPr>
        <w:pStyle w:val="Antrats"/>
        <w:ind w:firstLine="993"/>
        <w:jc w:val="both"/>
        <w:rPr>
          <w:szCs w:val="24"/>
          <w:lang w:val="lt-LT"/>
        </w:rPr>
      </w:pPr>
      <w:r w:rsidRPr="00F802DA">
        <w:rPr>
          <w:szCs w:val="24"/>
          <w:lang w:val="lt-LT"/>
        </w:rPr>
        <w:t>Aukštaitijos NPD – Aukštaitijos nacionalinio parko ir Labanoro regioninio parko direkcija;</w:t>
      </w:r>
    </w:p>
    <w:p w:rsidR="00DE506A" w:rsidRPr="00F802DA" w:rsidRDefault="00DE506A" w:rsidP="00F802DA">
      <w:pPr>
        <w:pStyle w:val="Antrats"/>
        <w:ind w:firstLine="993"/>
        <w:jc w:val="both"/>
        <w:rPr>
          <w:szCs w:val="24"/>
          <w:lang w:val="lt-LT"/>
        </w:rPr>
      </w:pPr>
      <w:r w:rsidRPr="00F802DA">
        <w:rPr>
          <w:szCs w:val="24"/>
          <w:lang w:val="lt-LT"/>
        </w:rPr>
        <w:t>INPD – istorinio nacionalinio parko direkcija;</w:t>
      </w:r>
    </w:p>
    <w:p w:rsidR="00DE506A" w:rsidRPr="00F802DA" w:rsidRDefault="00DE506A" w:rsidP="00F802DA">
      <w:pPr>
        <w:pStyle w:val="Antrats"/>
        <w:ind w:firstLine="993"/>
        <w:jc w:val="both"/>
        <w:rPr>
          <w:szCs w:val="24"/>
          <w:lang w:val="lt-LT"/>
        </w:rPr>
      </w:pPr>
      <w:r w:rsidRPr="00F802DA">
        <w:rPr>
          <w:szCs w:val="24"/>
          <w:lang w:val="lt-LT"/>
        </w:rPr>
        <w:t>IRPD – istorinio regioninio parko direkcija;</w:t>
      </w:r>
    </w:p>
    <w:p w:rsidR="00DE506A" w:rsidRPr="00F802DA" w:rsidRDefault="00DE506A" w:rsidP="00F802DA">
      <w:pPr>
        <w:pStyle w:val="Antrats"/>
        <w:ind w:firstLine="993"/>
        <w:jc w:val="both"/>
        <w:rPr>
          <w:szCs w:val="24"/>
          <w:lang w:val="lt-LT"/>
        </w:rPr>
      </w:pPr>
      <w:r w:rsidRPr="00F802DA">
        <w:rPr>
          <w:szCs w:val="24"/>
          <w:lang w:val="lt-LT"/>
        </w:rPr>
        <w:t xml:space="preserve">NPD – nacionalinio parko direkcija; </w:t>
      </w:r>
    </w:p>
    <w:p w:rsidR="00DE506A" w:rsidRPr="00F802DA" w:rsidRDefault="00DE506A" w:rsidP="00F802DA">
      <w:pPr>
        <w:pStyle w:val="Antrats"/>
        <w:ind w:firstLine="993"/>
        <w:jc w:val="both"/>
        <w:rPr>
          <w:szCs w:val="24"/>
          <w:lang w:val="lt-LT"/>
        </w:rPr>
      </w:pPr>
      <w:r w:rsidRPr="00F802DA">
        <w:rPr>
          <w:szCs w:val="24"/>
          <w:lang w:val="lt-LT"/>
        </w:rPr>
        <w:t>RPD – regioninio parko direkcija;</w:t>
      </w:r>
    </w:p>
    <w:p w:rsidR="00DE506A" w:rsidRPr="00F802DA" w:rsidRDefault="00DE506A" w:rsidP="00F802DA">
      <w:pPr>
        <w:pStyle w:val="Antrats"/>
        <w:ind w:firstLine="993"/>
        <w:jc w:val="both"/>
        <w:rPr>
          <w:szCs w:val="24"/>
          <w:lang w:val="lt-LT"/>
        </w:rPr>
      </w:pPr>
      <w:r w:rsidRPr="00F802DA">
        <w:rPr>
          <w:szCs w:val="24"/>
          <w:lang w:val="lt-LT"/>
        </w:rPr>
        <w:t>Sartų RPD – Sartų regioninio parko ir Gražutės regioninio parko direkcija.</w:t>
      </w:r>
    </w:p>
    <w:p w:rsidR="009B5E59" w:rsidRPr="009B5E59" w:rsidRDefault="009B5E59" w:rsidP="009B5E59">
      <w:pPr>
        <w:pStyle w:val="Antrats"/>
        <w:ind w:firstLine="993"/>
        <w:jc w:val="both"/>
        <w:rPr>
          <w:color w:val="FFFFFF" w:themeColor="background1"/>
          <w:szCs w:val="24"/>
          <w:lang w:val="lt-LT"/>
        </w:rPr>
      </w:pPr>
      <w:r w:rsidRPr="009B5E59">
        <w:rPr>
          <w:color w:val="FFFFFF" w:themeColor="background1"/>
          <w:szCs w:val="24"/>
          <w:lang w:val="lt-LT"/>
        </w:rPr>
        <w:t>Dzūkijos NPD – Dzūkijos nacionalinio parko ir Čepkelių valstybinio gamtinio rezervato direkcija;</w:t>
      </w:r>
    </w:p>
    <w:p w:rsidR="006A76D0" w:rsidRPr="00F802DA" w:rsidRDefault="006A76D0" w:rsidP="00F802DA">
      <w:pPr>
        <w:pStyle w:val="Antrats"/>
        <w:ind w:firstLine="1134"/>
        <w:jc w:val="both"/>
        <w:rPr>
          <w:sz w:val="20"/>
          <w:lang w:val="lt-LT"/>
        </w:rPr>
      </w:pPr>
    </w:p>
    <w:p w:rsidR="004C7201" w:rsidRPr="00F802DA" w:rsidRDefault="004C7201" w:rsidP="00F802DA">
      <w:pPr>
        <w:jc w:val="center"/>
        <w:rPr>
          <w:szCs w:val="24"/>
          <w:lang w:val="lt-LT"/>
        </w:rPr>
      </w:pPr>
    </w:p>
    <w:p w:rsidR="006A76D0" w:rsidRPr="001209D4" w:rsidRDefault="006A76D0" w:rsidP="001209D4">
      <w:pPr>
        <w:jc w:val="center"/>
        <w:rPr>
          <w:szCs w:val="24"/>
          <w:lang w:val="lt-LT"/>
        </w:rPr>
      </w:pPr>
      <w:r w:rsidRPr="00F802DA">
        <w:rPr>
          <w:szCs w:val="24"/>
          <w:lang w:val="lt-LT"/>
        </w:rPr>
        <w:t>_____________________</w:t>
      </w:r>
    </w:p>
    <w:sectPr w:rsidR="006A76D0" w:rsidRPr="001209D4" w:rsidSect="00AB5BB4">
      <w:headerReference w:type="default" r:id="rId8"/>
      <w:pgSz w:w="16840" w:h="11907" w:orient="landscape"/>
      <w:pgMar w:top="426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971" w:rsidRDefault="00AF7971" w:rsidP="005F3B55">
      <w:r>
        <w:separator/>
      </w:r>
    </w:p>
  </w:endnote>
  <w:endnote w:type="continuationSeparator" w:id="0">
    <w:p w:rsidR="00AF7971" w:rsidRDefault="00AF7971" w:rsidP="005F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L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971" w:rsidRDefault="00AF7971" w:rsidP="005F3B55">
      <w:r>
        <w:separator/>
      </w:r>
    </w:p>
  </w:footnote>
  <w:footnote w:type="continuationSeparator" w:id="0">
    <w:p w:rsidR="00AF7971" w:rsidRDefault="00AF7971" w:rsidP="005F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C7" w:rsidRDefault="003832C7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3832C7" w:rsidRDefault="003832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5191"/>
    <w:multiLevelType w:val="hybridMultilevel"/>
    <w:tmpl w:val="BA362C24"/>
    <w:lvl w:ilvl="0" w:tplc="54E2E0D4">
      <w:start w:val="223"/>
      <w:numFmt w:val="bullet"/>
      <w:lvlText w:val=""/>
      <w:lvlJc w:val="left"/>
      <w:pPr>
        <w:ind w:left="1352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61CC0DBD"/>
    <w:multiLevelType w:val="hybridMultilevel"/>
    <w:tmpl w:val="672A13EE"/>
    <w:lvl w:ilvl="0" w:tplc="1BD4141A">
      <w:start w:val="22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8B64B1C"/>
    <w:multiLevelType w:val="hybridMultilevel"/>
    <w:tmpl w:val="ECE84400"/>
    <w:lvl w:ilvl="0" w:tplc="FE8E1CC4">
      <w:start w:val="1"/>
      <w:numFmt w:val="decimal"/>
      <w:lvlText w:val="%1."/>
      <w:lvlJc w:val="right"/>
      <w:pPr>
        <w:ind w:left="720" w:hanging="360"/>
      </w:pPr>
      <w:rPr>
        <w:strike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E2"/>
    <w:rsid w:val="00000727"/>
    <w:rsid w:val="00001596"/>
    <w:rsid w:val="000024D8"/>
    <w:rsid w:val="00003030"/>
    <w:rsid w:val="00005FB3"/>
    <w:rsid w:val="000109B1"/>
    <w:rsid w:val="00013D68"/>
    <w:rsid w:val="000160E1"/>
    <w:rsid w:val="00016A3A"/>
    <w:rsid w:val="000170BA"/>
    <w:rsid w:val="00022306"/>
    <w:rsid w:val="0002278E"/>
    <w:rsid w:val="000306A7"/>
    <w:rsid w:val="00030D38"/>
    <w:rsid w:val="00031099"/>
    <w:rsid w:val="00032579"/>
    <w:rsid w:val="00036947"/>
    <w:rsid w:val="00036C37"/>
    <w:rsid w:val="00040C06"/>
    <w:rsid w:val="00040C89"/>
    <w:rsid w:val="00044449"/>
    <w:rsid w:val="00044782"/>
    <w:rsid w:val="000463B7"/>
    <w:rsid w:val="0004722E"/>
    <w:rsid w:val="00050CB3"/>
    <w:rsid w:val="00052761"/>
    <w:rsid w:val="000553FE"/>
    <w:rsid w:val="00056863"/>
    <w:rsid w:val="0006022B"/>
    <w:rsid w:val="0006058C"/>
    <w:rsid w:val="00060B18"/>
    <w:rsid w:val="00065B94"/>
    <w:rsid w:val="00066A4A"/>
    <w:rsid w:val="000701AE"/>
    <w:rsid w:val="000725FE"/>
    <w:rsid w:val="000735A1"/>
    <w:rsid w:val="00073C64"/>
    <w:rsid w:val="00073CE2"/>
    <w:rsid w:val="00086AA0"/>
    <w:rsid w:val="00092B89"/>
    <w:rsid w:val="00093C1F"/>
    <w:rsid w:val="00094ADC"/>
    <w:rsid w:val="00097483"/>
    <w:rsid w:val="000A02C7"/>
    <w:rsid w:val="000A28D6"/>
    <w:rsid w:val="000A2EC9"/>
    <w:rsid w:val="000A68B0"/>
    <w:rsid w:val="000A698E"/>
    <w:rsid w:val="000A7244"/>
    <w:rsid w:val="000B4C69"/>
    <w:rsid w:val="000B50D7"/>
    <w:rsid w:val="000B673E"/>
    <w:rsid w:val="000B7E69"/>
    <w:rsid w:val="000C2BFB"/>
    <w:rsid w:val="000C36AC"/>
    <w:rsid w:val="000C5503"/>
    <w:rsid w:val="000C5B1B"/>
    <w:rsid w:val="000C6E0B"/>
    <w:rsid w:val="000C7ACF"/>
    <w:rsid w:val="000D134E"/>
    <w:rsid w:val="000D2C71"/>
    <w:rsid w:val="000D4008"/>
    <w:rsid w:val="000D6E8D"/>
    <w:rsid w:val="000D7CE9"/>
    <w:rsid w:val="000D7FE9"/>
    <w:rsid w:val="000E043F"/>
    <w:rsid w:val="000E0724"/>
    <w:rsid w:val="000E1482"/>
    <w:rsid w:val="000E27F3"/>
    <w:rsid w:val="000E30B9"/>
    <w:rsid w:val="000E4BD9"/>
    <w:rsid w:val="000E4DE9"/>
    <w:rsid w:val="000F0B86"/>
    <w:rsid w:val="000F0EEB"/>
    <w:rsid w:val="000F318F"/>
    <w:rsid w:val="000F66B3"/>
    <w:rsid w:val="000F7987"/>
    <w:rsid w:val="000F7DCC"/>
    <w:rsid w:val="00100578"/>
    <w:rsid w:val="00101184"/>
    <w:rsid w:val="00102A21"/>
    <w:rsid w:val="00105B50"/>
    <w:rsid w:val="00107F69"/>
    <w:rsid w:val="001110BB"/>
    <w:rsid w:val="00111D80"/>
    <w:rsid w:val="00112C97"/>
    <w:rsid w:val="0011344D"/>
    <w:rsid w:val="001138C7"/>
    <w:rsid w:val="00114E19"/>
    <w:rsid w:val="00117CFA"/>
    <w:rsid w:val="001209D4"/>
    <w:rsid w:val="001221F2"/>
    <w:rsid w:val="00123B86"/>
    <w:rsid w:val="00126469"/>
    <w:rsid w:val="0012662E"/>
    <w:rsid w:val="00126A2E"/>
    <w:rsid w:val="0012787E"/>
    <w:rsid w:val="001301C3"/>
    <w:rsid w:val="001323F0"/>
    <w:rsid w:val="00134137"/>
    <w:rsid w:val="0013792D"/>
    <w:rsid w:val="00137A56"/>
    <w:rsid w:val="00137C58"/>
    <w:rsid w:val="00143A73"/>
    <w:rsid w:val="00146959"/>
    <w:rsid w:val="00150D38"/>
    <w:rsid w:val="001521C9"/>
    <w:rsid w:val="001526A5"/>
    <w:rsid w:val="0015380A"/>
    <w:rsid w:val="0015476B"/>
    <w:rsid w:val="00161D52"/>
    <w:rsid w:val="00161D81"/>
    <w:rsid w:val="00162388"/>
    <w:rsid w:val="00163F33"/>
    <w:rsid w:val="00165083"/>
    <w:rsid w:val="00166D00"/>
    <w:rsid w:val="00171134"/>
    <w:rsid w:val="00172465"/>
    <w:rsid w:val="0017303E"/>
    <w:rsid w:val="001735E8"/>
    <w:rsid w:val="001736CF"/>
    <w:rsid w:val="001758E7"/>
    <w:rsid w:val="001765E6"/>
    <w:rsid w:val="00180144"/>
    <w:rsid w:val="0018069E"/>
    <w:rsid w:val="00185E30"/>
    <w:rsid w:val="00186F42"/>
    <w:rsid w:val="001878E9"/>
    <w:rsid w:val="00190FF9"/>
    <w:rsid w:val="00191443"/>
    <w:rsid w:val="001927E2"/>
    <w:rsid w:val="0019437B"/>
    <w:rsid w:val="00194571"/>
    <w:rsid w:val="001956A4"/>
    <w:rsid w:val="00196A05"/>
    <w:rsid w:val="00197898"/>
    <w:rsid w:val="00197C03"/>
    <w:rsid w:val="001A4FF4"/>
    <w:rsid w:val="001A7D6B"/>
    <w:rsid w:val="001B0D3F"/>
    <w:rsid w:val="001B1856"/>
    <w:rsid w:val="001B191B"/>
    <w:rsid w:val="001B3292"/>
    <w:rsid w:val="001B4B41"/>
    <w:rsid w:val="001B6135"/>
    <w:rsid w:val="001B6268"/>
    <w:rsid w:val="001B6F17"/>
    <w:rsid w:val="001C007D"/>
    <w:rsid w:val="001C350D"/>
    <w:rsid w:val="001C4E0E"/>
    <w:rsid w:val="001C5133"/>
    <w:rsid w:val="001D1065"/>
    <w:rsid w:val="001D113B"/>
    <w:rsid w:val="001D1C77"/>
    <w:rsid w:val="001D1E60"/>
    <w:rsid w:val="001D3F46"/>
    <w:rsid w:val="001D65C3"/>
    <w:rsid w:val="001E152D"/>
    <w:rsid w:val="001E1CA7"/>
    <w:rsid w:val="001E2C24"/>
    <w:rsid w:val="001E78FF"/>
    <w:rsid w:val="001E7F0C"/>
    <w:rsid w:val="001F4074"/>
    <w:rsid w:val="00200B29"/>
    <w:rsid w:val="0020405B"/>
    <w:rsid w:val="00205297"/>
    <w:rsid w:val="00207EBB"/>
    <w:rsid w:val="00207F9C"/>
    <w:rsid w:val="00211720"/>
    <w:rsid w:val="002202A5"/>
    <w:rsid w:val="00222B94"/>
    <w:rsid w:val="002245C2"/>
    <w:rsid w:val="00224DF9"/>
    <w:rsid w:val="00224E24"/>
    <w:rsid w:val="00225ED4"/>
    <w:rsid w:val="002266B1"/>
    <w:rsid w:val="0022670C"/>
    <w:rsid w:val="00227461"/>
    <w:rsid w:val="00227893"/>
    <w:rsid w:val="00231D3D"/>
    <w:rsid w:val="002330C9"/>
    <w:rsid w:val="002336BA"/>
    <w:rsid w:val="002339C3"/>
    <w:rsid w:val="002345C5"/>
    <w:rsid w:val="00234D9D"/>
    <w:rsid w:val="00235436"/>
    <w:rsid w:val="00235CA7"/>
    <w:rsid w:val="0023608C"/>
    <w:rsid w:val="00236255"/>
    <w:rsid w:val="0023744D"/>
    <w:rsid w:val="0024146C"/>
    <w:rsid w:val="002440AE"/>
    <w:rsid w:val="00244C11"/>
    <w:rsid w:val="00247C9E"/>
    <w:rsid w:val="002508B5"/>
    <w:rsid w:val="0025215C"/>
    <w:rsid w:val="00255C43"/>
    <w:rsid w:val="00256A8C"/>
    <w:rsid w:val="0025784E"/>
    <w:rsid w:val="00257879"/>
    <w:rsid w:val="0026020B"/>
    <w:rsid w:val="0026021B"/>
    <w:rsid w:val="00261E47"/>
    <w:rsid w:val="00262463"/>
    <w:rsid w:val="002624C4"/>
    <w:rsid w:val="002634B0"/>
    <w:rsid w:val="0026365D"/>
    <w:rsid w:val="00263E69"/>
    <w:rsid w:val="00265F39"/>
    <w:rsid w:val="002662E7"/>
    <w:rsid w:val="0026737E"/>
    <w:rsid w:val="00267E4E"/>
    <w:rsid w:val="00270237"/>
    <w:rsid w:val="0027074F"/>
    <w:rsid w:val="002711B2"/>
    <w:rsid w:val="00273463"/>
    <w:rsid w:val="00273631"/>
    <w:rsid w:val="002737B0"/>
    <w:rsid w:val="00277619"/>
    <w:rsid w:val="002828E8"/>
    <w:rsid w:val="00283334"/>
    <w:rsid w:val="00287C77"/>
    <w:rsid w:val="00290111"/>
    <w:rsid w:val="00290121"/>
    <w:rsid w:val="0029135E"/>
    <w:rsid w:val="00291462"/>
    <w:rsid w:val="00293830"/>
    <w:rsid w:val="00294F35"/>
    <w:rsid w:val="002A3498"/>
    <w:rsid w:val="002A52FD"/>
    <w:rsid w:val="002B1720"/>
    <w:rsid w:val="002B2B62"/>
    <w:rsid w:val="002B43AB"/>
    <w:rsid w:val="002B4B4D"/>
    <w:rsid w:val="002B5095"/>
    <w:rsid w:val="002C08C8"/>
    <w:rsid w:val="002C1505"/>
    <w:rsid w:val="002C1BB4"/>
    <w:rsid w:val="002C2310"/>
    <w:rsid w:val="002C32D0"/>
    <w:rsid w:val="002C4AAB"/>
    <w:rsid w:val="002C4BF1"/>
    <w:rsid w:val="002D1A96"/>
    <w:rsid w:val="002D3EA3"/>
    <w:rsid w:val="002D4E95"/>
    <w:rsid w:val="002E217A"/>
    <w:rsid w:val="002E3E6C"/>
    <w:rsid w:val="002E4859"/>
    <w:rsid w:val="002E6108"/>
    <w:rsid w:val="002F0AF8"/>
    <w:rsid w:val="002F22E3"/>
    <w:rsid w:val="002F2FAB"/>
    <w:rsid w:val="002F442E"/>
    <w:rsid w:val="002F47ED"/>
    <w:rsid w:val="002F4A2A"/>
    <w:rsid w:val="002F690E"/>
    <w:rsid w:val="00300C98"/>
    <w:rsid w:val="0030397B"/>
    <w:rsid w:val="00303FE8"/>
    <w:rsid w:val="00304552"/>
    <w:rsid w:val="003059CE"/>
    <w:rsid w:val="00306009"/>
    <w:rsid w:val="003064C6"/>
    <w:rsid w:val="003068CE"/>
    <w:rsid w:val="003072EB"/>
    <w:rsid w:val="00312484"/>
    <w:rsid w:val="003124E8"/>
    <w:rsid w:val="003127AB"/>
    <w:rsid w:val="0031289D"/>
    <w:rsid w:val="00317B4E"/>
    <w:rsid w:val="003213E7"/>
    <w:rsid w:val="0032183E"/>
    <w:rsid w:val="003229C5"/>
    <w:rsid w:val="00322F37"/>
    <w:rsid w:val="00325266"/>
    <w:rsid w:val="00326754"/>
    <w:rsid w:val="00330387"/>
    <w:rsid w:val="0033249B"/>
    <w:rsid w:val="00332F84"/>
    <w:rsid w:val="00334FEB"/>
    <w:rsid w:val="00336798"/>
    <w:rsid w:val="00344A0E"/>
    <w:rsid w:val="00344DEB"/>
    <w:rsid w:val="00345E83"/>
    <w:rsid w:val="00346097"/>
    <w:rsid w:val="00347743"/>
    <w:rsid w:val="00350A5D"/>
    <w:rsid w:val="00350C88"/>
    <w:rsid w:val="00355821"/>
    <w:rsid w:val="003558A1"/>
    <w:rsid w:val="00356794"/>
    <w:rsid w:val="00356B88"/>
    <w:rsid w:val="00360341"/>
    <w:rsid w:val="0036087E"/>
    <w:rsid w:val="0036106C"/>
    <w:rsid w:val="0036277C"/>
    <w:rsid w:val="00363547"/>
    <w:rsid w:val="0036381C"/>
    <w:rsid w:val="00363F6D"/>
    <w:rsid w:val="0036502F"/>
    <w:rsid w:val="003650A6"/>
    <w:rsid w:val="00367074"/>
    <w:rsid w:val="0037631B"/>
    <w:rsid w:val="003764E7"/>
    <w:rsid w:val="003832C7"/>
    <w:rsid w:val="00383BA6"/>
    <w:rsid w:val="00384F24"/>
    <w:rsid w:val="0038610A"/>
    <w:rsid w:val="0038756E"/>
    <w:rsid w:val="0039317D"/>
    <w:rsid w:val="003956F3"/>
    <w:rsid w:val="0039652D"/>
    <w:rsid w:val="00396EC2"/>
    <w:rsid w:val="003977CB"/>
    <w:rsid w:val="00397969"/>
    <w:rsid w:val="003A0CA6"/>
    <w:rsid w:val="003A10B6"/>
    <w:rsid w:val="003A1CD9"/>
    <w:rsid w:val="003A3C68"/>
    <w:rsid w:val="003A464F"/>
    <w:rsid w:val="003A4AD7"/>
    <w:rsid w:val="003A4D81"/>
    <w:rsid w:val="003A5248"/>
    <w:rsid w:val="003A54FD"/>
    <w:rsid w:val="003B1216"/>
    <w:rsid w:val="003B125B"/>
    <w:rsid w:val="003B315D"/>
    <w:rsid w:val="003B433C"/>
    <w:rsid w:val="003B46CE"/>
    <w:rsid w:val="003B49AC"/>
    <w:rsid w:val="003B4D9E"/>
    <w:rsid w:val="003B6253"/>
    <w:rsid w:val="003B68C1"/>
    <w:rsid w:val="003B7061"/>
    <w:rsid w:val="003C0B61"/>
    <w:rsid w:val="003C2978"/>
    <w:rsid w:val="003C4516"/>
    <w:rsid w:val="003C5A3C"/>
    <w:rsid w:val="003C5A9B"/>
    <w:rsid w:val="003D1BB7"/>
    <w:rsid w:val="003D2A5B"/>
    <w:rsid w:val="003D3954"/>
    <w:rsid w:val="003D424F"/>
    <w:rsid w:val="003D4F9C"/>
    <w:rsid w:val="003D6547"/>
    <w:rsid w:val="003E203E"/>
    <w:rsid w:val="003E28C1"/>
    <w:rsid w:val="003E4C16"/>
    <w:rsid w:val="003E5B55"/>
    <w:rsid w:val="003E72F3"/>
    <w:rsid w:val="003F003B"/>
    <w:rsid w:val="003F00B3"/>
    <w:rsid w:val="003F0638"/>
    <w:rsid w:val="003F19D3"/>
    <w:rsid w:val="003F33E6"/>
    <w:rsid w:val="003F3EE1"/>
    <w:rsid w:val="003F3FB5"/>
    <w:rsid w:val="003F53F5"/>
    <w:rsid w:val="003F5FE9"/>
    <w:rsid w:val="00403716"/>
    <w:rsid w:val="00404804"/>
    <w:rsid w:val="00404C12"/>
    <w:rsid w:val="00406A79"/>
    <w:rsid w:val="00410AA4"/>
    <w:rsid w:val="00411836"/>
    <w:rsid w:val="00413BC7"/>
    <w:rsid w:val="0041685A"/>
    <w:rsid w:val="00417E4A"/>
    <w:rsid w:val="00420794"/>
    <w:rsid w:val="0042236B"/>
    <w:rsid w:val="004233E3"/>
    <w:rsid w:val="00425354"/>
    <w:rsid w:val="00425475"/>
    <w:rsid w:val="00425C50"/>
    <w:rsid w:val="00427134"/>
    <w:rsid w:val="00431288"/>
    <w:rsid w:val="00433262"/>
    <w:rsid w:val="00433CC0"/>
    <w:rsid w:val="00437CB2"/>
    <w:rsid w:val="004404EA"/>
    <w:rsid w:val="00440A02"/>
    <w:rsid w:val="00440C36"/>
    <w:rsid w:val="00441385"/>
    <w:rsid w:val="00447096"/>
    <w:rsid w:val="00451186"/>
    <w:rsid w:val="00452162"/>
    <w:rsid w:val="00454EC9"/>
    <w:rsid w:val="00455470"/>
    <w:rsid w:val="00455587"/>
    <w:rsid w:val="0045787A"/>
    <w:rsid w:val="00457E44"/>
    <w:rsid w:val="00460430"/>
    <w:rsid w:val="00460CBC"/>
    <w:rsid w:val="00462964"/>
    <w:rsid w:val="004637F7"/>
    <w:rsid w:val="0046511F"/>
    <w:rsid w:val="0046688A"/>
    <w:rsid w:val="004705D0"/>
    <w:rsid w:val="00472174"/>
    <w:rsid w:val="00472359"/>
    <w:rsid w:val="004741EC"/>
    <w:rsid w:val="00474254"/>
    <w:rsid w:val="00474AA8"/>
    <w:rsid w:val="00483CC9"/>
    <w:rsid w:val="00484130"/>
    <w:rsid w:val="004850AB"/>
    <w:rsid w:val="00486E96"/>
    <w:rsid w:val="004918E2"/>
    <w:rsid w:val="004924D5"/>
    <w:rsid w:val="004935AE"/>
    <w:rsid w:val="00493A3E"/>
    <w:rsid w:val="0049423B"/>
    <w:rsid w:val="00494ED2"/>
    <w:rsid w:val="00495414"/>
    <w:rsid w:val="004A0E76"/>
    <w:rsid w:val="004A3757"/>
    <w:rsid w:val="004A660E"/>
    <w:rsid w:val="004B0B10"/>
    <w:rsid w:val="004B17B0"/>
    <w:rsid w:val="004B1C66"/>
    <w:rsid w:val="004B2750"/>
    <w:rsid w:val="004B2A9F"/>
    <w:rsid w:val="004B657B"/>
    <w:rsid w:val="004C0071"/>
    <w:rsid w:val="004C0D1A"/>
    <w:rsid w:val="004C0DDB"/>
    <w:rsid w:val="004C0F3B"/>
    <w:rsid w:val="004C7201"/>
    <w:rsid w:val="004D0C14"/>
    <w:rsid w:val="004D3191"/>
    <w:rsid w:val="004D4285"/>
    <w:rsid w:val="004D4765"/>
    <w:rsid w:val="004D4CF3"/>
    <w:rsid w:val="004D5513"/>
    <w:rsid w:val="004D5C29"/>
    <w:rsid w:val="004D7BC0"/>
    <w:rsid w:val="004E07C0"/>
    <w:rsid w:val="004E1312"/>
    <w:rsid w:val="004E146E"/>
    <w:rsid w:val="004E2A30"/>
    <w:rsid w:val="004E4C91"/>
    <w:rsid w:val="004F088D"/>
    <w:rsid w:val="004F0E09"/>
    <w:rsid w:val="004F1A07"/>
    <w:rsid w:val="004F2249"/>
    <w:rsid w:val="004F30E2"/>
    <w:rsid w:val="004F534A"/>
    <w:rsid w:val="004F7CCF"/>
    <w:rsid w:val="00504BF6"/>
    <w:rsid w:val="00504F0F"/>
    <w:rsid w:val="00504F88"/>
    <w:rsid w:val="00505A57"/>
    <w:rsid w:val="00505D7E"/>
    <w:rsid w:val="00506168"/>
    <w:rsid w:val="005078CC"/>
    <w:rsid w:val="005132F7"/>
    <w:rsid w:val="00513F9E"/>
    <w:rsid w:val="005204C2"/>
    <w:rsid w:val="005208A3"/>
    <w:rsid w:val="00521899"/>
    <w:rsid w:val="00521B3C"/>
    <w:rsid w:val="00523F52"/>
    <w:rsid w:val="00525E4D"/>
    <w:rsid w:val="00526B54"/>
    <w:rsid w:val="0052736D"/>
    <w:rsid w:val="005359AC"/>
    <w:rsid w:val="00537677"/>
    <w:rsid w:val="00540F7D"/>
    <w:rsid w:val="00542306"/>
    <w:rsid w:val="005443EF"/>
    <w:rsid w:val="00552E86"/>
    <w:rsid w:val="005554BF"/>
    <w:rsid w:val="0055616C"/>
    <w:rsid w:val="005578B4"/>
    <w:rsid w:val="0056403C"/>
    <w:rsid w:val="00565D7D"/>
    <w:rsid w:val="00565E28"/>
    <w:rsid w:val="00566456"/>
    <w:rsid w:val="00566B66"/>
    <w:rsid w:val="005711D7"/>
    <w:rsid w:val="00571225"/>
    <w:rsid w:val="00576510"/>
    <w:rsid w:val="00581905"/>
    <w:rsid w:val="00583260"/>
    <w:rsid w:val="005844DA"/>
    <w:rsid w:val="00584989"/>
    <w:rsid w:val="00585A6B"/>
    <w:rsid w:val="0058641A"/>
    <w:rsid w:val="00586D8D"/>
    <w:rsid w:val="005901E1"/>
    <w:rsid w:val="00590DC2"/>
    <w:rsid w:val="005924EA"/>
    <w:rsid w:val="00593777"/>
    <w:rsid w:val="005939F8"/>
    <w:rsid w:val="005945C6"/>
    <w:rsid w:val="00594CED"/>
    <w:rsid w:val="005A0FD6"/>
    <w:rsid w:val="005A3C86"/>
    <w:rsid w:val="005A4815"/>
    <w:rsid w:val="005A7A9C"/>
    <w:rsid w:val="005B283E"/>
    <w:rsid w:val="005B2F42"/>
    <w:rsid w:val="005B5E56"/>
    <w:rsid w:val="005B7561"/>
    <w:rsid w:val="005B7CD9"/>
    <w:rsid w:val="005C0909"/>
    <w:rsid w:val="005C36A1"/>
    <w:rsid w:val="005C47FF"/>
    <w:rsid w:val="005C6396"/>
    <w:rsid w:val="005C7616"/>
    <w:rsid w:val="005C792F"/>
    <w:rsid w:val="005D00C4"/>
    <w:rsid w:val="005D11D3"/>
    <w:rsid w:val="005D3043"/>
    <w:rsid w:val="005D30C2"/>
    <w:rsid w:val="005D455C"/>
    <w:rsid w:val="005D7581"/>
    <w:rsid w:val="005E09FF"/>
    <w:rsid w:val="005E41BD"/>
    <w:rsid w:val="005E59CE"/>
    <w:rsid w:val="005E5BAE"/>
    <w:rsid w:val="005E6F44"/>
    <w:rsid w:val="005F0074"/>
    <w:rsid w:val="005F0993"/>
    <w:rsid w:val="005F0BFF"/>
    <w:rsid w:val="005F24DC"/>
    <w:rsid w:val="005F3B55"/>
    <w:rsid w:val="005F4463"/>
    <w:rsid w:val="005F465E"/>
    <w:rsid w:val="005F5155"/>
    <w:rsid w:val="00601499"/>
    <w:rsid w:val="0060195F"/>
    <w:rsid w:val="00601D44"/>
    <w:rsid w:val="00601E47"/>
    <w:rsid w:val="00605084"/>
    <w:rsid w:val="00605323"/>
    <w:rsid w:val="00605F02"/>
    <w:rsid w:val="006078B3"/>
    <w:rsid w:val="006110A6"/>
    <w:rsid w:val="00612633"/>
    <w:rsid w:val="00612F75"/>
    <w:rsid w:val="006132BE"/>
    <w:rsid w:val="006132C1"/>
    <w:rsid w:val="00614FF8"/>
    <w:rsid w:val="006159CC"/>
    <w:rsid w:val="00615F25"/>
    <w:rsid w:val="0061653F"/>
    <w:rsid w:val="00617092"/>
    <w:rsid w:val="00620CCD"/>
    <w:rsid w:val="006232DF"/>
    <w:rsid w:val="006238A1"/>
    <w:rsid w:val="00625FEE"/>
    <w:rsid w:val="00626AF6"/>
    <w:rsid w:val="00626ED5"/>
    <w:rsid w:val="00627ADF"/>
    <w:rsid w:val="006300B5"/>
    <w:rsid w:val="006344BF"/>
    <w:rsid w:val="00634776"/>
    <w:rsid w:val="006378C4"/>
    <w:rsid w:val="0064102A"/>
    <w:rsid w:val="0064369D"/>
    <w:rsid w:val="00647FCF"/>
    <w:rsid w:val="00651390"/>
    <w:rsid w:val="0065181E"/>
    <w:rsid w:val="00651DEC"/>
    <w:rsid w:val="00653A6A"/>
    <w:rsid w:val="00654B41"/>
    <w:rsid w:val="0065562C"/>
    <w:rsid w:val="00655F1A"/>
    <w:rsid w:val="00656AEE"/>
    <w:rsid w:val="0065730B"/>
    <w:rsid w:val="0066062F"/>
    <w:rsid w:val="00660F3B"/>
    <w:rsid w:val="006616BC"/>
    <w:rsid w:val="0066239F"/>
    <w:rsid w:val="00663C49"/>
    <w:rsid w:val="00663DB3"/>
    <w:rsid w:val="00665003"/>
    <w:rsid w:val="0066672A"/>
    <w:rsid w:val="0067134E"/>
    <w:rsid w:val="0067477E"/>
    <w:rsid w:val="00674CCE"/>
    <w:rsid w:val="00677A8A"/>
    <w:rsid w:val="00677DC1"/>
    <w:rsid w:val="00677EC4"/>
    <w:rsid w:val="00680431"/>
    <w:rsid w:val="00680F74"/>
    <w:rsid w:val="006834C3"/>
    <w:rsid w:val="00683E94"/>
    <w:rsid w:val="00685668"/>
    <w:rsid w:val="006859EA"/>
    <w:rsid w:val="00685E1E"/>
    <w:rsid w:val="006908F2"/>
    <w:rsid w:val="006917B4"/>
    <w:rsid w:val="00692482"/>
    <w:rsid w:val="00692B39"/>
    <w:rsid w:val="00692C96"/>
    <w:rsid w:val="006938DF"/>
    <w:rsid w:val="006943F9"/>
    <w:rsid w:val="00697509"/>
    <w:rsid w:val="006A1447"/>
    <w:rsid w:val="006A4B94"/>
    <w:rsid w:val="006A6EB7"/>
    <w:rsid w:val="006A76D0"/>
    <w:rsid w:val="006A7C23"/>
    <w:rsid w:val="006A7C9C"/>
    <w:rsid w:val="006B0C6C"/>
    <w:rsid w:val="006B17A2"/>
    <w:rsid w:val="006B3B26"/>
    <w:rsid w:val="006B41A5"/>
    <w:rsid w:val="006B457B"/>
    <w:rsid w:val="006B6A1F"/>
    <w:rsid w:val="006C177E"/>
    <w:rsid w:val="006C1E16"/>
    <w:rsid w:val="006C26B8"/>
    <w:rsid w:val="006C2891"/>
    <w:rsid w:val="006D195C"/>
    <w:rsid w:val="006D47EA"/>
    <w:rsid w:val="006D6F84"/>
    <w:rsid w:val="006D7C65"/>
    <w:rsid w:val="006E038E"/>
    <w:rsid w:val="006E0848"/>
    <w:rsid w:val="006E0DB4"/>
    <w:rsid w:val="006E177B"/>
    <w:rsid w:val="006E1CFB"/>
    <w:rsid w:val="006E1F08"/>
    <w:rsid w:val="006E463B"/>
    <w:rsid w:val="006E4864"/>
    <w:rsid w:val="006E66A5"/>
    <w:rsid w:val="006F086B"/>
    <w:rsid w:val="006F0C9B"/>
    <w:rsid w:val="006F16C7"/>
    <w:rsid w:val="006F2465"/>
    <w:rsid w:val="006F290E"/>
    <w:rsid w:val="006F3112"/>
    <w:rsid w:val="006F3FE7"/>
    <w:rsid w:val="006F4837"/>
    <w:rsid w:val="006F6E07"/>
    <w:rsid w:val="006F7387"/>
    <w:rsid w:val="00705FB8"/>
    <w:rsid w:val="00707229"/>
    <w:rsid w:val="00707814"/>
    <w:rsid w:val="0070796A"/>
    <w:rsid w:val="007109C7"/>
    <w:rsid w:val="00711A6E"/>
    <w:rsid w:val="007124CD"/>
    <w:rsid w:val="00712E89"/>
    <w:rsid w:val="007134E5"/>
    <w:rsid w:val="00713738"/>
    <w:rsid w:val="007138B7"/>
    <w:rsid w:val="007206E0"/>
    <w:rsid w:val="00721170"/>
    <w:rsid w:val="007215E4"/>
    <w:rsid w:val="00721B06"/>
    <w:rsid w:val="00725F18"/>
    <w:rsid w:val="007318E1"/>
    <w:rsid w:val="00731FF4"/>
    <w:rsid w:val="00733CEA"/>
    <w:rsid w:val="0073512A"/>
    <w:rsid w:val="00735FDD"/>
    <w:rsid w:val="00736CB1"/>
    <w:rsid w:val="00740B0E"/>
    <w:rsid w:val="00741FB4"/>
    <w:rsid w:val="00742C37"/>
    <w:rsid w:val="00746358"/>
    <w:rsid w:val="007503A4"/>
    <w:rsid w:val="00750BB1"/>
    <w:rsid w:val="00751CCE"/>
    <w:rsid w:val="00753B97"/>
    <w:rsid w:val="0075533C"/>
    <w:rsid w:val="00755F02"/>
    <w:rsid w:val="00757865"/>
    <w:rsid w:val="00757CC5"/>
    <w:rsid w:val="00760104"/>
    <w:rsid w:val="007606FD"/>
    <w:rsid w:val="00763CCD"/>
    <w:rsid w:val="00765CE0"/>
    <w:rsid w:val="00765D9A"/>
    <w:rsid w:val="007660F3"/>
    <w:rsid w:val="00767A98"/>
    <w:rsid w:val="00770A41"/>
    <w:rsid w:val="00773BA9"/>
    <w:rsid w:val="00775858"/>
    <w:rsid w:val="0077740D"/>
    <w:rsid w:val="00777808"/>
    <w:rsid w:val="007800B2"/>
    <w:rsid w:val="00780160"/>
    <w:rsid w:val="007805EA"/>
    <w:rsid w:val="00782559"/>
    <w:rsid w:val="0079071D"/>
    <w:rsid w:val="00791A31"/>
    <w:rsid w:val="007927CE"/>
    <w:rsid w:val="00794B81"/>
    <w:rsid w:val="00795AE2"/>
    <w:rsid w:val="00796155"/>
    <w:rsid w:val="0079675F"/>
    <w:rsid w:val="00797A93"/>
    <w:rsid w:val="007A019A"/>
    <w:rsid w:val="007A0E59"/>
    <w:rsid w:val="007A1B5E"/>
    <w:rsid w:val="007A31CA"/>
    <w:rsid w:val="007A4F43"/>
    <w:rsid w:val="007A52E2"/>
    <w:rsid w:val="007A6699"/>
    <w:rsid w:val="007A7727"/>
    <w:rsid w:val="007B4368"/>
    <w:rsid w:val="007B53DB"/>
    <w:rsid w:val="007B6D1F"/>
    <w:rsid w:val="007B6E30"/>
    <w:rsid w:val="007B6F1F"/>
    <w:rsid w:val="007B79C6"/>
    <w:rsid w:val="007C10E7"/>
    <w:rsid w:val="007C6170"/>
    <w:rsid w:val="007C64E3"/>
    <w:rsid w:val="007D1423"/>
    <w:rsid w:val="007D1D12"/>
    <w:rsid w:val="007D5B27"/>
    <w:rsid w:val="007D5D17"/>
    <w:rsid w:val="007E0363"/>
    <w:rsid w:val="007E1167"/>
    <w:rsid w:val="007E3BF8"/>
    <w:rsid w:val="007E5861"/>
    <w:rsid w:val="007E6E8A"/>
    <w:rsid w:val="007E7EE1"/>
    <w:rsid w:val="007F081C"/>
    <w:rsid w:val="007F0C6A"/>
    <w:rsid w:val="007F2B75"/>
    <w:rsid w:val="007F4E09"/>
    <w:rsid w:val="007F5594"/>
    <w:rsid w:val="007F6726"/>
    <w:rsid w:val="00800000"/>
    <w:rsid w:val="00800C3E"/>
    <w:rsid w:val="00801972"/>
    <w:rsid w:val="00802120"/>
    <w:rsid w:val="00803C39"/>
    <w:rsid w:val="00807587"/>
    <w:rsid w:val="00807EFC"/>
    <w:rsid w:val="0081356D"/>
    <w:rsid w:val="00816748"/>
    <w:rsid w:val="008212DE"/>
    <w:rsid w:val="008222CD"/>
    <w:rsid w:val="0082395C"/>
    <w:rsid w:val="00824B57"/>
    <w:rsid w:val="008252B3"/>
    <w:rsid w:val="00826092"/>
    <w:rsid w:val="00831DE6"/>
    <w:rsid w:val="008320EC"/>
    <w:rsid w:val="008329AC"/>
    <w:rsid w:val="008330F9"/>
    <w:rsid w:val="00834231"/>
    <w:rsid w:val="00836E70"/>
    <w:rsid w:val="008375B6"/>
    <w:rsid w:val="0084072D"/>
    <w:rsid w:val="00840834"/>
    <w:rsid w:val="0085108A"/>
    <w:rsid w:val="00852067"/>
    <w:rsid w:val="00852DF4"/>
    <w:rsid w:val="00853349"/>
    <w:rsid w:val="008535DF"/>
    <w:rsid w:val="00857BA7"/>
    <w:rsid w:val="00860693"/>
    <w:rsid w:val="00860729"/>
    <w:rsid w:val="00860960"/>
    <w:rsid w:val="008673DB"/>
    <w:rsid w:val="00870260"/>
    <w:rsid w:val="00875918"/>
    <w:rsid w:val="00877D3A"/>
    <w:rsid w:val="008819A8"/>
    <w:rsid w:val="00882F21"/>
    <w:rsid w:val="00885B95"/>
    <w:rsid w:val="008869CD"/>
    <w:rsid w:val="00887857"/>
    <w:rsid w:val="00891582"/>
    <w:rsid w:val="00892FC3"/>
    <w:rsid w:val="0089324B"/>
    <w:rsid w:val="008937B2"/>
    <w:rsid w:val="008942E2"/>
    <w:rsid w:val="00894CE6"/>
    <w:rsid w:val="00894D72"/>
    <w:rsid w:val="00895A73"/>
    <w:rsid w:val="00896C95"/>
    <w:rsid w:val="0089715A"/>
    <w:rsid w:val="008A13D5"/>
    <w:rsid w:val="008A1B11"/>
    <w:rsid w:val="008A1E3B"/>
    <w:rsid w:val="008A2583"/>
    <w:rsid w:val="008B0458"/>
    <w:rsid w:val="008B1ADA"/>
    <w:rsid w:val="008B30E3"/>
    <w:rsid w:val="008B38B7"/>
    <w:rsid w:val="008B4F82"/>
    <w:rsid w:val="008B61D8"/>
    <w:rsid w:val="008B66C0"/>
    <w:rsid w:val="008B7386"/>
    <w:rsid w:val="008C0363"/>
    <w:rsid w:val="008C0E55"/>
    <w:rsid w:val="008C273E"/>
    <w:rsid w:val="008C3538"/>
    <w:rsid w:val="008C401A"/>
    <w:rsid w:val="008C5D41"/>
    <w:rsid w:val="008D0039"/>
    <w:rsid w:val="008D031B"/>
    <w:rsid w:val="008D07D6"/>
    <w:rsid w:val="008D3BDB"/>
    <w:rsid w:val="008D4E02"/>
    <w:rsid w:val="008D5762"/>
    <w:rsid w:val="008E06FE"/>
    <w:rsid w:val="008E14EA"/>
    <w:rsid w:val="008E231B"/>
    <w:rsid w:val="008E264A"/>
    <w:rsid w:val="008E3DCB"/>
    <w:rsid w:val="008E42E1"/>
    <w:rsid w:val="008E4CB1"/>
    <w:rsid w:val="008E688D"/>
    <w:rsid w:val="008F03C2"/>
    <w:rsid w:val="008F2152"/>
    <w:rsid w:val="008F4619"/>
    <w:rsid w:val="008F57CC"/>
    <w:rsid w:val="008F7771"/>
    <w:rsid w:val="008F77AF"/>
    <w:rsid w:val="00903093"/>
    <w:rsid w:val="0090327D"/>
    <w:rsid w:val="0090398B"/>
    <w:rsid w:val="00905DC7"/>
    <w:rsid w:val="00906A42"/>
    <w:rsid w:val="0091071A"/>
    <w:rsid w:val="00910BE3"/>
    <w:rsid w:val="0091146E"/>
    <w:rsid w:val="00913C41"/>
    <w:rsid w:val="00913F8E"/>
    <w:rsid w:val="009140A0"/>
    <w:rsid w:val="00914738"/>
    <w:rsid w:val="00915AA5"/>
    <w:rsid w:val="00917E43"/>
    <w:rsid w:val="00922980"/>
    <w:rsid w:val="00923B1D"/>
    <w:rsid w:val="009250DB"/>
    <w:rsid w:val="00926669"/>
    <w:rsid w:val="00927F44"/>
    <w:rsid w:val="0093041F"/>
    <w:rsid w:val="00933D5C"/>
    <w:rsid w:val="00933FA3"/>
    <w:rsid w:val="00934CCE"/>
    <w:rsid w:val="009357CD"/>
    <w:rsid w:val="00941790"/>
    <w:rsid w:val="00943948"/>
    <w:rsid w:val="00944060"/>
    <w:rsid w:val="00946A3D"/>
    <w:rsid w:val="0095058D"/>
    <w:rsid w:val="009525E0"/>
    <w:rsid w:val="00952892"/>
    <w:rsid w:val="009535F5"/>
    <w:rsid w:val="0095507C"/>
    <w:rsid w:val="009550E7"/>
    <w:rsid w:val="00956842"/>
    <w:rsid w:val="00965481"/>
    <w:rsid w:val="009670C1"/>
    <w:rsid w:val="00971455"/>
    <w:rsid w:val="00971473"/>
    <w:rsid w:val="0097231D"/>
    <w:rsid w:val="009723C1"/>
    <w:rsid w:val="0097672A"/>
    <w:rsid w:val="00976E00"/>
    <w:rsid w:val="0098193F"/>
    <w:rsid w:val="00984298"/>
    <w:rsid w:val="009849FA"/>
    <w:rsid w:val="0099589A"/>
    <w:rsid w:val="00995B57"/>
    <w:rsid w:val="0099775C"/>
    <w:rsid w:val="009A5F93"/>
    <w:rsid w:val="009A654C"/>
    <w:rsid w:val="009B180E"/>
    <w:rsid w:val="009B4437"/>
    <w:rsid w:val="009B4514"/>
    <w:rsid w:val="009B5E59"/>
    <w:rsid w:val="009B6A6D"/>
    <w:rsid w:val="009B6ACA"/>
    <w:rsid w:val="009B6EAA"/>
    <w:rsid w:val="009C0C4B"/>
    <w:rsid w:val="009C3342"/>
    <w:rsid w:val="009C38F0"/>
    <w:rsid w:val="009C7D81"/>
    <w:rsid w:val="009D4511"/>
    <w:rsid w:val="009E1D06"/>
    <w:rsid w:val="009E210B"/>
    <w:rsid w:val="009E3B6D"/>
    <w:rsid w:val="009E3D66"/>
    <w:rsid w:val="009E468C"/>
    <w:rsid w:val="009E4BDF"/>
    <w:rsid w:val="009E6C47"/>
    <w:rsid w:val="009E6FA5"/>
    <w:rsid w:val="009E728E"/>
    <w:rsid w:val="009F118E"/>
    <w:rsid w:val="009F29E6"/>
    <w:rsid w:val="009F2A51"/>
    <w:rsid w:val="009F364F"/>
    <w:rsid w:val="009F4BA0"/>
    <w:rsid w:val="009F54D1"/>
    <w:rsid w:val="009F679D"/>
    <w:rsid w:val="009F6EBE"/>
    <w:rsid w:val="009F736F"/>
    <w:rsid w:val="00A0124D"/>
    <w:rsid w:val="00A02B60"/>
    <w:rsid w:val="00A02FFE"/>
    <w:rsid w:val="00A03C2B"/>
    <w:rsid w:val="00A04685"/>
    <w:rsid w:val="00A12DB3"/>
    <w:rsid w:val="00A13D4A"/>
    <w:rsid w:val="00A151B8"/>
    <w:rsid w:val="00A173B4"/>
    <w:rsid w:val="00A20237"/>
    <w:rsid w:val="00A203E0"/>
    <w:rsid w:val="00A2049A"/>
    <w:rsid w:val="00A22016"/>
    <w:rsid w:val="00A2239F"/>
    <w:rsid w:val="00A22B86"/>
    <w:rsid w:val="00A231B5"/>
    <w:rsid w:val="00A231F2"/>
    <w:rsid w:val="00A2662E"/>
    <w:rsid w:val="00A2721D"/>
    <w:rsid w:val="00A30F6C"/>
    <w:rsid w:val="00A314AA"/>
    <w:rsid w:val="00A342B4"/>
    <w:rsid w:val="00A34E7A"/>
    <w:rsid w:val="00A37795"/>
    <w:rsid w:val="00A37E4A"/>
    <w:rsid w:val="00A40D16"/>
    <w:rsid w:val="00A42C68"/>
    <w:rsid w:val="00A4306E"/>
    <w:rsid w:val="00A44013"/>
    <w:rsid w:val="00A44EF7"/>
    <w:rsid w:val="00A461CF"/>
    <w:rsid w:val="00A51B2E"/>
    <w:rsid w:val="00A52323"/>
    <w:rsid w:val="00A5356D"/>
    <w:rsid w:val="00A53EF6"/>
    <w:rsid w:val="00A57D83"/>
    <w:rsid w:val="00A61189"/>
    <w:rsid w:val="00A63C97"/>
    <w:rsid w:val="00A65D5F"/>
    <w:rsid w:val="00A720D4"/>
    <w:rsid w:val="00A731AE"/>
    <w:rsid w:val="00A7404F"/>
    <w:rsid w:val="00A74E32"/>
    <w:rsid w:val="00A7530D"/>
    <w:rsid w:val="00A80AAD"/>
    <w:rsid w:val="00A841E5"/>
    <w:rsid w:val="00A90129"/>
    <w:rsid w:val="00A92AC5"/>
    <w:rsid w:val="00A92C3E"/>
    <w:rsid w:val="00A951EE"/>
    <w:rsid w:val="00A95285"/>
    <w:rsid w:val="00A96BBD"/>
    <w:rsid w:val="00AA4108"/>
    <w:rsid w:val="00AA536E"/>
    <w:rsid w:val="00AA7F9B"/>
    <w:rsid w:val="00AB0AA7"/>
    <w:rsid w:val="00AB1ACC"/>
    <w:rsid w:val="00AB2AF3"/>
    <w:rsid w:val="00AB337A"/>
    <w:rsid w:val="00AB444D"/>
    <w:rsid w:val="00AB5BB4"/>
    <w:rsid w:val="00AB6D74"/>
    <w:rsid w:val="00AC18EB"/>
    <w:rsid w:val="00AC39C0"/>
    <w:rsid w:val="00AC43F0"/>
    <w:rsid w:val="00AC4B01"/>
    <w:rsid w:val="00AC5014"/>
    <w:rsid w:val="00AC5E0C"/>
    <w:rsid w:val="00AC6A1D"/>
    <w:rsid w:val="00AC74D5"/>
    <w:rsid w:val="00AD04D7"/>
    <w:rsid w:val="00AD1E7D"/>
    <w:rsid w:val="00AD2200"/>
    <w:rsid w:val="00AD27D0"/>
    <w:rsid w:val="00AD39AF"/>
    <w:rsid w:val="00AD46A7"/>
    <w:rsid w:val="00AD5926"/>
    <w:rsid w:val="00AD5CD4"/>
    <w:rsid w:val="00AD7CA8"/>
    <w:rsid w:val="00AD7F41"/>
    <w:rsid w:val="00AE11C0"/>
    <w:rsid w:val="00AE50AE"/>
    <w:rsid w:val="00AE53B3"/>
    <w:rsid w:val="00AE6E0C"/>
    <w:rsid w:val="00AF037C"/>
    <w:rsid w:val="00AF2565"/>
    <w:rsid w:val="00AF4128"/>
    <w:rsid w:val="00AF52D5"/>
    <w:rsid w:val="00AF588F"/>
    <w:rsid w:val="00AF58F3"/>
    <w:rsid w:val="00AF6CBE"/>
    <w:rsid w:val="00AF7842"/>
    <w:rsid w:val="00AF7971"/>
    <w:rsid w:val="00AF7F00"/>
    <w:rsid w:val="00B0307A"/>
    <w:rsid w:val="00B05706"/>
    <w:rsid w:val="00B06969"/>
    <w:rsid w:val="00B102A6"/>
    <w:rsid w:val="00B105E5"/>
    <w:rsid w:val="00B1098F"/>
    <w:rsid w:val="00B13EA7"/>
    <w:rsid w:val="00B13F48"/>
    <w:rsid w:val="00B14149"/>
    <w:rsid w:val="00B144C9"/>
    <w:rsid w:val="00B14991"/>
    <w:rsid w:val="00B16330"/>
    <w:rsid w:val="00B206C0"/>
    <w:rsid w:val="00B22AA0"/>
    <w:rsid w:val="00B24D4C"/>
    <w:rsid w:val="00B25B3F"/>
    <w:rsid w:val="00B25C2C"/>
    <w:rsid w:val="00B2618B"/>
    <w:rsid w:val="00B31035"/>
    <w:rsid w:val="00B3248F"/>
    <w:rsid w:val="00B333C4"/>
    <w:rsid w:val="00B36FEF"/>
    <w:rsid w:val="00B406D4"/>
    <w:rsid w:val="00B43A06"/>
    <w:rsid w:val="00B446AC"/>
    <w:rsid w:val="00B45201"/>
    <w:rsid w:val="00B47A91"/>
    <w:rsid w:val="00B51034"/>
    <w:rsid w:val="00B5213E"/>
    <w:rsid w:val="00B52A54"/>
    <w:rsid w:val="00B54ACA"/>
    <w:rsid w:val="00B56134"/>
    <w:rsid w:val="00B57B36"/>
    <w:rsid w:val="00B6107B"/>
    <w:rsid w:val="00B62F44"/>
    <w:rsid w:val="00B63FC5"/>
    <w:rsid w:val="00B64EA9"/>
    <w:rsid w:val="00B654C5"/>
    <w:rsid w:val="00B6560C"/>
    <w:rsid w:val="00B6565E"/>
    <w:rsid w:val="00B6721B"/>
    <w:rsid w:val="00B73F38"/>
    <w:rsid w:val="00B74BD9"/>
    <w:rsid w:val="00B80B21"/>
    <w:rsid w:val="00B81660"/>
    <w:rsid w:val="00B8375E"/>
    <w:rsid w:val="00B84DF6"/>
    <w:rsid w:val="00B91D7A"/>
    <w:rsid w:val="00B92AB0"/>
    <w:rsid w:val="00B93045"/>
    <w:rsid w:val="00B946C5"/>
    <w:rsid w:val="00B94F1B"/>
    <w:rsid w:val="00B95515"/>
    <w:rsid w:val="00B96B82"/>
    <w:rsid w:val="00B97B73"/>
    <w:rsid w:val="00B97E0B"/>
    <w:rsid w:val="00BA09FF"/>
    <w:rsid w:val="00BA20BF"/>
    <w:rsid w:val="00BA2A16"/>
    <w:rsid w:val="00BA3284"/>
    <w:rsid w:val="00BA682A"/>
    <w:rsid w:val="00BA7833"/>
    <w:rsid w:val="00BB38F1"/>
    <w:rsid w:val="00BB57C4"/>
    <w:rsid w:val="00BB6726"/>
    <w:rsid w:val="00BB70B0"/>
    <w:rsid w:val="00BB7B5B"/>
    <w:rsid w:val="00BC3748"/>
    <w:rsid w:val="00BC3B21"/>
    <w:rsid w:val="00BC3C34"/>
    <w:rsid w:val="00BC6246"/>
    <w:rsid w:val="00BC6F01"/>
    <w:rsid w:val="00BD01DB"/>
    <w:rsid w:val="00BD223F"/>
    <w:rsid w:val="00BD3FD3"/>
    <w:rsid w:val="00BD6847"/>
    <w:rsid w:val="00BD69D5"/>
    <w:rsid w:val="00BD6F33"/>
    <w:rsid w:val="00BE0B25"/>
    <w:rsid w:val="00BE19A6"/>
    <w:rsid w:val="00BE1F94"/>
    <w:rsid w:val="00BE26B1"/>
    <w:rsid w:val="00BE323B"/>
    <w:rsid w:val="00BE3608"/>
    <w:rsid w:val="00BE37A2"/>
    <w:rsid w:val="00BE66E5"/>
    <w:rsid w:val="00BF0F8B"/>
    <w:rsid w:val="00BF1FB3"/>
    <w:rsid w:val="00C0061D"/>
    <w:rsid w:val="00C00785"/>
    <w:rsid w:val="00C01F0B"/>
    <w:rsid w:val="00C0220D"/>
    <w:rsid w:val="00C105DC"/>
    <w:rsid w:val="00C11EC0"/>
    <w:rsid w:val="00C13A26"/>
    <w:rsid w:val="00C21F34"/>
    <w:rsid w:val="00C226C7"/>
    <w:rsid w:val="00C2406F"/>
    <w:rsid w:val="00C2454D"/>
    <w:rsid w:val="00C2630B"/>
    <w:rsid w:val="00C27D3E"/>
    <w:rsid w:val="00C309C2"/>
    <w:rsid w:val="00C326C4"/>
    <w:rsid w:val="00C33698"/>
    <w:rsid w:val="00C34B93"/>
    <w:rsid w:val="00C35C86"/>
    <w:rsid w:val="00C36FBF"/>
    <w:rsid w:val="00C3727B"/>
    <w:rsid w:val="00C376DC"/>
    <w:rsid w:val="00C41168"/>
    <w:rsid w:val="00C47CE1"/>
    <w:rsid w:val="00C5210A"/>
    <w:rsid w:val="00C551A0"/>
    <w:rsid w:val="00C56B14"/>
    <w:rsid w:val="00C57BC3"/>
    <w:rsid w:val="00C64823"/>
    <w:rsid w:val="00C650CD"/>
    <w:rsid w:val="00C67A60"/>
    <w:rsid w:val="00C721CF"/>
    <w:rsid w:val="00C72A4A"/>
    <w:rsid w:val="00C74A29"/>
    <w:rsid w:val="00C76000"/>
    <w:rsid w:val="00C803D6"/>
    <w:rsid w:val="00C82A5C"/>
    <w:rsid w:val="00C82A6F"/>
    <w:rsid w:val="00C83B72"/>
    <w:rsid w:val="00C84D2F"/>
    <w:rsid w:val="00C92346"/>
    <w:rsid w:val="00C963AF"/>
    <w:rsid w:val="00CA0562"/>
    <w:rsid w:val="00CA144D"/>
    <w:rsid w:val="00CA3003"/>
    <w:rsid w:val="00CA38AE"/>
    <w:rsid w:val="00CA4559"/>
    <w:rsid w:val="00CA5583"/>
    <w:rsid w:val="00CA618B"/>
    <w:rsid w:val="00CA7375"/>
    <w:rsid w:val="00CA7502"/>
    <w:rsid w:val="00CB0815"/>
    <w:rsid w:val="00CB0970"/>
    <w:rsid w:val="00CB0A02"/>
    <w:rsid w:val="00CB1946"/>
    <w:rsid w:val="00CB1DB9"/>
    <w:rsid w:val="00CB2782"/>
    <w:rsid w:val="00CB44B0"/>
    <w:rsid w:val="00CB5184"/>
    <w:rsid w:val="00CB6092"/>
    <w:rsid w:val="00CB745F"/>
    <w:rsid w:val="00CB7908"/>
    <w:rsid w:val="00CC6598"/>
    <w:rsid w:val="00CC7B35"/>
    <w:rsid w:val="00CD1B74"/>
    <w:rsid w:val="00CD3F1A"/>
    <w:rsid w:val="00CD4978"/>
    <w:rsid w:val="00CD6F0E"/>
    <w:rsid w:val="00CE0BC6"/>
    <w:rsid w:val="00CE3FFE"/>
    <w:rsid w:val="00CE450D"/>
    <w:rsid w:val="00CE5D1D"/>
    <w:rsid w:val="00CF0CD2"/>
    <w:rsid w:val="00CF1423"/>
    <w:rsid w:val="00CF1DC3"/>
    <w:rsid w:val="00CF2728"/>
    <w:rsid w:val="00CF51D4"/>
    <w:rsid w:val="00CF528C"/>
    <w:rsid w:val="00CF7C8E"/>
    <w:rsid w:val="00D018EF"/>
    <w:rsid w:val="00D0199D"/>
    <w:rsid w:val="00D04749"/>
    <w:rsid w:val="00D11794"/>
    <w:rsid w:val="00D11CC1"/>
    <w:rsid w:val="00D12820"/>
    <w:rsid w:val="00D12DAA"/>
    <w:rsid w:val="00D1416A"/>
    <w:rsid w:val="00D14586"/>
    <w:rsid w:val="00D169EE"/>
    <w:rsid w:val="00D17ED0"/>
    <w:rsid w:val="00D215F1"/>
    <w:rsid w:val="00D2279E"/>
    <w:rsid w:val="00D22AF6"/>
    <w:rsid w:val="00D22C37"/>
    <w:rsid w:val="00D23CF7"/>
    <w:rsid w:val="00D273A3"/>
    <w:rsid w:val="00D27F97"/>
    <w:rsid w:val="00D304B0"/>
    <w:rsid w:val="00D33D60"/>
    <w:rsid w:val="00D34D5B"/>
    <w:rsid w:val="00D354A7"/>
    <w:rsid w:val="00D418D7"/>
    <w:rsid w:val="00D421CF"/>
    <w:rsid w:val="00D42B73"/>
    <w:rsid w:val="00D4346E"/>
    <w:rsid w:val="00D443EB"/>
    <w:rsid w:val="00D44F83"/>
    <w:rsid w:val="00D464C1"/>
    <w:rsid w:val="00D47BA4"/>
    <w:rsid w:val="00D544F7"/>
    <w:rsid w:val="00D54D48"/>
    <w:rsid w:val="00D54DA3"/>
    <w:rsid w:val="00D558E6"/>
    <w:rsid w:val="00D5716F"/>
    <w:rsid w:val="00D62854"/>
    <w:rsid w:val="00D62FDF"/>
    <w:rsid w:val="00D661E3"/>
    <w:rsid w:val="00D6649F"/>
    <w:rsid w:val="00D67632"/>
    <w:rsid w:val="00D72797"/>
    <w:rsid w:val="00D7309F"/>
    <w:rsid w:val="00D767FF"/>
    <w:rsid w:val="00D77947"/>
    <w:rsid w:val="00D806A8"/>
    <w:rsid w:val="00D80824"/>
    <w:rsid w:val="00D82780"/>
    <w:rsid w:val="00D83E1A"/>
    <w:rsid w:val="00D8506A"/>
    <w:rsid w:val="00D86208"/>
    <w:rsid w:val="00D86884"/>
    <w:rsid w:val="00D90503"/>
    <w:rsid w:val="00D92024"/>
    <w:rsid w:val="00D92057"/>
    <w:rsid w:val="00D9284D"/>
    <w:rsid w:val="00D92E65"/>
    <w:rsid w:val="00D9412A"/>
    <w:rsid w:val="00D94185"/>
    <w:rsid w:val="00D944AA"/>
    <w:rsid w:val="00D97B40"/>
    <w:rsid w:val="00DA3293"/>
    <w:rsid w:val="00DA35DD"/>
    <w:rsid w:val="00DA5151"/>
    <w:rsid w:val="00DA5610"/>
    <w:rsid w:val="00DA602D"/>
    <w:rsid w:val="00DA76A7"/>
    <w:rsid w:val="00DB338A"/>
    <w:rsid w:val="00DB3D70"/>
    <w:rsid w:val="00DB42E5"/>
    <w:rsid w:val="00DB5387"/>
    <w:rsid w:val="00DD0B77"/>
    <w:rsid w:val="00DD14CF"/>
    <w:rsid w:val="00DD477B"/>
    <w:rsid w:val="00DD6F9B"/>
    <w:rsid w:val="00DE0F19"/>
    <w:rsid w:val="00DE1096"/>
    <w:rsid w:val="00DE140A"/>
    <w:rsid w:val="00DE3F39"/>
    <w:rsid w:val="00DE506A"/>
    <w:rsid w:val="00DE5378"/>
    <w:rsid w:val="00DF10EA"/>
    <w:rsid w:val="00DF169B"/>
    <w:rsid w:val="00DF1D38"/>
    <w:rsid w:val="00DF49EB"/>
    <w:rsid w:val="00DF55F8"/>
    <w:rsid w:val="00DF6D35"/>
    <w:rsid w:val="00E00114"/>
    <w:rsid w:val="00E007E9"/>
    <w:rsid w:val="00E01A96"/>
    <w:rsid w:val="00E01C61"/>
    <w:rsid w:val="00E03104"/>
    <w:rsid w:val="00E05126"/>
    <w:rsid w:val="00E056E1"/>
    <w:rsid w:val="00E05C98"/>
    <w:rsid w:val="00E05E0C"/>
    <w:rsid w:val="00E061BD"/>
    <w:rsid w:val="00E11DDC"/>
    <w:rsid w:val="00E11E90"/>
    <w:rsid w:val="00E12CFE"/>
    <w:rsid w:val="00E13A0A"/>
    <w:rsid w:val="00E15F91"/>
    <w:rsid w:val="00E161E2"/>
    <w:rsid w:val="00E21441"/>
    <w:rsid w:val="00E219C3"/>
    <w:rsid w:val="00E2557C"/>
    <w:rsid w:val="00E314F8"/>
    <w:rsid w:val="00E33AC9"/>
    <w:rsid w:val="00E36CF4"/>
    <w:rsid w:val="00E3748B"/>
    <w:rsid w:val="00E37C5A"/>
    <w:rsid w:val="00E41D05"/>
    <w:rsid w:val="00E43247"/>
    <w:rsid w:val="00E44540"/>
    <w:rsid w:val="00E445CF"/>
    <w:rsid w:val="00E45291"/>
    <w:rsid w:val="00E46C45"/>
    <w:rsid w:val="00E5006C"/>
    <w:rsid w:val="00E55147"/>
    <w:rsid w:val="00E5629D"/>
    <w:rsid w:val="00E56975"/>
    <w:rsid w:val="00E63C86"/>
    <w:rsid w:val="00E6511D"/>
    <w:rsid w:val="00E657F9"/>
    <w:rsid w:val="00E66E67"/>
    <w:rsid w:val="00E70FD6"/>
    <w:rsid w:val="00E71054"/>
    <w:rsid w:val="00E7200B"/>
    <w:rsid w:val="00E81D63"/>
    <w:rsid w:val="00E81EB9"/>
    <w:rsid w:val="00E8628A"/>
    <w:rsid w:val="00E86408"/>
    <w:rsid w:val="00E87DB2"/>
    <w:rsid w:val="00E92077"/>
    <w:rsid w:val="00E92B5B"/>
    <w:rsid w:val="00E92D1D"/>
    <w:rsid w:val="00E931F1"/>
    <w:rsid w:val="00E956BC"/>
    <w:rsid w:val="00E961C5"/>
    <w:rsid w:val="00E96600"/>
    <w:rsid w:val="00E966AB"/>
    <w:rsid w:val="00EA2C79"/>
    <w:rsid w:val="00EA434F"/>
    <w:rsid w:val="00EA5146"/>
    <w:rsid w:val="00EA57AA"/>
    <w:rsid w:val="00EB01F2"/>
    <w:rsid w:val="00EB0DB5"/>
    <w:rsid w:val="00EB2948"/>
    <w:rsid w:val="00EB3506"/>
    <w:rsid w:val="00EB3664"/>
    <w:rsid w:val="00EB524E"/>
    <w:rsid w:val="00EB6B5A"/>
    <w:rsid w:val="00EC084C"/>
    <w:rsid w:val="00EC0EB7"/>
    <w:rsid w:val="00EC1000"/>
    <w:rsid w:val="00EC200D"/>
    <w:rsid w:val="00EC26FF"/>
    <w:rsid w:val="00EC4E18"/>
    <w:rsid w:val="00ED142E"/>
    <w:rsid w:val="00ED1FFD"/>
    <w:rsid w:val="00ED281E"/>
    <w:rsid w:val="00ED2C69"/>
    <w:rsid w:val="00ED4695"/>
    <w:rsid w:val="00ED54D5"/>
    <w:rsid w:val="00ED7144"/>
    <w:rsid w:val="00ED7BAF"/>
    <w:rsid w:val="00ED7E32"/>
    <w:rsid w:val="00EE0B4E"/>
    <w:rsid w:val="00EE1525"/>
    <w:rsid w:val="00EE1B34"/>
    <w:rsid w:val="00EE2812"/>
    <w:rsid w:val="00EE3201"/>
    <w:rsid w:val="00EE3A9A"/>
    <w:rsid w:val="00EE5A1B"/>
    <w:rsid w:val="00EF0711"/>
    <w:rsid w:val="00EF1087"/>
    <w:rsid w:val="00EF2345"/>
    <w:rsid w:val="00EF32D1"/>
    <w:rsid w:val="00EF4A1B"/>
    <w:rsid w:val="00EF4FBE"/>
    <w:rsid w:val="00EF65F3"/>
    <w:rsid w:val="00F007EA"/>
    <w:rsid w:val="00F02EA5"/>
    <w:rsid w:val="00F071FB"/>
    <w:rsid w:val="00F1260A"/>
    <w:rsid w:val="00F1291D"/>
    <w:rsid w:val="00F13906"/>
    <w:rsid w:val="00F14D73"/>
    <w:rsid w:val="00F1518B"/>
    <w:rsid w:val="00F204B1"/>
    <w:rsid w:val="00F20DE0"/>
    <w:rsid w:val="00F215EF"/>
    <w:rsid w:val="00F23807"/>
    <w:rsid w:val="00F23E6D"/>
    <w:rsid w:val="00F25E44"/>
    <w:rsid w:val="00F313E1"/>
    <w:rsid w:val="00F33B6C"/>
    <w:rsid w:val="00F343C3"/>
    <w:rsid w:val="00F416A4"/>
    <w:rsid w:val="00F42CC7"/>
    <w:rsid w:val="00F43CCD"/>
    <w:rsid w:val="00F46D55"/>
    <w:rsid w:val="00F46EFC"/>
    <w:rsid w:val="00F47790"/>
    <w:rsid w:val="00F51B01"/>
    <w:rsid w:val="00F53302"/>
    <w:rsid w:val="00F54BCA"/>
    <w:rsid w:val="00F5500B"/>
    <w:rsid w:val="00F60CD0"/>
    <w:rsid w:val="00F61264"/>
    <w:rsid w:val="00F63137"/>
    <w:rsid w:val="00F636EF"/>
    <w:rsid w:val="00F65909"/>
    <w:rsid w:val="00F67EB2"/>
    <w:rsid w:val="00F802DA"/>
    <w:rsid w:val="00F81671"/>
    <w:rsid w:val="00F8220F"/>
    <w:rsid w:val="00F8242D"/>
    <w:rsid w:val="00F82852"/>
    <w:rsid w:val="00F838B2"/>
    <w:rsid w:val="00F83DB0"/>
    <w:rsid w:val="00F85224"/>
    <w:rsid w:val="00F9631F"/>
    <w:rsid w:val="00FA1D0D"/>
    <w:rsid w:val="00FA4108"/>
    <w:rsid w:val="00FA6506"/>
    <w:rsid w:val="00FA6915"/>
    <w:rsid w:val="00FA6FFA"/>
    <w:rsid w:val="00FB2104"/>
    <w:rsid w:val="00FB23B6"/>
    <w:rsid w:val="00FB280F"/>
    <w:rsid w:val="00FB2DA2"/>
    <w:rsid w:val="00FB7424"/>
    <w:rsid w:val="00FC2BB0"/>
    <w:rsid w:val="00FC4390"/>
    <w:rsid w:val="00FC470E"/>
    <w:rsid w:val="00FC55DB"/>
    <w:rsid w:val="00FC5AB9"/>
    <w:rsid w:val="00FC778E"/>
    <w:rsid w:val="00FD031F"/>
    <w:rsid w:val="00FD0E20"/>
    <w:rsid w:val="00FD1E70"/>
    <w:rsid w:val="00FD1F1B"/>
    <w:rsid w:val="00FD2599"/>
    <w:rsid w:val="00FD2B39"/>
    <w:rsid w:val="00FD40E2"/>
    <w:rsid w:val="00FD4693"/>
    <w:rsid w:val="00FD47E9"/>
    <w:rsid w:val="00FD6CCB"/>
    <w:rsid w:val="00FD7DF8"/>
    <w:rsid w:val="00FD7F25"/>
    <w:rsid w:val="00FD7F27"/>
    <w:rsid w:val="00FE0004"/>
    <w:rsid w:val="00FE34D3"/>
    <w:rsid w:val="00FE43D9"/>
    <w:rsid w:val="00FE613E"/>
    <w:rsid w:val="00FE613F"/>
    <w:rsid w:val="00FF437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66BB8"/>
  <w15:docId w15:val="{A4C2801B-AD91-4E23-A5D7-F1045459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E161E2"/>
    <w:rPr>
      <w:sz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E161E2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E161E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E161E2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E161E2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Antrat5">
    <w:name w:val="heading 5"/>
    <w:basedOn w:val="prastasis"/>
    <w:next w:val="prastasis"/>
    <w:link w:val="Antrat5Diagrama"/>
    <w:qFormat/>
    <w:rsid w:val="00E161E2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Antrat6">
    <w:name w:val="heading 6"/>
    <w:basedOn w:val="prastasis"/>
    <w:next w:val="prastasis"/>
    <w:link w:val="Antrat6Diagrama"/>
    <w:qFormat/>
    <w:rsid w:val="00E161E2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Antrat7">
    <w:name w:val="heading 7"/>
    <w:basedOn w:val="prastasis"/>
    <w:next w:val="prastasis"/>
    <w:link w:val="Antrat7Diagrama"/>
    <w:qFormat/>
    <w:rsid w:val="00E161E2"/>
    <w:pPr>
      <w:outlineLvl w:val="6"/>
    </w:pPr>
    <w:rPr>
      <w:rFonts w:ascii="Cambria" w:hAnsi="Cambria"/>
      <w:i/>
      <w:iCs/>
    </w:rPr>
  </w:style>
  <w:style w:type="paragraph" w:styleId="Antrat8">
    <w:name w:val="heading 8"/>
    <w:basedOn w:val="prastasis"/>
    <w:next w:val="prastasis"/>
    <w:link w:val="Antrat8Diagrama"/>
    <w:qFormat/>
    <w:rsid w:val="00E161E2"/>
    <w:pPr>
      <w:outlineLvl w:val="7"/>
    </w:pPr>
    <w:rPr>
      <w:rFonts w:ascii="Cambria" w:hAnsi="Cambria"/>
      <w:sz w:val="20"/>
    </w:rPr>
  </w:style>
  <w:style w:type="paragraph" w:styleId="Antrat9">
    <w:name w:val="heading 9"/>
    <w:basedOn w:val="prastasis"/>
    <w:next w:val="prastasis"/>
    <w:link w:val="Antrat9Diagrama"/>
    <w:qFormat/>
    <w:rsid w:val="00E161E2"/>
    <w:pPr>
      <w:outlineLvl w:val="8"/>
    </w:pPr>
    <w:rPr>
      <w:rFonts w:ascii="Cambria" w:hAnsi="Cambria"/>
      <w:i/>
      <w:iCs/>
      <w:spacing w:val="5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sid w:val="00E161E2"/>
    <w:rPr>
      <w:rFonts w:ascii="Cambria" w:hAnsi="Cambria"/>
      <w:b/>
      <w:bCs/>
      <w:sz w:val="28"/>
      <w:szCs w:val="28"/>
      <w:lang w:val="en-GB" w:eastAsia="en-US" w:bidi="ar-SA"/>
    </w:rPr>
  </w:style>
  <w:style w:type="character" w:customStyle="1" w:styleId="Antrat2Diagrama">
    <w:name w:val="Antraštė 2 Diagrama"/>
    <w:link w:val="Antrat2"/>
    <w:locked/>
    <w:rsid w:val="00E161E2"/>
    <w:rPr>
      <w:rFonts w:ascii="Cambria" w:hAnsi="Cambria"/>
      <w:b/>
      <w:bCs/>
      <w:sz w:val="26"/>
      <w:szCs w:val="26"/>
      <w:lang w:val="en-GB" w:eastAsia="en-US" w:bidi="ar-SA"/>
    </w:rPr>
  </w:style>
  <w:style w:type="character" w:customStyle="1" w:styleId="Antrat3Diagrama">
    <w:name w:val="Antraštė 3 Diagrama"/>
    <w:link w:val="Antrat3"/>
    <w:locked/>
    <w:rsid w:val="00E161E2"/>
    <w:rPr>
      <w:rFonts w:ascii="Cambria" w:hAnsi="Cambria"/>
      <w:b/>
      <w:bCs/>
      <w:sz w:val="24"/>
      <w:lang w:val="en-GB" w:eastAsia="en-US" w:bidi="ar-SA"/>
    </w:rPr>
  </w:style>
  <w:style w:type="character" w:customStyle="1" w:styleId="Antrat4Diagrama">
    <w:name w:val="Antraštė 4 Diagrama"/>
    <w:link w:val="Antrat4"/>
    <w:locked/>
    <w:rsid w:val="00E161E2"/>
    <w:rPr>
      <w:rFonts w:ascii="Cambria" w:hAnsi="Cambria"/>
      <w:b/>
      <w:bCs/>
      <w:i/>
      <w:iCs/>
      <w:sz w:val="24"/>
      <w:lang w:val="en-GB" w:eastAsia="en-US" w:bidi="ar-SA"/>
    </w:rPr>
  </w:style>
  <w:style w:type="character" w:customStyle="1" w:styleId="Antrat5Diagrama">
    <w:name w:val="Antraštė 5 Diagrama"/>
    <w:link w:val="Antrat5"/>
    <w:locked/>
    <w:rsid w:val="00E161E2"/>
    <w:rPr>
      <w:rFonts w:ascii="Cambria" w:hAnsi="Cambria"/>
      <w:b/>
      <w:bCs/>
      <w:color w:val="7F7F7F"/>
      <w:sz w:val="24"/>
      <w:lang w:val="en-GB" w:eastAsia="en-US" w:bidi="ar-SA"/>
    </w:rPr>
  </w:style>
  <w:style w:type="character" w:customStyle="1" w:styleId="Antrat6Diagrama">
    <w:name w:val="Antraštė 6 Diagrama"/>
    <w:link w:val="Antrat6"/>
    <w:locked/>
    <w:rsid w:val="00E161E2"/>
    <w:rPr>
      <w:rFonts w:ascii="Cambria" w:hAnsi="Cambria"/>
      <w:b/>
      <w:bCs/>
      <w:i/>
      <w:iCs/>
      <w:color w:val="7F7F7F"/>
      <w:sz w:val="24"/>
      <w:lang w:val="en-GB" w:eastAsia="en-US" w:bidi="ar-SA"/>
    </w:rPr>
  </w:style>
  <w:style w:type="character" w:customStyle="1" w:styleId="Antrat7Diagrama">
    <w:name w:val="Antraštė 7 Diagrama"/>
    <w:link w:val="Antrat7"/>
    <w:locked/>
    <w:rsid w:val="00E161E2"/>
    <w:rPr>
      <w:rFonts w:ascii="Cambria" w:hAnsi="Cambria"/>
      <w:i/>
      <w:iCs/>
      <w:sz w:val="24"/>
      <w:lang w:val="en-GB" w:eastAsia="en-US" w:bidi="ar-SA"/>
    </w:rPr>
  </w:style>
  <w:style w:type="character" w:customStyle="1" w:styleId="Antrat8Diagrama">
    <w:name w:val="Antraštė 8 Diagrama"/>
    <w:link w:val="Antrat8"/>
    <w:locked/>
    <w:rsid w:val="00E161E2"/>
    <w:rPr>
      <w:rFonts w:ascii="Cambria" w:hAnsi="Cambria"/>
      <w:lang w:val="en-GB" w:eastAsia="en-US" w:bidi="ar-SA"/>
    </w:rPr>
  </w:style>
  <w:style w:type="character" w:customStyle="1" w:styleId="Antrat9Diagrama">
    <w:name w:val="Antraštė 9 Diagrama"/>
    <w:link w:val="Antrat9"/>
    <w:locked/>
    <w:rsid w:val="00E161E2"/>
    <w:rPr>
      <w:rFonts w:ascii="Cambria" w:hAnsi="Cambria"/>
      <w:i/>
      <w:iCs/>
      <w:spacing w:val="5"/>
      <w:lang w:val="en-GB" w:eastAsia="en-US" w:bidi="ar-SA"/>
    </w:rPr>
  </w:style>
  <w:style w:type="character" w:customStyle="1" w:styleId="PavadinimasDiagrama">
    <w:name w:val="Pavadinimas Diagrama"/>
    <w:link w:val="Pavadinimas"/>
    <w:locked/>
    <w:rsid w:val="00E161E2"/>
    <w:rPr>
      <w:rFonts w:ascii="Cambria" w:hAnsi="Cambria"/>
      <w:spacing w:val="5"/>
      <w:sz w:val="52"/>
      <w:szCs w:val="52"/>
      <w:lang w:val="en-GB" w:eastAsia="en-US" w:bidi="ar-SA"/>
    </w:rPr>
  </w:style>
  <w:style w:type="paragraph" w:styleId="Pavadinimas">
    <w:name w:val="Title"/>
    <w:basedOn w:val="prastasis"/>
    <w:next w:val="prastasis"/>
    <w:link w:val="PavadinimasDiagrama"/>
    <w:qFormat/>
    <w:rsid w:val="00E161E2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PaantratDiagrama">
    <w:name w:val="Paantraštė Diagrama"/>
    <w:link w:val="Paantrat"/>
    <w:locked/>
    <w:rsid w:val="00E161E2"/>
    <w:rPr>
      <w:rFonts w:ascii="Cambria" w:hAnsi="Cambria"/>
      <w:i/>
      <w:iCs/>
      <w:spacing w:val="13"/>
      <w:sz w:val="24"/>
      <w:szCs w:val="24"/>
      <w:lang w:val="en-GB" w:eastAsia="en-US" w:bidi="ar-SA"/>
    </w:rPr>
  </w:style>
  <w:style w:type="paragraph" w:styleId="Paantrat">
    <w:name w:val="Subtitle"/>
    <w:basedOn w:val="prastasis"/>
    <w:next w:val="prastasis"/>
    <w:link w:val="PaantratDiagrama"/>
    <w:qFormat/>
    <w:rsid w:val="00E161E2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QuoteChar">
    <w:name w:val="Quote Char"/>
    <w:link w:val="Quote1"/>
    <w:locked/>
    <w:rsid w:val="00E161E2"/>
    <w:rPr>
      <w:i/>
      <w:iCs/>
      <w:sz w:val="24"/>
      <w:lang w:val="en-GB" w:eastAsia="en-US" w:bidi="ar-SA"/>
    </w:rPr>
  </w:style>
  <w:style w:type="paragraph" w:customStyle="1" w:styleId="Quote1">
    <w:name w:val="Quote1"/>
    <w:basedOn w:val="prastasis"/>
    <w:next w:val="prastasis"/>
    <w:link w:val="QuoteChar"/>
    <w:qFormat/>
    <w:rsid w:val="00E161E2"/>
    <w:pPr>
      <w:spacing w:before="200"/>
      <w:ind w:left="360" w:right="360"/>
    </w:pPr>
    <w:rPr>
      <w:i/>
      <w:iCs/>
    </w:rPr>
  </w:style>
  <w:style w:type="character" w:customStyle="1" w:styleId="IntenseQuoteChar">
    <w:name w:val="Intense Quote Char"/>
    <w:link w:val="IntenseQuote1"/>
    <w:locked/>
    <w:rsid w:val="00E161E2"/>
    <w:rPr>
      <w:b/>
      <w:bCs/>
      <w:i/>
      <w:iCs/>
      <w:sz w:val="24"/>
      <w:lang w:val="en-GB" w:eastAsia="en-US" w:bidi="ar-SA"/>
    </w:rPr>
  </w:style>
  <w:style w:type="paragraph" w:customStyle="1" w:styleId="IntenseQuote1">
    <w:name w:val="Intense Quote1"/>
    <w:basedOn w:val="prastasis"/>
    <w:next w:val="prastasis"/>
    <w:link w:val="IntenseQuoteChar"/>
    <w:qFormat/>
    <w:rsid w:val="00E161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Antrat1"/>
    <w:next w:val="prastasis"/>
    <w:qFormat/>
    <w:rsid w:val="00E161E2"/>
    <w:pPr>
      <w:outlineLvl w:val="9"/>
    </w:pPr>
  </w:style>
  <w:style w:type="paragraph" w:styleId="Antrats">
    <w:name w:val="header"/>
    <w:basedOn w:val="prastasis"/>
    <w:link w:val="AntratsDiagrama"/>
    <w:uiPriority w:val="99"/>
    <w:rsid w:val="00E161E2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rsid w:val="005F3B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F3B55"/>
    <w:rPr>
      <w:sz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5F3B55"/>
    <w:rPr>
      <w:sz w:val="24"/>
      <w:lang w:val="en-GB" w:eastAsia="en-US"/>
    </w:rPr>
  </w:style>
  <w:style w:type="character" w:styleId="Hipersaitas">
    <w:name w:val="Hyperlink"/>
    <w:rsid w:val="00420794"/>
    <w:rPr>
      <w:color w:val="000000"/>
      <w:u w:val="single"/>
    </w:rPr>
  </w:style>
  <w:style w:type="character" w:customStyle="1" w:styleId="dpav">
    <w:name w:val="dpav"/>
    <w:rsid w:val="00420794"/>
    <w:rPr>
      <w:sz w:val="26"/>
      <w:szCs w:val="26"/>
    </w:rPr>
  </w:style>
  <w:style w:type="paragraph" w:styleId="Debesliotekstas">
    <w:name w:val="Balloon Text"/>
    <w:basedOn w:val="prastasis"/>
    <w:link w:val="DebesliotekstasDiagrama"/>
    <w:semiHidden/>
    <w:rsid w:val="005C792F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B837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8375E"/>
    <w:rPr>
      <w:sz w:val="20"/>
    </w:rPr>
  </w:style>
  <w:style w:type="character" w:customStyle="1" w:styleId="KomentarotekstasDiagrama">
    <w:name w:val="Komentaro tekstas Diagrama"/>
    <w:link w:val="Komentarotekstas"/>
    <w:rsid w:val="00B8375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B8375E"/>
    <w:rPr>
      <w:b/>
      <w:bCs/>
    </w:rPr>
  </w:style>
  <w:style w:type="character" w:customStyle="1" w:styleId="KomentarotemaDiagrama">
    <w:name w:val="Komentaro tema Diagrama"/>
    <w:link w:val="Komentarotema"/>
    <w:rsid w:val="00B8375E"/>
    <w:rPr>
      <w:b/>
      <w:bCs/>
      <w:lang w:val="en-GB"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ED54D5"/>
    <w:rPr>
      <w:rFonts w:ascii="Consolas" w:eastAsia="Calibri" w:hAnsi="Consolas" w:cs="Consolas"/>
      <w:sz w:val="21"/>
      <w:szCs w:val="21"/>
      <w:lang w:val="lt-LT"/>
    </w:rPr>
  </w:style>
  <w:style w:type="character" w:customStyle="1" w:styleId="PaprastasistekstasDiagrama">
    <w:name w:val="Paprastasis tekstas Diagrama"/>
    <w:link w:val="Paprastasistekstas"/>
    <w:uiPriority w:val="99"/>
    <w:rsid w:val="00ED54D5"/>
    <w:rPr>
      <w:rFonts w:ascii="Consolas" w:eastAsia="Calibri" w:hAnsi="Consolas" w:cs="Consolas"/>
      <w:sz w:val="21"/>
      <w:szCs w:val="21"/>
      <w:lang w:eastAsia="en-US"/>
    </w:rPr>
  </w:style>
  <w:style w:type="paragraph" w:styleId="Sraopastraipa">
    <w:name w:val="List Paragraph"/>
    <w:basedOn w:val="prastasis"/>
    <w:uiPriority w:val="34"/>
    <w:qFormat/>
    <w:rsid w:val="0075533C"/>
    <w:pPr>
      <w:ind w:left="720"/>
      <w:contextualSpacing/>
    </w:pPr>
    <w:rPr>
      <w:lang w:val="lt-LT"/>
    </w:rPr>
  </w:style>
  <w:style w:type="table" w:styleId="Lentelstinklelis">
    <w:name w:val="Table Grid"/>
    <w:basedOn w:val="prastojilentel"/>
    <w:rsid w:val="00BF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1">
    <w:name w:val="Title Char1"/>
    <w:uiPriority w:val="10"/>
    <w:rsid w:val="006A76D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SubtitleChar1">
    <w:name w:val="Subtitle Char1"/>
    <w:uiPriority w:val="11"/>
    <w:rsid w:val="006A76D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DebesliotekstasDiagrama">
    <w:name w:val="Debesėlio tekstas Diagrama"/>
    <w:link w:val="Debesliotekstas"/>
    <w:semiHidden/>
    <w:rsid w:val="006A76D0"/>
    <w:rPr>
      <w:rFonts w:ascii="Tahoma" w:hAnsi="Tahoma" w:cs="Tahoma"/>
      <w:sz w:val="16"/>
      <w:szCs w:val="16"/>
      <w:lang w:val="en-GB" w:eastAsia="en-US"/>
    </w:rPr>
  </w:style>
  <w:style w:type="paragraph" w:customStyle="1" w:styleId="Patvirtinta">
    <w:name w:val="Patvirtinta"/>
    <w:rsid w:val="00F65909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character" w:customStyle="1" w:styleId="PavadinimasDiagrama1">
    <w:name w:val="Pavadinimas Diagrama1"/>
    <w:basedOn w:val="Numatytasispastraiposriftas"/>
    <w:uiPriority w:val="10"/>
    <w:rsid w:val="00AC5E0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PaantratDiagrama1">
    <w:name w:val="Paantraštė Diagrama1"/>
    <w:basedOn w:val="Numatytasispastraiposriftas"/>
    <w:uiPriority w:val="11"/>
    <w:rsid w:val="00AC5E0C"/>
    <w:rPr>
      <w:rFonts w:eastAsiaTheme="minorEastAsia"/>
      <w:color w:val="5A5A5A" w:themeColor="text1" w:themeTint="A5"/>
      <w:spacing w:val="15"/>
      <w:lang w:val="en-GB"/>
    </w:rPr>
  </w:style>
  <w:style w:type="paragraph" w:styleId="Antrat">
    <w:name w:val="caption"/>
    <w:basedOn w:val="prastasis"/>
    <w:next w:val="prastasis"/>
    <w:semiHidden/>
    <w:unhideWhenUsed/>
    <w:qFormat/>
    <w:rsid w:val="00AC5E0C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NoList1">
    <w:name w:val="No List1"/>
    <w:next w:val="Sraonra"/>
    <w:uiPriority w:val="99"/>
    <w:semiHidden/>
    <w:unhideWhenUsed/>
    <w:rsid w:val="00AC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D4519-51ED-4B94-8CBB-4AE4C3CC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15068</Words>
  <Characters>8590</Characters>
  <Application>Microsoft Office Word</Application>
  <DocSecurity>0</DocSecurity>
  <Lines>71</Lines>
  <Paragraphs>47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ŽUVŲ IR VĖŽIŲ ĮVEISIMO Į VALSTYBINIUS VANDENS TELKINIUS, Į KURIUOS NEIŠDUOTI LEIDIMAI NAUDOTI ŽVEJYBOS PLOTĄ,</vt:lpstr>
      <vt:lpstr>ŽUVŲ IR VĖŽIŲ ĮVEISIMO Į VALSTYBINIUS VANDENS TELKINIUS, Į KURIUOS NEIŠDUOTI LEIDIMAI NAUDOTI ŽVEJYBOS PLOTĄ,</vt:lpstr>
    </vt:vector>
  </TitlesOfParts>
  <Company/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ŽUVŲ IR VĖŽIŲ ĮVEISIMO Į VALSTYBINIUS VANDENS TELKINIUS, Į KURIUOS NEIŠDUOTI LEIDIMAI NAUDOTI ŽVEJYBOS PLOTĄ,</dc:title>
  <dc:creator>User</dc:creator>
  <cp:lastModifiedBy>Laima Vaitonytė</cp:lastModifiedBy>
  <cp:revision>11</cp:revision>
  <cp:lastPrinted>2019-02-18T09:22:00Z</cp:lastPrinted>
  <dcterms:created xsi:type="dcterms:W3CDTF">2019-02-14T11:33:00Z</dcterms:created>
  <dcterms:modified xsi:type="dcterms:W3CDTF">2019-02-18T09:49:00Z</dcterms:modified>
</cp:coreProperties>
</file>