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6a1b57eabec4bb68d9303291fb03dfc"/>
        <w:lock w:val="sdtLocked"/>
        <w:richText/>
      </w:sdtPr>
      <w:sdtContent>
        <w:p w14:paraId="75099A8F" w14:textId="77777777">
          <w:pPr>
            <w:tabs>
              <w:tab w:val="center" w:pos="4819"/>
              <w:tab w:val="right" w:pos="9638"/>
            </w:tabs>
            <w:rPr>
              <w:szCs w:val="24"/>
              <w:lang w:eastAsia="lt-LT"/>
            </w:rPr>
          </w:pPr>
        </w:p>
        <w:p w14:paraId="24F0B9AC" w14:textId="2EA47763">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04F306EA">
          <w:pPr>
            <w:jc w:val="center"/>
            <w:rPr>
              <w:b/>
              <w:bCs/>
              <w:caps/>
              <w:szCs w:val="24"/>
              <w:lang w:eastAsia="lt-LT"/>
            </w:rPr>
          </w:pPr>
          <w:r>
            <w:rPr>
              <w:b/>
              <w:bCs/>
              <w:caps/>
              <w:szCs w:val="24"/>
              <w:lang w:eastAsia="lt-LT"/>
            </w:rPr>
            <w:t>DĖL 2000 M. rugsėjo 5 D. VALSTYBINĖS ŽEMĖS NUOMOS SUTARTIES</w:t>
          </w:r>
        </w:p>
        <w:p w14:paraId="137437C8" w14:textId="0F6019F2">
          <w:pPr>
            <w:jc w:val="center"/>
            <w:rPr>
              <w:b/>
              <w:bCs/>
              <w:caps/>
              <w:szCs w:val="24"/>
              <w:lang w:eastAsia="lt-LT"/>
            </w:rPr>
          </w:pPr>
          <w:r>
            <w:rPr>
              <w:b/>
              <w:bCs/>
              <w:caps/>
              <w:szCs w:val="24"/>
              <w:lang w:eastAsia="lt-LT"/>
            </w:rPr>
            <w:t>NR. N29/00-0164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617db9f9cbe64c27b6b3b3f160174cb2"/>
            <w:lock w:val="sdtLocked"/>
            <w:richText/>
          </w:sdtPr>
          <w:sdtContent>
            <w:p w14:paraId="16C7DA5C" w14:textId="2E1A1D2A">
              <w:pPr>
                <w:ind w:firstLine="737"/>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toliau vadinamas nuomininku, susitarėme pakeisti 2000 m. rugsėjo 5 d. valstybinės žemės nuomos sutartį Nr. N29/00-0164 (toliau – Susitarimas) ir susitarėme dėl tokių jos sąlygų:</w:t>
              </w:r>
            </w:p>
          </w:sdtContent>
        </w:sdt>
        <w:sdt>
          <w:sdtPr>
            <w:alias w:val="1 p."/>
            <w:tag w:val="part_540a222723a24be8ac86735e8e10b44c"/>
            <w:lock w:val="sdtLocked"/>
            <w:richText/>
          </w:sdtPr>
          <w:sdtContent>
            <w:p w14:paraId="0C10B0A0" w14:textId="7C78AAEA">
              <w:pPr>
                <w:ind w:firstLine="737"/>
                <w:jc w:val="both"/>
                <w:rPr>
                  <w:sz w:val="22"/>
                  <w:szCs w:val="22"/>
                  <w:lang w:eastAsia="lt-LT"/>
                </w:rPr>
              </w:pPr>
              <w:sdt>
                <w:sdtPr>
                  <w:alias w:val="Numeris"/>
                  <w:tag w:val="nr_540a222723a24be8ac86735e8e10b44c"/>
                  <w:lock w:val="sdtLocked"/>
                  <w:richText/>
                </w:sdtPr>
                <w:sdtContent>
                  <w:r>
                    <w:rPr>
                      <w:sz w:val="22"/>
                      <w:szCs w:val="22"/>
                      <w:lang w:eastAsia="lt-LT"/>
                    </w:rPr>
                    <w:t>1</w:t>
                  </w:r>
                </w:sdtContent>
              </w:sdt>
              <w:r>
                <w:rPr>
                  <w:sz w:val="22"/>
                  <w:szCs w:val="22"/>
                  <w:lang w:eastAsia="lt-LT"/>
                </w:rPr>
                <w:t>. Šalys pakeičia 2000 m. rugsėjo 5 d. valstybinės žemės nuomos sutartį Nr. N29/00-0164 (toliau – Sutartis) ir išdėsto ją nauja redakcija:</w:t>
              </w:r>
            </w:p>
            <w:p w14:paraId="77549C40" w14:textId="77777777">
              <w:pPr>
                <w:ind w:firstLine="737"/>
                <w:jc w:val="both"/>
                <w:rPr>
                  <w:sz w:val="22"/>
                  <w:szCs w:val="22"/>
                  <w:lang w:eastAsia="lt-LT"/>
                </w:rPr>
              </w:pPr>
            </w:p>
            <w:sdt>
              <w:sdtPr>
                <w:alias w:val="citata"/>
                <w:tag w:val="part_952871924e2a4417866fbbccd1ef97c5"/>
                <w:lock w:val="sdtLocked"/>
                <w:richText/>
              </w:sdtPr>
              <w:sdtContent>
                <w:sdt>
                  <w:sdtPr>
                    <w:alias w:val="skirsnis"/>
                    <w:tag w:val="part_5da1698f36634da2b321a49bfe59dc4e"/>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5da1698f36634da2b321a49bfe59dc4e"/>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120DA4D4" w14:textId="230547CE">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vadinamas nuomininku, </w:t>
                      </w:r>
                      <w:r>
                        <w:rPr>
                          <w:spacing w:val="60"/>
                          <w:sz w:val="22"/>
                          <w:szCs w:val="22"/>
                          <w:lang w:eastAsia="lt-LT"/>
                        </w:rPr>
                        <w:t>sudarė</w:t>
                      </w:r>
                      <w:r>
                        <w:rPr>
                          <w:sz w:val="22"/>
                          <w:szCs w:val="22"/>
                          <w:lang w:eastAsia="lt-LT"/>
                        </w:rPr>
                        <w:t xml:space="preserve"> šią sutartį:</w:t>
                      </w:r>
                    </w:p>
                    <w:sdt>
                      <w:sdtPr>
                        <w:alias w:val="1 p."/>
                        <w:tag w:val="part_674dc83c64e64a1ea25c978f4ba35235"/>
                        <w:lock w:val="sdtLocked"/>
                        <w:richText/>
                      </w:sdtPr>
                      <w:sdtContent>
                        <w:p w14:paraId="30790B72" w14:textId="0472CD7A">
                          <w:pPr>
                            <w:ind w:firstLine="737"/>
                            <w:jc w:val="both"/>
                            <w:rPr>
                              <w:sz w:val="22"/>
                              <w:szCs w:val="22"/>
                              <w:lang w:eastAsia="lt-LT"/>
                            </w:rPr>
                          </w:pPr>
                          <w:sdt>
                            <w:sdtPr>
                              <w:alias w:val="Numeris"/>
                              <w:tag w:val="nr_674dc83c64e64a1ea25c978f4ba35235"/>
                              <w:lock w:val="sdtLocked"/>
                              <w:richText/>
                            </w:sdtPr>
                            <w:sdtContent>
                              <w:r>
                                <w:rPr>
                                  <w:sz w:val="22"/>
                                  <w:szCs w:val="22"/>
                                  <w:lang w:eastAsia="lt-LT"/>
                                </w:rPr>
                                <w:t>1</w:t>
                              </w:r>
                            </w:sdtContent>
                          </w:sdt>
                          <w:r>
                            <w:rPr>
                              <w:sz w:val="22"/>
                              <w:szCs w:val="22"/>
                              <w:lang w:eastAsia="lt-LT"/>
                            </w:rPr>
                            <w:t>. Nuomotojas išnuomoja, o nuomininkas išsinuomoja 0,0038 ha ploto žemės sklypo dalį bendrai naudojamame 0,0309 ha ploto žemės sklype (kadastro Nr. 2901/0021:70, unikalus Nr. 2901-0021-0070), esančiame Šiaulių m. sav., Šiaulių m., Energetikų g. 11, (toliau – žemės sklypas) patalpai (unikalus Nr. 2995-7007-2026:0005) pastate 3G1p (unikalus Nr. 2995-7007-2026) eksploatuoti.</w:t>
                          </w:r>
                        </w:p>
                      </w:sdtContent>
                    </w:sdt>
                    <w:sdt>
                      <w:sdtPr>
                        <w:alias w:val="2 p."/>
                        <w:tag w:val="part_a9396aacc8254c2b9a19773cb0a52aa1"/>
                        <w:lock w:val="sdtLocked"/>
                        <w:richText/>
                      </w:sdtPr>
                      <w:sdtContent>
                        <w:p w14:paraId="2EB8D142" w14:textId="04671F4D">
                          <w:pPr>
                            <w:ind w:firstLine="737"/>
                            <w:jc w:val="both"/>
                            <w:rPr>
                              <w:sz w:val="22"/>
                              <w:szCs w:val="22"/>
                              <w:lang w:eastAsia="lt-LT"/>
                            </w:rPr>
                          </w:pPr>
                          <w:sdt>
                            <w:sdtPr>
                              <w:alias w:val="Numeris"/>
                              <w:tag w:val="nr_a9396aacc8254c2b9a19773cb0a52aa1"/>
                              <w:lock w:val="sdtLocked"/>
                              <w:richText/>
                            </w:sdtPr>
                            <w:sdtContent>
                              <w:r>
                                <w:rPr>
                                  <w:sz w:val="22"/>
                                  <w:szCs w:val="22"/>
                                  <w:lang w:eastAsia="lt-LT"/>
                                </w:rPr>
                                <w:t>2</w:t>
                              </w:r>
                            </w:sdtContent>
                          </w:sdt>
                          <w:r>
                            <w:rPr>
                              <w:sz w:val="22"/>
                              <w:szCs w:val="22"/>
                              <w:lang w:eastAsia="lt-LT"/>
                            </w:rPr>
                            <w:t>. Žemės sklypas išnuomojamas iki 2039 m. rugsėjo 5 d.</w:t>
                          </w:r>
                        </w:p>
                      </w:sdtContent>
                    </w:sdt>
                    <w:sdt>
                      <w:sdtPr>
                        <w:alias w:val="3 p."/>
                        <w:tag w:val="part_516ebe09f44847b5bc53abe96d162b45"/>
                        <w:lock w:val="sdtLocked"/>
                        <w:richText/>
                      </w:sdtPr>
                      <w:sdtContent>
                        <w:p w14:paraId="03409757" w14:textId="2450FF30">
                          <w:pPr>
                            <w:ind w:firstLine="737"/>
                            <w:jc w:val="both"/>
                            <w:rPr>
                              <w:sz w:val="22"/>
                              <w:szCs w:val="22"/>
                              <w:lang w:eastAsia="lt-LT"/>
                            </w:rPr>
                          </w:pPr>
                          <w:sdt>
                            <w:sdtPr>
                              <w:alias w:val="Numeris"/>
                              <w:tag w:val="nr_516ebe09f44847b5bc53abe96d162b45"/>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susisiekimo ir inžinerinių komunikacijų aptarnavimo objektų teritorijos.</w:t>
                          </w:r>
                        </w:p>
                      </w:sdtContent>
                    </w:sdt>
                    <w:sdt>
                      <w:sdtPr>
                        <w:alias w:val="4 p."/>
                        <w:tag w:val="part_8915577344104a4bbc568ee1646401e3"/>
                        <w:lock w:val="sdtLocked"/>
                        <w:richText/>
                      </w:sdtPr>
                      <w:sdtContent>
                        <w:p w14:paraId="5FFA8739" w14:textId="140A3980">
                          <w:pPr>
                            <w:ind w:firstLine="737"/>
                            <w:jc w:val="both"/>
                            <w:rPr>
                              <w:sz w:val="22"/>
                              <w:szCs w:val="22"/>
                              <w:lang w:eastAsia="lt-LT"/>
                            </w:rPr>
                          </w:pPr>
                          <w:sdt>
                            <w:sdtPr>
                              <w:alias w:val="Numeris"/>
                              <w:tag w:val="nr_8915577344104a4bbc568ee1646401e3"/>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a2775ca94cf74bcbb38d6fe71756c03f"/>
                        <w:lock w:val="sdtLocked"/>
                        <w:richText/>
                      </w:sdtPr>
                      <w:sdtContent>
                        <w:p w14:paraId="29226C67" w14:textId="77777777">
                          <w:pPr>
                            <w:ind w:firstLine="737"/>
                            <w:jc w:val="both"/>
                            <w:rPr>
                              <w:sz w:val="22"/>
                              <w:szCs w:val="22"/>
                              <w:lang w:eastAsia="lt-LT"/>
                            </w:rPr>
                          </w:pPr>
                          <w:sdt>
                            <w:sdtPr>
                              <w:alias w:val="Numeris"/>
                              <w:tag w:val="nr_a2775ca94cf74bcbb38d6fe71756c03f"/>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239a9e5b2fcb463fb71f87e7933f9355"/>
                        <w:lock w:val="sdtLocked"/>
                        <w:richText/>
                      </w:sdtPr>
                      <w:sdtContent>
                        <w:p w14:paraId="28A57BF8" w14:textId="57712774">
                          <w:pPr>
                            <w:ind w:firstLine="737"/>
                            <w:jc w:val="both"/>
                            <w:rPr>
                              <w:sz w:val="22"/>
                              <w:szCs w:val="22"/>
                              <w:lang w:eastAsia="lt-LT"/>
                            </w:rPr>
                          </w:pPr>
                          <w:sdt>
                            <w:sdtPr>
                              <w:alias w:val="Numeris"/>
                              <w:tag w:val="nr_239a9e5b2fcb463fb71f87e7933f9355"/>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5ffcdc71d58d4d7f83997dd1ba5a761f"/>
                        <w:lock w:val="sdtLocked"/>
                        <w:richText/>
                      </w:sdtPr>
                      <w:sdtContent>
                        <w:p w14:paraId="6F9196AF" w14:textId="4027739A">
                          <w:pPr>
                            <w:ind w:firstLine="737"/>
                            <w:jc w:val="both"/>
                            <w:rPr>
                              <w:sz w:val="22"/>
                              <w:szCs w:val="22"/>
                              <w:lang w:eastAsia="lt-LT"/>
                            </w:rPr>
                          </w:pPr>
                          <w:sdt>
                            <w:sdtPr>
                              <w:alias w:val="Numeris"/>
                              <w:tag w:val="nr_5ffcdc71d58d4d7f83997dd1ba5a761f"/>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b606bf57b08b4ea68ca164b2fb79e38b"/>
                        <w:lock w:val="sdtLocked"/>
                        <w:richText/>
                      </w:sdtPr>
                      <w:sdtContent>
                        <w:p w14:paraId="3F4E9D41" w14:textId="43D6BD53">
                          <w:pPr>
                            <w:ind w:firstLine="737"/>
                            <w:jc w:val="both"/>
                            <w:rPr>
                              <w:sz w:val="22"/>
                              <w:szCs w:val="22"/>
                              <w:lang w:eastAsia="lt-LT"/>
                            </w:rPr>
                          </w:pPr>
                          <w:sdt>
                            <w:sdtPr>
                              <w:alias w:val="Numeris"/>
                              <w:tag w:val="nr_b606bf57b08b4ea68ca164b2fb79e38b"/>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a1aa993967c344e2a2d3f3778f6c8ddd"/>
                        <w:lock w:val="sdtLocked"/>
                        <w:richText/>
                      </w:sdtPr>
                      <w:sdtContent>
                        <w:p w14:paraId="45F38CD2" w14:textId="27078F78">
                          <w:pPr>
                            <w:ind w:firstLine="737"/>
                            <w:jc w:val="both"/>
                            <w:rPr>
                              <w:sz w:val="22"/>
                              <w:szCs w:val="22"/>
                              <w:lang w:eastAsia="lt-LT"/>
                            </w:rPr>
                          </w:pPr>
                          <w:sdt>
                            <w:sdtPr>
                              <w:alias w:val="Numeris"/>
                              <w:tag w:val="nr_a1aa993967c344e2a2d3f3778f6c8ddd"/>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4d526d7e5f7b47cfa338453efda4e02a"/>
                            <w:lock w:val="sdtLocked"/>
                            <w:richText/>
                          </w:sdtPr>
                          <w:sdtContent>
                            <w:p w14:paraId="24180608" w14:textId="7452B395">
                              <w:pPr>
                                <w:ind w:firstLine="737"/>
                                <w:jc w:val="both"/>
                                <w:rPr>
                                  <w:sz w:val="22"/>
                                  <w:szCs w:val="22"/>
                                  <w:lang w:eastAsia="lt-LT"/>
                                </w:rPr>
                              </w:pPr>
                              <w:sdt>
                                <w:sdtPr>
                                  <w:alias w:val="Numeris"/>
                                  <w:tag w:val="nr_4d526d7e5f7b47cfa338453efda4e02a"/>
                                  <w:lock w:val="sdtLocked"/>
                                  <w:richText/>
                                </w:sdtPr>
                                <w:sdtContent>
                                  <w:r>
                                    <w:rPr>
                                      <w:sz w:val="22"/>
                                      <w:szCs w:val="22"/>
                                      <w:lang w:eastAsia="lt-LT"/>
                                    </w:rPr>
                                    <w:t>9.1</w:t>
                                  </w:r>
                                </w:sdtContent>
                              </w:sdt>
                              <w:r>
                                <w:rPr>
                                  <w:sz w:val="22"/>
                                  <w:szCs w:val="22"/>
                                  <w:lang w:eastAsia="lt-LT"/>
                                </w:rPr>
                                <w:t>. servitutas (tarnaujantis) – teisė ribotai naudotis sklypo dalimi kitais tikslais (visuomenės poreikiams) 0,0052 ha plote;</w:t>
                              </w:r>
                            </w:p>
                          </w:sdtContent>
                        </w:sdt>
                        <w:sdt>
                          <w:sdtPr>
                            <w:alias w:val="9.2 pp."/>
                            <w:tag w:val="part_c715c0b589114302868c880d3ee729a6"/>
                            <w:lock w:val="sdtLocked"/>
                            <w:richText/>
                          </w:sdtPr>
                          <w:sdtContent>
                            <w:p w14:paraId="1ABB45DE" w14:textId="43D5E915">
                              <w:pPr>
                                <w:ind w:firstLine="737"/>
                                <w:jc w:val="both"/>
                                <w:rPr>
                                  <w:sz w:val="22"/>
                                  <w:szCs w:val="22"/>
                                  <w:lang w:eastAsia="lt-LT"/>
                                </w:rPr>
                              </w:pPr>
                              <w:sdt>
                                <w:sdtPr>
                                  <w:alias w:val="Numeris"/>
                                  <w:tag w:val="nr_c715c0b589114302868c880d3ee729a6"/>
                                  <w:lock w:val="sdtLocked"/>
                                  <w:richText/>
                                </w:sdtPr>
                                <w:sdtContent>
                                  <w:r>
                                    <w:rPr>
                                      <w:sz w:val="22"/>
                                      <w:szCs w:val="22"/>
                                      <w:lang w:eastAsia="lt-LT"/>
                                    </w:rPr>
                                    <w:t>9.2</w:t>
                                  </w:r>
                                </w:sdtContent>
                              </w:sdt>
                              <w:r>
                                <w:rPr>
                                  <w:sz w:val="22"/>
                                  <w:szCs w:val="22"/>
                                  <w:lang w:eastAsia="lt-LT"/>
                                </w:rPr>
                                <w:t>. servitutas (tarnaujantis) – teisė įrengti ir aptarnauti komunikacijas, melioracijos įrenginius 0,0149 ha plote.</w:t>
                              </w:r>
                            </w:p>
                          </w:sdtContent>
                        </w:sdt>
                      </w:sdtContent>
                    </w:sdt>
                    <w:sdt>
                      <w:sdtPr>
                        <w:alias w:val="10 p."/>
                        <w:tag w:val="part_d3dd55f95e8249acaabe21e0777fd9ee"/>
                        <w:lock w:val="sdtLocked"/>
                        <w:richText/>
                      </w:sdtPr>
                      <w:sdtContent>
                        <w:p w14:paraId="21AC8EBA" w14:textId="4DBF52BF">
                          <w:pPr>
                            <w:ind w:firstLine="737"/>
                            <w:jc w:val="both"/>
                            <w:rPr>
                              <w:sz w:val="22"/>
                              <w:szCs w:val="22"/>
                              <w:lang w:eastAsia="lt-LT"/>
                            </w:rPr>
                          </w:pPr>
                          <w:sdt>
                            <w:sdtPr>
                              <w:alias w:val="Numeris"/>
                              <w:tag w:val="nr_d3dd55f95e8249acaabe21e0777fd9ee"/>
                              <w:lock w:val="sdtLocked"/>
                              <w:richText/>
                            </w:sdtPr>
                            <w:sdtContent>
                              <w:r>
                                <w:rPr>
                                  <w:sz w:val="22"/>
                                  <w:szCs w:val="22"/>
                                  <w:lang w:eastAsia="lt-LT"/>
                                </w:rPr>
                                <w:t>10</w:t>
                              </w:r>
                            </w:sdtContent>
                          </w:sdt>
                          <w:r>
                            <w:rPr>
                              <w:sz w:val="22"/>
                              <w:szCs w:val="22"/>
                              <w:lang w:eastAsia="lt-LT"/>
                            </w:rPr>
                            <w:t>. 0,0038 ha žemės sklypo dalies vertė pagal 2025 m. sausio 1 d. verčių žemėlapius – 326 Eur (trys šimtai dvidešimt šeši eurai).</w:t>
                          </w:r>
                        </w:p>
                      </w:sdtContent>
                    </w:sdt>
                    <w:sdt>
                      <w:sdtPr>
                        <w:alias w:val="11 p."/>
                        <w:tag w:val="part_6a1314ce1ac84802936aabc6df5dae1d"/>
                        <w:lock w:val="sdtLocked"/>
                        <w:richText/>
                      </w:sdtPr>
                      <w:sdtContent>
                        <w:p w14:paraId="67A7FC2B" w14:textId="3731ECF2">
                          <w:pPr>
                            <w:ind w:firstLine="737"/>
                            <w:jc w:val="both"/>
                            <w:rPr>
                              <w:sz w:val="22"/>
                              <w:szCs w:val="22"/>
                              <w:lang w:eastAsia="lt-LT"/>
                            </w:rPr>
                          </w:pPr>
                          <w:sdt>
                            <w:sdtPr>
                              <w:alias w:val="Numeris"/>
                              <w:tag w:val="nr_6a1314ce1ac84802936aabc6df5dae1d"/>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74b3e2b89f694c6698db165fb71bd3ee"/>
                        <w:lock w:val="sdtLocked"/>
                        <w:richText/>
                      </w:sdtPr>
                      <w:sdtContent>
                        <w:p w14:paraId="48034B1B" w14:textId="3FD6579B">
                          <w:pPr>
                            <w:ind w:firstLine="737"/>
                            <w:jc w:val="both"/>
                            <w:rPr>
                              <w:sz w:val="22"/>
                              <w:szCs w:val="22"/>
                              <w:lang w:eastAsia="lt-LT"/>
                            </w:rPr>
                          </w:pPr>
                          <w:sdt>
                            <w:sdtPr>
                              <w:alias w:val="Numeris"/>
                              <w:tag w:val="nr_74b3e2b89f694c6698db165fb71bd3ee"/>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f32ee4017a3c4a2f9b7c0d085c42eefd"/>
                        <w:lock w:val="sdtLocked"/>
                        <w:richText/>
                      </w:sdtPr>
                      <w:sdtContent>
                        <w:p w14:paraId="2C4492D3" w14:textId="276E67FC">
                          <w:pPr>
                            <w:widowControl w:val="0"/>
                            <w:tabs>
                              <w:tab w:val="right" w:leader="underscore" w:pos="9072"/>
                            </w:tabs>
                            <w:ind w:firstLine="737"/>
                            <w:jc w:val="both"/>
                            <w:rPr>
                              <w:sz w:val="22"/>
                              <w:szCs w:val="22"/>
                              <w:lang w:eastAsia="lt-LT"/>
                            </w:rPr>
                          </w:pPr>
                          <w:sdt>
                            <w:sdtPr>
                              <w:alias w:val="Numeris"/>
                              <w:tag w:val="nr_f32ee4017a3c4a2f9b7c0d085c42eefd"/>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662969c60708493a884990b0af89e758"/>
                            <w:lock w:val="sdtLocked"/>
                            <w:richText/>
                          </w:sdtPr>
                          <w:sdtContent>
                            <w:p w14:paraId="5DC16591" w14:textId="5B990801">
                              <w:pPr>
                                <w:widowControl w:val="0"/>
                                <w:ind w:firstLine="737"/>
                                <w:jc w:val="both"/>
                                <w:rPr>
                                  <w:sz w:val="22"/>
                                  <w:szCs w:val="22"/>
                                  <w:lang w:eastAsia="lt-LT"/>
                                </w:rPr>
                              </w:pPr>
                              <w:sdt>
                                <w:sdtPr>
                                  <w:alias w:val="Numeris"/>
                                  <w:tag w:val="nr_662969c60708493a884990b0af89e758"/>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eb09daad5f8e405ab52076f0be2d6363"/>
                            <w:lock w:val="sdtLocked"/>
                            <w:richText/>
                          </w:sdtPr>
                          <w:sdtContent>
                            <w:p w14:paraId="5F625F5D" w14:textId="3A196D5B">
                              <w:pPr>
                                <w:widowControl w:val="0"/>
                                <w:ind w:firstLine="737"/>
                                <w:jc w:val="both"/>
                                <w:rPr>
                                  <w:sz w:val="22"/>
                                  <w:szCs w:val="22"/>
                                  <w:lang w:eastAsia="lt-LT"/>
                                </w:rPr>
                              </w:pPr>
                              <w:sdt>
                                <w:sdtPr>
                                  <w:alias w:val="Numeris"/>
                                  <w:tag w:val="nr_eb09daad5f8e405ab52076f0be2d6363"/>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221bfc7fd88a473ebdb3aef9c7e0db6f"/>
                        <w:lock w:val="sdtLocked"/>
                        <w:richText/>
                      </w:sdtPr>
                      <w:sdtContent>
                        <w:p w14:paraId="41652925" w14:textId="1A5516D5">
                          <w:pPr>
                            <w:ind w:firstLine="737"/>
                            <w:jc w:val="both"/>
                            <w:rPr>
                              <w:sz w:val="22"/>
                              <w:szCs w:val="22"/>
                              <w:lang w:eastAsia="lt-LT"/>
                            </w:rPr>
                          </w:pPr>
                          <w:sdt>
                            <w:sdtPr>
                              <w:alias w:val="Numeris"/>
                              <w:tag w:val="nr_221bfc7fd88a473ebdb3aef9c7e0db6f"/>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699df3424913491c83f43d2abbfdafb6"/>
                        <w:lock w:val="sdtLocked"/>
                        <w:richText/>
                      </w:sdtPr>
                      <w:sdtContent>
                        <w:p w14:paraId="60E83E37" w14:textId="012B5783">
                          <w:pPr>
                            <w:ind w:firstLine="737"/>
                            <w:jc w:val="both"/>
                            <w:rPr>
                              <w:sz w:val="22"/>
                              <w:szCs w:val="22"/>
                              <w:lang w:eastAsia="lt-LT"/>
                            </w:rPr>
                          </w:pPr>
                          <w:sdt>
                            <w:sdtPr>
                              <w:alias w:val="Numeris"/>
                              <w:tag w:val="nr_699df3424913491c83f43d2abbfdafb6"/>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585a96bf7fdd477ebdd8d356c95fec5e"/>
                        <w:lock w:val="sdtLocked"/>
                        <w:richText/>
                      </w:sdtPr>
                      <w:sdtContent>
                        <w:p w14:paraId="3B187E5D" w14:textId="14E556E8">
                          <w:pPr>
                            <w:ind w:firstLine="737"/>
                            <w:jc w:val="both"/>
                            <w:rPr>
                              <w:sz w:val="22"/>
                              <w:szCs w:val="22"/>
                              <w:lang w:eastAsia="lt-LT"/>
                            </w:rPr>
                          </w:pPr>
                          <w:sdt>
                            <w:sdtPr>
                              <w:alias w:val="Numeris"/>
                              <w:tag w:val="nr_585a96bf7fdd477ebdd8d356c95fec5e"/>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3229c56a0e16413ead2ee050521a15b4"/>
                        <w:lock w:val="sdtLocked"/>
                        <w:richText/>
                      </w:sdtPr>
                      <w:sdtContent>
                        <w:p w14:paraId="35B47912" w14:textId="6886F1D2">
                          <w:pPr>
                            <w:ind w:firstLine="737"/>
                            <w:jc w:val="both"/>
                            <w:rPr>
                              <w:sz w:val="22"/>
                              <w:szCs w:val="22"/>
                              <w:lang w:eastAsia="lt-LT"/>
                            </w:rPr>
                          </w:pPr>
                          <w:sdt>
                            <w:sdtPr>
                              <w:alias w:val="Numeris"/>
                              <w:tag w:val="nr_3229c56a0e16413ead2ee050521a15b4"/>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54679c263c9f4c859c03701c6abc88f6"/>
                        <w:lock w:val="sdtLocked"/>
                        <w:richText/>
                      </w:sdtPr>
                      <w:sdtContent>
                        <w:p w14:paraId="679585B9" w14:textId="633C14C6">
                          <w:pPr>
                            <w:ind w:firstLine="737"/>
                            <w:jc w:val="both"/>
                            <w:rPr>
                              <w:sz w:val="22"/>
                              <w:szCs w:val="22"/>
                              <w:lang w:eastAsia="lt-LT"/>
                            </w:rPr>
                          </w:pPr>
                          <w:sdt>
                            <w:sdtPr>
                              <w:alias w:val="Numeris"/>
                              <w:tag w:val="nr_54679c263c9f4c859c03701c6abc88f6"/>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f9240668a9594f169c8fcc0aefb9aac5"/>
                        <w:lock w:val="sdtLocked"/>
                        <w:richText/>
                      </w:sdtPr>
                      <w:sdtContent>
                        <w:p w14:paraId="208F669D" w14:textId="1CEBB691">
                          <w:pPr>
                            <w:ind w:firstLine="737"/>
                            <w:jc w:val="both"/>
                            <w:rPr>
                              <w:sz w:val="22"/>
                              <w:szCs w:val="22"/>
                              <w:lang w:eastAsia="lt-LT"/>
                            </w:rPr>
                          </w:pPr>
                          <w:sdt>
                            <w:sdtPr>
                              <w:alias w:val="Numeris"/>
                              <w:tag w:val="nr_f9240668a9594f169c8fcc0aefb9aac5"/>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a4d32e56141646558b8551a73213d3b4"/>
                        <w:lock w:val="sdtLocked"/>
                        <w:richText/>
                      </w:sdtPr>
                      <w:sdtContent>
                        <w:p w14:paraId="7D6630DE" w14:textId="19C7A9AD">
                          <w:pPr>
                            <w:ind w:firstLine="737"/>
                            <w:jc w:val="both"/>
                            <w:rPr>
                              <w:sz w:val="22"/>
                              <w:szCs w:val="22"/>
                              <w:lang w:eastAsia="lt-LT"/>
                            </w:rPr>
                          </w:pPr>
                          <w:sdt>
                            <w:sdtPr>
                              <w:alias w:val="Numeris"/>
                              <w:tag w:val="nr_a4d32e56141646558b8551a73213d3b4"/>
                              <w:lock w:val="sdtLocked"/>
                              <w:richText/>
                            </w:sdtPr>
                            <w:sdtContent>
                              <w:r>
                                <w:rPr>
                                  <w:sz w:val="22"/>
                                  <w:szCs w:val="22"/>
                                  <w:lang w:eastAsia="lt-LT"/>
                                </w:rPr>
                                <w:t>20</w:t>
                              </w:r>
                            </w:sdtContent>
                          </w:sdt>
                          <w:r>
                            <w:rPr>
                              <w:sz w:val="22"/>
                              <w:szCs w:val="22"/>
                              <w:lang w:eastAsia="lt-LT"/>
                            </w:rPr>
                            <w:t xml:space="preserve">. Nuomininko teisė subnuomoti žemės sklypą įgyvendinama pagal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9bb62d9181c1478a892d9e3ff513c19b"/>
                        <w:lock w:val="sdtLocked"/>
                        <w:richText/>
                      </w:sdtPr>
                      <w:sdtContent>
                        <w:p w14:paraId="1769B655" w14:textId="0B487974">
                          <w:pPr>
                            <w:ind w:firstLine="737"/>
                            <w:jc w:val="both"/>
                            <w:rPr>
                              <w:sz w:val="22"/>
                              <w:szCs w:val="22"/>
                              <w:lang w:eastAsia="lt-LT"/>
                            </w:rPr>
                          </w:pPr>
                          <w:sdt>
                            <w:sdtPr>
                              <w:alias w:val="Numeris"/>
                              <w:tag w:val="nr_9bb62d9181c1478a892d9e3ff513c19b"/>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9adb0524570b40618ced235d9f854fe1"/>
                            <w:lock w:val="sdtLocked"/>
                            <w:richText/>
                          </w:sdtPr>
                          <w:sdtContent>
                            <w:p w14:paraId="4D84A13C" w14:textId="12C7C5EA">
                              <w:pPr>
                                <w:ind w:firstLine="737"/>
                                <w:jc w:val="both"/>
                                <w:rPr>
                                  <w:sz w:val="22"/>
                                  <w:szCs w:val="22"/>
                                  <w:lang w:eastAsia="lt-LT"/>
                                </w:rPr>
                              </w:pPr>
                              <w:sdt>
                                <w:sdtPr>
                                  <w:alias w:val="Numeris"/>
                                  <w:tag w:val="nr_9adb0524570b40618ced235d9f854fe1"/>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d2a562d536454ca1be53d13d9d83ef22"/>
                            <w:lock w:val="sdtLocked"/>
                            <w:richText/>
                          </w:sdtPr>
                          <w:sdtContent>
                            <w:p w14:paraId="742A6A23" w14:textId="4B54AB44">
                              <w:pPr>
                                <w:ind w:firstLine="737"/>
                                <w:jc w:val="both"/>
                                <w:rPr>
                                  <w:sz w:val="22"/>
                                  <w:szCs w:val="22"/>
                                  <w:lang w:eastAsia="lt-LT"/>
                                </w:rPr>
                              </w:pPr>
                              <w:sdt>
                                <w:sdtPr>
                                  <w:alias w:val="Numeris"/>
                                  <w:tag w:val="nr_d2a562d536454ca1be53d13d9d83ef22"/>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d67932d9cba94d3f9bd6b2d1d92d4d09"/>
                            <w:lock w:val="sdtLocked"/>
                            <w:richText/>
                          </w:sdtPr>
                          <w:sdtContent>
                            <w:p w14:paraId="1A36BDC6" w14:textId="1CC0B3A2">
                              <w:pPr>
                                <w:ind w:firstLine="737"/>
                                <w:jc w:val="both"/>
                                <w:rPr>
                                  <w:sz w:val="22"/>
                                  <w:szCs w:val="22"/>
                                  <w:lang w:eastAsia="lt-LT"/>
                                </w:rPr>
                              </w:pPr>
                              <w:sdt>
                                <w:sdtPr>
                                  <w:alias w:val="Numeris"/>
                                  <w:tag w:val="nr_d67932d9cba94d3f9bd6b2d1d92d4d09"/>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2c4275bcc6304a6d86fc168879b1e202"/>
                            <w:lock w:val="sdtLocked"/>
                            <w:richText/>
                          </w:sdtPr>
                          <w:sdtContent>
                            <w:p w14:paraId="411B0E8D" w14:textId="5B9BA838">
                              <w:pPr>
                                <w:ind w:firstLine="737"/>
                                <w:jc w:val="both"/>
                                <w:rPr>
                                  <w:sz w:val="22"/>
                                  <w:szCs w:val="22"/>
                                  <w:lang w:eastAsia="lt-LT"/>
                                </w:rPr>
                              </w:pPr>
                              <w:sdt>
                                <w:sdtPr>
                                  <w:alias w:val="Numeris"/>
                                  <w:tag w:val="nr_2c4275bcc6304a6d86fc168879b1e202"/>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006817d02c4c4eafa03b1f4c73ee5561"/>
                            <w:lock w:val="sdtLocked"/>
                            <w:richText/>
                          </w:sdtPr>
                          <w:sdtContent>
                            <w:p w14:paraId="460A04D9" w14:textId="72725B6A">
                              <w:pPr>
                                <w:ind w:firstLine="737"/>
                                <w:jc w:val="both"/>
                                <w:rPr>
                                  <w:sz w:val="22"/>
                                  <w:szCs w:val="22"/>
                                  <w:lang w:eastAsia="lt-LT"/>
                                </w:rPr>
                              </w:pPr>
                              <w:sdt>
                                <w:sdtPr>
                                  <w:alias w:val="Numeris"/>
                                  <w:tag w:val="nr_006817d02c4c4eafa03b1f4c73ee5561"/>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6c09d15576634cf59d7cd2091fccedf6"/>
                            <w:lock w:val="sdtLocked"/>
                            <w:richText/>
                          </w:sdtPr>
                          <w:sdtContent>
                            <w:p w14:paraId="0968D991" w14:textId="58416AD0">
                              <w:pPr>
                                <w:ind w:firstLine="737"/>
                                <w:jc w:val="both"/>
                                <w:rPr>
                                  <w:sz w:val="22"/>
                                  <w:szCs w:val="22"/>
                                  <w:lang w:eastAsia="lt-LT"/>
                                </w:rPr>
                              </w:pPr>
                              <w:sdt>
                                <w:sdtPr>
                                  <w:alias w:val="Numeris"/>
                                  <w:tag w:val="nr_6c09d15576634cf59d7cd2091fccedf6"/>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93b74ffcf42445758f197b42e8c49cb4"/>
                            <w:lock w:val="sdtLocked"/>
                            <w:richText/>
                          </w:sdtPr>
                          <w:sdtContent>
                            <w:p w14:paraId="166F5643" w14:textId="30288413">
                              <w:pPr>
                                <w:ind w:firstLine="737"/>
                                <w:jc w:val="both"/>
                                <w:rPr>
                                  <w:sz w:val="22"/>
                                  <w:szCs w:val="22"/>
                                  <w:lang w:eastAsia="lt-LT"/>
                                </w:rPr>
                              </w:pPr>
                              <w:sdt>
                                <w:sdtPr>
                                  <w:alias w:val="Numeris"/>
                                  <w:tag w:val="nr_93b74ffcf42445758f197b42e8c49cb4"/>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c968ae15046441a3be5956c728940ec5"/>
                            <w:lock w:val="sdtLocked"/>
                            <w:richText/>
                          </w:sdtPr>
                          <w:sdtContent>
                            <w:p w14:paraId="484CFFDD" w14:textId="75AFC52E">
                              <w:pPr>
                                <w:ind w:firstLine="737"/>
                                <w:jc w:val="both"/>
                                <w:rPr>
                                  <w:sz w:val="22"/>
                                  <w:szCs w:val="22"/>
                                  <w:lang w:eastAsia="lt-LT"/>
                                </w:rPr>
                              </w:pPr>
                              <w:sdt>
                                <w:sdtPr>
                                  <w:alias w:val="Numeris"/>
                                  <w:tag w:val="nr_c968ae15046441a3be5956c728940ec5"/>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db0d35f1f3b64174b76f9d5b3c5f189e"/>
                            <w:lock w:val="sdtLocked"/>
                            <w:richText/>
                          </w:sdtPr>
                          <w:sdtContent>
                            <w:p w14:paraId="4D008B9D" w14:textId="0B5E27A3">
                              <w:pPr>
                                <w:ind w:firstLine="737"/>
                                <w:jc w:val="both"/>
                                <w:rPr>
                                  <w:sz w:val="22"/>
                                  <w:szCs w:val="22"/>
                                  <w:lang w:eastAsia="lt-LT"/>
                                </w:rPr>
                              </w:pPr>
                              <w:sdt>
                                <w:sdtPr>
                                  <w:alias w:val="Numeris"/>
                                  <w:tag w:val="nr_db0d35f1f3b64174b76f9d5b3c5f189e"/>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97ff1bf24a264ba6ad4ebab4f0cbc551"/>
                        <w:lock w:val="sdtLocked"/>
                        <w:richText/>
                      </w:sdtPr>
                      <w:sdtContent>
                        <w:p w14:paraId="28F8E712" w14:textId="05603CDA">
                          <w:pPr>
                            <w:ind w:firstLine="737"/>
                            <w:jc w:val="both"/>
                            <w:rPr>
                              <w:sz w:val="22"/>
                              <w:szCs w:val="22"/>
                              <w:lang w:eastAsia="lt-LT"/>
                            </w:rPr>
                          </w:pPr>
                          <w:sdt>
                            <w:sdtPr>
                              <w:alias w:val="Numeris"/>
                              <w:tag w:val="nr_97ff1bf24a264ba6ad4ebab4f0cbc551"/>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928592aedd78460ab519de42257e245e"/>
                        <w:lock w:val="sdtLocked"/>
                        <w:richText/>
                      </w:sdtPr>
                      <w:sdtContent>
                        <w:p w14:paraId="6FC559A1" w14:textId="411A4704">
                          <w:pPr>
                            <w:ind w:firstLine="737"/>
                            <w:jc w:val="both"/>
                            <w:rPr>
                              <w:strike/>
                              <w:color w:val="FF0000"/>
                              <w:sz w:val="22"/>
                              <w:szCs w:val="22"/>
                              <w:lang w:eastAsia="lt-LT"/>
                            </w:rPr>
                          </w:pPr>
                          <w:sdt>
                            <w:sdtPr>
                              <w:alias w:val="Numeris"/>
                              <w:tag w:val="nr_928592aedd78460ab519de42257e245e"/>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786f50245d334f3681772a0b0dd9885f"/>
                        <w:lock w:val="sdtLocked"/>
                        <w:richText/>
                      </w:sdtPr>
                      <w:sdtContent>
                        <w:p w14:paraId="010C6942" w14:textId="698CE312">
                          <w:pPr>
                            <w:ind w:firstLine="737"/>
                            <w:jc w:val="both"/>
                            <w:rPr>
                              <w:sz w:val="22"/>
                              <w:szCs w:val="22"/>
                              <w:lang w:eastAsia="lt-LT"/>
                            </w:rPr>
                          </w:pPr>
                          <w:sdt>
                            <w:sdtPr>
                              <w:alias w:val="Numeris"/>
                              <w:tag w:val="nr_786f50245d334f3681772a0b0dd9885f"/>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191090b60baa48968830afdccea8be63"/>
                        <w:lock w:val="sdtLocked"/>
                        <w:richText/>
                      </w:sdtPr>
                      <w:sdtContent>
                        <w:p w14:paraId="542EAE84" w14:textId="1B0F7478">
                          <w:pPr>
                            <w:ind w:firstLine="737"/>
                            <w:jc w:val="both"/>
                            <w:rPr>
                              <w:sz w:val="22"/>
                              <w:szCs w:val="22"/>
                              <w:lang w:eastAsia="lt-LT"/>
                            </w:rPr>
                          </w:pPr>
                          <w:sdt>
                            <w:sdtPr>
                              <w:alias w:val="Numeris"/>
                              <w:tag w:val="nr_191090b60baa48968830afdccea8be63"/>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71aafa331a154eee9789d9823493de22"/>
                        <w:lock w:val="sdtLocked"/>
                        <w:richText/>
                      </w:sdtPr>
                      <w:sdtContent>
                        <w:p w14:paraId="491BC17B" w14:textId="3A5C2407">
                          <w:pPr>
                            <w:ind w:firstLine="737"/>
                            <w:jc w:val="both"/>
                            <w:rPr>
                              <w:sz w:val="22"/>
                              <w:szCs w:val="22"/>
                              <w:lang w:eastAsia="lt-LT"/>
                            </w:rPr>
                          </w:pPr>
                          <w:sdt>
                            <w:sdtPr>
                              <w:alias w:val="Numeris"/>
                              <w:tag w:val="nr_71aafa331a154eee9789d9823493de22"/>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97C7B0A" w14:textId="77777777">
                          <w:pPr>
                            <w:ind w:firstLine="737"/>
                            <w:jc w:val="both"/>
                            <w:rPr>
                              <w:sz w:val="22"/>
                              <w:szCs w:val="22"/>
                              <w:lang w:eastAsia="lt-LT"/>
                            </w:rPr>
                          </w:pPr>
                        </w:p>
                        <w:p w14:paraId="4262EFA3" w14:textId="77777777">
                          <w:pPr>
                            <w:jc w:val="both"/>
                            <w:rPr>
                              <w:sz w:val="22"/>
                              <w:szCs w:val="22"/>
                              <w:lang w:eastAsia="lt-LT"/>
                            </w:rPr>
                          </w:pPr>
                          <w:r>
                            <w:rPr>
                              <w:sz w:val="22"/>
                              <w:szCs w:val="22"/>
                              <w:lang w:eastAsia="lt-LT"/>
                            </w:rPr>
                            <w:t>Nuomotojas</w:t>
                          </w:r>
                        </w:p>
                        <w:p w14:paraId="68902418" w14:textId="77777777">
                          <w:pPr>
                            <w:jc w:val="both"/>
                            <w:rPr>
                              <w:sz w:val="22"/>
                              <w:szCs w:val="22"/>
                              <w:lang w:eastAsia="lt-LT"/>
                            </w:rPr>
                          </w:pPr>
                          <w:r>
                            <w:rPr>
                              <w:sz w:val="22"/>
                              <w:szCs w:val="22"/>
                              <w:lang w:eastAsia="lt-LT"/>
                            </w:rPr>
                            <w:t>Nuomininkas“</w:t>
                          </w:r>
                        </w:p>
                        <w:p w14:paraId="7CC58B6D" w14:textId="77777777">
                          <w:pPr>
                            <w:ind w:firstLine="720"/>
                            <w:jc w:val="both"/>
                            <w:rPr>
                              <w:sz w:val="22"/>
                              <w:szCs w:val="22"/>
                              <w:lang w:eastAsia="lt-LT"/>
                            </w:rPr>
                          </w:pPr>
                        </w:p>
                      </w:sdtContent>
                    </w:sdt>
                  </w:sdtContent>
                </w:sdt>
              </w:sdtContent>
            </w:sdt>
          </w:sdtContent>
        </w:sdt>
        <w:sdt>
          <w:sdtPr>
            <w:alias w:val="2 p."/>
            <w:tag w:val="part_62cc4289c53945d1ab9bd01cbca049ef"/>
            <w:lock w:val="sdtLocked"/>
            <w:richText/>
          </w:sdtPr>
          <w:sdtContent>
            <w:p w14:paraId="4182C537" w14:textId="62E1B8D0">
              <w:pPr>
                <w:ind w:firstLine="720"/>
                <w:jc w:val="both"/>
                <w:rPr>
                  <w:sz w:val="22"/>
                  <w:szCs w:val="22"/>
                  <w:lang w:eastAsia="lt-LT"/>
                </w:rPr>
              </w:pPr>
              <w:sdt>
                <w:sdtPr>
                  <w:alias w:val="Numeris"/>
                  <w:tag w:val="nr_62cc4289c53945d1ab9bd01cbca049ef"/>
                  <w:lock w:val="sdtLocked"/>
                  <w:richText/>
                </w:sdtPr>
                <w:sdtContent>
                  <w:r>
                    <w:rPr>
                      <w:sz w:val="22"/>
                      <w:szCs w:val="22"/>
                      <w:lang w:eastAsia="lt-LT"/>
                    </w:rPr>
                    <w:t>2</w:t>
                  </w:r>
                </w:sdtContent>
              </w:sdt>
              <w:r>
                <w:rPr>
                  <w:sz w:val="22"/>
                  <w:szCs w:val="22"/>
                  <w:lang w:eastAsia="lt-LT"/>
                </w:rPr>
                <w:t xml:space="preserve">. Nuomininkas įsipareigoja laikytis Susitarime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0de231be6f3c4b5897842a1ff0139c68"/>
            <w:lock w:val="sdtLocked"/>
            <w:richText/>
          </w:sdtPr>
          <w:sdtContent>
            <w:p w14:paraId="50D4A91E" w14:textId="77777777">
              <w:pPr>
                <w:ind w:firstLine="720"/>
                <w:jc w:val="both"/>
                <w:rPr>
                  <w:sz w:val="22"/>
                  <w:szCs w:val="22"/>
                  <w:lang w:eastAsia="lt-LT"/>
                </w:rPr>
              </w:pPr>
              <w:sdt>
                <w:sdtPr>
                  <w:alias w:val="Numeris"/>
                  <w:tag w:val="nr_0de231be6f3c4b5897842a1ff0139c68"/>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afab96353bc947a2b6445fd3cc992227"/>
            <w:lock w:val="sdtLocked"/>
            <w:richText/>
          </w:sdtPr>
          <w:sdtContent>
            <w:p w14:paraId="0968D172" w14:textId="77777777">
              <w:pPr>
                <w:ind w:firstLine="720"/>
                <w:jc w:val="both"/>
                <w:rPr>
                  <w:sz w:val="22"/>
                  <w:szCs w:val="22"/>
                  <w:lang w:eastAsia="lt-LT"/>
                </w:rPr>
              </w:pPr>
              <w:sdt>
                <w:sdtPr>
                  <w:alias w:val="Numeris"/>
                  <w:tag w:val="nr_afab96353bc947a2b6445fd3cc992227"/>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80ed29ff3dd442ebb3e2d070e82843f5"/>
            <w:lock w:val="sdtLocked"/>
            <w:richText/>
          </w:sdtPr>
          <w:sdtContent>
            <w:p w14:paraId="234FAB14" w14:textId="5A29EC1F">
              <w:pPr>
                <w:ind w:firstLine="720"/>
                <w:jc w:val="both"/>
                <w:rPr>
                  <w:sz w:val="22"/>
                  <w:szCs w:val="22"/>
                  <w:lang w:eastAsia="lt-LT"/>
                </w:rPr>
              </w:pPr>
              <w:sdt>
                <w:sdtPr>
                  <w:alias w:val="Numeris"/>
                  <w:tag w:val="nr_80ed29ff3dd442ebb3e2d070e82843f5"/>
                  <w:lock w:val="sdtLocked"/>
                  <w:richText/>
                </w:sdtPr>
                <w:sdtContent>
                  <w:r>
                    <w:rPr>
                      <w:sz w:val="22"/>
                      <w:szCs w:val="22"/>
                      <w:lang w:eastAsia="lt-LT"/>
                    </w:rPr>
                    <w:t>5</w:t>
                  </w:r>
                </w:sdtContent>
              </w:sdt>
              <w:r>
                <w:rPr>
                  <w:sz w:val="22"/>
                  <w:szCs w:val="22"/>
                  <w:lang w:eastAsia="lt-LT"/>
                </w:rPr>
                <w:t>. Susitarimas įsigalioja nuo jo pasirašymo momento (pasirašymo momentu laikoma data, kai Susitarimą pasirašo paskutinė jo šalis) ir sudarytas 2 egzemplioriais, kurių vienas paliekamas nuomotojui, kitas egzempliorius įteikiamas nuomininkui.</w:t>
              </w:r>
            </w:p>
            <w:p w14:paraId="2F232DAF" w14:textId="77777777">
              <w:pPr>
                <w:ind w:firstLine="720"/>
                <w:jc w:val="both"/>
                <w:rPr>
                  <w:sz w:val="22"/>
                  <w:szCs w:val="22"/>
                  <w:lang w:eastAsia="lt-LT"/>
                </w:rPr>
              </w:pPr>
            </w:p>
            <w:p w14:paraId="3FECAF42" w14:textId="77777777">
              <w:pPr>
                <w:ind w:firstLine="720"/>
                <w:jc w:val="both"/>
                <w:rPr>
                  <w:sz w:val="22"/>
                  <w:szCs w:val="22"/>
                  <w:lang w:eastAsia="lt-LT"/>
                </w:rPr>
              </w:pPr>
              <w:r>
                <w:rPr>
                  <w:sz w:val="22"/>
                  <w:szCs w:val="22"/>
                  <w:lang w:eastAsia="lt-LT"/>
                </w:rPr>
                <w:t>Nuomotojas</w:t>
                <w:tab/>
                <w:tab/>
                <w:tab/>
                <w:tab/>
                <w:tab/>
                <w:tab/>
              </w:r>
            </w:p>
            <w:p w14:paraId="760C4EF0" w14:textId="77777777">
              <w:pPr>
                <w:ind w:firstLine="720"/>
                <w:jc w:val="both"/>
                <w:rPr>
                  <w:sz w:val="22"/>
                  <w:szCs w:val="22"/>
                  <w:lang w:eastAsia="lt-LT"/>
                </w:rPr>
              </w:pPr>
            </w:p>
            <w:p w14:paraId="513D56D4" w14:textId="77777777">
              <w:pPr>
                <w:ind w:firstLine="720"/>
                <w:jc w:val="both"/>
                <w:rPr>
                  <w:sz w:val="22"/>
                  <w:szCs w:val="22"/>
                  <w:lang w:eastAsia="lt-LT"/>
                </w:rPr>
              </w:pPr>
              <w:r>
                <w:rPr>
                  <w:sz w:val="22"/>
                  <w:szCs w:val="22"/>
                  <w:lang w:eastAsia="lt-LT"/>
                </w:rPr>
                <w:t>Nuomininkas</w:t>
              </w:r>
            </w:p>
          </w:sdtContent>
        </w:sdt>
        <w:sdt>
          <w:sdtPr>
            <w:alias w:val="signatura"/>
            <w:tag w:val="part_22e47ecbac6b4d71806fa075306f8d16"/>
            <w:lock w:val="sdtLocked"/>
            <w:richText/>
          </w:sdtPr>
          <w:sdtContent>
            <w:p w14:paraId="5342ACD1" w14:textId="0DB68991">
              <w:pPr>
                <w:ind w:firstLine="720"/>
                <w:jc w:val="both"/>
                <w:rPr>
                  <w:sz w:val="22"/>
                  <w:szCs w:val="22"/>
                  <w:lang w:eastAsia="lt-LT"/>
                </w:rPr>
              </w:pPr>
              <w:r>
                <w:rPr>
                  <w:sz w:val="22"/>
                  <w:szCs w:val="22"/>
                  <w:lang w:eastAsia="lt-LT"/>
                </w:rPr>
                <w:t>_________________________________________________________________________________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157736" w14:textId="77777777">
      <w:pPr>
        <w:rPr>
          <w:szCs w:val="24"/>
          <w:lang w:eastAsia="lt-LT"/>
        </w:rPr>
      </w:pPr>
      <w:r>
        <w:rPr>
          <w:szCs w:val="24"/>
          <w:lang w:eastAsia="lt-LT"/>
        </w:rPr>
        <w:separator/>
      </w:r>
    </w:p>
  </w:endnote>
  <w:endnote w:type="continuationSeparator" w:id="0">
    <w:p w14:paraId="48A20EB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6BE282"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538CE5"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CBAF0"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4B60C6" w14:textId="77777777">
      <w:pPr>
        <w:rPr>
          <w:szCs w:val="24"/>
          <w:lang w:eastAsia="lt-LT"/>
        </w:rPr>
      </w:pPr>
      <w:r>
        <w:rPr>
          <w:szCs w:val="24"/>
          <w:lang w:eastAsia="lt-LT"/>
        </w:rPr>
        <w:separator/>
      </w:r>
    </w:p>
  </w:footnote>
  <w:footnote w:type="continuationSeparator" w:id="0">
    <w:p w14:paraId="3F543B1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9F5B1"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506F9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d933f45bff4e0983f69f4873d20f09" PartId="36a1b57eabec4bb68d9303291fb03dfc">
    <Part Type="preambule" DocPartId="dcf2b761563d4b06be1e153f9b6c6455" PartId="617db9f9cbe64c27b6b3b3f160174cb2"/>
    <Part Type="punktas" Nr="1" Abbr="1 p." DocPartId="c095821047174155bb1da94e1ad2aed9" PartId="540a222723a24be8ac86735e8e10b44c">
      <Part Type="citata" DocPartId="9fce0a9d73af4a23a61f20cd8475a420" PartId="952871924e2a4417866fbbccd1ef97c5">
        <Part Type="skirsnis" Title="VALSTYBINĖS ŽEMĖS NUOMOS SUTARTIS" DocPartId="46ffd0c165cd4664af09359f957499be" PartId="5da1698f36634da2b321a49bfe59dc4e">
          <Part Type="punktas" Nr="1" Abbr="1 p." DocPartId="03fba69d566f4f86ac7f9450b4dedd1e" PartId="674dc83c64e64a1ea25c978f4ba35235"/>
          <Part Type="punktas" Nr="2" Abbr="2 p." DocPartId="5a995a640ccb4cfd8a9986697216823e" PartId="a9396aacc8254c2b9a19773cb0a52aa1"/>
          <Part Type="punktas" Nr="3" Abbr="3 p." DocPartId="98b058abcedc477989a33a31a1aacaaa" PartId="516ebe09f44847b5bc53abe96d162b45"/>
          <Part Type="punktas" Nr="4" Abbr="4 p." DocPartId="3eebc06c3a7d4bbfad08133cbf01c80b" PartId="8915577344104a4bbc568ee1646401e3"/>
          <Part Type="punktas" Nr="5" Abbr="5 p." DocPartId="f49d1ddcea77463ea253285f9bb4b29a" PartId="a2775ca94cf74bcbb38d6fe71756c03f"/>
          <Part Type="punktas" Nr="6" Abbr="6 p." DocPartId="bd5916c4aff64c928a0cb921c3a665bd" PartId="239a9e5b2fcb463fb71f87e7933f9355"/>
          <Part Type="punktas" Nr="7" Abbr="7 p." DocPartId="1e2f5251c298481ba4af6cba6df30211" PartId="5ffcdc71d58d4d7f83997dd1ba5a761f"/>
          <Part Type="punktas" Nr="8" Abbr="8 p." DocPartId="cfc943cba86c423fb99a34a660e9f9db" PartId="b606bf57b08b4ea68ca164b2fb79e38b"/>
          <Part Type="punktas" Nr="9" Abbr="9 p." DocPartId="8d272f22930c40de8d6eac1d0043f2ca" PartId="a1aa993967c344e2a2d3f3778f6c8ddd">
            <Part Type="papunktis" Nr="9.1" Abbr="9.1 pp." DocPartId="6f624d56925a4cefb8b2e0be3629b157" PartId="4d526d7e5f7b47cfa338453efda4e02a"/>
            <Part Type="papunktis" Nr="9.2" Abbr="9.2 pp." DocPartId="9b141fb754a74843b39d7879a8fe8149" PartId="c715c0b589114302868c880d3ee729a6"/>
          </Part>
          <Part Type="punktas" Nr="10" Abbr="10 p." DocPartId="8e9170df70494a96b444217f4c2281aa" PartId="d3dd55f95e8249acaabe21e0777fd9ee"/>
          <Part Type="punktas" Nr="11" Abbr="11 p." DocPartId="fbbbcbea2fd546fab73a33654cf0903d" PartId="6a1314ce1ac84802936aabc6df5dae1d"/>
          <Part Type="punktas" Nr="12" Abbr="12 p." DocPartId="ae31488f872b4b358892a65b73cd5f9e" PartId="74b3e2b89f694c6698db165fb71bd3ee"/>
          <Part Type="punktas" Nr="13" Abbr="13 p." DocPartId="0ba0dfe118624c83acc5fed939cc4089" PartId="f32ee4017a3c4a2f9b7c0d085c42eefd">
            <Part Type="papunktis" Nr="13.1" Abbr="13.1 pp." DocPartId="523fb5b377c84e4e9c50406653f25f3d" PartId="662969c60708493a884990b0af89e758"/>
            <Part Type="papunktis" Nr="13.2" Abbr="13.2 pp." DocPartId="0a6045734de248f7b81af21ba9d48541" PartId="eb09daad5f8e405ab52076f0be2d6363"/>
          </Part>
          <Part Type="punktas" Nr="14" Abbr="14 p." DocPartId="9f58325e1a8a4627b57556e2bdcb567b" PartId="221bfc7fd88a473ebdb3aef9c7e0db6f"/>
          <Part Type="punktas" Nr="15" Abbr="15 p." DocPartId="d29d18e1dbc6480d8f2bab477ed9791c" PartId="699df3424913491c83f43d2abbfdafb6"/>
          <Part Type="punktas" Nr="16" Abbr="16 p." DocPartId="66ac266ec314441ebde3535c9c72b5f3" PartId="585a96bf7fdd477ebdd8d356c95fec5e"/>
          <Part Type="punktas" Nr="17" Abbr="17 p." DocPartId="026fe18ceac4494285a12f6290bf66a4" PartId="3229c56a0e16413ead2ee050521a15b4"/>
          <Part Type="punktas" Nr="18" Abbr="18 p." DocPartId="5cb4e7f2264b424e8b3355ec6105941e" PartId="54679c263c9f4c859c03701c6abc88f6"/>
          <Part Type="punktas" Nr="19" Abbr="19 p." DocPartId="15e6e587c0aa44719542d82f21cf71f1" PartId="f9240668a9594f169c8fcc0aefb9aac5"/>
          <Part Type="punktas" Nr="20" Abbr="20 p." DocPartId="89ba09b712d447ce91a76d4598f360ba" PartId="a4d32e56141646558b8551a73213d3b4"/>
          <Part Type="punktas" Nr="21" Abbr="21 p." DocPartId="48ea1837b0394f049f2d4f640e1cd147" PartId="9bb62d9181c1478a892d9e3ff513c19b">
            <Part Type="papunktis" Nr="21.1" Abbr="21.1 pp." DocPartId="48845ce88db34b9084b796cf2373127c" PartId="9adb0524570b40618ced235d9f854fe1"/>
            <Part Type="papunktis" Nr="21.2" Abbr="21.2 pp." DocPartId="2559f44d48e944939a532233f3d445fc" PartId="d2a562d536454ca1be53d13d9d83ef22"/>
            <Part Type="papunktis" Nr="21.3" Abbr="21.3 pp." DocPartId="fbc4f7696d57455cb231910c0e6a0f77" PartId="d67932d9cba94d3f9bd6b2d1d92d4d09"/>
            <Part Type="papunktis" Nr="21.4" Abbr="21.4 pp." DocPartId="dc81b967d93240849f58efa78cac49fe" PartId="2c4275bcc6304a6d86fc168879b1e202"/>
            <Part Type="papunktis" Nr="21.5" Abbr="21.5 pp." DocPartId="063ac87cc7794898b0d6f9399419e98a" PartId="006817d02c4c4eafa03b1f4c73ee5561"/>
            <Part Type="papunktis" Nr="21.6" Abbr="21.6 pp." DocPartId="fb7af4ff3dff4361b881cb5309bfaab2" PartId="6c09d15576634cf59d7cd2091fccedf6"/>
            <Part Type="papunktis" Nr="21.7" Abbr="21.7 pp." DocPartId="9051efe59d464eb8bf1bd8a73b4116d5" PartId="93b74ffcf42445758f197b42e8c49cb4"/>
            <Part Type="papunktis" Nr="21.8" Abbr="21.8 pp." DocPartId="a7e18c7b86a84329b8b30ce402c82ef0" PartId="c968ae15046441a3be5956c728940ec5"/>
            <Part Type="papunktis" Nr="21.9" Abbr="21.9 pp." DocPartId="706a88296e3e412380ac8668531e4bcd" PartId="db0d35f1f3b64174b76f9d5b3c5f189e"/>
          </Part>
          <Part Type="punktas" Nr="22" Abbr="22 p." DocPartId="63e2541f31fe48c5938fd5db3051f882" PartId="97ff1bf24a264ba6ad4ebab4f0cbc551"/>
          <Part Type="punktas" Nr="23" Abbr="23 p." DocPartId="6f8cabad51004aa0a6c948297e0f5304" PartId="928592aedd78460ab519de42257e245e"/>
          <Part Type="punktas" Nr="24" Abbr="24 p." DocPartId="d589cdeb6b1b45c7a9074cdcc82000f2" PartId="786f50245d334f3681772a0b0dd9885f"/>
          <Part Type="punktas" Nr="25" Abbr="25 p." DocPartId="e210545b4fb64fc4aed16f1cd164f825" PartId="191090b60baa48968830afdccea8be63"/>
          <Part Type="punktas" Nr="26" Abbr="26 p." DocPartId="22522c83b1c44cb8b1adabf5df6a419e" PartId="71aafa331a154eee9789d9823493de22"/>
        </Part>
      </Part>
    </Part>
    <Part Type="punktas" Nr="2" Abbr="2 p." DocPartId="369bbea0519c4fd1bddc0f871b934fd2" PartId="62cc4289c53945d1ab9bd01cbca049ef"/>
    <Part Type="punktas" Nr="3" Abbr="3 p." DocPartId="910a5a373b2d4977be4e23cf846db2d4" PartId="0de231be6f3c4b5897842a1ff0139c68"/>
    <Part Type="punktas" Nr="4" Abbr="4 p." DocPartId="c9afcae5e0b344f6a44d0392133eb186" PartId="afab96353bc947a2b6445fd3cc992227"/>
    <Part Type="punktas" Nr="5" Abbr="5 p." DocPartId="43ce009c365641189b875232e4ef7687" PartId="80ed29ff3dd442ebb3e2d070e82843f5"/>
    <Part Type="signatura" DocPartId="0fe0c0b9e44a41a2a5c43b2116c0635b" PartId="22e47ecbac6b4d71806fa075306f8d16"/>
  </Part>
</Parts>
</file>

<file path=customXml/itemProps1.xml><?xml version="1.0" encoding="utf-8"?>
<ds:datastoreItem xmlns:ds="http://schemas.openxmlformats.org/officeDocument/2006/customXml" ds:itemID="{3B4B0663-EBB7-485F-BC6E-2E24523B94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1894</Words>
  <Characters>13184</Characters>
  <Application>Microsoft Office Word</Application>
  <DocSecurity>4</DocSecurity>
  <Lines>193</Lines>
  <Paragraphs>74</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15004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2025-08-07T18:09:00Z</dcterms:created>
  <dc:creator>Stepas Žutautas</dc:creator>
  <lastModifiedBy>adlibuser</lastModifiedBy>
  <lastPrinted>2025-04-25T06:01:00Z</lastPrinted>
  <dcterms:modified xsi:type="dcterms:W3CDTF">2025-08-07T18:09:00Z</dcterms:modified>
  <revision>2</revision>
  <dc:title>999999999</dc:title>
</coreProperties>
</file>