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d001cb10d02424ea827f63e26e3ca86"/>
        <w:lock w:val="sdtLocked"/>
        <w:richText/>
      </w:sdtPr>
      <w:sdtContent>
        <w:p w14:paraId="3346F447" w14:textId="77777777">
          <w:pPr>
            <w:widowControl w:val="0"/>
            <w:tabs>
              <w:tab w:val="center" w:pos="4819"/>
              <w:tab w:val="right" w:pos="9638"/>
            </w:tabs>
            <w:suppressAutoHyphens/>
            <w:ind w:firstLine="6014"/>
            <w:rPr>
              <w:rFonts w:eastAsia="Lucida Sans Unicode"/>
              <w:b/>
              <w:kern w:val="1"/>
              <w:szCs w:val="24"/>
              <w:lang w:eastAsia="lt-LT"/>
            </w:rPr>
          </w:pPr>
        </w:p>
      </w:sdtContent>
    </w:sdt>
    <w:sdt>
      <w:sdtPr>
        <w:alias w:val="patvirtinta"/>
        <w:tag w:val="part_9a334cd043104031a49124b80249d993"/>
        <w:lock w:val="sdtLocked"/>
        <w:richText/>
      </w:sdtPr>
      <w:sdtContent>
        <w:p w14:paraId="4237315E" w14:textId="5EB609D8">
          <w:pPr>
            <w:widowControl w:val="0"/>
            <w:suppressAutoHyphens/>
            <w:ind w:firstLine="5212"/>
            <w:rPr>
              <w:rFonts w:eastAsia="Lucida Sans Unicode"/>
              <w:kern w:val="1"/>
              <w:szCs w:val="24"/>
              <w:lang w:eastAsia="lt-LT"/>
            </w:rPr>
          </w:pPr>
          <w:r>
            <w:rPr>
              <w:rFonts w:eastAsia="Lucida Sans Unicode"/>
              <w:kern w:val="1"/>
              <w:szCs w:val="24"/>
              <w:lang w:eastAsia="lt-LT"/>
            </w:rPr>
            <w:t>PATVIRTINTA</w:t>
            <w:tab/>
          </w:r>
        </w:p>
        <w:p w14:paraId="4237315F" w14:textId="77777777">
          <w:pPr>
            <w:widowControl w:val="0"/>
            <w:suppressAutoHyphens/>
            <w:ind w:left="-142" w:firstLine="5908"/>
            <w:rPr>
              <w:rFonts w:eastAsia="Lucida Sans Unicode"/>
              <w:kern w:val="1"/>
              <w:szCs w:val="24"/>
              <w:lang w:eastAsia="lt-LT"/>
            </w:rPr>
          </w:pPr>
          <w:r>
            <w:rPr>
              <w:rFonts w:eastAsia="Lucida Sans Unicode"/>
              <w:kern w:val="1"/>
              <w:szCs w:val="24"/>
              <w:lang w:eastAsia="lt-LT"/>
            </w:rPr>
            <w:t>Šiaulių miesto savivaldybės tarybos</w:t>
          </w:r>
        </w:p>
        <w:p w14:paraId="42373161" w14:textId="000BA7E4">
          <w:pPr>
            <w:widowControl w:val="0"/>
            <w:suppressAutoHyphens/>
            <w:ind w:left="-142" w:firstLine="5932"/>
            <w:rPr>
              <w:rFonts w:eastAsia="Lucida Sans Unicode"/>
              <w:kern w:val="1"/>
              <w:szCs w:val="24"/>
              <w:lang w:eastAsia="lt-LT"/>
            </w:rPr>
          </w:pPr>
          <w:r>
            <w:rPr>
              <w:rFonts w:eastAsia="Lucida Sans Unicode"/>
              <w:kern w:val="1"/>
              <w:szCs w:val="24"/>
              <w:lang w:eastAsia="lt-LT"/>
            </w:rPr>
            <w:t xml:space="preserve">2025 m. balandžio       d. sprendimu Nr. T-</w:t>
            <w:tab/>
            <w:t xml:space="preserve">                                                                                           </w:t>
          </w:r>
        </w:p>
        <w:p w14:paraId="602D6968" w14:textId="77777777">
          <w:pPr>
            <w:widowControl w:val="0"/>
            <w:suppressAutoHyphens/>
            <w:ind w:left="495"/>
            <w:rPr>
              <w:rFonts w:eastAsia="Lucida Sans Unicode"/>
              <w:b/>
              <w:bCs/>
              <w:kern w:val="1"/>
              <w:szCs w:val="24"/>
              <w:lang w:eastAsia="lt-LT"/>
            </w:rPr>
          </w:pPr>
        </w:p>
        <w:sdt>
          <w:sdtPr>
            <w:alias w:val="Pavadinimas"/>
            <w:tag w:val="title_9a334cd043104031a49124b80249d993"/>
            <w:lock w:val="sdtLocked"/>
            <w:richText/>
          </w:sdtPr>
          <w:sdtContent>
            <w:p w14:paraId="42373162" w14:textId="77777777">
              <w:pPr>
                <w:widowControl w:val="0"/>
                <w:suppressAutoHyphens/>
                <w:ind w:left="15"/>
                <w:jc w:val="center"/>
                <w:rPr>
                  <w:rFonts w:eastAsia="Lucida Sans Unicode"/>
                  <w:b/>
                  <w:bCs/>
                  <w:kern w:val="1"/>
                  <w:szCs w:val="24"/>
                  <w:shd w:val="clear" w:color="auto" w:fill="FFFFFF"/>
                  <w:lang w:eastAsia="lt-LT"/>
                </w:rPr>
              </w:pPr>
              <w:r>
                <w:rPr>
                  <w:rFonts w:eastAsia="Lucida Sans Unicode"/>
                  <w:b/>
                  <w:bCs/>
                  <w:kern w:val="1"/>
                  <w:szCs w:val="24"/>
                  <w:lang w:eastAsia="lt-LT"/>
                </w:rPr>
                <w:t>ŠIAULIŲ MIESTO KONCERTINĖS ĮSTAIGOS</w:t>
              </w:r>
              <w:r>
                <w:rPr>
                  <w:rFonts w:eastAsia="Lucida Sans Unicode"/>
                  <w:b/>
                  <w:bCs/>
                  <w:kern w:val="1"/>
                  <w:szCs w:val="24"/>
                  <w:shd w:val="clear" w:color="auto" w:fill="FFFFFF"/>
                  <w:lang w:eastAsia="lt-LT"/>
                </w:rPr>
                <w:t xml:space="preserve"> „SAULĖ“</w:t>
              </w:r>
            </w:p>
            <w:p w14:paraId="42373163" w14:textId="77777777">
              <w:pPr>
                <w:widowControl w:val="0"/>
                <w:suppressAutoHyphens/>
                <w:ind w:left="15"/>
                <w:jc w:val="center"/>
                <w:rPr>
                  <w:rFonts w:eastAsia="Lucida Sans Unicode"/>
                  <w:b/>
                  <w:bCs/>
                  <w:kern w:val="1"/>
                  <w:szCs w:val="24"/>
                  <w:lang w:eastAsia="lt-LT"/>
                </w:rPr>
              </w:pPr>
              <w:r>
                <w:rPr>
                  <w:rFonts w:eastAsia="Lucida Sans Unicode"/>
                  <w:b/>
                  <w:bCs/>
                  <w:kern w:val="1"/>
                  <w:szCs w:val="24"/>
                  <w:lang w:eastAsia="lt-LT"/>
                </w:rPr>
                <w:t>NUOSTATAI</w:t>
              </w:r>
            </w:p>
          </w:sdtContent>
        </w:sdt>
        <w:p w14:paraId="42373164" w14:textId="77777777">
          <w:pPr>
            <w:widowControl w:val="0"/>
            <w:suppressAutoHyphens/>
            <w:ind w:left="15"/>
            <w:jc w:val="center"/>
            <w:rPr>
              <w:rFonts w:eastAsia="Lucida Sans Unicode"/>
              <w:b/>
              <w:bCs/>
              <w:kern w:val="1"/>
              <w:szCs w:val="24"/>
              <w:lang w:eastAsia="lt-LT"/>
            </w:rPr>
          </w:pPr>
        </w:p>
        <w:sdt>
          <w:sdtPr>
            <w:alias w:val="skyrius"/>
            <w:tag w:val="part_10f9eefc941f457ab4f4310503d7b921"/>
            <w:lock w:val="sdtLocked"/>
            <w:richText/>
          </w:sdtPr>
          <w:sdtContent>
            <w:p w14:paraId="42373165" w14:textId="77777777">
              <w:pPr>
                <w:widowControl w:val="0"/>
                <w:suppressAutoHyphens/>
                <w:ind w:left="15"/>
                <w:jc w:val="center"/>
                <w:rPr>
                  <w:rFonts w:eastAsia="Lucida Sans Unicode"/>
                  <w:b/>
                  <w:bCs/>
                  <w:kern w:val="1"/>
                  <w:szCs w:val="24"/>
                  <w:lang w:eastAsia="lt-LT"/>
                </w:rPr>
              </w:pPr>
              <w:sdt>
                <w:sdtPr>
                  <w:alias w:val="Numeris"/>
                  <w:tag w:val="nr_10f9eefc941f457ab4f4310503d7b921"/>
                  <w:lock w:val="sdtLocked"/>
                  <w:richText/>
                </w:sdtPr>
                <w:sdtContent>
                  <w:r>
                    <w:rPr>
                      <w:rFonts w:eastAsia="Lucida Sans Unicode"/>
                      <w:b/>
                      <w:bCs/>
                      <w:kern w:val="1"/>
                      <w:szCs w:val="24"/>
                      <w:lang w:eastAsia="lt-LT"/>
                    </w:rPr>
                    <w:t>I</w:t>
                  </w:r>
                </w:sdtContent>
              </w:sdt>
              <w:r>
                <w:rPr>
                  <w:rFonts w:eastAsia="Lucida Sans Unicode"/>
                  <w:b/>
                  <w:bCs/>
                  <w:kern w:val="1"/>
                  <w:szCs w:val="24"/>
                  <w:lang w:eastAsia="lt-LT"/>
                </w:rPr>
                <w:t xml:space="preserve"> SKYRIUS</w:t>
              </w:r>
            </w:p>
            <w:p w14:paraId="42373166" w14:textId="77777777">
              <w:pPr>
                <w:widowControl w:val="0"/>
                <w:suppressAutoHyphens/>
                <w:ind w:left="15"/>
                <w:jc w:val="center"/>
                <w:rPr>
                  <w:rFonts w:eastAsia="Lucida Sans Unicode"/>
                  <w:b/>
                  <w:bCs/>
                  <w:kern w:val="1"/>
                  <w:szCs w:val="24"/>
                  <w:lang w:eastAsia="lt-LT"/>
                </w:rPr>
              </w:pPr>
              <w:sdt>
                <w:sdtPr>
                  <w:alias w:val="Pavadinimas"/>
                  <w:tag w:val="title_10f9eefc941f457ab4f4310503d7b921"/>
                  <w:lock w:val="sdtLocked"/>
                  <w:richText/>
                </w:sdtPr>
                <w:sdtContent>
                  <w:r>
                    <w:rPr>
                      <w:rFonts w:eastAsia="Lucida Sans Unicode"/>
                      <w:b/>
                      <w:bCs/>
                      <w:kern w:val="1"/>
                      <w:szCs w:val="24"/>
                      <w:lang w:eastAsia="lt-LT"/>
                    </w:rPr>
                    <w:t>BENDROSIOS NUOSTATOS</w:t>
                  </w:r>
                </w:sdtContent>
              </w:sdt>
            </w:p>
            <w:p w14:paraId="42373167" w14:textId="77777777">
              <w:pPr>
                <w:widowControl w:val="0"/>
                <w:tabs>
                  <w:tab w:val="left" w:pos="709"/>
                  <w:tab w:val="left" w:pos="7800"/>
                </w:tabs>
                <w:suppressAutoHyphens/>
                <w:ind w:left="15" w:firstLine="7800"/>
                <w:jc w:val="both"/>
                <w:rPr>
                  <w:rFonts w:eastAsia="Lucida Sans Unicode"/>
                  <w:kern w:val="1"/>
                  <w:szCs w:val="24"/>
                  <w:lang w:eastAsia="lt-LT"/>
                </w:rPr>
              </w:pPr>
            </w:p>
            <w:sdt>
              <w:sdtPr>
                <w:alias w:val="1 p."/>
                <w:tag w:val="part_445242753e1243988f9387933783c959"/>
                <w:lock w:val="sdtLocked"/>
                <w:richText/>
              </w:sdtPr>
              <w:sdtContent>
                <w:p w14:paraId="42373168" w14:textId="2297D884">
                  <w:pPr>
                    <w:widowControl w:val="0"/>
                    <w:suppressAutoHyphens/>
                    <w:ind w:firstLine="880"/>
                    <w:jc w:val="both"/>
                    <w:rPr>
                      <w:rFonts w:eastAsia="Lucida Sans Unicode"/>
                      <w:kern w:val="1"/>
                      <w:szCs w:val="24"/>
                      <w:lang w:eastAsia="lt-LT"/>
                    </w:rPr>
                  </w:pPr>
                  <w:sdt>
                    <w:sdtPr>
                      <w:alias w:val="Numeris"/>
                      <w:tag w:val="nr_445242753e1243988f9387933783c959"/>
                      <w:lock w:val="sdtLocked"/>
                      <w:richText/>
                    </w:sdtPr>
                    <w:sdtContent>
                      <w:r>
                        <w:rPr>
                          <w:rFonts w:eastAsia="Lucida Sans Unicode"/>
                          <w:kern w:val="1"/>
                          <w:szCs w:val="24"/>
                          <w:lang w:eastAsia="lt-LT"/>
                        </w:rPr>
                        <w:t>1</w:t>
                      </w:r>
                    </w:sdtContent>
                  </w:sdt>
                  <w:r>
                    <w:rPr>
                      <w:rFonts w:eastAsia="Lucida Sans Unicode"/>
                      <w:kern w:val="1"/>
                      <w:szCs w:val="24"/>
                      <w:lang w:eastAsia="lt-LT"/>
                    </w:rPr>
                    <w:t xml:space="preserve">. Šiaulių miesto koncertinės įstaigos </w:t>
                  </w:r>
                  <w:r>
                    <w:rPr>
                      <w:rFonts w:eastAsia="Lucida Sans Unicode"/>
                      <w:kern w:val="1"/>
                      <w:szCs w:val="24"/>
                      <w:shd w:val="clear" w:color="auto" w:fill="FFFFFF"/>
                      <w:lang w:eastAsia="lt-LT"/>
                    </w:rPr>
                    <w:t xml:space="preserve">„Saulė“ nuostatai (toliau – Nuostatai) reglamentuoja Šiaulių miesto koncertinės įstaigos „Saulė“ (toliau – Koncertinė įstaiga) </w:t>
                  </w:r>
                  <w:r>
                    <w:rPr>
                      <w:rFonts w:eastAsia="Lucida Sans Unicode"/>
                      <w:kern w:val="1"/>
                      <w:szCs w:val="24"/>
                      <w:lang w:eastAsia="lt-LT"/>
                    </w:rPr>
                    <w:t>teisinę formą, savininką, savininko teises ir pareigas įgyvendinančiąją instituciją ir jos kompetenciją, veiklos tikslą, rūšis, funkcijas ir uždavinius, įstaigos teises ir pareigas, vadovo skyrimo ir atleidimo tvarką, jo kompetenciją, įstaigos veiklos kontrolę, viešųjų pranešimų paskelbimo, įstaigos reorganizavimo, pertvarkymo, likvidavimo ir Nuostatų keitimo tvarką.</w:t>
                  </w:r>
                </w:p>
              </w:sdtContent>
            </w:sdt>
            <w:sdt>
              <w:sdtPr>
                <w:alias w:val="2 p."/>
                <w:tag w:val="part_2f2c2b7ea2b34d78b7c1f6518feb003a"/>
                <w:lock w:val="sdtLocked"/>
                <w:richText/>
              </w:sdtPr>
              <w:sdtContent>
                <w:p w14:paraId="42373169" w14:textId="77777777">
                  <w:pPr>
                    <w:widowControl w:val="0"/>
                    <w:suppressAutoHyphens/>
                    <w:ind w:firstLine="709"/>
                    <w:jc w:val="both"/>
                    <w:rPr>
                      <w:rFonts w:eastAsia="Lucida Sans Unicode"/>
                      <w:kern w:val="1"/>
                      <w:szCs w:val="24"/>
                      <w:lang w:eastAsia="lt-LT"/>
                    </w:rPr>
                  </w:pPr>
                  <w:sdt>
                    <w:sdtPr>
                      <w:alias w:val="Numeris"/>
                      <w:tag w:val="nr_2f2c2b7ea2b34d78b7c1f6518feb003a"/>
                      <w:lock w:val="sdtLocked"/>
                      <w:richText/>
                    </w:sdtPr>
                    <w:sdtContent>
                      <w:r>
                        <w:rPr>
                          <w:rFonts w:eastAsia="Lucida Sans Unicode"/>
                          <w:kern w:val="1"/>
                          <w:szCs w:val="24"/>
                          <w:lang w:eastAsia="lt-LT"/>
                        </w:rPr>
                        <w:t>2</w:t>
                      </w:r>
                    </w:sdtContent>
                  </w:sdt>
                  <w:r>
                    <w:rPr>
                      <w:rFonts w:eastAsia="Lucida Sans Unicode"/>
                      <w:kern w:val="1"/>
                      <w:szCs w:val="24"/>
                      <w:lang w:eastAsia="lt-LT"/>
                    </w:rPr>
                    <w:t>. Koncertinės įstaigos pavadinimas – Šiaulių miesto koncertinė įstai</w:t>
                  </w:r>
                  <w:r>
                    <w:rPr>
                      <w:rFonts w:eastAsia="Lucida Sans Unicode"/>
                      <w:kern w:val="1"/>
                      <w:szCs w:val="24"/>
                      <w:shd w:val="clear" w:color="auto" w:fill="FFFFFF"/>
                      <w:lang w:eastAsia="lt-LT"/>
                    </w:rPr>
                    <w:t xml:space="preserve">ga „Saulė“. </w:t>
                  </w:r>
                  <w:r>
                    <w:rPr>
                      <w:rFonts w:eastAsia="Lucida Sans Unicode"/>
                      <w:kern w:val="1"/>
                      <w:szCs w:val="24"/>
                      <w:lang w:eastAsia="lt-LT"/>
                    </w:rPr>
                    <w:t>Koncertinė įstaiga įregistruota Juridinių asmenų registre, kodas 302296914.</w:t>
                  </w:r>
                </w:p>
              </w:sdtContent>
            </w:sdt>
            <w:sdt>
              <w:sdtPr>
                <w:alias w:val="3 p."/>
                <w:tag w:val="part_37a20007a47c4f73af846bc7b45d76b7"/>
                <w:lock w:val="sdtLocked"/>
                <w:richText/>
              </w:sdtPr>
              <w:sdtContent>
                <w:p w14:paraId="4237316A" w14:textId="77777777">
                  <w:pPr>
                    <w:widowControl w:val="0"/>
                    <w:suppressAutoHyphens/>
                    <w:ind w:firstLine="709"/>
                    <w:jc w:val="both"/>
                    <w:rPr>
                      <w:rFonts w:eastAsia="Lucida Sans Unicode"/>
                      <w:kern w:val="1"/>
                      <w:szCs w:val="24"/>
                      <w:shd w:val="clear" w:color="auto" w:fill="FFFFFF"/>
                      <w:lang w:eastAsia="lt-LT"/>
                    </w:rPr>
                  </w:pPr>
                  <w:sdt>
                    <w:sdtPr>
                      <w:alias w:val="Numeris"/>
                      <w:tag w:val="nr_37a20007a47c4f73af846bc7b45d76b7"/>
                      <w:lock w:val="sdtLocked"/>
                      <w:richText/>
                    </w:sdtPr>
                    <w:sdtContent>
                      <w:r>
                        <w:rPr>
                          <w:rFonts w:eastAsia="Lucida Sans Unicode"/>
                          <w:kern w:val="1"/>
                          <w:szCs w:val="24"/>
                          <w:shd w:val="clear" w:color="auto" w:fill="FFFFFF"/>
                          <w:lang w:eastAsia="lt-LT"/>
                        </w:rPr>
                        <w:t>3</w:t>
                      </w:r>
                    </w:sdtContent>
                  </w:sdt>
                  <w:r>
                    <w:rPr>
                      <w:rFonts w:eastAsia="Lucida Sans Unicode"/>
                      <w:kern w:val="1"/>
                      <w:szCs w:val="24"/>
                      <w:shd w:val="clear" w:color="auto" w:fill="FFFFFF"/>
                      <w:lang w:eastAsia="lt-LT"/>
                    </w:rPr>
                    <w:t>. Koncertinės įstaigos teisinė forma – biudžetinė įstaiga.</w:t>
                  </w:r>
                </w:p>
              </w:sdtContent>
            </w:sdt>
            <w:sdt>
              <w:sdtPr>
                <w:alias w:val="4 p."/>
                <w:tag w:val="part_03431b1ee5a64bfabc475643c76674fb"/>
                <w:lock w:val="sdtLocked"/>
                <w:richText/>
              </w:sdtPr>
              <w:sdtContent>
                <w:p w14:paraId="3A12D96F" w14:textId="2D4AAEBA">
                  <w:pPr>
                    <w:widowControl w:val="0"/>
                    <w:suppressAutoHyphens/>
                    <w:ind w:firstLine="709"/>
                    <w:jc w:val="both"/>
                    <w:rPr>
                      <w:rFonts w:eastAsia="Lucida Sans Unicode"/>
                      <w:kern w:val="1"/>
                      <w:szCs w:val="24"/>
                      <w:shd w:val="clear" w:color="auto" w:fill="FFFFFF"/>
                      <w:lang w:eastAsia="lt-LT"/>
                    </w:rPr>
                  </w:pPr>
                  <w:sdt>
                    <w:sdtPr>
                      <w:alias w:val="Numeris"/>
                      <w:tag w:val="nr_03431b1ee5a64bfabc475643c76674fb"/>
                      <w:lock w:val="sdtLocked"/>
                      <w:richText/>
                    </w:sdtPr>
                    <w:sdtContent>
                      <w:r>
                        <w:rPr>
                          <w:rFonts w:eastAsia="Lucida Sans Unicode"/>
                          <w:kern w:val="1"/>
                          <w:szCs w:val="24"/>
                          <w:shd w:val="clear" w:color="auto" w:fill="FFFFFF"/>
                          <w:lang w:eastAsia="lt-LT"/>
                        </w:rPr>
                        <w:t>4</w:t>
                      </w:r>
                    </w:sdtContent>
                  </w:sdt>
                  <w:r>
                    <w:rPr>
                      <w:rFonts w:eastAsia="Lucida Sans Unicode"/>
                      <w:kern w:val="1"/>
                      <w:szCs w:val="24"/>
                      <w:shd w:val="clear" w:color="auto" w:fill="FFFFFF"/>
                      <w:lang w:eastAsia="lt-LT"/>
                    </w:rPr>
                    <w:t xml:space="preserve">. Koncertinės įstaigos savininkas (toliau – Savininkas) – Šiaulių miesto savivaldybė (toliau – Savivaldybė), kodas 111109429, adresas: Vasario 16-osios g. 62, LT-76295 Šiauliai. </w:t>
                  </w:r>
                </w:p>
              </w:sdtContent>
            </w:sdt>
            <w:sdt>
              <w:sdtPr>
                <w:alias w:val="5 p."/>
                <w:tag w:val="part_02e9212ecf1b40dd8483736b90363541"/>
                <w:lock w:val="sdtLocked"/>
                <w:richText/>
              </w:sdtPr>
              <w:sdtContent>
                <w:p w14:paraId="0C3FA814" w14:textId="300F0091">
                  <w:pPr>
                    <w:widowControl w:val="0"/>
                    <w:suppressAutoHyphens/>
                    <w:ind w:firstLine="709"/>
                    <w:jc w:val="both"/>
                    <w:rPr>
                      <w:rFonts w:eastAsia="Lucida Sans Unicode"/>
                      <w:color w:val="0070C0"/>
                      <w:kern w:val="1"/>
                      <w:szCs w:val="24"/>
                      <w:lang w:eastAsia="lt-LT"/>
                    </w:rPr>
                  </w:pPr>
                  <w:sdt>
                    <w:sdtPr>
                      <w:alias w:val="Numeris"/>
                      <w:tag w:val="nr_02e9212ecf1b40dd8483736b90363541"/>
                      <w:lock w:val="sdtLocked"/>
                      <w:richText/>
                    </w:sdtPr>
                    <w:sdtContent>
                      <w:r>
                        <w:rPr>
                          <w:rFonts w:eastAsia="Lucida Sans Unicode"/>
                          <w:kern w:val="1"/>
                          <w:szCs w:val="24"/>
                          <w:lang w:eastAsia="lt-LT"/>
                        </w:rPr>
                        <w:t>5</w:t>
                      </w:r>
                    </w:sdtContent>
                  </w:sdt>
                  <w:r>
                    <w:rPr>
                      <w:rFonts w:eastAsia="Lucida Sans Unicode"/>
                      <w:kern w:val="1"/>
                      <w:szCs w:val="24"/>
                      <w:lang w:eastAsia="lt-LT"/>
                    </w:rPr>
                    <w:t xml:space="preserve">. </w:t>
                  </w:r>
                  <w:r>
                    <w:rPr>
                      <w:rFonts w:eastAsia="Lucida Sans Unicode"/>
                      <w:color w:val="000000"/>
                      <w:kern w:val="1"/>
                      <w:szCs w:val="24"/>
                      <w:lang w:eastAsia="lt-LT"/>
                    </w:rPr>
                    <w:t>Įstaigos savininko teises ir pareigas įgyvendina Savivaldybės meras (toliau – meras), išskyrus tas biudžetinės įstaigos teises ir pareigas, kurios yra priskirtos išimtinei ir paprastajai Šiaulių miesto savivaldybės tarybos (toliau – Savivaldybės taryba) kompetencijai (jeigu paprastosios Savivaldybės tarybos kompetencijos įgyvendinimo Savivaldybės taryba nėra perdavusi merui</w:t>
                  </w:r>
                  <w:r>
                    <w:rPr>
                      <w:rFonts w:eastAsia="Lucida Sans Unicode"/>
                      <w:kern w:val="1"/>
                      <w:szCs w:val="24"/>
                      <w:lang w:eastAsia="lt-LT"/>
                    </w:rPr>
                    <w:t xml:space="preserve">). </w:t>
                  </w:r>
                </w:p>
              </w:sdtContent>
            </w:sdt>
            <w:sdt>
              <w:sdtPr>
                <w:alias w:val="6 p."/>
                <w:tag w:val="part_c6ec0b0069ef4af18c1d343ae0acc407"/>
                <w:lock w:val="sdtLocked"/>
                <w:richText/>
              </w:sdtPr>
              <w:sdtContent>
                <w:p w14:paraId="4237316D" w14:textId="4A958A06">
                  <w:pPr>
                    <w:widowControl w:val="0"/>
                    <w:suppressAutoHyphens/>
                    <w:ind w:firstLine="709"/>
                    <w:jc w:val="both"/>
                    <w:rPr>
                      <w:rFonts w:eastAsia="Lucida Sans Unicode"/>
                      <w:kern w:val="1"/>
                      <w:szCs w:val="24"/>
                      <w:shd w:val="clear" w:color="auto" w:fill="FFFFFF"/>
                      <w:lang w:eastAsia="lt-LT"/>
                    </w:rPr>
                  </w:pPr>
                  <w:sdt>
                    <w:sdtPr>
                      <w:alias w:val="Numeris"/>
                      <w:tag w:val="nr_c6ec0b0069ef4af18c1d343ae0acc407"/>
                      <w:lock w:val="sdtLocked"/>
                      <w:richText/>
                    </w:sdtPr>
                    <w:sdtContent>
                      <w:r>
                        <w:rPr>
                          <w:rFonts w:eastAsia="Lucida Sans Unicode"/>
                          <w:kern w:val="1"/>
                          <w:szCs w:val="24"/>
                          <w:lang w:eastAsia="lt-LT"/>
                        </w:rPr>
                        <w:t>6</w:t>
                      </w:r>
                    </w:sdtContent>
                  </w:sdt>
                  <w:r>
                    <w:rPr>
                      <w:rFonts w:eastAsia="Lucida Sans Unicode"/>
                      <w:kern w:val="1"/>
                      <w:szCs w:val="24"/>
                      <w:lang w:eastAsia="lt-LT"/>
                    </w:rPr>
                    <w:t xml:space="preserve">. Koncertinė įstaiga – </w:t>
                  </w:r>
                  <w:r>
                    <w:rPr>
                      <w:rFonts w:eastAsia="Lucida Sans Unicode"/>
                      <w:color w:val="000000"/>
                      <w:kern w:val="1"/>
                      <w:szCs w:val="24"/>
                      <w:lang w:eastAsia="lt-LT"/>
                    </w:rPr>
                    <w:t xml:space="preserve">ribotos civilinės atsakomybės </w:t>
                  </w:r>
                  <w:r>
                    <w:rPr>
                      <w:rFonts w:eastAsia="Lucida Sans Unicode"/>
                      <w:kern w:val="1"/>
                      <w:szCs w:val="24"/>
                      <w:lang w:eastAsia="lt-LT"/>
                    </w:rPr>
                    <w:t>įstatymų nustatyta tvarka įsteigtas ir Lietuvos Respublikos profesionaliojo scenos meno įstatymo nustatyta tvarka pripažintas koncertine įsta</w:t>
                  </w:r>
                  <w:r>
                    <w:rPr>
                      <w:rFonts w:eastAsia="Lucida Sans Unicode"/>
                      <w:kern w:val="1"/>
                      <w:szCs w:val="24"/>
                      <w:shd w:val="clear" w:color="auto" w:fill="FFFFFF"/>
                      <w:lang w:eastAsia="lt-LT"/>
                    </w:rPr>
                    <w:t>iga</w:t>
                  </w:r>
                  <w:r>
                    <w:rPr>
                      <w:rFonts w:eastAsia="Lucida Sans Unicode"/>
                      <w:color w:val="000000"/>
                      <w:kern w:val="1"/>
                      <w:szCs w:val="24"/>
                      <w:shd w:val="clear" w:color="auto" w:fill="FFFFFF"/>
                      <w:lang w:eastAsia="lt-LT"/>
                    </w:rPr>
                    <w:t xml:space="preserve"> viešasis juridinis asmuo, išlaikomas iš savivaldybės biudžeto asignavimų, įgyvendinantis valstybės politiką profesionaliojo scenos meno srityje ir teikiantis </w:t>
                  </w:r>
                  <w:r>
                    <w:rPr>
                      <w:rFonts w:eastAsia="Lucida Sans Unicode"/>
                      <w:color w:val="000000"/>
                      <w:kern w:val="1"/>
                      <w:szCs w:val="24"/>
                      <w:lang w:eastAsia="lt-LT"/>
                    </w:rPr>
                    <w:t>viešąsias profesionaliojo scenos meno paslaugas</w:t>
                  </w:r>
                  <w:r>
                    <w:rPr>
                      <w:rFonts w:eastAsia="Lucida Sans Unicode"/>
                      <w:color w:val="000000"/>
                      <w:kern w:val="1"/>
                      <w:szCs w:val="24"/>
                      <w:shd w:val="clear" w:color="auto" w:fill="FFFFFF"/>
                      <w:lang w:eastAsia="lt-LT"/>
                    </w:rPr>
                    <w:t>, ugdantis visuomenės poreikį profesionaliajam scenos menui ir užtikrinantis profesionaliojo scenos meno prieinamumą visoms visuomenės grupėms.</w:t>
                  </w:r>
                </w:p>
              </w:sdtContent>
            </w:sdt>
            <w:sdt>
              <w:sdtPr>
                <w:alias w:val="7 p."/>
                <w:tag w:val="part_16ae0baa173f49ca8812a36b021693c8"/>
                <w:lock w:val="sdtLocked"/>
                <w:richText/>
              </w:sdtPr>
              <w:sdtContent>
                <w:p w14:paraId="4237316E" w14:textId="4755A3CE">
                  <w:pPr>
                    <w:widowControl w:val="0"/>
                    <w:suppressAutoHyphens/>
                    <w:ind w:firstLine="709"/>
                    <w:jc w:val="both"/>
                    <w:rPr>
                      <w:rFonts w:eastAsia="Lucida Sans Unicode"/>
                      <w:kern w:val="1"/>
                      <w:szCs w:val="24"/>
                      <w:lang w:eastAsia="lt-LT"/>
                    </w:rPr>
                  </w:pPr>
                  <w:sdt>
                    <w:sdtPr>
                      <w:alias w:val="Numeris"/>
                      <w:tag w:val="nr_16ae0baa173f49ca8812a36b021693c8"/>
                      <w:lock w:val="sdtLocked"/>
                      <w:richText/>
                    </w:sdtPr>
                    <w:sdtContent>
                      <w:r>
                        <w:rPr>
                          <w:rFonts w:eastAsia="Lucida Sans Unicode"/>
                          <w:kern w:val="1"/>
                          <w:szCs w:val="24"/>
                          <w:lang w:eastAsia="lt-LT"/>
                        </w:rPr>
                        <w:t>7</w:t>
                      </w:r>
                    </w:sdtContent>
                  </w:sdt>
                  <w:r>
                    <w:rPr>
                      <w:rFonts w:eastAsia="Lucida Sans Unicode"/>
                      <w:kern w:val="1"/>
                      <w:szCs w:val="24"/>
                      <w:lang w:eastAsia="lt-LT"/>
                    </w:rPr>
                    <w:t xml:space="preserve">. Pagal savo prievoles Koncertinė įstaiga atsako tik savo lėšomis. Išieškojimas pagal Koncertinės įstaigos prievoles vykdomas Lietuvos Respublikos civilinio proceso kodekse nustatyta tvarka. </w:t>
                  </w:r>
                </w:p>
              </w:sdtContent>
            </w:sdt>
            <w:sdt>
              <w:sdtPr>
                <w:alias w:val="8 p."/>
                <w:tag w:val="part_32fedd1604d545f29189c64a79133f37"/>
                <w:lock w:val="sdtLocked"/>
                <w:richText/>
              </w:sdtPr>
              <w:sdtContent>
                <w:p w14:paraId="4237316F" w14:textId="3B79EC88">
                  <w:pPr>
                    <w:widowControl w:val="0"/>
                    <w:suppressAutoHyphens/>
                    <w:ind w:firstLine="709"/>
                    <w:jc w:val="both"/>
                    <w:rPr>
                      <w:rFonts w:eastAsia="Lucida Sans Unicode"/>
                      <w:kern w:val="1"/>
                      <w:szCs w:val="24"/>
                      <w:shd w:val="clear" w:color="auto" w:fill="FFFFFF"/>
                      <w:lang w:eastAsia="lt-LT"/>
                    </w:rPr>
                  </w:pPr>
                  <w:sdt>
                    <w:sdtPr>
                      <w:alias w:val="Numeris"/>
                      <w:tag w:val="nr_32fedd1604d545f29189c64a79133f37"/>
                      <w:lock w:val="sdtLocked"/>
                      <w:richText/>
                    </w:sdtPr>
                    <w:sdtContent>
                      <w:r>
                        <w:rPr>
                          <w:rFonts w:eastAsia="Lucida Sans Unicode"/>
                          <w:kern w:val="1"/>
                          <w:szCs w:val="24"/>
                          <w:lang w:eastAsia="lt-LT"/>
                        </w:rPr>
                        <w:t>8</w:t>
                      </w:r>
                    </w:sdtContent>
                  </w:sdt>
                  <w:r>
                    <w:rPr>
                      <w:rFonts w:eastAsia="Lucida Sans Unicode"/>
                      <w:kern w:val="1"/>
                      <w:szCs w:val="24"/>
                      <w:lang w:eastAsia="lt-LT"/>
                    </w:rPr>
                    <w:t>. Koncertinė įstaiga savo veikloje vadovaujasi Lietuvos Respublikos Konstitucija, Lietuvos Respublikos civiliniu kodeksu, Lietuvos Respublikos biudžetinių įstaigų ir Lietuvos Respublikos profesionaliojo scenos meno įstatymais, Lietuvos Respublikos Vyriausybės nutarimais,</w:t>
                  </w:r>
                  <w:r>
                    <w:rPr>
                      <w:rFonts w:eastAsia="Lucida Sans Unicode"/>
                      <w:kern w:val="1"/>
                      <w:szCs w:val="24"/>
                      <w:shd w:val="clear" w:color="auto" w:fill="FFFFFF"/>
                      <w:lang w:eastAsia="lt-LT"/>
                    </w:rPr>
                    <w:t xml:space="preserve"> Lietuvos Respublikos kultūros ministro įsakymais, Savivaldybės tarybos sprendimais, Nuostatais ir kitais teisės aktais.</w:t>
                  </w:r>
                </w:p>
              </w:sdtContent>
            </w:sdt>
            <w:sdt>
              <w:sdtPr>
                <w:alias w:val="9 p."/>
                <w:tag w:val="part_41fca4bd06f44cf9bae019bf9b1bf6a5"/>
                <w:lock w:val="sdtLocked"/>
                <w:richText/>
              </w:sdtPr>
              <w:sdtContent>
                <w:p w14:paraId="42373170" w14:textId="77777777">
                  <w:pPr>
                    <w:widowControl w:val="0"/>
                    <w:suppressAutoHyphens/>
                    <w:ind w:firstLine="709"/>
                    <w:jc w:val="both"/>
                    <w:rPr>
                      <w:rFonts w:eastAsia="Lucida Sans Unicode"/>
                      <w:kern w:val="1"/>
                      <w:szCs w:val="24"/>
                      <w:shd w:val="clear" w:color="auto" w:fill="FFFFFF"/>
                      <w:lang w:eastAsia="lt-LT"/>
                    </w:rPr>
                  </w:pPr>
                  <w:sdt>
                    <w:sdtPr>
                      <w:alias w:val="Numeris"/>
                      <w:tag w:val="nr_41fca4bd06f44cf9bae019bf9b1bf6a5"/>
                      <w:lock w:val="sdtLocked"/>
                      <w:richText/>
                    </w:sdtPr>
                    <w:sdtContent>
                      <w:r>
                        <w:rPr>
                          <w:rFonts w:eastAsia="Lucida Sans Unicode"/>
                          <w:kern w:val="1"/>
                          <w:szCs w:val="24"/>
                          <w:shd w:val="clear" w:color="auto" w:fill="FFFFFF"/>
                          <w:lang w:eastAsia="lt-LT"/>
                        </w:rPr>
                        <w:t>9</w:t>
                      </w:r>
                    </w:sdtContent>
                  </w:sdt>
                  <w:r>
                    <w:rPr>
                      <w:rFonts w:eastAsia="Lucida Sans Unicode"/>
                      <w:kern w:val="1"/>
                      <w:szCs w:val="24"/>
                      <w:shd w:val="clear" w:color="auto" w:fill="FFFFFF"/>
                      <w:lang w:eastAsia="lt-LT"/>
                    </w:rPr>
                    <w:t>. Koncertinės įstaigos veikla yra neterminuota.</w:t>
                  </w:r>
                </w:p>
              </w:sdtContent>
            </w:sdt>
            <w:sdt>
              <w:sdtPr>
                <w:alias w:val="10 p."/>
                <w:tag w:val="part_8e5407652f744804acb363dfc695b8de"/>
                <w:lock w:val="sdtLocked"/>
                <w:richText/>
              </w:sdtPr>
              <w:sdtContent>
                <w:p w14:paraId="42373171" w14:textId="77777777">
                  <w:pPr>
                    <w:widowControl w:val="0"/>
                    <w:suppressAutoHyphens/>
                    <w:ind w:firstLine="709"/>
                    <w:jc w:val="both"/>
                    <w:rPr>
                      <w:rFonts w:eastAsia="Lucida Sans Unicode"/>
                      <w:kern w:val="1"/>
                      <w:szCs w:val="24"/>
                      <w:shd w:val="clear" w:color="auto" w:fill="FFFFFF"/>
                      <w:lang w:eastAsia="lt-LT"/>
                    </w:rPr>
                  </w:pPr>
                  <w:sdt>
                    <w:sdtPr>
                      <w:alias w:val="Numeris"/>
                      <w:tag w:val="nr_8e5407652f744804acb363dfc695b8de"/>
                      <w:lock w:val="sdtLocked"/>
                      <w:richText/>
                    </w:sdtPr>
                    <w:sdtContent>
                      <w:r>
                        <w:rPr>
                          <w:rFonts w:eastAsia="Lucida Sans Unicode"/>
                          <w:kern w:val="1"/>
                          <w:szCs w:val="24"/>
                          <w:shd w:val="clear" w:color="auto" w:fill="FFFFFF"/>
                          <w:lang w:eastAsia="lt-LT"/>
                        </w:rPr>
                        <w:t>10</w:t>
                      </w:r>
                    </w:sdtContent>
                  </w:sdt>
                  <w:r>
                    <w:rPr>
                      <w:rFonts w:eastAsia="Lucida Sans Unicode"/>
                      <w:kern w:val="1"/>
                      <w:szCs w:val="24"/>
                      <w:shd w:val="clear" w:color="auto" w:fill="FFFFFF"/>
                      <w:lang w:eastAsia="lt-LT"/>
                    </w:rPr>
                    <w:t>. Koncertinės įstaigos finansiniai metai</w:t>
                  </w:r>
                  <w:r>
                    <w:rPr>
                      <w:rFonts w:eastAsia="Lucida Sans Unicode"/>
                      <w:kern w:val="1"/>
                      <w:szCs w:val="24"/>
                      <w:lang w:eastAsia="lt-LT"/>
                    </w:rPr>
                    <w:t xml:space="preserve"> sutampa su kalendoriniais metais.</w:t>
                  </w:r>
                </w:p>
              </w:sdtContent>
            </w:sdt>
            <w:sdt>
              <w:sdtPr>
                <w:alias w:val="11 p."/>
                <w:tag w:val="part_fc65c1f87d5848a3a23f9c8b14906fcc"/>
                <w:lock w:val="sdtLocked"/>
                <w:richText/>
              </w:sdtPr>
              <w:sdtContent>
                <w:p w14:paraId="42373172" w14:textId="77777777">
                  <w:pPr>
                    <w:widowControl w:val="0"/>
                    <w:suppressAutoHyphens/>
                    <w:ind w:firstLine="709"/>
                    <w:jc w:val="both"/>
                    <w:rPr>
                      <w:rFonts w:eastAsia="Lucida Sans Unicode"/>
                      <w:kern w:val="1"/>
                      <w:szCs w:val="24"/>
                      <w:lang w:eastAsia="lt-LT"/>
                    </w:rPr>
                  </w:pPr>
                  <w:sdt>
                    <w:sdtPr>
                      <w:alias w:val="Numeris"/>
                      <w:tag w:val="nr_fc65c1f87d5848a3a23f9c8b14906fcc"/>
                      <w:lock w:val="sdtLocked"/>
                      <w:richText/>
                    </w:sdtPr>
                    <w:sdtContent>
                      <w:r>
                        <w:rPr>
                          <w:rFonts w:eastAsia="Lucida Sans Unicode"/>
                          <w:kern w:val="1"/>
                          <w:szCs w:val="24"/>
                          <w:lang w:eastAsia="lt-LT"/>
                        </w:rPr>
                        <w:t>11</w:t>
                      </w:r>
                    </w:sdtContent>
                  </w:sdt>
                  <w:r>
                    <w:rPr>
                      <w:rFonts w:eastAsia="Lucida Sans Unicode"/>
                      <w:kern w:val="1"/>
                      <w:szCs w:val="24"/>
                      <w:lang w:eastAsia="lt-LT"/>
                    </w:rPr>
                    <w:t>. Koncertinė įstaiga yra paramos gavėja, veikianti įstatymų nustatyta tvarka.</w:t>
                  </w:r>
                </w:p>
              </w:sdtContent>
            </w:sdt>
            <w:sdt>
              <w:sdtPr>
                <w:alias w:val="12 p."/>
                <w:tag w:val="part_2c04292483b847d9b98a18ef60b4f8f3"/>
                <w:lock w:val="sdtLocked"/>
                <w:richText/>
              </w:sdtPr>
              <w:sdtContent>
                <w:p w14:paraId="42373173" w14:textId="77777777">
                  <w:pPr>
                    <w:widowControl w:val="0"/>
                    <w:suppressAutoHyphens/>
                    <w:ind w:firstLine="709"/>
                    <w:jc w:val="both"/>
                    <w:rPr>
                      <w:rFonts w:eastAsia="Lucida Sans Unicode"/>
                      <w:b/>
                      <w:kern w:val="1"/>
                      <w:szCs w:val="24"/>
                      <w:lang w:eastAsia="lt-LT"/>
                    </w:rPr>
                  </w:pPr>
                  <w:sdt>
                    <w:sdtPr>
                      <w:alias w:val="Numeris"/>
                      <w:tag w:val="nr_2c04292483b847d9b98a18ef60b4f8f3"/>
                      <w:lock w:val="sdtLocked"/>
                      <w:richText/>
                    </w:sdtPr>
                    <w:sdtContent>
                      <w:r>
                        <w:rPr>
                          <w:rFonts w:eastAsia="Lucida Sans Unicode"/>
                          <w:kern w:val="1"/>
                          <w:szCs w:val="24"/>
                          <w:lang w:eastAsia="lt-LT"/>
                        </w:rPr>
                        <w:t>12</w:t>
                      </w:r>
                    </w:sdtContent>
                  </w:sdt>
                  <w:r>
                    <w:rPr>
                      <w:rFonts w:eastAsia="Lucida Sans Unicode"/>
                      <w:kern w:val="1"/>
                      <w:szCs w:val="24"/>
                      <w:lang w:eastAsia="lt-LT"/>
                    </w:rPr>
                    <w:t xml:space="preserve">. Koncertinės įstaigos vieši pranešimai skelbiami Koncertinės įstaigos interneto svetainėje </w:t>
                  </w:r>
                  <w:r>
                    <w:rPr>
                      <w:rFonts w:eastAsia="Lucida Sans Unicode"/>
                      <w:i/>
                      <w:iCs/>
                      <w:kern w:val="1"/>
                      <w:szCs w:val="24"/>
                      <w:lang w:eastAsia="lt-LT"/>
                    </w:rPr>
                    <w:t>www.saule.lt</w:t>
                  </w:r>
                  <w:r>
                    <w:rPr>
                      <w:rFonts w:eastAsia="Lucida Sans Unicode"/>
                      <w:bCs/>
                      <w:i/>
                      <w:iCs/>
                      <w:kern w:val="1"/>
                      <w:szCs w:val="24"/>
                      <w:shd w:val="clear" w:color="auto" w:fill="FFFFFF"/>
                      <w:lang w:eastAsia="lt-LT"/>
                    </w:rPr>
                    <w:t>.</w:t>
                  </w:r>
                </w:p>
              </w:sdtContent>
            </w:sdt>
            <w:sdt>
              <w:sdtPr>
                <w:alias w:val="13 p."/>
                <w:tag w:val="part_9decb8b75c7f4ea79ca8751d7218d639"/>
                <w:lock w:val="sdtLocked"/>
                <w:richText/>
              </w:sdtPr>
              <w:sdtContent>
                <w:p w14:paraId="42373174" w14:textId="77777777">
                  <w:pPr>
                    <w:widowControl w:val="0"/>
                    <w:suppressAutoHyphens/>
                    <w:ind w:firstLine="709"/>
                    <w:jc w:val="both"/>
                    <w:rPr>
                      <w:rFonts w:eastAsia="Lucida Sans Unicode"/>
                      <w:kern w:val="1"/>
                      <w:szCs w:val="24"/>
                      <w:lang w:eastAsia="lt-LT"/>
                    </w:rPr>
                  </w:pPr>
                  <w:sdt>
                    <w:sdtPr>
                      <w:alias w:val="Numeris"/>
                      <w:tag w:val="nr_9decb8b75c7f4ea79ca8751d7218d639"/>
                      <w:lock w:val="sdtLocked"/>
                      <w:richText/>
                    </w:sdtPr>
                    <w:sdtContent>
                      <w:r>
                        <w:rPr>
                          <w:rFonts w:eastAsia="Lucida Sans Unicode"/>
                          <w:kern w:val="1"/>
                          <w:szCs w:val="24"/>
                          <w:lang w:eastAsia="lt-LT"/>
                        </w:rPr>
                        <w:t>13</w:t>
                      </w:r>
                    </w:sdtContent>
                  </w:sdt>
                  <w:r>
                    <w:rPr>
                      <w:rFonts w:eastAsia="Lucida Sans Unicode"/>
                      <w:kern w:val="1"/>
                      <w:szCs w:val="24"/>
                      <w:lang w:eastAsia="lt-LT"/>
                    </w:rPr>
                    <w:t>. Koncertinės įstaigos buveinė: Tilžės g. 140, LT-76350 Šiauliai.</w:t>
                  </w:r>
                </w:p>
                <w:p w14:paraId="42373175" w14:textId="77777777">
                  <w:pPr>
                    <w:widowControl w:val="0"/>
                    <w:suppressAutoHyphens/>
                    <w:ind w:firstLine="720"/>
                    <w:jc w:val="both"/>
                    <w:rPr>
                      <w:rFonts w:eastAsia="Lucida Sans Unicode"/>
                      <w:kern w:val="1"/>
                      <w:szCs w:val="24"/>
                      <w:lang w:eastAsia="lt-LT"/>
                    </w:rPr>
                  </w:pPr>
                </w:p>
              </w:sdtContent>
            </w:sdt>
          </w:sdtContent>
        </w:sdt>
        <w:sdt>
          <w:sdtPr>
            <w:alias w:val="skyrius"/>
            <w:tag w:val="part_bf2cddc3655e4933a848179d6da18e22"/>
            <w:lock w:val="sdtLocked"/>
            <w:richText/>
          </w:sdtPr>
          <w:sdtContent>
            <w:p w14:paraId="42373176" w14:textId="77777777">
              <w:pPr>
                <w:widowControl w:val="0"/>
                <w:suppressAutoHyphens/>
                <w:ind w:firstLine="709"/>
                <w:jc w:val="center"/>
                <w:rPr>
                  <w:rFonts w:eastAsia="Lucida Sans Unicode"/>
                  <w:b/>
                  <w:bCs/>
                  <w:kern w:val="1"/>
                  <w:szCs w:val="24"/>
                  <w:lang w:eastAsia="lt-LT"/>
                </w:rPr>
              </w:pPr>
              <w:sdt>
                <w:sdtPr>
                  <w:alias w:val="Numeris"/>
                  <w:tag w:val="nr_bf2cddc3655e4933a848179d6da18e22"/>
                  <w:lock w:val="sdtLocked"/>
                  <w:richText/>
                </w:sdtPr>
                <w:sdtContent>
                  <w:r>
                    <w:rPr>
                      <w:rFonts w:eastAsia="Lucida Sans Unicode"/>
                      <w:b/>
                      <w:bCs/>
                      <w:kern w:val="1"/>
                      <w:szCs w:val="24"/>
                      <w:lang w:eastAsia="lt-LT"/>
                    </w:rPr>
                    <w:t>II</w:t>
                  </w:r>
                </w:sdtContent>
              </w:sdt>
              <w:r>
                <w:rPr>
                  <w:rFonts w:eastAsia="Lucida Sans Unicode"/>
                  <w:b/>
                  <w:bCs/>
                  <w:kern w:val="1"/>
                  <w:szCs w:val="24"/>
                  <w:lang w:eastAsia="lt-LT"/>
                </w:rPr>
                <w:t xml:space="preserve"> SKYRIUS</w:t>
              </w:r>
            </w:p>
            <w:p w14:paraId="42373177" w14:textId="2B8E634E">
              <w:pPr>
                <w:widowControl w:val="0"/>
                <w:suppressAutoHyphens/>
                <w:ind w:firstLine="709"/>
                <w:jc w:val="center"/>
                <w:rPr>
                  <w:rFonts w:eastAsia="Lucida Sans Unicode"/>
                  <w:b/>
                  <w:bCs/>
                  <w:kern w:val="1"/>
                  <w:szCs w:val="24"/>
                  <w:lang w:eastAsia="lt-LT"/>
                </w:rPr>
              </w:pPr>
              <w:sdt>
                <w:sdtPr>
                  <w:alias w:val="Pavadinimas"/>
                  <w:tag w:val="title_bf2cddc3655e4933a848179d6da18e22"/>
                  <w:lock w:val="sdtLocked"/>
                  <w:richText/>
                </w:sdtPr>
                <w:sdtContent>
                  <w:r>
                    <w:rPr>
                      <w:rFonts w:eastAsia="Lucida Sans Unicode"/>
                      <w:b/>
                      <w:bCs/>
                      <w:kern w:val="1"/>
                      <w:szCs w:val="24"/>
                      <w:lang w:eastAsia="lt-LT"/>
                    </w:rPr>
                    <w:t>KONCERTINĖS ĮSTAIGOS VEIKLOS SRITIS, TIKSLAI, RŪŠYS IR FUNKCIJOS</w:t>
                  </w:r>
                </w:sdtContent>
              </w:sdt>
            </w:p>
            <w:p w14:paraId="42373178" w14:textId="77777777">
              <w:pPr>
                <w:widowControl w:val="0"/>
                <w:suppressAutoHyphens/>
                <w:ind w:firstLine="709"/>
                <w:jc w:val="center"/>
                <w:rPr>
                  <w:rFonts w:eastAsia="Lucida Sans Unicode"/>
                  <w:b/>
                  <w:bCs/>
                  <w:kern w:val="1"/>
                  <w:szCs w:val="24"/>
                  <w:lang w:eastAsia="lt-LT"/>
                </w:rPr>
              </w:pPr>
            </w:p>
            <w:sdt>
              <w:sdtPr>
                <w:alias w:val="14 p."/>
                <w:tag w:val="part_628efa409d9e4bad8744542e6d8d192b"/>
                <w:lock w:val="sdtLocked"/>
                <w:richText/>
              </w:sdtPr>
              <w:sdtContent>
                <w:p w14:paraId="42373179" w14:textId="4F73EDF4">
                  <w:pPr>
                    <w:widowControl w:val="0"/>
                    <w:suppressAutoHyphens/>
                    <w:ind w:firstLine="709"/>
                    <w:jc w:val="both"/>
                    <w:rPr>
                      <w:rFonts w:eastAsia="Lucida Sans Unicode"/>
                      <w:kern w:val="1"/>
                      <w:szCs w:val="24"/>
                      <w:lang w:eastAsia="lt-LT"/>
                    </w:rPr>
                  </w:pPr>
                  <w:sdt>
                    <w:sdtPr>
                      <w:alias w:val="Numeris"/>
                      <w:tag w:val="nr_628efa409d9e4bad8744542e6d8d192b"/>
                      <w:lock w:val="sdtLocked"/>
                      <w:richText/>
                    </w:sdtPr>
                    <w:sdtContent>
                      <w:r>
                        <w:rPr>
                          <w:rFonts w:eastAsia="Lucida Sans Unicode"/>
                          <w:kern w:val="1"/>
                          <w:szCs w:val="24"/>
                          <w:lang w:eastAsia="lt-LT"/>
                        </w:rPr>
                        <w:t>14</w:t>
                      </w:r>
                    </w:sdtContent>
                  </w:sdt>
                  <w:r>
                    <w:rPr>
                      <w:rFonts w:eastAsia="Lucida Sans Unicode"/>
                      <w:kern w:val="1"/>
                      <w:szCs w:val="24"/>
                      <w:lang w:eastAsia="lt-LT"/>
                    </w:rPr>
                    <w:t>. Koncertinės įstaigos veiklos sritis – įgyvendinti valstybės politiką profesionaliojo scenos meno srityje teikiant viešąsias profesionaliojo scenos meno paslaugas, organizuoti profesionaliojo scenos meno kūrimą ir viešą atlikimą. Scenos meno rūšis – muzikinis.</w:t>
                  </w:r>
                </w:p>
              </w:sdtContent>
            </w:sdt>
            <w:sdt>
              <w:sdtPr>
                <w:alias w:val="15 p."/>
                <w:tag w:val="part_bed7d589970442d7a37471764f8448ca"/>
                <w:lock w:val="sdtLocked"/>
                <w:richText/>
              </w:sdtPr>
              <w:sdtContent>
                <w:p w14:paraId="4237317A" w14:textId="2D7C8D99">
                  <w:pPr>
                    <w:widowControl w:val="0"/>
                    <w:suppressAutoHyphens/>
                    <w:ind w:firstLine="709"/>
                    <w:jc w:val="both"/>
                    <w:rPr>
                      <w:rFonts w:eastAsia="Lucida Sans Unicode"/>
                      <w:kern w:val="1"/>
                      <w:szCs w:val="24"/>
                      <w:lang w:eastAsia="lt-LT"/>
                    </w:rPr>
                  </w:pPr>
                  <w:sdt>
                    <w:sdtPr>
                      <w:alias w:val="Numeris"/>
                      <w:tag w:val="nr_bed7d589970442d7a37471764f8448ca"/>
                      <w:lock w:val="sdtLocked"/>
                      <w:richText/>
                    </w:sdtPr>
                    <w:sdtContent>
                      <w:r>
                        <w:rPr>
                          <w:rFonts w:eastAsia="Lucida Sans Unicode"/>
                          <w:kern w:val="1"/>
                          <w:szCs w:val="24"/>
                          <w:lang w:eastAsia="lt-LT"/>
                        </w:rPr>
                        <w:t>15</w:t>
                      </w:r>
                    </w:sdtContent>
                  </w:sdt>
                  <w:r>
                    <w:rPr>
                      <w:rFonts w:eastAsia="Lucida Sans Unicode"/>
                      <w:kern w:val="1"/>
                      <w:szCs w:val="24"/>
                      <w:lang w:eastAsia="lt-LT"/>
                    </w:rPr>
                    <w:t xml:space="preserve">. Koncertinės įstaigos veiklos tikslai: </w:t>
                  </w:r>
                </w:p>
                <w:sdt>
                  <w:sdtPr>
                    <w:alias w:val="15.1 pp."/>
                    <w:tag w:val="part_7a02ea66728b43a9b51c4c15ca67eabb"/>
                    <w:lock w:val="sdtLocked"/>
                    <w:richText/>
                  </w:sdtPr>
                  <w:sdtContent>
                    <w:p w14:paraId="4237317B" w14:textId="1E50E5E6">
                      <w:pPr>
                        <w:widowControl w:val="0"/>
                        <w:suppressAutoHyphens/>
                        <w:ind w:firstLine="709"/>
                        <w:jc w:val="both"/>
                        <w:rPr>
                          <w:rFonts w:eastAsia="Lucida Sans Unicode"/>
                          <w:kern w:val="1"/>
                          <w:szCs w:val="24"/>
                          <w:lang w:eastAsia="lt-LT"/>
                        </w:rPr>
                      </w:pPr>
                      <w:sdt>
                        <w:sdtPr>
                          <w:alias w:val="Numeris"/>
                          <w:tag w:val="nr_7a02ea66728b43a9b51c4c15ca67eabb"/>
                          <w:lock w:val="sdtLocked"/>
                          <w:richText/>
                        </w:sdtPr>
                        <w:sdtContent>
                          <w:r>
                            <w:rPr>
                              <w:rFonts w:eastAsia="Lucida Sans Unicode"/>
                              <w:kern w:val="1"/>
                              <w:szCs w:val="24"/>
                              <w:lang w:eastAsia="lt-LT"/>
                            </w:rPr>
                            <w:t>15.1</w:t>
                          </w:r>
                        </w:sdtContent>
                      </w:sdt>
                      <w:r>
                        <w:rPr>
                          <w:rFonts w:eastAsia="Lucida Sans Unicode"/>
                          <w:kern w:val="1"/>
                          <w:szCs w:val="24"/>
                          <w:lang w:eastAsia="lt-LT"/>
                        </w:rPr>
                        <w:t>. puoselėti, kurti ir plėtoti profesionaliosios muzikos kultūrą ir tradicijas, atlikti klasikinius ir šiuolaikinius Lietuvos bei užsienio šalių kompozitorių muzikos kūrinius, perteikti pasaulio muzikinės kultūros vertybes šalyje ir užsienyje;</w:t>
                      </w:r>
                    </w:p>
                  </w:sdtContent>
                </w:sdt>
                <w:sdt>
                  <w:sdtPr>
                    <w:alias w:val="15.2 pp."/>
                    <w:tag w:val="part_d4377a721c6b4cf0986c6dea266f3302"/>
                    <w:lock w:val="sdtLocked"/>
                    <w:richText/>
                  </w:sdtPr>
                  <w:sdtContent>
                    <w:p w14:paraId="4237317C" w14:textId="77777777">
                      <w:pPr>
                        <w:widowControl w:val="0"/>
                        <w:suppressAutoHyphens/>
                        <w:ind w:firstLine="709"/>
                        <w:jc w:val="both"/>
                        <w:rPr>
                          <w:rFonts w:eastAsia="Lucida Sans Unicode"/>
                          <w:kern w:val="1"/>
                          <w:szCs w:val="24"/>
                          <w:lang w:eastAsia="lt-LT"/>
                        </w:rPr>
                      </w:pPr>
                      <w:sdt>
                        <w:sdtPr>
                          <w:alias w:val="Numeris"/>
                          <w:tag w:val="nr_d4377a721c6b4cf0986c6dea266f3302"/>
                          <w:lock w:val="sdtLocked"/>
                          <w:richText/>
                        </w:sdtPr>
                        <w:sdtContent>
                          <w:r>
                            <w:rPr>
                              <w:rFonts w:eastAsia="Lucida Sans Unicode"/>
                              <w:kern w:val="1"/>
                              <w:szCs w:val="24"/>
                              <w:lang w:eastAsia="lt-LT"/>
                            </w:rPr>
                            <w:t>15.2</w:t>
                          </w:r>
                        </w:sdtContent>
                      </w:sdt>
                      <w:r>
                        <w:rPr>
                          <w:rFonts w:eastAsia="Lucida Sans Unicode"/>
                          <w:kern w:val="1"/>
                          <w:szCs w:val="24"/>
                          <w:lang w:eastAsia="lt-LT"/>
                        </w:rPr>
                        <w:t>. pristatyti visuomenei klasikinio ir šiuolaikinio profesionaliojo scenos meno kūrinius;</w:t>
                      </w:r>
                    </w:p>
                  </w:sdtContent>
                </w:sdt>
                <w:sdt>
                  <w:sdtPr>
                    <w:alias w:val="15.3 pp."/>
                    <w:tag w:val="part_7a5692f85b3945a1b231f153c7f6968e"/>
                    <w:lock w:val="sdtLocked"/>
                    <w:richText/>
                  </w:sdtPr>
                  <w:sdtContent>
                    <w:p w14:paraId="4237317D" w14:textId="4E4CCE45">
                      <w:pPr>
                        <w:widowControl w:val="0"/>
                        <w:suppressAutoHyphens/>
                        <w:ind w:firstLine="709"/>
                        <w:jc w:val="both"/>
                        <w:rPr>
                          <w:rFonts w:eastAsia="Lucida Sans Unicode"/>
                          <w:kern w:val="1"/>
                          <w:szCs w:val="24"/>
                          <w:lang w:eastAsia="lt-LT"/>
                        </w:rPr>
                      </w:pPr>
                      <w:sdt>
                        <w:sdtPr>
                          <w:alias w:val="Numeris"/>
                          <w:tag w:val="nr_7a5692f85b3945a1b231f153c7f6968e"/>
                          <w:lock w:val="sdtLocked"/>
                          <w:richText/>
                        </w:sdtPr>
                        <w:sdtContent>
                          <w:r>
                            <w:rPr>
                              <w:rFonts w:eastAsia="Lucida Sans Unicode"/>
                              <w:kern w:val="1"/>
                              <w:szCs w:val="24"/>
                              <w:lang w:eastAsia="lt-LT"/>
                            </w:rPr>
                            <w:t>15.3</w:t>
                          </w:r>
                        </w:sdtContent>
                      </w:sdt>
                      <w:r>
                        <w:rPr>
                          <w:rFonts w:eastAsia="Lucida Sans Unicode"/>
                          <w:kern w:val="1"/>
                          <w:szCs w:val="24"/>
                          <w:lang w:eastAsia="lt-LT"/>
                        </w:rPr>
                        <w:t>. sudaryti sąlygas regiono, Lietuvos bei pasaulio muzikos atlikėjams, kolektyvams, profesionaliojo scenos meno autoriams ir atlikėjams pristatyti visuomenei savo kūrybą,</w:t>
                      </w:r>
                      <w:r>
                        <w:rPr>
                          <w:rFonts w:eastAsia="Lucida Sans Unicode"/>
                          <w:b/>
                          <w:bCs/>
                          <w:kern w:val="1"/>
                          <w:szCs w:val="24"/>
                          <w:lang w:eastAsia="lt-LT"/>
                        </w:rPr>
                        <w:t xml:space="preserve"> </w:t>
                      </w:r>
                      <w:r>
                        <w:rPr>
                          <w:rFonts w:eastAsia="Lucida Sans Unicode"/>
                          <w:kern w:val="1"/>
                          <w:szCs w:val="24"/>
                          <w:lang w:eastAsia="lt-LT"/>
                        </w:rPr>
                        <w:t>dalyvauti Koncertinės įstaigos kūrybinėje veikloje;</w:t>
                      </w:r>
                    </w:p>
                  </w:sdtContent>
                </w:sdt>
                <w:sdt>
                  <w:sdtPr>
                    <w:alias w:val="15.4 pp."/>
                    <w:tag w:val="part_0a47215c8a374066b73873eb423c0a32"/>
                    <w:lock w:val="sdtLocked"/>
                    <w:richText/>
                  </w:sdtPr>
                  <w:sdtContent>
                    <w:p w14:paraId="4237317E" w14:textId="73920E19">
                      <w:pPr>
                        <w:widowControl w:val="0"/>
                        <w:suppressAutoHyphens/>
                        <w:ind w:firstLine="709"/>
                        <w:jc w:val="both"/>
                        <w:rPr>
                          <w:rFonts w:eastAsia="Lucida Sans Unicode"/>
                          <w:kern w:val="1"/>
                          <w:szCs w:val="24"/>
                          <w:lang w:eastAsia="lt-LT"/>
                        </w:rPr>
                      </w:pPr>
                      <w:sdt>
                        <w:sdtPr>
                          <w:alias w:val="Numeris"/>
                          <w:tag w:val="nr_0a47215c8a374066b73873eb423c0a32"/>
                          <w:lock w:val="sdtLocked"/>
                          <w:richText/>
                        </w:sdtPr>
                        <w:sdtContent>
                          <w:r>
                            <w:rPr>
                              <w:rFonts w:eastAsia="Lucida Sans Unicode"/>
                              <w:kern w:val="1"/>
                              <w:szCs w:val="24"/>
                              <w:lang w:eastAsia="lt-LT"/>
                            </w:rPr>
                            <w:t>15.4</w:t>
                          </w:r>
                        </w:sdtContent>
                      </w:sdt>
                      <w:r>
                        <w:rPr>
                          <w:rFonts w:eastAsia="Lucida Sans Unicode"/>
                          <w:kern w:val="1"/>
                          <w:szCs w:val="24"/>
                          <w:lang w:eastAsia="lt-LT"/>
                        </w:rPr>
                        <w:t>. ugdyti, formuoti ir tenkinti visuomenės poreikį muzikinei kultūrai, profesionaliajam scenos menui ir užtikrinti profesionaliojo scenos meno prieinamumą visoms visuomenės grupėms;</w:t>
                      </w:r>
                    </w:p>
                  </w:sdtContent>
                </w:sdt>
                <w:sdt>
                  <w:sdtPr>
                    <w:alias w:val="15.5 pp."/>
                    <w:tag w:val="part_247562e562fa42ed95d7ef142464b757"/>
                    <w:lock w:val="sdtLocked"/>
                    <w:richText/>
                  </w:sdtPr>
                  <w:sdtContent>
                    <w:p w14:paraId="7BB5DFCD" w14:textId="768ABE80">
                      <w:pPr>
                        <w:widowControl w:val="0"/>
                        <w:suppressAutoHyphens/>
                        <w:ind w:firstLine="709"/>
                        <w:jc w:val="both"/>
                        <w:rPr>
                          <w:rFonts w:eastAsia="Lucida Sans Unicode"/>
                          <w:kern w:val="1"/>
                          <w:szCs w:val="24"/>
                          <w:lang w:eastAsia="lt-LT"/>
                        </w:rPr>
                      </w:pPr>
                      <w:sdt>
                        <w:sdtPr>
                          <w:alias w:val="Numeris"/>
                          <w:tag w:val="nr_247562e562fa42ed95d7ef142464b757"/>
                          <w:lock w:val="sdtLocked"/>
                          <w:richText/>
                        </w:sdtPr>
                        <w:sdtContent>
                          <w:r>
                            <w:rPr>
                              <w:rFonts w:eastAsia="Lucida Sans Unicode"/>
                              <w:kern w:val="1"/>
                              <w:szCs w:val="24"/>
                              <w:lang w:eastAsia="lt-LT"/>
                            </w:rPr>
                            <w:t>15.5</w:t>
                          </w:r>
                        </w:sdtContent>
                      </w:sdt>
                      <w:r>
                        <w:rPr>
                          <w:rFonts w:eastAsia="Lucida Sans Unicode"/>
                          <w:kern w:val="1"/>
                          <w:szCs w:val="24"/>
                          <w:lang w:eastAsia="lt-LT"/>
                        </w:rPr>
                        <w:t>. dalyvauti neformaliojo švietimo programose.</w:t>
                      </w:r>
                    </w:p>
                  </w:sdtContent>
                </w:sdt>
              </w:sdtContent>
            </w:sdt>
            <w:sdt>
              <w:sdtPr>
                <w:alias w:val="16 p."/>
                <w:tag w:val="part_a4b9678d3c2e4f56b1ff13a78fe5e3ac"/>
                <w:lock w:val="sdtLocked"/>
                <w:richText/>
              </w:sdtPr>
              <w:sdtContent>
                <w:p w14:paraId="4237317F" w14:textId="77777777">
                  <w:pPr>
                    <w:widowControl w:val="0"/>
                    <w:suppressAutoHyphens/>
                    <w:ind w:firstLine="709"/>
                    <w:jc w:val="both"/>
                    <w:rPr>
                      <w:rFonts w:eastAsia="Lucida Sans Unicode"/>
                      <w:kern w:val="1"/>
                      <w:szCs w:val="24"/>
                      <w:lang w:eastAsia="lt-LT"/>
                    </w:rPr>
                  </w:pPr>
                  <w:sdt>
                    <w:sdtPr>
                      <w:alias w:val="Numeris"/>
                      <w:tag w:val="nr_a4b9678d3c2e4f56b1ff13a78fe5e3ac"/>
                      <w:lock w:val="sdtLocked"/>
                      <w:richText/>
                    </w:sdtPr>
                    <w:sdtContent>
                      <w:r>
                        <w:rPr>
                          <w:rFonts w:eastAsia="Lucida Sans Unicode"/>
                          <w:kern w:val="1"/>
                          <w:szCs w:val="24"/>
                          <w:lang w:eastAsia="lt-LT"/>
                        </w:rPr>
                        <w:t>16</w:t>
                      </w:r>
                    </w:sdtContent>
                  </w:sdt>
                  <w:r>
                    <w:rPr>
                      <w:rFonts w:eastAsia="Lucida Sans Unicode"/>
                      <w:kern w:val="1"/>
                      <w:szCs w:val="24"/>
                      <w:lang w:eastAsia="lt-LT"/>
                    </w:rPr>
                    <w:t>. Koncertinė įstaiga, įgyvendinda</w:t>
                  </w:r>
                  <w:r>
                    <w:rPr>
                      <w:rFonts w:eastAsia="Lucida Sans Unicode"/>
                      <w:kern w:val="1"/>
                      <w:szCs w:val="24"/>
                      <w:shd w:val="clear" w:color="auto" w:fill="FFFFFF"/>
                      <w:lang w:eastAsia="lt-LT"/>
                    </w:rPr>
                    <w:t>ma šiuos tikslus, atlieka tokias fu</w:t>
                  </w:r>
                  <w:r>
                    <w:rPr>
                      <w:rFonts w:eastAsia="Lucida Sans Unicode"/>
                      <w:kern w:val="1"/>
                      <w:szCs w:val="24"/>
                      <w:lang w:eastAsia="lt-LT"/>
                    </w:rPr>
                    <w:t>nkcijas:</w:t>
                  </w:r>
                </w:p>
                <w:sdt>
                  <w:sdtPr>
                    <w:alias w:val="16.1 pp."/>
                    <w:tag w:val="part_f1310e7986df4ec28236dd94d6b03e32"/>
                    <w:lock w:val="sdtLocked"/>
                    <w:richText/>
                  </w:sdtPr>
                  <w:sdtContent>
                    <w:p w14:paraId="42373180" w14:textId="20906EB1">
                      <w:pPr>
                        <w:widowControl w:val="0"/>
                        <w:suppressAutoHyphens/>
                        <w:ind w:firstLine="709"/>
                        <w:jc w:val="both"/>
                        <w:rPr>
                          <w:rFonts w:eastAsia="Lucida Sans Unicode"/>
                          <w:kern w:val="1"/>
                          <w:szCs w:val="24"/>
                          <w:lang w:eastAsia="lt-LT"/>
                        </w:rPr>
                      </w:pPr>
                      <w:sdt>
                        <w:sdtPr>
                          <w:alias w:val="Numeris"/>
                          <w:tag w:val="nr_f1310e7986df4ec28236dd94d6b03e32"/>
                          <w:lock w:val="sdtLocked"/>
                          <w:richText/>
                        </w:sdtPr>
                        <w:sdtContent>
                          <w:r>
                            <w:rPr>
                              <w:rFonts w:eastAsia="Lucida Sans Unicode"/>
                              <w:kern w:val="1"/>
                              <w:szCs w:val="24"/>
                              <w:lang w:eastAsia="lt-LT"/>
                            </w:rPr>
                            <w:t>16.1</w:t>
                          </w:r>
                        </w:sdtContent>
                      </w:sdt>
                      <w:r>
                        <w:rPr>
                          <w:rFonts w:eastAsia="Lucida Sans Unicode"/>
                          <w:kern w:val="1"/>
                          <w:szCs w:val="24"/>
                          <w:lang w:eastAsia="lt-LT"/>
                        </w:rPr>
                        <w:t>. organizuoja profesionaliojo scenos meno (koncertų, festivalių, konkursų, kitų meno programų) kūrimo ir viešo atlikimo veiklą;</w:t>
                      </w:r>
                    </w:p>
                  </w:sdtContent>
                </w:sdt>
                <w:sdt>
                  <w:sdtPr>
                    <w:alias w:val="16.2 pp."/>
                    <w:tag w:val="part_3dc821d32571403488299d689594a835"/>
                    <w:lock w:val="sdtLocked"/>
                    <w:richText/>
                  </w:sdtPr>
                  <w:sdtContent>
                    <w:p w14:paraId="42373181" w14:textId="5FF33060">
                      <w:pPr>
                        <w:widowControl w:val="0"/>
                        <w:suppressAutoHyphens/>
                        <w:ind w:firstLine="709"/>
                        <w:jc w:val="both"/>
                        <w:rPr>
                          <w:rFonts w:eastAsia="Lucida Sans Unicode"/>
                          <w:kern w:val="1"/>
                          <w:szCs w:val="24"/>
                          <w:lang w:eastAsia="lt-LT"/>
                        </w:rPr>
                      </w:pPr>
                      <w:sdt>
                        <w:sdtPr>
                          <w:alias w:val="Numeris"/>
                          <w:tag w:val="nr_3dc821d32571403488299d689594a835"/>
                          <w:lock w:val="sdtLocked"/>
                          <w:richText/>
                        </w:sdtPr>
                        <w:sdtContent>
                          <w:r>
                            <w:rPr>
                              <w:rFonts w:eastAsia="Lucida Sans Unicode"/>
                              <w:kern w:val="1"/>
                              <w:szCs w:val="24"/>
                              <w:lang w:eastAsia="lt-LT"/>
                            </w:rPr>
                            <w:t>16.2</w:t>
                          </w:r>
                        </w:sdtContent>
                      </w:sdt>
                      <w:r>
                        <w:rPr>
                          <w:rFonts w:eastAsia="Lucida Sans Unicode"/>
                          <w:kern w:val="1"/>
                          <w:szCs w:val="24"/>
                          <w:lang w:eastAsia="lt-LT"/>
                        </w:rPr>
                        <w:t>. savarankiškai planuoja bei organizuoja koncertus ir gastroles Lie</w:t>
                      </w:r>
                      <w:r>
                        <w:rPr>
                          <w:rFonts w:eastAsia="Lucida Sans Unicode"/>
                          <w:kern w:val="1"/>
                          <w:szCs w:val="24"/>
                          <w:shd w:val="clear" w:color="auto" w:fill="FFFFFF"/>
                          <w:lang w:eastAsia="lt-LT"/>
                        </w:rPr>
                        <w:t>tuvoje ir</w:t>
                      </w:r>
                      <w:r>
                        <w:rPr>
                          <w:rFonts w:eastAsia="Lucida Sans Unicode"/>
                          <w:kern w:val="1"/>
                          <w:szCs w:val="24"/>
                          <w:lang w:eastAsia="lt-LT"/>
                        </w:rPr>
                        <w:t xml:space="preserve"> užsienyje, organizuoja užsienio profesionaliojo scenos meno pristatymą visuomenei;</w:t>
                      </w:r>
                    </w:p>
                  </w:sdtContent>
                </w:sdt>
                <w:sdt>
                  <w:sdtPr>
                    <w:alias w:val="16.3 pp."/>
                    <w:tag w:val="part_fecc1b9bab2d4dc6a51e758141e9b3bb"/>
                    <w:lock w:val="sdtLocked"/>
                    <w:richText/>
                  </w:sdtPr>
                  <w:sdtContent>
                    <w:p w14:paraId="42373182" w14:textId="0F93B5EF">
                      <w:pPr>
                        <w:widowControl w:val="0"/>
                        <w:suppressAutoHyphens/>
                        <w:ind w:firstLine="709"/>
                        <w:jc w:val="both"/>
                        <w:rPr>
                          <w:rFonts w:eastAsia="Lucida Sans Unicode"/>
                          <w:kern w:val="1"/>
                          <w:szCs w:val="24"/>
                          <w:lang w:eastAsia="lt-LT"/>
                        </w:rPr>
                      </w:pPr>
                      <w:sdt>
                        <w:sdtPr>
                          <w:alias w:val="Numeris"/>
                          <w:tag w:val="nr_fecc1b9bab2d4dc6a51e758141e9b3bb"/>
                          <w:lock w:val="sdtLocked"/>
                          <w:richText/>
                        </w:sdtPr>
                        <w:sdtContent>
                          <w:r>
                            <w:rPr>
                              <w:rFonts w:eastAsia="Lucida Sans Unicode"/>
                              <w:kern w:val="1"/>
                              <w:szCs w:val="24"/>
                              <w:lang w:eastAsia="lt-LT"/>
                            </w:rPr>
                            <w:t>16.3</w:t>
                          </w:r>
                        </w:sdtContent>
                      </w:sdt>
                      <w:r>
                        <w:rPr>
                          <w:rFonts w:eastAsia="Lucida Sans Unicode"/>
                          <w:kern w:val="1"/>
                          <w:szCs w:val="24"/>
                          <w:lang w:eastAsia="lt-LT"/>
                        </w:rPr>
                        <w:t>. dalyvauja Šiaulių miesto savivaldybės, šalies ir tarptautiniuose renginiuose, programose, atstovauja Šiaulių miesto savivaldybei ir Lietuvai kultūros mainų programose;</w:t>
                      </w:r>
                    </w:p>
                  </w:sdtContent>
                </w:sdt>
                <w:sdt>
                  <w:sdtPr>
                    <w:alias w:val="16.4 pp."/>
                    <w:tag w:val="part_fe9ea6a77eab48f58fd1d2b34382c17c"/>
                    <w:lock w:val="sdtLocked"/>
                    <w:richText/>
                  </w:sdtPr>
                  <w:sdtContent>
                    <w:p w14:paraId="42373183" w14:textId="77777777">
                      <w:pPr>
                        <w:widowControl w:val="0"/>
                        <w:suppressAutoHyphens/>
                        <w:ind w:firstLine="709"/>
                        <w:jc w:val="both"/>
                        <w:rPr>
                          <w:rFonts w:eastAsia="Lucida Sans Unicode"/>
                          <w:kern w:val="1"/>
                          <w:szCs w:val="24"/>
                          <w:lang w:eastAsia="lt-LT"/>
                        </w:rPr>
                      </w:pPr>
                      <w:sdt>
                        <w:sdtPr>
                          <w:alias w:val="Numeris"/>
                          <w:tag w:val="nr_fe9ea6a77eab48f58fd1d2b34382c17c"/>
                          <w:lock w:val="sdtLocked"/>
                          <w:richText/>
                        </w:sdtPr>
                        <w:sdtContent>
                          <w:r>
                            <w:rPr>
                              <w:rFonts w:eastAsia="Lucida Sans Unicode"/>
                              <w:kern w:val="1"/>
                              <w:szCs w:val="24"/>
                              <w:lang w:eastAsia="lt-LT"/>
                            </w:rPr>
                            <w:t>16.4</w:t>
                          </w:r>
                        </w:sdtContent>
                      </w:sdt>
                      <w:r>
                        <w:rPr>
                          <w:rFonts w:eastAsia="Lucida Sans Unicode"/>
                          <w:kern w:val="1"/>
                          <w:szCs w:val="24"/>
                          <w:lang w:eastAsia="lt-LT"/>
                        </w:rPr>
                        <w:t xml:space="preserve">. savarankiškai sudaro repertuarą; </w:t>
                      </w:r>
                    </w:p>
                  </w:sdtContent>
                </w:sdt>
                <w:sdt>
                  <w:sdtPr>
                    <w:alias w:val="16.5 pp."/>
                    <w:tag w:val="part_5ea36bbda81e4d60b186c463a1989719"/>
                    <w:lock w:val="sdtLocked"/>
                    <w:richText/>
                  </w:sdtPr>
                  <w:sdtContent>
                    <w:p w14:paraId="42373184" w14:textId="77777777">
                      <w:pPr>
                        <w:widowControl w:val="0"/>
                        <w:suppressAutoHyphens/>
                        <w:ind w:firstLine="709"/>
                        <w:jc w:val="both"/>
                        <w:rPr>
                          <w:rFonts w:eastAsia="Lucida Sans Unicode"/>
                          <w:kern w:val="1"/>
                          <w:szCs w:val="24"/>
                          <w:lang w:eastAsia="lt-LT"/>
                        </w:rPr>
                      </w:pPr>
                      <w:sdt>
                        <w:sdtPr>
                          <w:alias w:val="Numeris"/>
                          <w:tag w:val="nr_5ea36bbda81e4d60b186c463a1989719"/>
                          <w:lock w:val="sdtLocked"/>
                          <w:richText/>
                        </w:sdtPr>
                        <w:sdtContent>
                          <w:r>
                            <w:rPr>
                              <w:rFonts w:eastAsia="Lucida Sans Unicode"/>
                              <w:kern w:val="1"/>
                              <w:szCs w:val="24"/>
                              <w:lang w:eastAsia="lt-LT"/>
                            </w:rPr>
                            <w:t>16.5</w:t>
                          </w:r>
                        </w:sdtContent>
                      </w:sdt>
                      <w:r>
                        <w:rPr>
                          <w:rFonts w:eastAsia="Lucida Sans Unicode"/>
                          <w:kern w:val="1"/>
                          <w:szCs w:val="24"/>
                          <w:lang w:eastAsia="lt-LT"/>
                        </w:rPr>
                        <w:t>. informuoja visuomenę apie viešai atliekamas meno programas, parengdama afišas ir kitą reklaminę medžiagą;</w:t>
                      </w:r>
                    </w:p>
                  </w:sdtContent>
                </w:sdt>
                <w:sdt>
                  <w:sdtPr>
                    <w:alias w:val="16.6 pp."/>
                    <w:tag w:val="part_f2b51754da754fcea65af0bf6632636b"/>
                    <w:lock w:val="sdtLocked"/>
                    <w:richText/>
                  </w:sdtPr>
                  <w:sdtContent>
                    <w:p w14:paraId="42373185" w14:textId="30B74A3F">
                      <w:pPr>
                        <w:widowControl w:val="0"/>
                        <w:suppressAutoHyphens/>
                        <w:ind w:firstLine="709"/>
                        <w:jc w:val="both"/>
                        <w:rPr>
                          <w:rFonts w:eastAsia="Lucida Sans Unicode"/>
                          <w:kern w:val="1"/>
                          <w:szCs w:val="24"/>
                          <w:shd w:val="clear" w:color="auto" w:fill="FFFFFF"/>
                          <w:lang w:eastAsia="lt-LT"/>
                        </w:rPr>
                      </w:pPr>
                      <w:sdt>
                        <w:sdtPr>
                          <w:alias w:val="Numeris"/>
                          <w:tag w:val="nr_f2b51754da754fcea65af0bf6632636b"/>
                          <w:lock w:val="sdtLocked"/>
                          <w:richText/>
                        </w:sdtPr>
                        <w:sdtContent>
                          <w:r>
                            <w:rPr>
                              <w:rFonts w:eastAsia="Lucida Sans Unicode"/>
                              <w:kern w:val="1"/>
                              <w:szCs w:val="24"/>
                              <w:shd w:val="clear" w:color="auto" w:fill="FFFFFF"/>
                              <w:lang w:eastAsia="lt-LT"/>
                            </w:rPr>
                            <w:t>16.6</w:t>
                          </w:r>
                        </w:sdtContent>
                      </w:sdt>
                      <w:r>
                        <w:rPr>
                          <w:rFonts w:eastAsia="Lucida Sans Unicode"/>
                          <w:kern w:val="1"/>
                          <w:szCs w:val="24"/>
                          <w:shd w:val="clear" w:color="auto" w:fill="FFFFFF"/>
                          <w:lang w:eastAsia="lt-LT"/>
                        </w:rPr>
                        <w:t>. vykdo edukacines programas;</w:t>
                      </w:r>
                    </w:p>
                  </w:sdtContent>
                </w:sdt>
                <w:sdt>
                  <w:sdtPr>
                    <w:alias w:val="16.7 pp."/>
                    <w:tag w:val="part_8e1bfbb7f1964e2192b7160b25f8e1e1"/>
                    <w:lock w:val="sdtLocked"/>
                    <w:richText/>
                  </w:sdtPr>
                  <w:sdtContent>
                    <w:p w14:paraId="42373186" w14:textId="02A8241D">
                      <w:pPr>
                        <w:widowControl w:val="0"/>
                        <w:suppressAutoHyphens/>
                        <w:ind w:firstLine="709"/>
                        <w:jc w:val="both"/>
                        <w:rPr>
                          <w:rFonts w:eastAsia="Lucida Sans Unicode"/>
                          <w:kern w:val="1"/>
                          <w:szCs w:val="24"/>
                          <w:shd w:val="clear" w:color="auto" w:fill="FFFFFF"/>
                          <w:lang w:eastAsia="lt-LT"/>
                        </w:rPr>
                      </w:pPr>
                      <w:sdt>
                        <w:sdtPr>
                          <w:alias w:val="Numeris"/>
                          <w:tag w:val="nr_8e1bfbb7f1964e2192b7160b25f8e1e1"/>
                          <w:lock w:val="sdtLocked"/>
                          <w:richText/>
                        </w:sdtPr>
                        <w:sdtContent>
                          <w:r>
                            <w:rPr>
                              <w:rFonts w:eastAsia="Lucida Sans Unicode"/>
                              <w:kern w:val="1"/>
                              <w:szCs w:val="24"/>
                              <w:shd w:val="clear" w:color="auto" w:fill="FFFFFF"/>
                              <w:lang w:eastAsia="lt-LT"/>
                            </w:rPr>
                            <w:t>16.7</w:t>
                          </w:r>
                        </w:sdtContent>
                      </w:sdt>
                      <w:r>
                        <w:rPr>
                          <w:rFonts w:eastAsia="Lucida Sans Unicode"/>
                          <w:kern w:val="1"/>
                          <w:szCs w:val="24"/>
                          <w:shd w:val="clear" w:color="auto" w:fill="FFFFFF"/>
                          <w:lang w:eastAsia="lt-LT"/>
                        </w:rPr>
                        <w:t>. vykdo ir rengia vaikų neformaliojo švietimo programas;</w:t>
                      </w:r>
                    </w:p>
                  </w:sdtContent>
                </w:sdt>
                <w:sdt>
                  <w:sdtPr>
                    <w:alias w:val="16.8 pp."/>
                    <w:tag w:val="part_75f457ecdf844557a8e07615b169dd67"/>
                    <w:lock w:val="sdtLocked"/>
                    <w:richText/>
                  </w:sdtPr>
                  <w:sdtContent>
                    <w:p w14:paraId="42373187" w14:textId="077E1C1E">
                      <w:pPr>
                        <w:widowControl w:val="0"/>
                        <w:suppressAutoHyphens/>
                        <w:ind w:firstLine="709"/>
                        <w:jc w:val="both"/>
                        <w:rPr>
                          <w:rFonts w:eastAsia="Lucida Sans Unicode"/>
                          <w:kern w:val="1"/>
                          <w:szCs w:val="24"/>
                          <w:lang w:eastAsia="lt-LT"/>
                        </w:rPr>
                      </w:pPr>
                      <w:sdt>
                        <w:sdtPr>
                          <w:alias w:val="Numeris"/>
                          <w:tag w:val="nr_75f457ecdf844557a8e07615b169dd67"/>
                          <w:lock w:val="sdtLocked"/>
                          <w:richText/>
                        </w:sdtPr>
                        <w:sdtContent>
                          <w:r>
                            <w:rPr>
                              <w:rFonts w:eastAsia="Lucida Sans Unicode"/>
                              <w:kern w:val="1"/>
                              <w:szCs w:val="24"/>
                              <w:shd w:val="clear" w:color="auto" w:fill="FFFFFF"/>
                              <w:lang w:eastAsia="lt-LT"/>
                            </w:rPr>
                            <w:t>16.8</w:t>
                          </w:r>
                        </w:sdtContent>
                      </w:sdt>
                      <w:r>
                        <w:rPr>
                          <w:rFonts w:eastAsia="Lucida Sans Unicode"/>
                          <w:kern w:val="1"/>
                          <w:szCs w:val="24"/>
                          <w:shd w:val="clear" w:color="auto" w:fill="FFFFFF"/>
                          <w:lang w:eastAsia="lt-LT"/>
                        </w:rPr>
                        <w:t xml:space="preserve">. </w:t>
                      </w:r>
                      <w:r>
                        <w:rPr>
                          <w:rFonts w:eastAsia="Lucida Sans Unicode"/>
                          <w:kern w:val="1"/>
                          <w:szCs w:val="24"/>
                          <w:lang w:eastAsia="lt-LT"/>
                        </w:rPr>
                        <w:t>atlieka kitas teisės aktuose nustatytas funkcijas.</w:t>
                      </w:r>
                    </w:p>
                  </w:sdtContent>
                </w:sdt>
              </w:sdtContent>
            </w:sdt>
            <w:sdt>
              <w:sdtPr>
                <w:alias w:val="17 p."/>
                <w:tag w:val="part_bf9b63c1c4f24805befea29154fe49d9"/>
                <w:lock w:val="sdtLocked"/>
                <w:richText/>
              </w:sdtPr>
              <w:sdtContent>
                <w:p w14:paraId="42373188" w14:textId="77777777">
                  <w:pPr>
                    <w:widowControl w:val="0"/>
                    <w:suppressAutoHyphens/>
                    <w:ind w:firstLine="709"/>
                    <w:jc w:val="both"/>
                    <w:rPr>
                      <w:rFonts w:eastAsia="Lucida Sans Unicode"/>
                      <w:kern w:val="1"/>
                      <w:szCs w:val="24"/>
                      <w:lang w:eastAsia="lt-LT"/>
                    </w:rPr>
                  </w:pPr>
                  <w:sdt>
                    <w:sdtPr>
                      <w:alias w:val="Numeris"/>
                      <w:tag w:val="nr_bf9b63c1c4f24805befea29154fe49d9"/>
                      <w:lock w:val="sdtLocked"/>
                      <w:richText/>
                    </w:sdtPr>
                    <w:sdtContent>
                      <w:r>
                        <w:rPr>
                          <w:rFonts w:eastAsia="Lucida Sans Unicode"/>
                          <w:kern w:val="1"/>
                          <w:szCs w:val="24"/>
                          <w:lang w:eastAsia="lt-LT"/>
                        </w:rPr>
                        <w:t>17</w:t>
                      </w:r>
                    </w:sdtContent>
                  </w:sdt>
                  <w:r>
                    <w:rPr>
                      <w:rFonts w:eastAsia="Lucida Sans Unicode"/>
                      <w:kern w:val="1"/>
                      <w:szCs w:val="24"/>
                      <w:lang w:eastAsia="lt-LT"/>
                    </w:rPr>
                    <w:t>. Koncertinės įstaigos veiklos rūšys pagal teisės aktais patvirtintą Ekonominės veiklos klasifikatorių:</w:t>
                  </w:r>
                </w:p>
                <w:sdt>
                  <w:sdtPr>
                    <w:alias w:val="17.1 pp."/>
                    <w:tag w:val="part_9f039b74c25f4dcc9e557f8399dd06a0"/>
                    <w:lock w:val="sdtLocked"/>
                    <w:richText/>
                  </w:sdtPr>
                  <w:sdtContent>
                    <w:p w14:paraId="4F890DF0" w14:textId="77777777">
                      <w:pPr>
                        <w:widowControl w:val="0"/>
                        <w:suppressAutoHyphens/>
                        <w:ind w:firstLine="709"/>
                        <w:jc w:val="both"/>
                        <w:rPr>
                          <w:rFonts w:eastAsia="Lucida Sans Unicode"/>
                          <w:kern w:val="1"/>
                          <w:szCs w:val="24"/>
                          <w:lang w:eastAsia="lt-LT"/>
                        </w:rPr>
                      </w:pPr>
                      <w:sdt>
                        <w:sdtPr>
                          <w:alias w:val="Numeris"/>
                          <w:tag w:val="nr_9f039b74c25f4dcc9e557f8399dd06a0"/>
                          <w:lock w:val="sdtLocked"/>
                          <w:richText/>
                        </w:sdtPr>
                        <w:sdtContent>
                          <w:r>
                            <w:rPr>
                              <w:rFonts w:eastAsia="Lucida Sans Unicode"/>
                              <w:kern w:val="1"/>
                              <w:szCs w:val="24"/>
                              <w:lang w:eastAsia="lt-LT"/>
                            </w:rPr>
                            <w:t>17.1</w:t>
                          </w:r>
                        </w:sdtContent>
                      </w:sdt>
                      <w:r>
                        <w:rPr>
                          <w:rFonts w:eastAsia="Lucida Sans Unicode"/>
                          <w:kern w:val="1"/>
                          <w:szCs w:val="24"/>
                          <w:lang w:eastAsia="lt-LT"/>
                        </w:rPr>
                        <w:t>. kita leidybinė veikla, išskyrus programinės įrangos leidybą (58.19.00);</w:t>
                      </w:r>
                    </w:p>
                  </w:sdtContent>
                </w:sdt>
                <w:sdt>
                  <w:sdtPr>
                    <w:alias w:val="17.2 pp."/>
                    <w:tag w:val="part_a2f610d048bf40a792a931911959f638"/>
                    <w:lock w:val="sdtLocked"/>
                    <w:richText/>
                  </w:sdtPr>
                  <w:sdtContent>
                    <w:p w14:paraId="57E8835B" w14:textId="77777777">
                      <w:pPr>
                        <w:widowControl w:val="0"/>
                        <w:suppressAutoHyphens/>
                        <w:ind w:firstLine="709"/>
                        <w:jc w:val="both"/>
                        <w:rPr>
                          <w:rFonts w:eastAsia="Lucida Sans Unicode"/>
                          <w:kern w:val="1"/>
                          <w:szCs w:val="24"/>
                          <w:lang w:eastAsia="lt-LT"/>
                        </w:rPr>
                      </w:pPr>
                      <w:sdt>
                        <w:sdtPr>
                          <w:alias w:val="Numeris"/>
                          <w:tag w:val="nr_a2f610d048bf40a792a931911959f638"/>
                          <w:lock w:val="sdtLocked"/>
                          <w:richText/>
                        </w:sdtPr>
                        <w:sdtContent>
                          <w:r>
                            <w:rPr>
                              <w:rFonts w:eastAsia="Lucida Sans Unicode"/>
                              <w:kern w:val="1"/>
                              <w:szCs w:val="24"/>
                              <w:lang w:eastAsia="lt-LT"/>
                            </w:rPr>
                            <w:t>17.2</w:t>
                          </w:r>
                        </w:sdtContent>
                      </w:sdt>
                      <w:r>
                        <w:rPr>
                          <w:rFonts w:eastAsia="Lucida Sans Unicode"/>
                          <w:kern w:val="1"/>
                          <w:szCs w:val="24"/>
                          <w:lang w:eastAsia="lt-LT"/>
                        </w:rPr>
                        <w:t>. kino filmų rodymas (59.14.00);</w:t>
                      </w:r>
                    </w:p>
                  </w:sdtContent>
                </w:sdt>
                <w:sdt>
                  <w:sdtPr>
                    <w:alias w:val="17.3 pp."/>
                    <w:tag w:val="part_6d96f01109164904b9c6f06ee17ad524"/>
                    <w:lock w:val="sdtLocked"/>
                    <w:richText/>
                  </w:sdtPr>
                  <w:sdtContent>
                    <w:p w14:paraId="0E042BBA" w14:textId="77777777">
                      <w:pPr>
                        <w:widowControl w:val="0"/>
                        <w:suppressAutoHyphens/>
                        <w:ind w:firstLine="709"/>
                        <w:jc w:val="both"/>
                        <w:rPr>
                          <w:rFonts w:eastAsia="Lucida Sans Unicode"/>
                          <w:kern w:val="1"/>
                          <w:szCs w:val="24"/>
                          <w:lang w:eastAsia="lt-LT"/>
                        </w:rPr>
                      </w:pPr>
                      <w:sdt>
                        <w:sdtPr>
                          <w:alias w:val="Numeris"/>
                          <w:tag w:val="nr_6d96f01109164904b9c6f06ee17ad524"/>
                          <w:lock w:val="sdtLocked"/>
                          <w:richText/>
                        </w:sdtPr>
                        <w:sdtContent>
                          <w:r>
                            <w:rPr>
                              <w:rFonts w:eastAsia="Lucida Sans Unicode"/>
                              <w:kern w:val="1"/>
                              <w:szCs w:val="24"/>
                              <w:lang w:eastAsia="lt-LT"/>
                            </w:rPr>
                            <w:t>17.3</w:t>
                          </w:r>
                        </w:sdtContent>
                      </w:sdt>
                      <w:r>
                        <w:rPr>
                          <w:rFonts w:eastAsia="Lucida Sans Unicode"/>
                          <w:kern w:val="1"/>
                          <w:szCs w:val="24"/>
                          <w:lang w:eastAsia="lt-LT"/>
                        </w:rPr>
                        <w:t>. garso įrašymas ir muzikos įrašų leidyba (59.20.00);</w:t>
                      </w:r>
                    </w:p>
                  </w:sdtContent>
                </w:sdt>
                <w:sdt>
                  <w:sdtPr>
                    <w:alias w:val="17.4 pp."/>
                    <w:tag w:val="part_36dee57fc87749f9a9ca3221962e5c59"/>
                    <w:lock w:val="sdtLocked"/>
                    <w:richText/>
                  </w:sdtPr>
                  <w:sdtContent>
                    <w:p w14:paraId="510E471A" w14:textId="77777777">
                      <w:pPr>
                        <w:widowControl w:val="0"/>
                        <w:suppressAutoHyphens/>
                        <w:ind w:firstLine="709"/>
                        <w:jc w:val="both"/>
                        <w:rPr>
                          <w:rFonts w:eastAsia="Lucida Sans Unicode"/>
                          <w:kern w:val="1"/>
                          <w:szCs w:val="24"/>
                          <w:lang w:eastAsia="lt-LT"/>
                        </w:rPr>
                      </w:pPr>
                      <w:sdt>
                        <w:sdtPr>
                          <w:alias w:val="Numeris"/>
                          <w:tag w:val="nr_36dee57fc87749f9a9ca3221962e5c59"/>
                          <w:lock w:val="sdtLocked"/>
                          <w:richText/>
                        </w:sdtPr>
                        <w:sdtContent>
                          <w:r>
                            <w:rPr>
                              <w:rFonts w:eastAsia="Lucida Sans Unicode"/>
                              <w:kern w:val="1"/>
                              <w:szCs w:val="24"/>
                              <w:lang w:eastAsia="lt-LT"/>
                            </w:rPr>
                            <w:t>17.4</w:t>
                          </w:r>
                        </w:sdtContent>
                      </w:sdt>
                      <w:r>
                        <w:rPr>
                          <w:rFonts w:eastAsia="Lucida Sans Unicode"/>
                          <w:kern w:val="1"/>
                          <w:szCs w:val="24"/>
                          <w:lang w:eastAsia="lt-LT"/>
                        </w:rPr>
                        <w:t>. viešųjų ryšių ir komunikacijos veikla (73.30.00);</w:t>
                      </w:r>
                    </w:p>
                  </w:sdtContent>
                </w:sdt>
                <w:sdt>
                  <w:sdtPr>
                    <w:alias w:val="17.5 pp."/>
                    <w:tag w:val="part_1b40161a86ed460c9c9392670dd7eb01"/>
                    <w:lock w:val="sdtLocked"/>
                    <w:richText/>
                  </w:sdtPr>
                  <w:sdtContent>
                    <w:p w14:paraId="2BCA83B1" w14:textId="77777777">
                      <w:pPr>
                        <w:widowControl w:val="0"/>
                        <w:suppressAutoHyphens/>
                        <w:ind w:firstLine="709"/>
                        <w:jc w:val="both"/>
                        <w:rPr>
                          <w:rFonts w:eastAsia="Lucida Sans Unicode"/>
                          <w:kern w:val="1"/>
                          <w:szCs w:val="24"/>
                          <w:lang w:eastAsia="lt-LT"/>
                        </w:rPr>
                      </w:pPr>
                      <w:sdt>
                        <w:sdtPr>
                          <w:alias w:val="Numeris"/>
                          <w:tag w:val="nr_1b40161a86ed460c9c9392670dd7eb01"/>
                          <w:lock w:val="sdtLocked"/>
                          <w:richText/>
                        </w:sdtPr>
                        <w:sdtContent>
                          <w:r>
                            <w:rPr>
                              <w:rFonts w:eastAsia="Lucida Sans Unicode"/>
                              <w:kern w:val="1"/>
                              <w:szCs w:val="24"/>
                              <w:lang w:eastAsia="lt-LT"/>
                            </w:rPr>
                            <w:t>17.5</w:t>
                          </w:r>
                        </w:sdtContent>
                      </w:sdt>
                      <w:r>
                        <w:rPr>
                          <w:rFonts w:eastAsia="Lucida Sans Unicode"/>
                          <w:kern w:val="1"/>
                          <w:szCs w:val="24"/>
                          <w:lang w:eastAsia="lt-LT"/>
                        </w:rPr>
                        <w:t>. nuosavo arba nuomojamo nekilnojamojo turto nuoma ir eksploatavimas (68.20.00);</w:t>
                      </w:r>
                    </w:p>
                  </w:sdtContent>
                </w:sdt>
                <w:sdt>
                  <w:sdtPr>
                    <w:alias w:val="17.6 pp."/>
                    <w:tag w:val="part_12f849e077384ac98e2938ea097ba111"/>
                    <w:lock w:val="sdtLocked"/>
                    <w:richText/>
                  </w:sdtPr>
                  <w:sdtContent>
                    <w:p w14:paraId="132AEF93" w14:textId="77777777">
                      <w:pPr>
                        <w:widowControl w:val="0"/>
                        <w:suppressAutoHyphens/>
                        <w:ind w:firstLine="709"/>
                        <w:jc w:val="both"/>
                        <w:rPr>
                          <w:rFonts w:eastAsia="Lucida Sans Unicode"/>
                          <w:kern w:val="1"/>
                          <w:szCs w:val="24"/>
                          <w:lang w:eastAsia="lt-LT"/>
                        </w:rPr>
                      </w:pPr>
                      <w:sdt>
                        <w:sdtPr>
                          <w:alias w:val="Numeris"/>
                          <w:tag w:val="nr_12f849e077384ac98e2938ea097ba111"/>
                          <w:lock w:val="sdtLocked"/>
                          <w:richText/>
                        </w:sdtPr>
                        <w:sdtContent>
                          <w:r>
                            <w:rPr>
                              <w:rFonts w:eastAsia="Lucida Sans Unicode"/>
                              <w:kern w:val="1"/>
                              <w:szCs w:val="24"/>
                              <w:lang w:eastAsia="lt-LT"/>
                            </w:rPr>
                            <w:t>17.6</w:t>
                          </w:r>
                        </w:sdtContent>
                      </w:sdt>
                      <w:r>
                        <w:rPr>
                          <w:rFonts w:eastAsia="Lucida Sans Unicode"/>
                          <w:kern w:val="1"/>
                          <w:szCs w:val="24"/>
                          <w:lang w:eastAsia="lt-LT"/>
                        </w:rPr>
                        <w:t>. fotografavimo veikla (74.20.00);</w:t>
                      </w:r>
                    </w:p>
                  </w:sdtContent>
                </w:sdt>
                <w:sdt>
                  <w:sdtPr>
                    <w:alias w:val="17.7 pp."/>
                    <w:tag w:val="part_a1cf6b01e25a4b73a56094d1fb05ae0a"/>
                    <w:lock w:val="sdtLocked"/>
                    <w:richText/>
                  </w:sdtPr>
                  <w:sdtContent>
                    <w:p w14:paraId="71359ECF" w14:textId="77777777">
                      <w:pPr>
                        <w:widowControl w:val="0"/>
                        <w:suppressAutoHyphens/>
                        <w:ind w:firstLine="709"/>
                        <w:jc w:val="both"/>
                        <w:rPr>
                          <w:rFonts w:eastAsia="Lucida Sans Unicode"/>
                          <w:kern w:val="1"/>
                          <w:szCs w:val="24"/>
                          <w:lang w:eastAsia="lt-LT"/>
                        </w:rPr>
                      </w:pPr>
                      <w:sdt>
                        <w:sdtPr>
                          <w:alias w:val="Numeris"/>
                          <w:tag w:val="nr_a1cf6b01e25a4b73a56094d1fb05ae0a"/>
                          <w:lock w:val="sdtLocked"/>
                          <w:richText/>
                        </w:sdtPr>
                        <w:sdtContent>
                          <w:r>
                            <w:rPr>
                              <w:rFonts w:eastAsia="Lucida Sans Unicode"/>
                              <w:kern w:val="1"/>
                              <w:szCs w:val="24"/>
                              <w:lang w:eastAsia="lt-LT"/>
                            </w:rPr>
                            <w:t>17.7</w:t>
                          </w:r>
                        </w:sdtContent>
                      </w:sdt>
                      <w:r>
                        <w:rPr>
                          <w:rFonts w:eastAsia="Lucida Sans Unicode"/>
                          <w:kern w:val="1"/>
                          <w:szCs w:val="24"/>
                          <w:lang w:eastAsia="lt-LT"/>
                        </w:rPr>
                        <w:t>. kitų, niekur kitur nepriskirtų, asmeninių ir namų ūkio reikmenų nuoma ir išperkamoji nuoma (77.22.90);</w:t>
                      </w:r>
                    </w:p>
                  </w:sdtContent>
                </w:sdt>
                <w:sdt>
                  <w:sdtPr>
                    <w:alias w:val="17.8 pp."/>
                    <w:tag w:val="part_b7757a96dc494633bb77086372c89ad2"/>
                    <w:lock w:val="sdtLocked"/>
                    <w:richText/>
                  </w:sdtPr>
                  <w:sdtContent>
                    <w:p w14:paraId="311A652F" w14:textId="77777777">
                      <w:pPr>
                        <w:widowControl w:val="0"/>
                        <w:suppressAutoHyphens/>
                        <w:ind w:firstLine="709"/>
                        <w:jc w:val="both"/>
                        <w:rPr>
                          <w:rFonts w:eastAsia="Lucida Sans Unicode"/>
                          <w:kern w:val="1"/>
                          <w:szCs w:val="24"/>
                          <w:lang w:eastAsia="lt-LT"/>
                        </w:rPr>
                      </w:pPr>
                      <w:sdt>
                        <w:sdtPr>
                          <w:alias w:val="Numeris"/>
                          <w:tag w:val="nr_b7757a96dc494633bb77086372c89ad2"/>
                          <w:lock w:val="sdtLocked"/>
                          <w:richText/>
                        </w:sdtPr>
                        <w:sdtContent>
                          <w:r>
                            <w:rPr>
                              <w:rFonts w:eastAsia="Lucida Sans Unicode"/>
                              <w:kern w:val="1"/>
                              <w:szCs w:val="24"/>
                              <w:lang w:eastAsia="lt-LT"/>
                            </w:rPr>
                            <w:t>17.8</w:t>
                          </w:r>
                        </w:sdtContent>
                      </w:sdt>
                      <w:r>
                        <w:rPr>
                          <w:rFonts w:eastAsia="Lucida Sans Unicode"/>
                          <w:kern w:val="1"/>
                          <w:szCs w:val="24"/>
                          <w:lang w:eastAsia="lt-LT"/>
                        </w:rPr>
                        <w:t>. niekur kitur nepriskirta pramogų ir rekreacijos organizavimo veikla (93.29.00);</w:t>
                      </w:r>
                    </w:p>
                  </w:sdtContent>
                </w:sdt>
                <w:sdt>
                  <w:sdtPr>
                    <w:alias w:val="17.9 pp."/>
                    <w:tag w:val="part_bc0dae7f502b453f9cc5e350323ef298"/>
                    <w:lock w:val="sdtLocked"/>
                    <w:richText/>
                  </w:sdtPr>
                  <w:sdtContent>
                    <w:p w14:paraId="5CA88AD3" w14:textId="77777777">
                      <w:pPr>
                        <w:widowControl w:val="0"/>
                        <w:suppressAutoHyphens/>
                        <w:ind w:firstLine="709"/>
                        <w:jc w:val="both"/>
                        <w:rPr>
                          <w:rFonts w:eastAsia="Lucida Sans Unicode"/>
                          <w:kern w:val="1"/>
                          <w:szCs w:val="24"/>
                          <w:lang w:eastAsia="lt-LT"/>
                        </w:rPr>
                      </w:pPr>
                      <w:sdt>
                        <w:sdtPr>
                          <w:alias w:val="Numeris"/>
                          <w:tag w:val="nr_bc0dae7f502b453f9cc5e350323ef298"/>
                          <w:lock w:val="sdtLocked"/>
                          <w:richText/>
                        </w:sdtPr>
                        <w:sdtContent>
                          <w:r>
                            <w:rPr>
                              <w:rFonts w:eastAsia="Lucida Sans Unicode"/>
                              <w:kern w:val="1"/>
                              <w:szCs w:val="24"/>
                              <w:lang w:eastAsia="lt-LT"/>
                            </w:rPr>
                            <w:t>17.9</w:t>
                          </w:r>
                        </w:sdtContent>
                      </w:sdt>
                      <w:r>
                        <w:rPr>
                          <w:rFonts w:eastAsia="Lucida Sans Unicode"/>
                          <w:kern w:val="1"/>
                          <w:szCs w:val="24"/>
                          <w:lang w:eastAsia="lt-LT"/>
                        </w:rPr>
                        <w:t>. kultūrinis švietimas (85.52.00);</w:t>
                      </w:r>
                    </w:p>
                  </w:sdtContent>
                </w:sdt>
                <w:sdt>
                  <w:sdtPr>
                    <w:alias w:val="17.10 pp."/>
                    <w:tag w:val="part_49eb80f6c75c4eb18fc9facf07e75825"/>
                    <w:lock w:val="sdtLocked"/>
                    <w:richText/>
                  </w:sdtPr>
                  <w:sdtContent>
                    <w:p w14:paraId="48E296D2" w14:textId="77777777">
                      <w:pPr>
                        <w:widowControl w:val="0"/>
                        <w:suppressAutoHyphens/>
                        <w:ind w:firstLine="709"/>
                        <w:jc w:val="both"/>
                        <w:rPr>
                          <w:rFonts w:eastAsia="Lucida Sans Unicode"/>
                          <w:kern w:val="1"/>
                          <w:szCs w:val="24"/>
                          <w:lang w:eastAsia="lt-LT"/>
                        </w:rPr>
                      </w:pPr>
                      <w:sdt>
                        <w:sdtPr>
                          <w:alias w:val="Numeris"/>
                          <w:tag w:val="nr_49eb80f6c75c4eb18fc9facf07e75825"/>
                          <w:lock w:val="sdtLocked"/>
                          <w:richText/>
                        </w:sdtPr>
                        <w:sdtContent>
                          <w:r>
                            <w:rPr>
                              <w:rFonts w:eastAsia="Lucida Sans Unicode"/>
                              <w:kern w:val="1"/>
                              <w:szCs w:val="24"/>
                              <w:lang w:eastAsia="lt-LT"/>
                            </w:rPr>
                            <w:t>17.10</w:t>
                          </w:r>
                        </w:sdtContent>
                      </w:sdt>
                      <w:r>
                        <w:rPr>
                          <w:rFonts w:eastAsia="Lucida Sans Unicode"/>
                          <w:kern w:val="1"/>
                          <w:szCs w:val="24"/>
                          <w:lang w:eastAsia="lt-LT"/>
                        </w:rPr>
                        <w:t>. kitas, niekur kitur nepriskirtas, švietimas (85.59.00);</w:t>
                      </w:r>
                    </w:p>
                  </w:sdtContent>
                </w:sdt>
                <w:sdt>
                  <w:sdtPr>
                    <w:alias w:val="17.11 pp."/>
                    <w:tag w:val="part_2a4cd52d8e324fe38ed026a72431f2ee"/>
                    <w:lock w:val="sdtLocked"/>
                    <w:richText/>
                  </w:sdtPr>
                  <w:sdtContent>
                    <w:p w14:paraId="37C0CBC8" w14:textId="77777777">
                      <w:pPr>
                        <w:widowControl w:val="0"/>
                        <w:suppressAutoHyphens/>
                        <w:ind w:firstLine="709"/>
                        <w:jc w:val="both"/>
                        <w:rPr>
                          <w:rFonts w:eastAsia="Lucida Sans Unicode"/>
                          <w:kern w:val="1"/>
                          <w:szCs w:val="24"/>
                          <w:lang w:eastAsia="lt-LT"/>
                        </w:rPr>
                      </w:pPr>
                      <w:sdt>
                        <w:sdtPr>
                          <w:alias w:val="Numeris"/>
                          <w:tag w:val="nr_2a4cd52d8e324fe38ed026a72431f2ee"/>
                          <w:lock w:val="sdtLocked"/>
                          <w:richText/>
                        </w:sdtPr>
                        <w:sdtContent>
                          <w:r>
                            <w:rPr>
                              <w:rFonts w:eastAsia="Lucida Sans Unicode"/>
                              <w:kern w:val="1"/>
                              <w:szCs w:val="24"/>
                              <w:lang w:eastAsia="lt-LT"/>
                            </w:rPr>
                            <w:t>17.11</w:t>
                          </w:r>
                        </w:sdtContent>
                      </w:sdt>
                      <w:r>
                        <w:rPr>
                          <w:rFonts w:eastAsia="Lucida Sans Unicode"/>
                          <w:kern w:val="1"/>
                          <w:szCs w:val="24"/>
                          <w:lang w:eastAsia="lt-LT"/>
                        </w:rPr>
                        <w:t>. scenos menų veikla (90.20.00);</w:t>
                      </w:r>
                    </w:p>
                  </w:sdtContent>
                </w:sdt>
                <w:sdt>
                  <w:sdtPr>
                    <w:alias w:val="17.12 pp."/>
                    <w:tag w:val="part_49763b3cf7624f789d5cc14fba695734"/>
                    <w:lock w:val="sdtLocked"/>
                    <w:richText/>
                  </w:sdtPr>
                  <w:sdtContent>
                    <w:p w14:paraId="7A569B28" w14:textId="77777777">
                      <w:pPr>
                        <w:widowControl w:val="0"/>
                        <w:suppressAutoHyphens/>
                        <w:ind w:firstLine="709"/>
                        <w:jc w:val="both"/>
                        <w:rPr>
                          <w:rFonts w:eastAsia="Lucida Sans Unicode"/>
                          <w:kern w:val="1"/>
                          <w:szCs w:val="24"/>
                          <w:lang w:eastAsia="lt-LT"/>
                        </w:rPr>
                      </w:pPr>
                      <w:sdt>
                        <w:sdtPr>
                          <w:alias w:val="Numeris"/>
                          <w:tag w:val="nr_49763b3cf7624f789d5cc14fba695734"/>
                          <w:lock w:val="sdtLocked"/>
                          <w:richText/>
                        </w:sdtPr>
                        <w:sdtContent>
                          <w:r>
                            <w:rPr>
                              <w:rFonts w:eastAsia="Lucida Sans Unicode"/>
                              <w:kern w:val="1"/>
                              <w:szCs w:val="24"/>
                              <w:lang w:eastAsia="lt-LT"/>
                            </w:rPr>
                            <w:t>17.12</w:t>
                          </w:r>
                        </w:sdtContent>
                      </w:sdt>
                      <w:r>
                        <w:rPr>
                          <w:rFonts w:eastAsia="Lucida Sans Unicode"/>
                          <w:kern w:val="1"/>
                          <w:szCs w:val="24"/>
                          <w:lang w:eastAsia="lt-LT"/>
                        </w:rPr>
                        <w:t>. kitų su menine kūryba ir scenos menais susijusių paslaugų veikla (90.39.00);</w:t>
                      </w:r>
                    </w:p>
                  </w:sdtContent>
                </w:sdt>
                <w:sdt>
                  <w:sdtPr>
                    <w:alias w:val="17.13 pp."/>
                    <w:tag w:val="part_d9066f89dbf34bc3b57761d140376500"/>
                    <w:lock w:val="sdtLocked"/>
                    <w:richText/>
                  </w:sdtPr>
                  <w:sdtContent>
                    <w:p w14:paraId="678B5620" w14:textId="77777777">
                      <w:pPr>
                        <w:widowControl w:val="0"/>
                        <w:suppressAutoHyphens/>
                        <w:ind w:firstLine="709"/>
                        <w:jc w:val="both"/>
                        <w:rPr>
                          <w:rFonts w:eastAsia="Lucida Sans Unicode"/>
                          <w:kern w:val="1"/>
                          <w:szCs w:val="24"/>
                          <w:lang w:eastAsia="lt-LT"/>
                        </w:rPr>
                      </w:pPr>
                      <w:sdt>
                        <w:sdtPr>
                          <w:alias w:val="Numeris"/>
                          <w:tag w:val="nr_d9066f89dbf34bc3b57761d140376500"/>
                          <w:lock w:val="sdtLocked"/>
                          <w:richText/>
                        </w:sdtPr>
                        <w:sdtContent>
                          <w:r>
                            <w:rPr>
                              <w:rFonts w:eastAsia="Lucida Sans Unicode"/>
                              <w:kern w:val="1"/>
                              <w:szCs w:val="24"/>
                              <w:lang w:eastAsia="lt-LT"/>
                            </w:rPr>
                            <w:t>17.13</w:t>
                          </w:r>
                        </w:sdtContent>
                      </w:sdt>
                      <w:r>
                        <w:rPr>
                          <w:rFonts w:eastAsia="Lucida Sans Unicode"/>
                          <w:kern w:val="1"/>
                          <w:szCs w:val="24"/>
                          <w:lang w:eastAsia="lt-LT"/>
                        </w:rPr>
                        <w:t>. rašytojų ir kompozitorių veikla (90.11.00);</w:t>
                      </w:r>
                    </w:p>
                  </w:sdtContent>
                </w:sdt>
                <w:sdt>
                  <w:sdtPr>
                    <w:alias w:val="17.14 pp."/>
                    <w:tag w:val="part_6262c45342cd4199b9c05eddd8794f50"/>
                    <w:lock w:val="sdtLocked"/>
                    <w:richText/>
                  </w:sdtPr>
                  <w:sdtContent>
                    <w:p w14:paraId="6773E88F" w14:textId="77777777">
                      <w:pPr>
                        <w:widowControl w:val="0"/>
                        <w:suppressAutoHyphens/>
                        <w:ind w:firstLine="709"/>
                        <w:jc w:val="both"/>
                        <w:rPr>
                          <w:rFonts w:eastAsia="Lucida Sans Unicode"/>
                          <w:kern w:val="1"/>
                          <w:szCs w:val="24"/>
                          <w:lang w:eastAsia="lt-LT"/>
                        </w:rPr>
                      </w:pPr>
                      <w:sdt>
                        <w:sdtPr>
                          <w:alias w:val="Numeris"/>
                          <w:tag w:val="nr_6262c45342cd4199b9c05eddd8794f50"/>
                          <w:lock w:val="sdtLocked"/>
                          <w:richText/>
                        </w:sdtPr>
                        <w:sdtContent>
                          <w:r>
                            <w:rPr>
                              <w:rFonts w:eastAsia="Lucida Sans Unicode"/>
                              <w:kern w:val="1"/>
                              <w:szCs w:val="24"/>
                              <w:lang w:eastAsia="lt-LT"/>
                            </w:rPr>
                            <w:t>17.14</w:t>
                          </w:r>
                        </w:sdtContent>
                      </w:sdt>
                      <w:r>
                        <w:rPr>
                          <w:rFonts w:eastAsia="Lucida Sans Unicode"/>
                          <w:kern w:val="1"/>
                          <w:szCs w:val="24"/>
                          <w:lang w:eastAsia="lt-LT"/>
                        </w:rPr>
                        <w:t>. meno įrenginių ir objektų eksploatavimo veikla (90.31.00);</w:t>
                      </w:r>
                    </w:p>
                  </w:sdtContent>
                </w:sdt>
                <w:sdt>
                  <w:sdtPr>
                    <w:alias w:val="17.15 pp."/>
                    <w:tag w:val="part_b069bf505acf469ba415ddf4fd912600"/>
                    <w:lock w:val="sdtLocked"/>
                    <w:richText/>
                  </w:sdtPr>
                  <w:sdtContent>
                    <w:p w14:paraId="64AD951B" w14:textId="77777777">
                      <w:pPr>
                        <w:widowControl w:val="0"/>
                        <w:suppressAutoHyphens/>
                        <w:ind w:firstLine="709"/>
                        <w:jc w:val="both"/>
                        <w:rPr>
                          <w:rFonts w:eastAsia="Lucida Sans Unicode"/>
                          <w:kern w:val="1"/>
                          <w:szCs w:val="24"/>
                          <w:lang w:eastAsia="lt-LT"/>
                        </w:rPr>
                      </w:pPr>
                      <w:sdt>
                        <w:sdtPr>
                          <w:alias w:val="Numeris"/>
                          <w:tag w:val="nr_b069bf505acf469ba415ddf4fd912600"/>
                          <w:lock w:val="sdtLocked"/>
                          <w:richText/>
                        </w:sdtPr>
                        <w:sdtContent>
                          <w:r>
                            <w:rPr>
                              <w:rFonts w:eastAsia="Lucida Sans Unicode"/>
                              <w:kern w:val="1"/>
                              <w:szCs w:val="24"/>
                              <w:lang w:eastAsia="lt-LT"/>
                            </w:rPr>
                            <w:t>17.15</w:t>
                          </w:r>
                        </w:sdtContent>
                      </w:sdt>
                      <w:r>
                        <w:rPr>
                          <w:rFonts w:eastAsia="Lucida Sans Unicode"/>
                          <w:kern w:val="1"/>
                          <w:szCs w:val="24"/>
                          <w:lang w:eastAsia="lt-LT"/>
                        </w:rPr>
                        <w:t>. niekur kitur nepriskirta pramogų ir rekreacijos organizavimo veikla (93.29.00);</w:t>
                      </w:r>
                    </w:p>
                  </w:sdtContent>
                </w:sdt>
                <w:sdt>
                  <w:sdtPr>
                    <w:alias w:val="17.16 pp."/>
                    <w:tag w:val="part_8eeb0aa466074896815a3d4d78fb7da3"/>
                    <w:lock w:val="sdtLocked"/>
                    <w:richText/>
                  </w:sdtPr>
                  <w:sdtContent>
                    <w:p w14:paraId="723E20DF" w14:textId="77777777">
                      <w:pPr>
                        <w:widowControl w:val="0"/>
                        <w:suppressAutoHyphens/>
                        <w:ind w:firstLine="709"/>
                        <w:jc w:val="both"/>
                        <w:rPr>
                          <w:rFonts w:eastAsia="Lucida Sans Unicode"/>
                          <w:kern w:val="1"/>
                          <w:szCs w:val="24"/>
                          <w:lang w:eastAsia="lt-LT"/>
                        </w:rPr>
                      </w:pPr>
                      <w:sdt>
                        <w:sdtPr>
                          <w:alias w:val="Numeris"/>
                          <w:tag w:val="nr_8eeb0aa466074896815a3d4d78fb7da3"/>
                          <w:lock w:val="sdtLocked"/>
                          <w:richText/>
                        </w:sdtPr>
                        <w:sdtContent>
                          <w:r>
                            <w:rPr>
                              <w:rFonts w:eastAsia="Lucida Sans Unicode"/>
                              <w:kern w:val="1"/>
                              <w:szCs w:val="24"/>
                              <w:lang w:eastAsia="lt-LT"/>
                            </w:rPr>
                            <w:t>17.16</w:t>
                          </w:r>
                        </w:sdtContent>
                      </w:sdt>
                      <w:r>
                        <w:rPr>
                          <w:rFonts w:eastAsia="Lucida Sans Unicode"/>
                          <w:kern w:val="1"/>
                          <w:szCs w:val="24"/>
                          <w:lang w:eastAsia="lt-LT"/>
                        </w:rPr>
                        <w:t>. profesinių narystės organizacijų veikla (94.12.00).</w:t>
                      </w:r>
                    </w:p>
                    <w:p w14:paraId="4237319D" w14:textId="77777777">
                      <w:pPr>
                        <w:widowControl w:val="0"/>
                        <w:suppressAutoHyphens/>
                        <w:ind w:firstLine="709"/>
                        <w:jc w:val="center"/>
                        <w:rPr>
                          <w:rFonts w:eastAsia="Lucida Sans Unicode"/>
                          <w:color w:val="FF0000"/>
                          <w:kern w:val="1"/>
                          <w:szCs w:val="24"/>
                          <w:lang w:eastAsia="lt-LT"/>
                        </w:rPr>
                      </w:pPr>
                    </w:p>
                  </w:sdtContent>
                </w:sdt>
              </w:sdtContent>
            </w:sdt>
          </w:sdtContent>
        </w:sdt>
        <w:sdt>
          <w:sdtPr>
            <w:alias w:val="skyrius"/>
            <w:tag w:val="part_58ffb2772fba44338fe4a196e7a0accf"/>
            <w:lock w:val="sdtLocked"/>
            <w:richText/>
          </w:sdtPr>
          <w:sdtContent>
            <w:p w14:paraId="4237319E" w14:textId="77777777">
              <w:pPr>
                <w:widowControl w:val="0"/>
                <w:suppressAutoHyphens/>
                <w:ind w:firstLine="709"/>
                <w:jc w:val="center"/>
                <w:rPr>
                  <w:rFonts w:eastAsia="Lucida Sans Unicode"/>
                  <w:b/>
                  <w:bCs/>
                  <w:kern w:val="1"/>
                  <w:szCs w:val="24"/>
                  <w:lang w:eastAsia="lt-LT"/>
                </w:rPr>
              </w:pPr>
              <w:sdt>
                <w:sdtPr>
                  <w:alias w:val="Numeris"/>
                  <w:tag w:val="nr_58ffb2772fba44338fe4a196e7a0accf"/>
                  <w:lock w:val="sdtLocked"/>
                  <w:richText/>
                </w:sdtPr>
                <w:sdtContent>
                  <w:r>
                    <w:rPr>
                      <w:rFonts w:eastAsia="Lucida Sans Unicode"/>
                      <w:b/>
                      <w:bCs/>
                      <w:kern w:val="1"/>
                      <w:szCs w:val="24"/>
                      <w:lang w:eastAsia="lt-LT"/>
                    </w:rPr>
                    <w:t>III</w:t>
                  </w:r>
                </w:sdtContent>
              </w:sdt>
              <w:r>
                <w:rPr>
                  <w:rFonts w:eastAsia="Lucida Sans Unicode"/>
                  <w:b/>
                  <w:bCs/>
                  <w:kern w:val="1"/>
                  <w:szCs w:val="24"/>
                  <w:lang w:eastAsia="lt-LT"/>
                </w:rPr>
                <w:t xml:space="preserve"> SKYRIUS</w:t>
              </w:r>
            </w:p>
            <w:p w14:paraId="4237319F" w14:textId="4F1DECA2">
              <w:pPr>
                <w:widowControl w:val="0"/>
                <w:suppressAutoHyphens/>
                <w:ind w:firstLine="709"/>
                <w:jc w:val="center"/>
                <w:rPr>
                  <w:rFonts w:eastAsia="Lucida Sans Unicode"/>
                  <w:b/>
                  <w:bCs/>
                  <w:kern w:val="1"/>
                  <w:szCs w:val="24"/>
                  <w:lang w:eastAsia="lt-LT"/>
                </w:rPr>
              </w:pPr>
              <w:sdt>
                <w:sdtPr>
                  <w:alias w:val="Pavadinimas"/>
                  <w:tag w:val="title_58ffb2772fba44338fe4a196e7a0accf"/>
                  <w:lock w:val="sdtLocked"/>
                  <w:richText/>
                </w:sdtPr>
                <w:sdtContent>
                  <w:r>
                    <w:rPr>
                      <w:rFonts w:eastAsia="Lucida Sans Unicode"/>
                      <w:b/>
                      <w:bCs/>
                      <w:kern w:val="1"/>
                      <w:szCs w:val="24"/>
                      <w:lang w:eastAsia="lt-LT"/>
                    </w:rPr>
                    <w:t>KONCERTINĖS ĮSTAIGOS TEISĖS IR PAREIGOS</w:t>
                  </w:r>
                </w:sdtContent>
              </w:sdt>
            </w:p>
            <w:p w14:paraId="423731A0" w14:textId="77777777">
              <w:pPr>
                <w:widowControl w:val="0"/>
                <w:suppressAutoHyphens/>
                <w:ind w:firstLine="709"/>
                <w:jc w:val="center"/>
                <w:rPr>
                  <w:rFonts w:eastAsia="Lucida Sans Unicode"/>
                  <w:b/>
                  <w:bCs/>
                  <w:kern w:val="1"/>
                  <w:szCs w:val="24"/>
                  <w:lang w:eastAsia="lt-LT"/>
                </w:rPr>
              </w:pPr>
            </w:p>
            <w:sdt>
              <w:sdtPr>
                <w:alias w:val="18 p."/>
                <w:tag w:val="part_687e8299154143bca44f7a1151db4dc0"/>
                <w:lock w:val="sdtLocked"/>
                <w:richText/>
              </w:sdtPr>
              <w:sdtContent>
                <w:p w14:paraId="423731A1" w14:textId="57D1F062">
                  <w:pPr>
                    <w:widowControl w:val="0"/>
                    <w:suppressAutoHyphens/>
                    <w:ind w:firstLine="709"/>
                    <w:jc w:val="both"/>
                    <w:rPr>
                      <w:rFonts w:eastAsia="Lucida Sans Unicode"/>
                      <w:kern w:val="1"/>
                      <w:szCs w:val="24"/>
                      <w:lang w:eastAsia="lt-LT"/>
                    </w:rPr>
                  </w:pPr>
                  <w:sdt>
                    <w:sdtPr>
                      <w:alias w:val="Numeris"/>
                      <w:tag w:val="nr_687e8299154143bca44f7a1151db4dc0"/>
                      <w:lock w:val="sdtLocked"/>
                      <w:richText/>
                    </w:sdtPr>
                    <w:sdtContent>
                      <w:r>
                        <w:rPr>
                          <w:rFonts w:eastAsia="Lucida Sans Unicode"/>
                          <w:kern w:val="1"/>
                          <w:szCs w:val="24"/>
                          <w:lang w:eastAsia="lt-LT"/>
                        </w:rPr>
                        <w:t>18</w:t>
                      </w:r>
                    </w:sdtContent>
                  </w:sdt>
                  <w:r>
                    <w:rPr>
                      <w:rFonts w:eastAsia="Lucida Sans Unicode"/>
                      <w:kern w:val="1"/>
                      <w:szCs w:val="24"/>
                      <w:lang w:eastAsia="lt-LT"/>
                    </w:rPr>
                    <w:t>. Koncertinė įstaiga turi teisę:</w:t>
                  </w:r>
                </w:p>
                <w:sdt>
                  <w:sdtPr>
                    <w:alias w:val="18.1 pp."/>
                    <w:tag w:val="part_f984f67070fa49d597bd6ef50c028c30"/>
                    <w:lock w:val="sdtLocked"/>
                    <w:richText/>
                  </w:sdtPr>
                  <w:sdtContent>
                    <w:p w14:paraId="423731A2" w14:textId="24DAAB13">
                      <w:pPr>
                        <w:widowControl w:val="0"/>
                        <w:suppressAutoHyphens/>
                        <w:ind w:firstLine="709"/>
                        <w:jc w:val="both"/>
                        <w:rPr>
                          <w:rFonts w:eastAsia="Lucida Sans Unicode"/>
                          <w:kern w:val="1"/>
                          <w:szCs w:val="24"/>
                          <w:lang w:eastAsia="lt-LT"/>
                        </w:rPr>
                      </w:pPr>
                      <w:sdt>
                        <w:sdtPr>
                          <w:alias w:val="Numeris"/>
                          <w:tag w:val="nr_f984f67070fa49d597bd6ef50c028c30"/>
                          <w:lock w:val="sdtLocked"/>
                          <w:richText/>
                        </w:sdtPr>
                        <w:sdtContent>
                          <w:r>
                            <w:rPr>
                              <w:rFonts w:eastAsia="Lucida Sans Unicode"/>
                              <w:kern w:val="1"/>
                              <w:szCs w:val="24"/>
                              <w:lang w:eastAsia="lt-LT"/>
                            </w:rPr>
                            <w:t>18.1</w:t>
                          </w:r>
                        </w:sdtContent>
                      </w:sdt>
                      <w:r>
                        <w:rPr>
                          <w:rFonts w:eastAsia="Lucida Sans Unicode"/>
                          <w:kern w:val="1"/>
                          <w:szCs w:val="24"/>
                          <w:lang w:eastAsia="lt-LT"/>
                        </w:rPr>
                        <w:t>. suderinusi su Savininko teises ir pareigas įgyvendinančiąja institucija, keisti Koncertinės įstaigos darbo laiką;</w:t>
                      </w:r>
                    </w:p>
                  </w:sdtContent>
                </w:sdt>
                <w:sdt>
                  <w:sdtPr>
                    <w:alias w:val="18.2 pp."/>
                    <w:tag w:val="part_3db3584c79c6429a969477968aaf95e3"/>
                    <w:lock w:val="sdtLocked"/>
                    <w:richText/>
                  </w:sdtPr>
                  <w:sdtContent>
                    <w:p w14:paraId="423731A3" w14:textId="12735A5A">
                      <w:pPr>
                        <w:widowControl w:val="0"/>
                        <w:suppressAutoHyphens/>
                        <w:ind w:firstLine="709"/>
                        <w:jc w:val="both"/>
                        <w:rPr>
                          <w:rFonts w:eastAsia="Lucida Sans Unicode"/>
                          <w:kern w:val="1"/>
                          <w:szCs w:val="24"/>
                          <w:shd w:val="clear" w:color="auto" w:fill="FFFFFF"/>
                          <w:lang w:eastAsia="lt-LT"/>
                        </w:rPr>
                      </w:pPr>
                      <w:sdt>
                        <w:sdtPr>
                          <w:alias w:val="Numeris"/>
                          <w:tag w:val="nr_3db3584c79c6429a969477968aaf95e3"/>
                          <w:lock w:val="sdtLocked"/>
                          <w:richText/>
                        </w:sdtPr>
                        <w:sdtContent>
                          <w:r>
                            <w:rPr>
                              <w:rFonts w:eastAsia="Lucida Sans Unicode"/>
                              <w:kern w:val="1"/>
                              <w:szCs w:val="24"/>
                              <w:shd w:val="clear" w:color="auto" w:fill="FFFFFF"/>
                              <w:lang w:eastAsia="lt-LT"/>
                            </w:rPr>
                            <w:t>18.2</w:t>
                          </w:r>
                        </w:sdtContent>
                      </w:sdt>
                      <w:r>
                        <w:rPr>
                          <w:rFonts w:eastAsia="Lucida Sans Unicode"/>
                          <w:kern w:val="1"/>
                          <w:szCs w:val="24"/>
                          <w:shd w:val="clear" w:color="auto" w:fill="FFFFFF"/>
                          <w:lang w:eastAsia="lt-LT"/>
                        </w:rPr>
                        <w:t>. savarankiškai sudaryti repertuarą;</w:t>
                      </w:r>
                    </w:p>
                  </w:sdtContent>
                </w:sdt>
                <w:sdt>
                  <w:sdtPr>
                    <w:alias w:val="18.3 pp."/>
                    <w:tag w:val="part_823e1886bcdc41248a70dc02b7418fba"/>
                    <w:lock w:val="sdtLocked"/>
                    <w:richText/>
                  </w:sdtPr>
                  <w:sdtContent>
                    <w:p w14:paraId="423731A4" w14:textId="5CBF490B">
                      <w:pPr>
                        <w:widowControl w:val="0"/>
                        <w:suppressAutoHyphens/>
                        <w:ind w:firstLine="709"/>
                        <w:jc w:val="both"/>
                        <w:rPr>
                          <w:rFonts w:eastAsia="Lucida Sans Unicode"/>
                          <w:kern w:val="1"/>
                          <w:szCs w:val="24"/>
                          <w:shd w:val="clear" w:color="auto" w:fill="FFFFFF"/>
                          <w:lang w:eastAsia="lt-LT"/>
                        </w:rPr>
                      </w:pPr>
                      <w:sdt>
                        <w:sdtPr>
                          <w:alias w:val="Numeris"/>
                          <w:tag w:val="nr_823e1886bcdc41248a70dc02b7418fba"/>
                          <w:lock w:val="sdtLocked"/>
                          <w:richText/>
                        </w:sdtPr>
                        <w:sdtContent>
                          <w:r>
                            <w:rPr>
                              <w:rFonts w:eastAsia="Lucida Sans Unicode"/>
                              <w:kern w:val="1"/>
                              <w:szCs w:val="24"/>
                              <w:shd w:val="clear" w:color="auto" w:fill="FFFFFF"/>
                              <w:lang w:eastAsia="lt-LT"/>
                            </w:rPr>
                            <w:t>18.3</w:t>
                          </w:r>
                        </w:sdtContent>
                      </w:sdt>
                      <w:r>
                        <w:rPr>
                          <w:rFonts w:eastAsia="Lucida Sans Unicode"/>
                          <w:kern w:val="1"/>
                          <w:szCs w:val="24"/>
                          <w:shd w:val="clear" w:color="auto" w:fill="FFFFFF"/>
                          <w:lang w:eastAsia="lt-LT"/>
                        </w:rPr>
                        <w:t>. pasirinkti kūrybinius darbuotojus, atlikėjus, autorius ir repertuarą, atitinkantį jos veiklos tikslus;</w:t>
                      </w:r>
                    </w:p>
                  </w:sdtContent>
                </w:sdt>
                <w:sdt>
                  <w:sdtPr>
                    <w:alias w:val="18.4 pp."/>
                    <w:tag w:val="part_2bc874edae1e420680b9a6c1ccf8754c"/>
                    <w:lock w:val="sdtLocked"/>
                    <w:richText/>
                  </w:sdtPr>
                  <w:sdtContent>
                    <w:p w14:paraId="423731A5" w14:textId="3854A6F4">
                      <w:pPr>
                        <w:widowControl w:val="0"/>
                        <w:suppressAutoHyphens/>
                        <w:ind w:firstLine="709"/>
                        <w:jc w:val="both"/>
                        <w:rPr>
                          <w:rFonts w:eastAsia="Lucida Sans Unicode"/>
                          <w:strike/>
                          <w:kern w:val="1"/>
                          <w:szCs w:val="24"/>
                          <w:shd w:val="clear" w:color="auto" w:fill="FFFFFF"/>
                          <w:lang w:eastAsia="lt-LT"/>
                        </w:rPr>
                      </w:pPr>
                      <w:sdt>
                        <w:sdtPr>
                          <w:alias w:val="Numeris"/>
                          <w:tag w:val="nr_2bc874edae1e420680b9a6c1ccf8754c"/>
                          <w:lock w:val="sdtLocked"/>
                          <w:richText/>
                        </w:sdtPr>
                        <w:sdtContent>
                          <w:r>
                            <w:rPr>
                              <w:rFonts w:eastAsia="Lucida Sans Unicode"/>
                              <w:kern w:val="1"/>
                              <w:szCs w:val="24"/>
                              <w:shd w:val="clear" w:color="auto" w:fill="FFFFFF"/>
                              <w:lang w:eastAsia="lt-LT"/>
                            </w:rPr>
                            <w:t>18.4</w:t>
                          </w:r>
                        </w:sdtContent>
                      </w:sdt>
                      <w:r>
                        <w:rPr>
                          <w:rFonts w:eastAsia="Lucida Sans Unicode"/>
                          <w:kern w:val="1"/>
                          <w:szCs w:val="24"/>
                          <w:shd w:val="clear" w:color="auto" w:fill="FFFFFF"/>
                          <w:lang w:eastAsia="lt-LT"/>
                        </w:rPr>
                        <w:t xml:space="preserve">. savarankiškai planuoti ir organizuoti gastroles; </w:t>
                      </w:r>
                    </w:p>
                  </w:sdtContent>
                </w:sdt>
                <w:sdt>
                  <w:sdtPr>
                    <w:alias w:val="18.5 pp."/>
                    <w:tag w:val="part_ff82b8a1140b482abd338989a08857a6"/>
                    <w:lock w:val="sdtLocked"/>
                    <w:richText/>
                  </w:sdtPr>
                  <w:sdtContent>
                    <w:p w14:paraId="423731A6" w14:textId="1CE1038F">
                      <w:pPr>
                        <w:widowControl w:val="0"/>
                        <w:suppressAutoHyphens/>
                        <w:ind w:firstLine="709"/>
                        <w:jc w:val="both"/>
                        <w:rPr>
                          <w:rFonts w:eastAsia="Lucida Sans Unicode"/>
                          <w:kern w:val="1"/>
                          <w:szCs w:val="24"/>
                          <w:shd w:val="clear" w:color="auto" w:fill="FFFFFF"/>
                          <w:lang w:eastAsia="lt-LT"/>
                        </w:rPr>
                      </w:pPr>
                      <w:sdt>
                        <w:sdtPr>
                          <w:alias w:val="Numeris"/>
                          <w:tag w:val="nr_ff82b8a1140b482abd338989a08857a6"/>
                          <w:lock w:val="sdtLocked"/>
                          <w:richText/>
                        </w:sdtPr>
                        <w:sdtContent>
                          <w:r>
                            <w:rPr>
                              <w:rFonts w:eastAsia="Lucida Sans Unicode"/>
                              <w:kern w:val="1"/>
                              <w:szCs w:val="24"/>
                              <w:shd w:val="clear" w:color="auto" w:fill="FFFFFF"/>
                              <w:lang w:eastAsia="lt-LT"/>
                            </w:rPr>
                            <w:t>18.5</w:t>
                          </w:r>
                        </w:sdtContent>
                      </w:sdt>
                      <w:r>
                        <w:rPr>
                          <w:rFonts w:eastAsia="Lucida Sans Unicode"/>
                          <w:kern w:val="1"/>
                          <w:szCs w:val="24"/>
                          <w:shd w:val="clear" w:color="auto" w:fill="FFFFFF"/>
                          <w:lang w:eastAsia="lt-LT"/>
                        </w:rPr>
                        <w:t>. įsigyti ilgalaikį ir trumpalaikį turtą, sudaryti sutartis, prisiimti įsipareigojimus, susijusius su Koncertinės įstaigos veikla;</w:t>
                      </w:r>
                    </w:p>
                  </w:sdtContent>
                </w:sdt>
                <w:sdt>
                  <w:sdtPr>
                    <w:alias w:val="18.6 pp."/>
                    <w:tag w:val="part_fa0de016c7d74ac6b09e5d9ccd9e7327"/>
                    <w:lock w:val="sdtLocked"/>
                    <w:richText/>
                  </w:sdtPr>
                  <w:sdtContent>
                    <w:p w14:paraId="423731A7" w14:textId="7F52350D">
                      <w:pPr>
                        <w:widowControl w:val="0"/>
                        <w:suppressAutoHyphens/>
                        <w:ind w:firstLine="709"/>
                        <w:jc w:val="both"/>
                        <w:rPr>
                          <w:rFonts w:eastAsia="Lucida Sans Unicode"/>
                          <w:kern w:val="1"/>
                          <w:szCs w:val="24"/>
                          <w:shd w:val="clear" w:color="auto" w:fill="FFFFFF"/>
                          <w:lang w:eastAsia="lt-LT"/>
                        </w:rPr>
                      </w:pPr>
                      <w:sdt>
                        <w:sdtPr>
                          <w:alias w:val="Numeris"/>
                          <w:tag w:val="nr_fa0de016c7d74ac6b09e5d9ccd9e7327"/>
                          <w:lock w:val="sdtLocked"/>
                          <w:richText/>
                        </w:sdtPr>
                        <w:sdtContent>
                          <w:r>
                            <w:rPr>
                              <w:rFonts w:eastAsia="Lucida Sans Unicode"/>
                              <w:kern w:val="1"/>
                              <w:szCs w:val="24"/>
                              <w:shd w:val="clear" w:color="auto" w:fill="FFFFFF"/>
                              <w:lang w:eastAsia="lt-LT"/>
                            </w:rPr>
                            <w:t>18.6</w:t>
                          </w:r>
                        </w:sdtContent>
                      </w:sdt>
                      <w:r>
                        <w:rPr>
                          <w:rFonts w:eastAsia="Lucida Sans Unicode"/>
                          <w:kern w:val="1"/>
                          <w:szCs w:val="24"/>
                          <w:shd w:val="clear" w:color="auto" w:fill="FFFFFF"/>
                          <w:lang w:eastAsia="lt-LT"/>
                        </w:rPr>
                        <w:t>. plėtoti kūrybinius ryšius su Lietuvos ir užsienio valstybių partneriais;</w:t>
                      </w:r>
                    </w:p>
                  </w:sdtContent>
                </w:sdt>
                <w:sdt>
                  <w:sdtPr>
                    <w:alias w:val="18.7 pp."/>
                    <w:tag w:val="part_051ee96e0c954ad78dcf58e20e01571b"/>
                    <w:lock w:val="sdtLocked"/>
                    <w:richText/>
                  </w:sdtPr>
                  <w:sdtContent>
                    <w:p w14:paraId="423731A8" w14:textId="0FCA2518">
                      <w:pPr>
                        <w:widowControl w:val="0"/>
                        <w:suppressAutoHyphens/>
                        <w:ind w:firstLine="709"/>
                        <w:jc w:val="both"/>
                        <w:rPr>
                          <w:rFonts w:eastAsia="Lucida Sans Unicode"/>
                          <w:kern w:val="1"/>
                          <w:szCs w:val="24"/>
                          <w:shd w:val="clear" w:color="auto" w:fill="FFFFFF"/>
                          <w:lang w:eastAsia="lt-LT"/>
                        </w:rPr>
                      </w:pPr>
                      <w:sdt>
                        <w:sdtPr>
                          <w:alias w:val="Numeris"/>
                          <w:tag w:val="nr_051ee96e0c954ad78dcf58e20e01571b"/>
                          <w:lock w:val="sdtLocked"/>
                          <w:richText/>
                        </w:sdtPr>
                        <w:sdtContent>
                          <w:r>
                            <w:rPr>
                              <w:rFonts w:eastAsia="Lucida Sans Unicode"/>
                              <w:kern w:val="1"/>
                              <w:szCs w:val="24"/>
                              <w:shd w:val="clear" w:color="auto" w:fill="FFFFFF"/>
                              <w:lang w:eastAsia="lt-LT"/>
                            </w:rPr>
                            <w:t>18.7</w:t>
                          </w:r>
                        </w:sdtContent>
                      </w:sdt>
                      <w:r>
                        <w:rPr>
                          <w:rFonts w:eastAsia="Lucida Sans Unicode"/>
                          <w:kern w:val="1"/>
                          <w:szCs w:val="24"/>
                          <w:shd w:val="clear" w:color="auto" w:fill="FFFFFF"/>
                          <w:lang w:eastAsia="lt-LT"/>
                        </w:rPr>
                        <w:t>. teikti nemokamas ir viešąsias atlygintinas paslaugas, kurių sąrašą ir viešųjų atlygintinų paslaugų kainas (įkainius) tvirtina Savivaldybės taryba;</w:t>
                      </w:r>
                    </w:p>
                  </w:sdtContent>
                </w:sdt>
                <w:sdt>
                  <w:sdtPr>
                    <w:alias w:val="18.8 pp."/>
                    <w:tag w:val="part_9c5e7c45c401404fa3c44393e01db193"/>
                    <w:lock w:val="sdtLocked"/>
                    <w:richText/>
                  </w:sdtPr>
                  <w:sdtContent>
                    <w:p w14:paraId="423731A9" w14:textId="58FDB673">
                      <w:pPr>
                        <w:widowControl w:val="0"/>
                        <w:suppressAutoHyphens/>
                        <w:ind w:firstLine="709"/>
                        <w:jc w:val="both"/>
                        <w:rPr>
                          <w:rFonts w:eastAsia="Lucida Sans Unicode"/>
                          <w:kern w:val="1"/>
                          <w:szCs w:val="24"/>
                          <w:shd w:val="clear" w:color="auto" w:fill="FFFFFF"/>
                          <w:lang w:eastAsia="lt-LT"/>
                        </w:rPr>
                      </w:pPr>
                      <w:sdt>
                        <w:sdtPr>
                          <w:alias w:val="Numeris"/>
                          <w:tag w:val="nr_9c5e7c45c401404fa3c44393e01db193"/>
                          <w:lock w:val="sdtLocked"/>
                          <w:richText/>
                        </w:sdtPr>
                        <w:sdtContent>
                          <w:r>
                            <w:rPr>
                              <w:rFonts w:eastAsia="Lucida Sans Unicode"/>
                              <w:kern w:val="1"/>
                              <w:szCs w:val="24"/>
                              <w:shd w:val="clear" w:color="auto" w:fill="FFFFFF"/>
                              <w:lang w:eastAsia="lt-LT"/>
                            </w:rPr>
                            <w:t>18.8</w:t>
                          </w:r>
                        </w:sdtContent>
                      </w:sdt>
                      <w:r>
                        <w:rPr>
                          <w:rFonts w:eastAsia="Lucida Sans Unicode"/>
                          <w:kern w:val="1"/>
                          <w:szCs w:val="24"/>
                          <w:shd w:val="clear" w:color="auto" w:fill="FFFFFF"/>
                          <w:lang w:eastAsia="lt-LT"/>
                        </w:rPr>
                        <w:t>. leisti ir platinti mokamus ir nemokamus informacinius leidinius, susijusius su Koncertinės įstaigos veikla;</w:t>
                      </w:r>
                    </w:p>
                  </w:sdtContent>
                </w:sdt>
                <w:sdt>
                  <w:sdtPr>
                    <w:alias w:val="18.9 pp."/>
                    <w:tag w:val="part_d70e73d37c36433aa85ac877aa9785b1"/>
                    <w:lock w:val="sdtLocked"/>
                    <w:richText/>
                  </w:sdtPr>
                  <w:sdtContent>
                    <w:p w14:paraId="423731AA" w14:textId="184D447A">
                      <w:pPr>
                        <w:widowControl w:val="0"/>
                        <w:suppressAutoHyphens/>
                        <w:ind w:firstLine="709"/>
                        <w:jc w:val="both"/>
                        <w:rPr>
                          <w:rFonts w:eastAsia="Lucida Sans Unicode"/>
                          <w:kern w:val="1"/>
                          <w:szCs w:val="24"/>
                          <w:shd w:val="clear" w:color="auto" w:fill="FFFFFF"/>
                          <w:lang w:eastAsia="lt-LT"/>
                        </w:rPr>
                      </w:pPr>
                      <w:sdt>
                        <w:sdtPr>
                          <w:alias w:val="Numeris"/>
                          <w:tag w:val="nr_d70e73d37c36433aa85ac877aa9785b1"/>
                          <w:lock w:val="sdtLocked"/>
                          <w:richText/>
                        </w:sdtPr>
                        <w:sdtContent>
                          <w:r>
                            <w:rPr>
                              <w:rFonts w:eastAsia="Lucida Sans Unicode"/>
                              <w:kern w:val="1"/>
                              <w:szCs w:val="24"/>
                              <w:shd w:val="clear" w:color="auto" w:fill="FFFFFF"/>
                              <w:lang w:eastAsia="lt-LT"/>
                            </w:rPr>
                            <w:t>18.9</w:t>
                          </w:r>
                        </w:sdtContent>
                      </w:sdt>
                      <w:r>
                        <w:rPr>
                          <w:rFonts w:eastAsia="Lucida Sans Unicode"/>
                          <w:kern w:val="1"/>
                          <w:szCs w:val="24"/>
                          <w:shd w:val="clear" w:color="auto" w:fill="FFFFFF"/>
                          <w:lang w:eastAsia="lt-LT"/>
                        </w:rPr>
                        <w:t>. nustatyta tvarka įsigyti autorių teises į muzikos kūrinius, užsakyti naujus kūrinius ir juos viešai atlikti;</w:t>
                      </w:r>
                    </w:p>
                  </w:sdtContent>
                </w:sdt>
                <w:sdt>
                  <w:sdtPr>
                    <w:alias w:val="18.10 pp."/>
                    <w:tag w:val="part_bf3bb53fa9404192ac7a1ac676f1cbd8"/>
                    <w:lock w:val="sdtLocked"/>
                    <w:richText/>
                  </w:sdtPr>
                  <w:sdtContent>
                    <w:p w14:paraId="423731AB" w14:textId="6748C8F8">
                      <w:pPr>
                        <w:widowControl w:val="0"/>
                        <w:suppressAutoHyphens/>
                        <w:ind w:firstLine="709"/>
                        <w:jc w:val="both"/>
                        <w:rPr>
                          <w:rFonts w:eastAsia="Lucida Sans Unicode"/>
                          <w:kern w:val="1"/>
                          <w:szCs w:val="24"/>
                          <w:shd w:val="clear" w:color="auto" w:fill="FFFFFF"/>
                          <w:lang w:eastAsia="lt-LT"/>
                        </w:rPr>
                      </w:pPr>
                      <w:sdt>
                        <w:sdtPr>
                          <w:alias w:val="Numeris"/>
                          <w:tag w:val="nr_bf3bb53fa9404192ac7a1ac676f1cbd8"/>
                          <w:lock w:val="sdtLocked"/>
                          <w:richText/>
                        </w:sdtPr>
                        <w:sdtContent>
                          <w:r>
                            <w:rPr>
                              <w:rFonts w:eastAsia="Lucida Sans Unicode"/>
                              <w:kern w:val="1"/>
                              <w:szCs w:val="24"/>
                              <w:shd w:val="clear" w:color="auto" w:fill="FFFFFF"/>
                              <w:lang w:eastAsia="lt-LT"/>
                            </w:rPr>
                            <w:t>18.10</w:t>
                          </w:r>
                        </w:sdtContent>
                      </w:sdt>
                      <w:r>
                        <w:rPr>
                          <w:rFonts w:eastAsia="Lucida Sans Unicode"/>
                          <w:kern w:val="1"/>
                          <w:szCs w:val="24"/>
                          <w:shd w:val="clear" w:color="auto" w:fill="FFFFFF"/>
                          <w:lang w:eastAsia="lt-LT"/>
                        </w:rPr>
                        <w:t>. sudaryti autorines bendradarbiavimo, autorines, kūrybinių bei intelektinių paslaugų ir kitas sutartis;</w:t>
                      </w:r>
                    </w:p>
                  </w:sdtContent>
                </w:sdt>
                <w:sdt>
                  <w:sdtPr>
                    <w:alias w:val="18.11 pp."/>
                    <w:tag w:val="part_450fb06d14c647149a0776191a538466"/>
                    <w:lock w:val="sdtLocked"/>
                    <w:richText/>
                  </w:sdtPr>
                  <w:sdtContent>
                    <w:p w14:paraId="32381DB7" w14:textId="6E52CB53">
                      <w:pPr>
                        <w:widowControl w:val="0"/>
                        <w:suppressAutoHyphens/>
                        <w:ind w:firstLine="709"/>
                        <w:jc w:val="both"/>
                        <w:rPr>
                          <w:rFonts w:eastAsia="Lucida Sans Unicode"/>
                          <w:kern w:val="1"/>
                          <w:szCs w:val="24"/>
                          <w:shd w:val="clear" w:color="auto" w:fill="FFFFFF"/>
                          <w:lang w:eastAsia="lt-LT"/>
                        </w:rPr>
                      </w:pPr>
                      <w:sdt>
                        <w:sdtPr>
                          <w:alias w:val="Numeris"/>
                          <w:tag w:val="nr_450fb06d14c647149a0776191a538466"/>
                          <w:lock w:val="sdtLocked"/>
                          <w:richText/>
                        </w:sdtPr>
                        <w:sdtContent>
                          <w:r>
                            <w:rPr>
                              <w:rFonts w:eastAsia="Lucida Sans Unicode"/>
                              <w:kern w:val="1"/>
                              <w:szCs w:val="24"/>
                              <w:shd w:val="clear" w:color="auto" w:fill="FFFFFF"/>
                              <w:lang w:eastAsia="lt-LT"/>
                            </w:rPr>
                            <w:t>18.11</w:t>
                          </w:r>
                        </w:sdtContent>
                      </w:sdt>
                      <w:r>
                        <w:rPr>
                          <w:rFonts w:eastAsia="Lucida Sans Unicode"/>
                          <w:kern w:val="1"/>
                          <w:szCs w:val="24"/>
                          <w:shd w:val="clear" w:color="auto" w:fill="FFFFFF"/>
                          <w:lang w:eastAsia="lt-LT"/>
                        </w:rPr>
                        <w:t>. organizuoti kultūros renginius ir kitas iniciatyvas;</w:t>
                      </w:r>
                    </w:p>
                  </w:sdtContent>
                </w:sdt>
                <w:sdt>
                  <w:sdtPr>
                    <w:alias w:val="18.12 pp."/>
                    <w:tag w:val="part_773ce21fd8e64ea38d017f01dbc0bfe9"/>
                    <w:lock w:val="sdtLocked"/>
                    <w:richText/>
                  </w:sdtPr>
                  <w:sdtContent>
                    <w:p w14:paraId="423731AC" w14:textId="794F2B4E">
                      <w:pPr>
                        <w:widowControl w:val="0"/>
                        <w:suppressAutoHyphens/>
                        <w:ind w:firstLine="709"/>
                        <w:jc w:val="both"/>
                        <w:rPr>
                          <w:rFonts w:eastAsia="Lucida Sans Unicode"/>
                          <w:kern w:val="1"/>
                          <w:szCs w:val="24"/>
                          <w:shd w:val="clear" w:color="auto" w:fill="FFFFFF"/>
                          <w:lang w:eastAsia="lt-LT"/>
                        </w:rPr>
                      </w:pPr>
                      <w:sdt>
                        <w:sdtPr>
                          <w:alias w:val="Numeris"/>
                          <w:tag w:val="nr_773ce21fd8e64ea38d017f01dbc0bfe9"/>
                          <w:lock w:val="sdtLocked"/>
                          <w:richText/>
                        </w:sdtPr>
                        <w:sdtContent>
                          <w:r>
                            <w:rPr>
                              <w:rFonts w:eastAsia="Lucida Sans Unicode"/>
                              <w:kern w:val="1"/>
                              <w:szCs w:val="24"/>
                              <w:shd w:val="clear" w:color="auto" w:fill="FFFFFF"/>
                              <w:lang w:eastAsia="lt-LT"/>
                            </w:rPr>
                            <w:t>18.12</w:t>
                          </w:r>
                        </w:sdtContent>
                      </w:sdt>
                      <w:r>
                        <w:rPr>
                          <w:rFonts w:eastAsia="Lucida Sans Unicode"/>
                          <w:kern w:val="1"/>
                          <w:szCs w:val="24"/>
                          <w:lang w:eastAsia="lt-LT"/>
                        </w:rPr>
                        <w:t>. turėti einamąsias nacionalinės ir užsienio valiutos sąskaitas Lietuvos Respublikos bankuose;</w:t>
                      </w:r>
                    </w:p>
                  </w:sdtContent>
                </w:sdt>
                <w:sdt>
                  <w:sdtPr>
                    <w:alias w:val="18.13 pp."/>
                    <w:tag w:val="part_7fe595fdc4344cfa9281b5f711c3e8c3"/>
                    <w:lock w:val="sdtLocked"/>
                    <w:richText/>
                  </w:sdtPr>
                  <w:sdtContent>
                    <w:p w14:paraId="423731AD" w14:textId="3AC5C313">
                      <w:pPr>
                        <w:widowControl w:val="0"/>
                        <w:suppressAutoHyphens/>
                        <w:ind w:firstLine="709"/>
                        <w:jc w:val="both"/>
                        <w:rPr>
                          <w:rFonts w:eastAsia="Lucida Sans Unicode"/>
                          <w:kern w:val="1"/>
                          <w:szCs w:val="24"/>
                          <w:shd w:val="clear" w:color="auto" w:fill="FFFFFF"/>
                          <w:lang w:eastAsia="lt-LT"/>
                        </w:rPr>
                      </w:pPr>
                      <w:sdt>
                        <w:sdtPr>
                          <w:alias w:val="Numeris"/>
                          <w:tag w:val="nr_7fe595fdc4344cfa9281b5f711c3e8c3"/>
                          <w:lock w:val="sdtLocked"/>
                          <w:richText/>
                        </w:sdtPr>
                        <w:sdtContent>
                          <w:r>
                            <w:rPr>
                              <w:rFonts w:eastAsia="Lucida Sans Unicode"/>
                              <w:kern w:val="1"/>
                              <w:szCs w:val="24"/>
                              <w:shd w:val="clear" w:color="auto" w:fill="FFFFFF"/>
                              <w:lang w:eastAsia="lt-LT"/>
                            </w:rPr>
                            <w:t>18.13</w:t>
                          </w:r>
                        </w:sdtContent>
                      </w:sdt>
                      <w:r>
                        <w:rPr>
                          <w:rFonts w:eastAsia="Lucida Sans Unicode"/>
                          <w:kern w:val="1"/>
                          <w:szCs w:val="24"/>
                          <w:lang w:eastAsia="lt-LT"/>
                        </w:rPr>
                        <w:t>. valdyti Savininko patikėjimo teise perduotą turtą, naudotis ir disponuoti juo teisės aktų ir Savivaldybės tarybos nustatyta tvarka;</w:t>
                      </w:r>
                    </w:p>
                  </w:sdtContent>
                </w:sdt>
                <w:sdt>
                  <w:sdtPr>
                    <w:alias w:val="18.14 pp."/>
                    <w:tag w:val="part_c7b4ec6280a74fc085bd0c9c01ae2824"/>
                    <w:lock w:val="sdtLocked"/>
                    <w:richText/>
                  </w:sdtPr>
                  <w:sdtContent>
                    <w:p w14:paraId="423731AE" w14:textId="6404742C">
                      <w:pPr>
                        <w:widowControl w:val="0"/>
                        <w:suppressAutoHyphens/>
                        <w:ind w:firstLine="709"/>
                        <w:jc w:val="both"/>
                        <w:rPr>
                          <w:rFonts w:eastAsia="Lucida Sans Unicode"/>
                          <w:kern w:val="1"/>
                          <w:szCs w:val="24"/>
                          <w:shd w:val="clear" w:color="auto" w:fill="FFFFFF"/>
                          <w:lang w:eastAsia="lt-LT"/>
                        </w:rPr>
                      </w:pPr>
                      <w:sdt>
                        <w:sdtPr>
                          <w:alias w:val="Numeris"/>
                          <w:tag w:val="nr_c7b4ec6280a74fc085bd0c9c01ae2824"/>
                          <w:lock w:val="sdtLocked"/>
                          <w:richText/>
                        </w:sdtPr>
                        <w:sdtContent>
                          <w:r>
                            <w:rPr>
                              <w:rFonts w:eastAsia="Lucida Sans Unicode"/>
                              <w:kern w:val="1"/>
                              <w:szCs w:val="24"/>
                              <w:shd w:val="clear" w:color="auto" w:fill="FFFFFF"/>
                              <w:lang w:eastAsia="lt-LT"/>
                            </w:rPr>
                            <w:t>18.14</w:t>
                          </w:r>
                        </w:sdtContent>
                      </w:sdt>
                      <w:r>
                        <w:rPr>
                          <w:rFonts w:eastAsia="Lucida Sans Unicode"/>
                          <w:kern w:val="1"/>
                          <w:szCs w:val="24"/>
                          <w:lang w:eastAsia="lt-LT"/>
                        </w:rPr>
                        <w:t>. vadovaudamasi Lietuvos Respublikos viešųjų pirkimų įstatymu ir kitais teisės aktais, organizuoti viešuosius pirkimus su Koncertinės įstaigos veikla susijusioms prekėms, paslaugoms ir priemonėms įsigyti;</w:t>
                      </w:r>
                    </w:p>
                  </w:sdtContent>
                </w:sdt>
                <w:sdt>
                  <w:sdtPr>
                    <w:alias w:val="18.15 pp."/>
                    <w:tag w:val="part_793396ab6d8e40379c72398f5344f162"/>
                    <w:lock w:val="sdtLocked"/>
                    <w:richText/>
                  </w:sdtPr>
                  <w:sdtContent>
                    <w:p w14:paraId="423731AF" w14:textId="19E99F44">
                      <w:pPr>
                        <w:widowControl w:val="0"/>
                        <w:suppressAutoHyphens/>
                        <w:ind w:firstLine="709"/>
                        <w:jc w:val="both"/>
                        <w:rPr>
                          <w:rFonts w:eastAsia="Lucida Sans Unicode"/>
                          <w:kern w:val="1"/>
                          <w:szCs w:val="24"/>
                          <w:lang w:eastAsia="lt-LT"/>
                        </w:rPr>
                      </w:pPr>
                      <w:sdt>
                        <w:sdtPr>
                          <w:alias w:val="Numeris"/>
                          <w:tag w:val="nr_793396ab6d8e40379c72398f5344f162"/>
                          <w:lock w:val="sdtLocked"/>
                          <w:richText/>
                        </w:sdtPr>
                        <w:sdtContent>
                          <w:r>
                            <w:rPr>
                              <w:rFonts w:eastAsia="Lucida Sans Unicode"/>
                              <w:kern w:val="1"/>
                              <w:szCs w:val="24"/>
                              <w:shd w:val="clear" w:color="auto" w:fill="FFFFFF"/>
                              <w:lang w:eastAsia="lt-LT"/>
                            </w:rPr>
                            <w:t>18.15</w:t>
                          </w:r>
                        </w:sdtContent>
                      </w:sdt>
                      <w:r>
                        <w:rPr>
                          <w:rFonts w:eastAsia="Lucida Sans Unicode"/>
                          <w:kern w:val="1"/>
                          <w:szCs w:val="24"/>
                          <w:lang w:eastAsia="lt-LT"/>
                        </w:rPr>
                        <w:t>. teikti Lietuvos Respublikos ir užsienio fondams finansuotinas programas ir projektus;</w:t>
                      </w:r>
                    </w:p>
                  </w:sdtContent>
                </w:sdt>
                <w:sdt>
                  <w:sdtPr>
                    <w:alias w:val="18.16 pp."/>
                    <w:tag w:val="part_0b65e25b091b462eaad83336ffc416a4"/>
                    <w:lock w:val="sdtLocked"/>
                    <w:richText/>
                  </w:sdtPr>
                  <w:sdtContent>
                    <w:p w14:paraId="423731B0" w14:textId="328FC108">
                      <w:pPr>
                        <w:widowControl w:val="0"/>
                        <w:suppressAutoHyphens/>
                        <w:ind w:firstLine="709"/>
                        <w:jc w:val="both"/>
                        <w:rPr>
                          <w:rFonts w:eastAsia="Lucida Sans Unicode"/>
                          <w:kern w:val="1"/>
                          <w:szCs w:val="24"/>
                          <w:lang w:eastAsia="lt-LT"/>
                        </w:rPr>
                      </w:pPr>
                      <w:sdt>
                        <w:sdtPr>
                          <w:alias w:val="Numeris"/>
                          <w:tag w:val="nr_0b65e25b091b462eaad83336ffc416a4"/>
                          <w:lock w:val="sdtLocked"/>
                          <w:richText/>
                        </w:sdtPr>
                        <w:sdtContent>
                          <w:r>
                            <w:rPr>
                              <w:rFonts w:eastAsia="Lucida Sans Unicode"/>
                              <w:kern w:val="1"/>
                              <w:szCs w:val="24"/>
                              <w:lang w:eastAsia="lt-LT"/>
                            </w:rPr>
                            <w:t>18.16</w:t>
                          </w:r>
                        </w:sdtContent>
                      </w:sdt>
                      <w:r>
                        <w:rPr>
                          <w:rFonts w:eastAsia="Lucida Sans Unicode"/>
                          <w:kern w:val="1"/>
                          <w:szCs w:val="24"/>
                          <w:lang w:eastAsia="lt-LT"/>
                        </w:rPr>
                        <w:t>. įstatymų ir kitų teisės aktų nustatyta tvarka informuoti visuomenę apie Koncertinės įstaigos veiklą;</w:t>
                      </w:r>
                    </w:p>
                  </w:sdtContent>
                </w:sdt>
                <w:sdt>
                  <w:sdtPr>
                    <w:alias w:val="18.17 pp."/>
                    <w:tag w:val="part_ac6c58a52972454eb99f0612644dc2aa"/>
                    <w:lock w:val="sdtLocked"/>
                    <w:richText/>
                  </w:sdtPr>
                  <w:sdtContent>
                    <w:p w14:paraId="63FBF6BA" w14:textId="4FED14C4">
                      <w:pPr>
                        <w:widowControl w:val="0"/>
                        <w:suppressAutoHyphens/>
                        <w:ind w:firstLine="709"/>
                        <w:jc w:val="both"/>
                        <w:rPr>
                          <w:rFonts w:eastAsia="Lucida Sans Unicode"/>
                          <w:kern w:val="1"/>
                          <w:szCs w:val="24"/>
                          <w:lang w:eastAsia="lt-LT"/>
                        </w:rPr>
                      </w:pPr>
                      <w:sdt>
                        <w:sdtPr>
                          <w:alias w:val="Numeris"/>
                          <w:tag w:val="nr_ac6c58a52972454eb99f0612644dc2aa"/>
                          <w:lock w:val="sdtLocked"/>
                          <w:richText/>
                        </w:sdtPr>
                        <w:sdtContent>
                          <w:r>
                            <w:rPr>
                              <w:rFonts w:eastAsia="Lucida Sans Unicode"/>
                              <w:kern w:val="1"/>
                              <w:szCs w:val="24"/>
                              <w:shd w:val="clear" w:color="auto" w:fill="FFFFFF"/>
                              <w:lang w:eastAsia="lt-LT"/>
                            </w:rPr>
                            <w:t>18.17</w:t>
                          </w:r>
                        </w:sdtContent>
                      </w:sdt>
                      <w:r>
                        <w:rPr>
                          <w:rFonts w:eastAsia="Lucida Sans Unicode"/>
                          <w:kern w:val="1"/>
                          <w:szCs w:val="24"/>
                          <w:shd w:val="clear" w:color="auto" w:fill="FFFFFF"/>
                          <w:lang w:eastAsia="lt-LT"/>
                        </w:rPr>
                        <w:t xml:space="preserve">. gauti paramą pagal </w:t>
                      </w:r>
                      <w:r>
                        <w:rPr>
                          <w:rFonts w:eastAsia="Lucida Sans Unicode"/>
                          <w:kern w:val="1"/>
                          <w:szCs w:val="24"/>
                          <w:lang w:eastAsia="lt-LT"/>
                        </w:rPr>
                        <w:t>Lietuvos Respublikos labdaros ir paramos įstatymą.</w:t>
                      </w:r>
                    </w:p>
                  </w:sdtContent>
                </w:sdt>
              </w:sdtContent>
            </w:sdt>
            <w:sdt>
              <w:sdtPr>
                <w:alias w:val="19 p."/>
                <w:tag w:val="part_1f93fb9e41de4e0f9946162bc57b1e02"/>
                <w:lock w:val="sdtLocked"/>
                <w:richText/>
              </w:sdtPr>
              <w:sdtContent>
                <w:p w14:paraId="423731B2" w14:textId="539566F1">
                  <w:pPr>
                    <w:widowControl w:val="0"/>
                    <w:suppressAutoHyphens/>
                    <w:ind w:firstLine="709"/>
                    <w:jc w:val="both"/>
                    <w:rPr>
                      <w:rFonts w:eastAsia="Lucida Sans Unicode"/>
                      <w:kern w:val="1"/>
                      <w:szCs w:val="24"/>
                      <w:shd w:val="clear" w:color="auto" w:fill="FFFFFF"/>
                      <w:lang w:eastAsia="lt-LT"/>
                    </w:rPr>
                  </w:pPr>
                  <w:sdt>
                    <w:sdtPr>
                      <w:alias w:val="Numeris"/>
                      <w:tag w:val="nr_1f93fb9e41de4e0f9946162bc57b1e02"/>
                      <w:lock w:val="sdtLocked"/>
                      <w:richText/>
                    </w:sdtPr>
                    <w:sdtContent>
                      <w:r>
                        <w:rPr>
                          <w:rFonts w:eastAsia="Lucida Sans Unicode"/>
                          <w:kern w:val="1"/>
                          <w:szCs w:val="24"/>
                          <w:lang w:eastAsia="lt-LT"/>
                        </w:rPr>
                        <w:t>19</w:t>
                      </w:r>
                    </w:sdtContent>
                  </w:sdt>
                  <w:r>
                    <w:rPr>
                      <w:rFonts w:eastAsia="Lucida Sans Unicode"/>
                      <w:kern w:val="1"/>
                      <w:szCs w:val="24"/>
                      <w:lang w:eastAsia="lt-LT"/>
                    </w:rPr>
                    <w:t>. Koncertinė įstaiga, įgyvendindama jai pavestas funkcijas, privalo:</w:t>
                  </w:r>
                </w:p>
                <w:sdt>
                  <w:sdtPr>
                    <w:alias w:val="19.1 pp."/>
                    <w:tag w:val="part_3252fd90becc4dd297f0258a88fb690a"/>
                    <w:lock w:val="sdtLocked"/>
                    <w:richText/>
                  </w:sdtPr>
                  <w:sdtContent>
                    <w:p w14:paraId="423731B3" w14:textId="72598573">
                      <w:pPr>
                        <w:widowControl w:val="0"/>
                        <w:suppressAutoHyphens/>
                        <w:ind w:firstLine="709"/>
                        <w:jc w:val="both"/>
                        <w:rPr>
                          <w:rFonts w:eastAsia="Lucida Sans Unicode"/>
                          <w:kern w:val="1"/>
                          <w:szCs w:val="24"/>
                          <w:lang w:eastAsia="lt-LT"/>
                        </w:rPr>
                      </w:pPr>
                      <w:sdt>
                        <w:sdtPr>
                          <w:alias w:val="Numeris"/>
                          <w:tag w:val="nr_3252fd90becc4dd297f0258a88fb690a"/>
                          <w:lock w:val="sdtLocked"/>
                          <w:richText/>
                        </w:sdtPr>
                        <w:sdtContent>
                          <w:r>
                            <w:rPr>
                              <w:rFonts w:eastAsia="Lucida Sans Unicode"/>
                              <w:kern w:val="1"/>
                              <w:szCs w:val="24"/>
                              <w:lang w:eastAsia="lt-LT"/>
                            </w:rPr>
                            <w:t>19.1</w:t>
                          </w:r>
                        </w:sdtContent>
                      </w:sdt>
                      <w:r>
                        <w:rPr>
                          <w:rFonts w:eastAsia="Lucida Sans Unicode"/>
                          <w:kern w:val="1"/>
                          <w:szCs w:val="24"/>
                          <w:lang w:eastAsia="lt-LT"/>
                        </w:rPr>
                        <w:t xml:space="preserve">. vykdyti </w:t>
                      </w:r>
                      <w:r>
                        <w:rPr>
                          <w:rFonts w:eastAsia="Lucida Sans Unicode"/>
                          <w:kern w:val="1"/>
                          <w:szCs w:val="24"/>
                          <w:shd w:val="clear" w:color="auto" w:fill="FFFFFF"/>
                          <w:lang w:eastAsia="lt-LT"/>
                        </w:rPr>
                        <w:t>Nuos</w:t>
                      </w:r>
                      <w:r>
                        <w:rPr>
                          <w:rFonts w:eastAsia="Lucida Sans Unicode"/>
                          <w:kern w:val="1"/>
                          <w:szCs w:val="24"/>
                          <w:lang w:eastAsia="lt-LT"/>
                        </w:rPr>
                        <w:t>tatuose nurodytą veiklą ir funkcijas;</w:t>
                      </w:r>
                    </w:p>
                  </w:sdtContent>
                </w:sdt>
                <w:sdt>
                  <w:sdtPr>
                    <w:alias w:val="19.2 pp."/>
                    <w:tag w:val="part_3fdc753531b844f684f4401eee2870d7"/>
                    <w:lock w:val="sdtLocked"/>
                    <w:richText/>
                  </w:sdtPr>
                  <w:sdtContent>
                    <w:p w14:paraId="423731B4" w14:textId="6F618B8E">
                      <w:pPr>
                        <w:widowControl w:val="0"/>
                        <w:suppressAutoHyphens/>
                        <w:ind w:firstLine="709"/>
                        <w:jc w:val="both"/>
                        <w:rPr>
                          <w:rFonts w:eastAsia="Lucida Sans Unicode"/>
                          <w:kern w:val="1"/>
                          <w:szCs w:val="24"/>
                          <w:lang w:eastAsia="lt-LT"/>
                        </w:rPr>
                      </w:pPr>
                      <w:sdt>
                        <w:sdtPr>
                          <w:alias w:val="Numeris"/>
                          <w:tag w:val="nr_3fdc753531b844f684f4401eee2870d7"/>
                          <w:lock w:val="sdtLocked"/>
                          <w:richText/>
                        </w:sdtPr>
                        <w:sdtContent>
                          <w:r>
                            <w:rPr>
                              <w:rFonts w:eastAsia="Lucida Sans Unicode"/>
                              <w:kern w:val="1"/>
                              <w:szCs w:val="24"/>
                              <w:lang w:eastAsia="lt-LT"/>
                            </w:rPr>
                            <w:t>19.2</w:t>
                          </w:r>
                        </w:sdtContent>
                      </w:sdt>
                      <w:r>
                        <w:rPr>
                          <w:rFonts w:eastAsia="Lucida Sans Unicode"/>
                          <w:kern w:val="1"/>
                          <w:szCs w:val="24"/>
                          <w:lang w:eastAsia="lt-LT"/>
                        </w:rPr>
                        <w:t>. teisės aktų nustatyta tvarka teikti Juridinių asmenų registro tvarkytojui duomenis apie šio registro objektus;</w:t>
                      </w:r>
                    </w:p>
                  </w:sdtContent>
                </w:sdt>
                <w:sdt>
                  <w:sdtPr>
                    <w:alias w:val="19.3 pp."/>
                    <w:tag w:val="part_d73b813288934fa386a088de708561fb"/>
                    <w:lock w:val="sdtLocked"/>
                    <w:richText/>
                  </w:sdtPr>
                  <w:sdtContent>
                    <w:p w14:paraId="423731B6" w14:textId="0C33AD51">
                      <w:pPr>
                        <w:widowControl w:val="0"/>
                        <w:suppressAutoHyphens/>
                        <w:ind w:firstLine="709"/>
                        <w:jc w:val="both"/>
                        <w:rPr>
                          <w:rFonts w:eastAsia="Lucida Sans Unicode"/>
                          <w:kern w:val="1"/>
                          <w:szCs w:val="24"/>
                          <w:shd w:val="clear" w:color="auto" w:fill="FFFFFF"/>
                          <w:lang w:eastAsia="lt-LT"/>
                        </w:rPr>
                      </w:pPr>
                      <w:sdt>
                        <w:sdtPr>
                          <w:alias w:val="Numeris"/>
                          <w:tag w:val="nr_d73b813288934fa386a088de708561fb"/>
                          <w:lock w:val="sdtLocked"/>
                          <w:richText/>
                        </w:sdtPr>
                        <w:sdtContent>
                          <w:r>
                            <w:rPr>
                              <w:rFonts w:eastAsia="Lucida Sans Unicode"/>
                              <w:kern w:val="1"/>
                              <w:szCs w:val="24"/>
                              <w:shd w:val="clear" w:color="auto" w:fill="FFFFFF"/>
                              <w:lang w:eastAsia="lt-LT"/>
                            </w:rPr>
                            <w:t>19.3</w:t>
                          </w:r>
                        </w:sdtContent>
                      </w:sdt>
                      <w:r>
                        <w:rPr>
                          <w:rFonts w:eastAsia="Lucida Sans Unicode"/>
                          <w:kern w:val="1"/>
                          <w:szCs w:val="24"/>
                          <w:shd w:val="clear" w:color="auto" w:fill="FFFFFF"/>
                          <w:lang w:eastAsia="lt-LT"/>
                        </w:rPr>
                        <w:t>. vykdyti įsipareigojimus pagal sudarytas sutartis;</w:t>
                      </w:r>
                    </w:p>
                  </w:sdtContent>
                </w:sdt>
                <w:sdt>
                  <w:sdtPr>
                    <w:alias w:val="19.4 pp."/>
                    <w:tag w:val="part_dd92ab7312a1495b935c73027f71fd18"/>
                    <w:lock w:val="sdtLocked"/>
                    <w:richText/>
                  </w:sdtPr>
                  <w:sdtContent>
                    <w:p w14:paraId="423731B7" w14:textId="358CB11A">
                      <w:pPr>
                        <w:widowControl w:val="0"/>
                        <w:suppressAutoHyphens/>
                        <w:ind w:firstLine="709"/>
                        <w:jc w:val="both"/>
                        <w:rPr>
                          <w:rFonts w:eastAsia="Lucida Sans Unicode"/>
                          <w:kern w:val="1"/>
                          <w:szCs w:val="24"/>
                          <w:shd w:val="clear" w:color="auto" w:fill="FFFFFF"/>
                          <w:lang w:eastAsia="lt-LT"/>
                        </w:rPr>
                      </w:pPr>
                      <w:sdt>
                        <w:sdtPr>
                          <w:alias w:val="Numeris"/>
                          <w:tag w:val="nr_dd92ab7312a1495b935c73027f71fd18"/>
                          <w:lock w:val="sdtLocked"/>
                          <w:richText/>
                        </w:sdtPr>
                        <w:sdtContent>
                          <w:r>
                            <w:rPr>
                              <w:rFonts w:eastAsia="Lucida Sans Unicode"/>
                              <w:kern w:val="1"/>
                              <w:szCs w:val="24"/>
                              <w:shd w:val="clear" w:color="auto" w:fill="FFFFFF"/>
                              <w:lang w:eastAsia="lt-LT"/>
                            </w:rPr>
                            <w:t>19.4</w:t>
                          </w:r>
                        </w:sdtContent>
                      </w:sdt>
                      <w:r>
                        <w:rPr>
                          <w:rFonts w:eastAsia="Lucida Sans Unicode"/>
                          <w:kern w:val="1"/>
                          <w:szCs w:val="24"/>
                          <w:shd w:val="clear" w:color="auto" w:fill="FFFFFF"/>
                          <w:lang w:eastAsia="lt-LT"/>
                        </w:rPr>
                        <w:t>. Lietuvos Respublikos kultūros ministro nustatyta tvarka mokėti kūrybiniams darbuotojams kompensacijas už kūrybinei veiklai naudojamus asmenine nuosavybės teise jiems priklausančius muzikos instrumentus;</w:t>
                      </w:r>
                    </w:p>
                  </w:sdtContent>
                </w:sdt>
                <w:sdt>
                  <w:sdtPr>
                    <w:alias w:val="19.5 pp."/>
                    <w:tag w:val="part_e2e4bb7706b54ca9a4b00fc685dfe7e5"/>
                    <w:lock w:val="sdtLocked"/>
                    <w:richText/>
                  </w:sdtPr>
                  <w:sdtContent>
                    <w:p w14:paraId="423731BB" w14:textId="71730085">
                      <w:pPr>
                        <w:widowControl w:val="0"/>
                        <w:suppressAutoHyphens/>
                        <w:ind w:firstLine="709"/>
                        <w:jc w:val="both"/>
                        <w:rPr>
                          <w:rFonts w:eastAsia="Lucida Sans Unicode"/>
                          <w:color w:val="000000"/>
                          <w:spacing w:val="-1"/>
                          <w:kern w:val="1"/>
                          <w:szCs w:val="24"/>
                          <w:shd w:val="clear" w:color="auto" w:fill="FFFFFF"/>
                          <w:lang w:eastAsia="lt-LT"/>
                        </w:rPr>
                      </w:pPr>
                      <w:sdt>
                        <w:sdtPr>
                          <w:alias w:val="Numeris"/>
                          <w:tag w:val="nr_e2e4bb7706b54ca9a4b00fc685dfe7e5"/>
                          <w:lock w:val="sdtLocked"/>
                          <w:richText/>
                        </w:sdtPr>
                        <w:sdtContent>
                          <w:r>
                            <w:rPr>
                              <w:rFonts w:eastAsia="Lucida Sans Unicode"/>
                              <w:kern w:val="1"/>
                              <w:szCs w:val="24"/>
                              <w:shd w:val="clear" w:color="auto" w:fill="FFFFFF"/>
                              <w:lang w:eastAsia="lt-LT"/>
                            </w:rPr>
                            <w:t>19.5</w:t>
                          </w:r>
                        </w:sdtContent>
                      </w:sdt>
                      <w:r>
                        <w:rPr>
                          <w:rFonts w:eastAsia="Lucida Sans Unicode"/>
                          <w:kern w:val="1"/>
                          <w:szCs w:val="24"/>
                          <w:shd w:val="clear" w:color="auto" w:fill="FFFFFF"/>
                          <w:lang w:eastAsia="lt-LT"/>
                        </w:rPr>
                        <w:t xml:space="preserve">. </w:t>
                      </w:r>
                      <w:r>
                        <w:rPr>
                          <w:rFonts w:eastAsia="Lucida Sans Unicode"/>
                          <w:color w:val="000000"/>
                          <w:kern w:val="1"/>
                          <w:szCs w:val="24"/>
                          <w:shd w:val="clear" w:color="auto" w:fill="FFFFFF"/>
                          <w:lang w:eastAsia="lt-LT"/>
                        </w:rPr>
                        <w:t>sudaryti sąlygas darbuotojams kelti kvalifikaciją</w:t>
                      </w:r>
                      <w:r>
                        <w:rPr>
                          <w:rFonts w:eastAsia="Lucida Sans Unicode"/>
                          <w:color w:val="000000"/>
                          <w:spacing w:val="-1"/>
                          <w:kern w:val="1"/>
                          <w:szCs w:val="24"/>
                          <w:shd w:val="clear" w:color="auto" w:fill="FFFFFF"/>
                          <w:lang w:eastAsia="lt-LT"/>
                        </w:rPr>
                        <w:t>;</w:t>
                      </w:r>
                      <w:r>
                        <w:rPr>
                          <w:rFonts w:eastAsia="Lucida Sans Unicode"/>
                          <w:color w:val="000000"/>
                          <w:kern w:val="1"/>
                          <w:szCs w:val="24"/>
                          <w:lang w:eastAsia="lt-LT"/>
                        </w:rPr>
                        <w:t xml:space="preserve"> </w:t>
                      </w:r>
                    </w:p>
                  </w:sdtContent>
                </w:sdt>
                <w:sdt>
                  <w:sdtPr>
                    <w:alias w:val="19.6 pp."/>
                    <w:tag w:val="part_0798abe448b541f19a3b66c7b4b8ea32"/>
                    <w:lock w:val="sdtLocked"/>
                    <w:richText/>
                  </w:sdtPr>
                  <w:sdtContent>
                    <w:p w14:paraId="423731BC" w14:textId="60436F92">
                      <w:pPr>
                        <w:widowControl w:val="0"/>
                        <w:suppressAutoHyphens/>
                        <w:ind w:firstLine="709"/>
                        <w:jc w:val="both"/>
                        <w:rPr>
                          <w:rFonts w:eastAsia="Lucida Sans Unicode"/>
                          <w:kern w:val="1"/>
                          <w:szCs w:val="24"/>
                          <w:lang w:eastAsia="lt-LT"/>
                        </w:rPr>
                      </w:pPr>
                      <w:sdt>
                        <w:sdtPr>
                          <w:alias w:val="Numeris"/>
                          <w:tag w:val="nr_0798abe448b541f19a3b66c7b4b8ea32"/>
                          <w:lock w:val="sdtLocked"/>
                          <w:richText/>
                        </w:sdtPr>
                        <w:sdtContent>
                          <w:r>
                            <w:rPr>
                              <w:rFonts w:eastAsia="Lucida Sans Unicode"/>
                              <w:kern w:val="1"/>
                              <w:szCs w:val="24"/>
                              <w:lang w:eastAsia="lt-LT"/>
                            </w:rPr>
                            <w:t>19.6</w:t>
                          </w:r>
                        </w:sdtContent>
                      </w:sdt>
                      <w:r>
                        <w:rPr>
                          <w:rFonts w:eastAsia="Lucida Sans Unicode"/>
                          <w:kern w:val="1"/>
                          <w:szCs w:val="24"/>
                          <w:lang w:eastAsia="lt-LT"/>
                        </w:rPr>
                        <w:t>. teikti Savivaldybės tarybai tvirtinti teikiam</w:t>
                      </w:r>
                      <w:r>
                        <w:rPr>
                          <w:rFonts w:eastAsia="Lucida Sans Unicode"/>
                          <w:kern w:val="1"/>
                          <w:szCs w:val="24"/>
                          <w:shd w:val="clear" w:color="auto" w:fill="FFFFFF"/>
                          <w:lang w:eastAsia="lt-LT"/>
                        </w:rPr>
                        <w:t xml:space="preserve">ų viešųjų atlygintinų </w:t>
                      </w:r>
                      <w:r>
                        <w:rPr>
                          <w:rFonts w:eastAsia="Lucida Sans Unicode"/>
                          <w:kern w:val="1"/>
                          <w:szCs w:val="24"/>
                          <w:lang w:eastAsia="lt-LT"/>
                        </w:rPr>
                        <w:t>paslaugų kainas (įkainius);</w:t>
                      </w:r>
                    </w:p>
                  </w:sdtContent>
                </w:sdt>
                <w:sdt>
                  <w:sdtPr>
                    <w:alias w:val="19.7 pp."/>
                    <w:tag w:val="part_f3a1539ab21a4fbea632fec5ab4355f6"/>
                    <w:lock w:val="sdtLocked"/>
                    <w:richText/>
                  </w:sdtPr>
                  <w:sdtContent>
                    <w:p w14:paraId="0312A638" w14:textId="68575B55">
                      <w:pPr>
                        <w:widowControl w:val="0"/>
                        <w:suppressAutoHyphens/>
                        <w:ind w:firstLine="709"/>
                        <w:jc w:val="both"/>
                        <w:rPr>
                          <w:rFonts w:eastAsia="Lucida Sans Unicode"/>
                          <w:kern w:val="1"/>
                          <w:szCs w:val="24"/>
                          <w:lang w:eastAsia="lt-LT"/>
                        </w:rPr>
                      </w:pPr>
                      <w:sdt>
                        <w:sdtPr>
                          <w:alias w:val="Numeris"/>
                          <w:tag w:val="nr_f3a1539ab21a4fbea632fec5ab4355f6"/>
                          <w:lock w:val="sdtLocked"/>
                          <w:richText/>
                        </w:sdtPr>
                        <w:sdtContent>
                          <w:r>
                            <w:rPr>
                              <w:rFonts w:eastAsia="Lucida Sans Unicode"/>
                              <w:kern w:val="1"/>
                              <w:szCs w:val="24"/>
                              <w:lang w:eastAsia="lt-LT"/>
                            </w:rPr>
                            <w:t>19.7</w:t>
                          </w:r>
                        </w:sdtContent>
                      </w:sdt>
                      <w:r>
                        <w:rPr>
                          <w:rFonts w:eastAsia="Lucida Sans Unicode"/>
                          <w:kern w:val="1"/>
                          <w:szCs w:val="24"/>
                          <w:lang w:eastAsia="lt-LT"/>
                        </w:rPr>
                        <w:t>. lėšas, gautas už Koncertinės įstaigos teikiam</w:t>
                      </w:r>
                      <w:r>
                        <w:rPr>
                          <w:rFonts w:eastAsia="Lucida Sans Unicode"/>
                          <w:kern w:val="1"/>
                          <w:szCs w:val="24"/>
                          <w:shd w:val="clear" w:color="auto" w:fill="FFFFFF"/>
                          <w:lang w:eastAsia="lt-LT"/>
                        </w:rPr>
                        <w:t xml:space="preserve">as viešąsias atlygintinas </w:t>
                      </w:r>
                      <w:r>
                        <w:rPr>
                          <w:rFonts w:eastAsia="Lucida Sans Unicode"/>
                          <w:kern w:val="1"/>
                          <w:szCs w:val="24"/>
                          <w:lang w:eastAsia="lt-LT"/>
                        </w:rPr>
                        <w:t>paslaugas, naudoti pagal Koncertinės įstaigos patvirtintą sąmatą;</w:t>
                      </w:r>
                    </w:p>
                  </w:sdtContent>
                </w:sdt>
                <w:sdt>
                  <w:sdtPr>
                    <w:alias w:val="19.8 pp."/>
                    <w:tag w:val="part_29946eaaa4cd44f687c93e14fe1a4cf1"/>
                    <w:lock w:val="sdtLocked"/>
                    <w:richText/>
                  </w:sdtPr>
                  <w:sdtContent>
                    <w:p w14:paraId="423731BD" w14:textId="4F83266E">
                      <w:pPr>
                        <w:widowControl w:val="0"/>
                        <w:suppressAutoHyphens/>
                        <w:ind w:firstLine="709"/>
                        <w:jc w:val="both"/>
                        <w:rPr>
                          <w:rFonts w:eastAsia="Lucida Sans Unicode"/>
                          <w:kern w:val="1"/>
                          <w:szCs w:val="24"/>
                          <w:lang w:eastAsia="lt-LT"/>
                        </w:rPr>
                      </w:pPr>
                      <w:sdt>
                        <w:sdtPr>
                          <w:alias w:val="Numeris"/>
                          <w:tag w:val="nr_29946eaaa4cd44f687c93e14fe1a4cf1"/>
                          <w:lock w:val="sdtLocked"/>
                          <w:richText/>
                        </w:sdtPr>
                        <w:sdtContent>
                          <w:r>
                            <w:rPr>
                              <w:rFonts w:eastAsia="Lucida Sans Unicode"/>
                              <w:kern w:val="1"/>
                              <w:szCs w:val="24"/>
                              <w:lang w:eastAsia="lt-LT"/>
                            </w:rPr>
                            <w:t>19.8</w:t>
                          </w:r>
                        </w:sdtContent>
                      </w:sdt>
                      <w:r>
                        <w:rPr>
                          <w:rFonts w:eastAsia="Lucida Sans Unicode"/>
                          <w:kern w:val="1"/>
                          <w:szCs w:val="24"/>
                          <w:lang w:eastAsia="lt-LT"/>
                        </w:rPr>
                        <w:t>. garantuoti Koncertinės įstaigos finansinių ir statistinių ataskaitų teisingumą;</w:t>
                      </w:r>
                    </w:p>
                  </w:sdtContent>
                </w:sdt>
                <w:sdt>
                  <w:sdtPr>
                    <w:alias w:val="19.9 pp."/>
                    <w:tag w:val="part_e381fcf1e950410ead16ecefd27e2e5c"/>
                    <w:lock w:val="sdtLocked"/>
                    <w:richText/>
                  </w:sdtPr>
                  <w:sdtContent>
                    <w:p w14:paraId="423731BE" w14:textId="7566310F">
                      <w:pPr>
                        <w:widowControl w:val="0"/>
                        <w:suppressAutoHyphens/>
                        <w:ind w:firstLine="709"/>
                        <w:jc w:val="both"/>
                        <w:rPr>
                          <w:rFonts w:eastAsia="Lucida Sans Unicode"/>
                          <w:kern w:val="1"/>
                          <w:szCs w:val="24"/>
                          <w:shd w:val="clear" w:color="auto" w:fill="FFFFFF"/>
                          <w:lang w:eastAsia="lt-LT"/>
                        </w:rPr>
                      </w:pPr>
                      <w:sdt>
                        <w:sdtPr>
                          <w:alias w:val="Numeris"/>
                          <w:tag w:val="nr_e381fcf1e950410ead16ecefd27e2e5c"/>
                          <w:lock w:val="sdtLocked"/>
                          <w:richText/>
                        </w:sdtPr>
                        <w:sdtContent>
                          <w:r>
                            <w:rPr>
                              <w:rFonts w:eastAsia="Lucida Sans Unicode"/>
                              <w:kern w:val="1"/>
                              <w:szCs w:val="24"/>
                              <w:lang w:eastAsia="lt-LT"/>
                            </w:rPr>
                            <w:t>19.9</w:t>
                          </w:r>
                        </w:sdtContent>
                      </w:sdt>
                      <w:r>
                        <w:rPr>
                          <w:rFonts w:eastAsia="Lucida Sans Unicode"/>
                          <w:kern w:val="1"/>
                          <w:szCs w:val="24"/>
                          <w:lang w:eastAsia="lt-LT"/>
                        </w:rPr>
                        <w:t xml:space="preserve">. naudoti iš savivaldybės biudžeto gaunamas lėšas tik </w:t>
                      </w:r>
                      <w:r>
                        <w:rPr>
                          <w:rFonts w:eastAsia="Lucida Sans Unicode"/>
                          <w:kern w:val="1"/>
                          <w:szCs w:val="24"/>
                          <w:shd w:val="clear" w:color="auto" w:fill="FFFFFF"/>
                          <w:lang w:eastAsia="lt-LT"/>
                        </w:rPr>
                        <w:t>Nu</w:t>
                      </w:r>
                      <w:r>
                        <w:rPr>
                          <w:rFonts w:eastAsia="Lucida Sans Unicode"/>
                          <w:kern w:val="1"/>
                          <w:szCs w:val="24"/>
                          <w:lang w:eastAsia="lt-LT"/>
                        </w:rPr>
                        <w:t xml:space="preserve">ostatuose nurodytiems tikslams įgyvendinti </w:t>
                      </w:r>
                      <w:r>
                        <w:rPr>
                          <w:rFonts w:eastAsia="Lucida Sans Unicode"/>
                          <w:kern w:val="1"/>
                          <w:szCs w:val="24"/>
                          <w:shd w:val="clear" w:color="auto" w:fill="FFFFFF"/>
                          <w:lang w:eastAsia="lt-LT"/>
                        </w:rPr>
                        <w:t>ir pagal asignavimų valdytojo patvirtintas išlaidų sąmatas;</w:t>
                      </w:r>
                    </w:p>
                  </w:sdtContent>
                </w:sdt>
                <w:sdt>
                  <w:sdtPr>
                    <w:alias w:val="19.10 pp."/>
                    <w:tag w:val="part_43333038bb544fd1a09ea5f2a50b7cd3"/>
                    <w:lock w:val="sdtLocked"/>
                    <w:richText/>
                  </w:sdtPr>
                  <w:sdtContent>
                    <w:p w14:paraId="7650F2D3" w14:textId="6C750A40">
                      <w:pPr>
                        <w:widowControl w:val="0"/>
                        <w:suppressAutoHyphens/>
                        <w:ind w:firstLine="709"/>
                        <w:jc w:val="both"/>
                        <w:rPr>
                          <w:rFonts w:eastAsia="Lucida Sans Unicode"/>
                          <w:kern w:val="1"/>
                          <w:szCs w:val="24"/>
                          <w:lang w:eastAsia="lt-LT"/>
                        </w:rPr>
                      </w:pPr>
                      <w:sdt>
                        <w:sdtPr>
                          <w:alias w:val="Numeris"/>
                          <w:tag w:val="nr_43333038bb544fd1a09ea5f2a50b7cd3"/>
                          <w:lock w:val="sdtLocked"/>
                          <w:richText/>
                        </w:sdtPr>
                        <w:sdtContent>
                          <w:r>
                            <w:rPr>
                              <w:rFonts w:eastAsia="Lucida Sans Unicode"/>
                              <w:kern w:val="1"/>
                              <w:szCs w:val="24"/>
                              <w:lang w:eastAsia="lt-LT"/>
                            </w:rPr>
                            <w:t>19.10</w:t>
                          </w:r>
                        </w:sdtContent>
                      </w:sdt>
                      <w:r>
                        <w:rPr>
                          <w:rFonts w:eastAsia="Lucida Sans Unicode"/>
                          <w:kern w:val="1"/>
                          <w:szCs w:val="24"/>
                          <w:lang w:eastAsia="lt-LT"/>
                        </w:rPr>
                        <w:t>. užtikrinti žiūrovų saugumą ir saugias darbuotojų darbo sąlygas, priešgaisrinę ir darbo saugą Koncertinės įstaigos organizuojamuose renginiuose.</w:t>
                      </w:r>
                    </w:p>
                  </w:sdtContent>
                </w:sdt>
              </w:sdtContent>
            </w:sdt>
            <w:sdt>
              <w:sdtPr>
                <w:alias w:val="20 p."/>
                <w:tag w:val="part_7f21fb265bf9418aafd2e98f8991d69d"/>
                <w:lock w:val="sdtLocked"/>
                <w:richText/>
              </w:sdtPr>
              <w:sdtContent>
                <w:p w14:paraId="423731C1" w14:textId="32515C5C">
                  <w:pPr>
                    <w:widowControl w:val="0"/>
                    <w:suppressAutoHyphens/>
                    <w:ind w:firstLine="709"/>
                    <w:jc w:val="both"/>
                    <w:rPr>
                      <w:rFonts w:eastAsia="Lucida Sans Unicode"/>
                      <w:kern w:val="1"/>
                      <w:szCs w:val="24"/>
                      <w:lang w:eastAsia="lt-LT"/>
                    </w:rPr>
                  </w:pPr>
                  <w:sdt>
                    <w:sdtPr>
                      <w:alias w:val="Numeris"/>
                      <w:tag w:val="nr_7f21fb265bf9418aafd2e98f8991d69d"/>
                      <w:lock w:val="sdtLocked"/>
                      <w:richText/>
                    </w:sdtPr>
                    <w:sdtContent>
                      <w:r>
                        <w:rPr>
                          <w:rFonts w:eastAsia="Lucida Sans Unicode"/>
                          <w:kern w:val="1"/>
                          <w:szCs w:val="24"/>
                          <w:shd w:val="clear" w:color="auto" w:fill="FFFFFF"/>
                          <w:lang w:eastAsia="lt-LT"/>
                        </w:rPr>
                        <w:t>20</w:t>
                      </w:r>
                    </w:sdtContent>
                  </w:sdt>
                  <w:r>
                    <w:rPr>
                      <w:rFonts w:eastAsia="Lucida Sans Unicode"/>
                      <w:kern w:val="1"/>
                      <w:szCs w:val="24"/>
                      <w:shd w:val="clear" w:color="auto" w:fill="FFFFFF"/>
                      <w:lang w:eastAsia="lt-LT"/>
                    </w:rPr>
                    <w:t>. Koncertinė įstaiga gali turėti kitų įstatymuose ir kituose teisės aktuose numatytų teisių ir pareigų.</w:t>
                  </w:r>
                </w:p>
                <w:p w14:paraId="423731C5" w14:textId="77777777">
                  <w:pPr>
                    <w:tabs>
                      <w:tab w:val="left" w:pos="720"/>
                    </w:tabs>
                    <w:suppressAutoHyphens/>
                    <w:ind w:firstLine="709"/>
                    <w:jc w:val="center"/>
                    <w:rPr>
                      <w:rFonts w:eastAsia="Arial"/>
                      <w:b/>
                      <w:szCs w:val="24"/>
                      <w:lang w:eastAsia="ar-SA"/>
                    </w:rPr>
                  </w:pPr>
                </w:p>
              </w:sdtContent>
            </w:sdt>
          </w:sdtContent>
        </w:sdt>
        <w:sdt>
          <w:sdtPr>
            <w:alias w:val="skyrius"/>
            <w:tag w:val="part_b5403b3fe165439991f6c6efd32f6127"/>
            <w:lock w:val="sdtLocked"/>
            <w:richText/>
          </w:sdtPr>
          <w:sdtContent>
            <w:p w14:paraId="423731CC" w14:textId="6743E1E1">
              <w:pPr>
                <w:widowControl w:val="0"/>
                <w:suppressAutoHyphens/>
                <w:ind w:firstLine="709"/>
                <w:jc w:val="center"/>
                <w:rPr>
                  <w:rFonts w:eastAsia="Lucida Sans Unicode"/>
                  <w:b/>
                  <w:kern w:val="1"/>
                  <w:szCs w:val="24"/>
                  <w:shd w:val="clear" w:color="auto" w:fill="FFFFFF"/>
                  <w:lang w:eastAsia="lt-LT"/>
                </w:rPr>
              </w:pPr>
              <w:sdt>
                <w:sdtPr>
                  <w:alias w:val="Numeris"/>
                  <w:tag w:val="nr_b5403b3fe165439991f6c6efd32f6127"/>
                  <w:lock w:val="sdtLocked"/>
                  <w:richText/>
                </w:sdtPr>
                <w:sdtContent>
                  <w:r>
                    <w:rPr>
                      <w:rFonts w:eastAsia="Lucida Sans Unicode"/>
                      <w:kern w:val="1"/>
                      <w:szCs w:val="24"/>
                      <w:lang w:eastAsia="lt-LT"/>
                    </w:rPr>
                    <w:t>I</w:t>
                  </w:r>
                  <w:r>
                    <w:rPr>
                      <w:rFonts w:eastAsia="Lucida Sans Unicode"/>
                      <w:b/>
                      <w:kern w:val="1"/>
                      <w:szCs w:val="24"/>
                      <w:shd w:val="clear" w:color="auto" w:fill="FFFFFF"/>
                      <w:lang w:eastAsia="lt-LT"/>
                    </w:rPr>
                    <w:t>V</w:t>
                  </w:r>
                </w:sdtContent>
              </w:sdt>
              <w:r>
                <w:rPr>
                  <w:rFonts w:eastAsia="Lucida Sans Unicode"/>
                  <w:b/>
                  <w:kern w:val="1"/>
                  <w:szCs w:val="24"/>
                  <w:shd w:val="clear" w:color="auto" w:fill="FFFFFF"/>
                  <w:lang w:eastAsia="lt-LT"/>
                </w:rPr>
                <w:t xml:space="preserve"> SKYRIUS</w:t>
              </w:r>
            </w:p>
            <w:p w14:paraId="52B71E82" w14:textId="77777777">
              <w:pPr>
                <w:widowControl w:val="0"/>
                <w:suppressAutoHyphens/>
                <w:ind w:firstLine="709"/>
                <w:jc w:val="center"/>
                <w:rPr>
                  <w:rFonts w:eastAsia="Lucida Sans Unicode"/>
                  <w:b/>
                  <w:kern w:val="1"/>
                  <w:szCs w:val="24"/>
                  <w:shd w:val="clear" w:color="auto" w:fill="FFFFFF"/>
                  <w:lang w:eastAsia="lt-LT"/>
                </w:rPr>
              </w:pPr>
            </w:p>
            <w:p w14:paraId="423731CE" w14:textId="65AD619C">
              <w:pPr>
                <w:widowControl w:val="0"/>
                <w:suppressAutoHyphens/>
                <w:ind w:firstLine="709"/>
                <w:jc w:val="center"/>
                <w:rPr>
                  <w:rFonts w:eastAsia="Lucida Sans Unicode"/>
                  <w:kern w:val="1"/>
                  <w:szCs w:val="24"/>
                  <w:lang w:eastAsia="lt-LT"/>
                </w:rPr>
              </w:pPr>
              <w:sdt>
                <w:sdtPr>
                  <w:alias w:val="Pavadinimas"/>
                  <w:tag w:val="title_b5403b3fe165439991f6c6efd32f6127"/>
                  <w:lock w:val="sdtLocked"/>
                  <w:richText/>
                </w:sdtPr>
                <w:sdtContent>
                  <w:r>
                    <w:rPr>
                      <w:rFonts w:eastAsia="Lucida Sans Unicode"/>
                      <w:b/>
                      <w:bCs/>
                      <w:kern w:val="1"/>
                      <w:szCs w:val="24"/>
                      <w:lang w:eastAsia="lt-LT"/>
                    </w:rPr>
                    <w:t>SAVININKO TEISES IR PAREIGAS ĮGYVENDINANČIOS INSTITUCIJOS IR JŲ</w:t>
                  </w:r>
                  <w:r>
                    <w:rPr>
                      <w:rFonts w:eastAsia="Lucida Sans Unicode"/>
                      <w:kern w:val="1"/>
                      <w:szCs w:val="24"/>
                      <w:lang w:eastAsia="lt-LT"/>
                    </w:rPr>
                    <w:t xml:space="preserve"> </w:t>
                  </w:r>
                  <w:r>
                    <w:rPr>
                      <w:rFonts w:eastAsia="Lucida Sans Unicode"/>
                      <w:b/>
                      <w:bCs/>
                      <w:kern w:val="1"/>
                      <w:szCs w:val="24"/>
                      <w:lang w:eastAsia="lt-LT"/>
                    </w:rPr>
                    <w:t>KOMPETENCIJA</w:t>
                  </w:r>
                </w:sdtContent>
              </w:sdt>
            </w:p>
            <w:p w14:paraId="10D0F2B7" w14:textId="77777777">
              <w:pPr>
                <w:widowControl w:val="0"/>
                <w:suppressAutoHyphens/>
                <w:ind w:firstLine="709"/>
                <w:jc w:val="center"/>
                <w:rPr>
                  <w:rFonts w:eastAsia="Lucida Sans Unicode"/>
                  <w:kern w:val="1"/>
                  <w:szCs w:val="24"/>
                  <w:shd w:val="clear" w:color="auto" w:fill="FFFF99"/>
                  <w:lang w:eastAsia="lt-LT"/>
                </w:rPr>
              </w:pPr>
            </w:p>
            <w:sdt>
              <w:sdtPr>
                <w:alias w:val="21 p."/>
                <w:tag w:val="part_21663702b462415686baa02a7bb5384d"/>
                <w:lock w:val="sdtLocked"/>
                <w:richText/>
              </w:sdtPr>
              <w:sdtContent>
                <w:p w14:paraId="1236141C" w14:textId="685D9C14">
                  <w:pPr>
                    <w:widowControl w:val="0"/>
                    <w:suppressAutoHyphens/>
                    <w:ind w:firstLine="709"/>
                    <w:jc w:val="both"/>
                    <w:rPr>
                      <w:kern w:val="1"/>
                      <w:szCs w:val="24"/>
                      <w:lang w:eastAsia="lt-LT"/>
                    </w:rPr>
                  </w:pPr>
                  <w:sdt>
                    <w:sdtPr>
                      <w:alias w:val="Numeris"/>
                      <w:tag w:val="nr_21663702b462415686baa02a7bb5384d"/>
                      <w:lock w:val="sdtLocked"/>
                      <w:richText/>
                    </w:sdtPr>
                    <w:sdtContent>
                      <w:r>
                        <w:rPr>
                          <w:kern w:val="1"/>
                          <w:szCs w:val="24"/>
                          <w:lang w:eastAsia="lt-LT"/>
                        </w:rPr>
                        <w:t>21</w:t>
                      </w:r>
                    </w:sdtContent>
                  </w:sdt>
                  <w:r>
                    <w:rPr>
                      <w:kern w:val="1"/>
                      <w:szCs w:val="24"/>
                      <w:lang w:eastAsia="lt-LT"/>
                    </w:rPr>
                    <w:t>. Savininko teises ir pareigas įgyvendinančios institucijos (mero) kompetencija:</w:t>
                  </w:r>
                </w:p>
                <w:sdt>
                  <w:sdtPr>
                    <w:alias w:val="21.1 pp."/>
                    <w:tag w:val="part_41a78b702e394cf78d262d3f99d74843"/>
                    <w:lock w:val="sdtLocked"/>
                    <w:richText/>
                  </w:sdtPr>
                  <w:sdtContent>
                    <w:p w14:paraId="20E8F6DC" w14:textId="260FBA1F">
                      <w:pPr>
                        <w:widowControl w:val="0"/>
                        <w:suppressAutoHyphens/>
                        <w:ind w:firstLine="709"/>
                        <w:jc w:val="both"/>
                        <w:rPr>
                          <w:kern w:val="1"/>
                          <w:szCs w:val="24"/>
                          <w:lang w:eastAsia="lt-LT"/>
                        </w:rPr>
                      </w:pPr>
                      <w:sdt>
                        <w:sdtPr>
                          <w:alias w:val="Numeris"/>
                          <w:tag w:val="nr_41a78b702e394cf78d262d3f99d74843"/>
                          <w:lock w:val="sdtLocked"/>
                          <w:richText/>
                        </w:sdtPr>
                        <w:sdtContent>
                          <w:r>
                            <w:rPr>
                              <w:kern w:val="1"/>
                              <w:szCs w:val="24"/>
                              <w:lang w:eastAsia="lt-LT"/>
                            </w:rPr>
                            <w:t>21.1</w:t>
                          </w:r>
                        </w:sdtContent>
                      </w:sdt>
                      <w:r>
                        <w:rPr>
                          <w:kern w:val="1"/>
                          <w:szCs w:val="24"/>
                          <w:lang w:eastAsia="lt-LT"/>
                        </w:rPr>
                        <w:t>. priimti į pareigas ir atleisti iš jų Koncertinės įstaigos vadovą (toliau – vadovas), atšaukti iš pareigų bei įgyvendinti kitas funkcijas, susijusias su vadovo darbo santykiais, Lietuvos Respublikos darbo kodekso ir kitų teisės aktų nustatyta tvarka;</w:t>
                      </w:r>
                    </w:p>
                  </w:sdtContent>
                </w:sdt>
                <w:sdt>
                  <w:sdtPr>
                    <w:alias w:val="21.2 pp."/>
                    <w:tag w:val="part_115e3f003e2642289466244a3c514a86"/>
                    <w:lock w:val="sdtLocked"/>
                    <w:richText/>
                  </w:sdtPr>
                  <w:sdtContent>
                    <w:p w14:paraId="18BFA8A0" w14:textId="481CA299">
                      <w:pPr>
                        <w:widowControl w:val="0"/>
                        <w:suppressAutoHyphens/>
                        <w:ind w:firstLine="709"/>
                        <w:jc w:val="both"/>
                        <w:rPr>
                          <w:kern w:val="1"/>
                          <w:szCs w:val="24"/>
                          <w:lang w:eastAsia="lt-LT"/>
                        </w:rPr>
                      </w:pPr>
                      <w:sdt>
                        <w:sdtPr>
                          <w:alias w:val="Numeris"/>
                          <w:tag w:val="nr_115e3f003e2642289466244a3c514a86"/>
                          <w:lock w:val="sdtLocked"/>
                          <w:richText/>
                        </w:sdtPr>
                        <w:sdtContent>
                          <w:r>
                            <w:rPr>
                              <w:kern w:val="1"/>
                              <w:szCs w:val="24"/>
                              <w:lang w:eastAsia="lt-LT"/>
                            </w:rPr>
                            <w:t>21.2</w:t>
                          </w:r>
                        </w:sdtContent>
                      </w:sdt>
                      <w:r>
                        <w:rPr>
                          <w:bCs/>
                          <w:kern w:val="1"/>
                          <w:szCs w:val="24"/>
                          <w:lang w:eastAsia="lt-LT"/>
                        </w:rPr>
                        <w:t>. nustatyti maksimalų etatų skaičių Koncertinėje įstaigoje</w:t>
                      </w:r>
                      <w:r>
                        <w:rPr>
                          <w:kern w:val="1"/>
                          <w:szCs w:val="24"/>
                          <w:lang w:eastAsia="lt-LT"/>
                        </w:rPr>
                        <w:t>;</w:t>
                      </w:r>
                    </w:p>
                  </w:sdtContent>
                </w:sdt>
                <w:sdt>
                  <w:sdtPr>
                    <w:alias w:val="21.3 pp."/>
                    <w:tag w:val="part_2a8a1666cdbd421786b7c375be5ecdba"/>
                    <w:lock w:val="sdtLocked"/>
                    <w:richText/>
                  </w:sdtPr>
                  <w:sdtContent>
                    <w:p w14:paraId="0A262664" w14:textId="33AC5A87">
                      <w:pPr>
                        <w:widowControl w:val="0"/>
                        <w:suppressAutoHyphens/>
                        <w:ind w:firstLine="709"/>
                        <w:jc w:val="both"/>
                        <w:rPr>
                          <w:rFonts w:eastAsia="Lucida Sans Unicode"/>
                          <w:kern w:val="1"/>
                          <w:szCs w:val="24"/>
                          <w:lang w:eastAsia="lt-LT"/>
                        </w:rPr>
                      </w:pPr>
                      <w:sdt>
                        <w:sdtPr>
                          <w:alias w:val="Numeris"/>
                          <w:tag w:val="nr_2a8a1666cdbd421786b7c375be5ecdba"/>
                          <w:lock w:val="sdtLocked"/>
                          <w:richText/>
                        </w:sdtPr>
                        <w:sdtContent>
                          <w:r>
                            <w:rPr>
                              <w:rFonts w:eastAsia="Lucida Sans Unicode"/>
                              <w:kern w:val="1"/>
                              <w:szCs w:val="24"/>
                              <w:lang w:eastAsia="lt-LT"/>
                            </w:rPr>
                            <w:t>21</w:t>
                          </w:r>
                          <w:r>
                            <w:rPr>
                              <w:kern w:val="1"/>
                              <w:szCs w:val="24"/>
                              <w:lang w:eastAsia="lt-LT"/>
                            </w:rPr>
                            <w:t>.3</w:t>
                          </w:r>
                        </w:sdtContent>
                      </w:sdt>
                      <w:r>
                        <w:rPr>
                          <w:kern w:val="1"/>
                          <w:szCs w:val="24"/>
                          <w:lang w:eastAsia="lt-LT"/>
                        </w:rPr>
                        <w:t>. priimti sprendimą dėl Koncertinės įstaigos buveinės pakeitimo;</w:t>
                      </w:r>
                    </w:p>
                  </w:sdtContent>
                </w:sdt>
                <w:sdt>
                  <w:sdtPr>
                    <w:alias w:val="21.4 pp."/>
                    <w:tag w:val="part_54453fabefe449ec9b9615f85890d33f"/>
                    <w:lock w:val="sdtLocked"/>
                    <w:richText/>
                  </w:sdtPr>
                  <w:sdtContent>
                    <w:p w14:paraId="749B8991" w14:textId="528E64B3">
                      <w:pPr>
                        <w:widowControl w:val="0"/>
                        <w:suppressAutoHyphens/>
                        <w:ind w:firstLine="709"/>
                        <w:jc w:val="both"/>
                        <w:rPr>
                          <w:rFonts w:eastAsia="Lucida Sans Unicode"/>
                          <w:kern w:val="1"/>
                          <w:szCs w:val="24"/>
                          <w:lang w:eastAsia="lt-LT"/>
                        </w:rPr>
                      </w:pPr>
                      <w:sdt>
                        <w:sdtPr>
                          <w:alias w:val="Numeris"/>
                          <w:tag w:val="nr_54453fabefe449ec9b9615f85890d33f"/>
                          <w:lock w:val="sdtLocked"/>
                          <w:richText/>
                        </w:sdtPr>
                        <w:sdtContent>
                          <w:r>
                            <w:rPr>
                              <w:kern w:val="1"/>
                              <w:szCs w:val="24"/>
                              <w:lang w:eastAsia="lt-LT"/>
                            </w:rPr>
                            <w:t>21.4</w:t>
                          </w:r>
                        </w:sdtContent>
                      </w:sdt>
                      <w:r>
                        <w:rPr>
                          <w:kern w:val="1"/>
                          <w:szCs w:val="24"/>
                          <w:lang w:eastAsia="lt-LT"/>
                        </w:rPr>
                        <w:t>. priimti sprendimą dėl Koncertinės įstaigos filialo steigimo ir jo veiklos nutraukimo;</w:t>
                      </w:r>
                    </w:p>
                  </w:sdtContent>
                </w:sdt>
                <w:sdt>
                  <w:sdtPr>
                    <w:alias w:val="21.5 pp."/>
                    <w:tag w:val="part_7f7389c9a9724cf0981051c9df2743c2"/>
                    <w:lock w:val="sdtLocked"/>
                    <w:richText/>
                  </w:sdtPr>
                  <w:sdtContent>
                    <w:p w14:paraId="0BB4B814" w14:textId="33692E71">
                      <w:pPr>
                        <w:widowControl w:val="0"/>
                        <w:suppressAutoHyphens/>
                        <w:ind w:firstLine="709"/>
                        <w:jc w:val="both"/>
                        <w:rPr>
                          <w:kern w:val="1"/>
                          <w:szCs w:val="24"/>
                          <w:lang w:eastAsia="lt-LT"/>
                        </w:rPr>
                      </w:pPr>
                      <w:sdt>
                        <w:sdtPr>
                          <w:alias w:val="Numeris"/>
                          <w:tag w:val="nr_7f7389c9a9724cf0981051c9df2743c2"/>
                          <w:lock w:val="sdtLocked"/>
                          <w:richText/>
                        </w:sdtPr>
                        <w:sdtContent>
                          <w:r>
                            <w:rPr>
                              <w:kern w:val="1"/>
                              <w:szCs w:val="24"/>
                              <w:lang w:eastAsia="lt-LT"/>
                            </w:rPr>
                            <w:t>21.5</w:t>
                          </w:r>
                        </w:sdtContent>
                      </w:sdt>
                      <w:r>
                        <w:rPr>
                          <w:kern w:val="1"/>
                          <w:szCs w:val="24"/>
                          <w:lang w:eastAsia="lt-LT"/>
                        </w:rPr>
                        <w:t>. spręsti kitus, kituose įstatymuose ir Koncertinės įstaigos nuostatuose jo kompetencijai priskirtus, klausimus.</w:t>
                      </w:r>
                    </w:p>
                  </w:sdtContent>
                </w:sdt>
              </w:sdtContent>
            </w:sdt>
            <w:sdt>
              <w:sdtPr>
                <w:alias w:val="22 p."/>
                <w:tag w:val="part_df3435c5f5494fda8f61044854bf24be"/>
                <w:lock w:val="sdtLocked"/>
                <w:richText/>
              </w:sdtPr>
              <w:sdtContent>
                <w:p w14:paraId="2F06825A" w14:textId="3204E456">
                  <w:pPr>
                    <w:widowControl w:val="0"/>
                    <w:suppressAutoHyphens/>
                    <w:ind w:firstLine="709"/>
                    <w:jc w:val="both"/>
                    <w:rPr>
                      <w:kern w:val="1"/>
                      <w:szCs w:val="24"/>
                      <w:lang w:eastAsia="lt-LT"/>
                    </w:rPr>
                  </w:pPr>
                  <w:sdt>
                    <w:sdtPr>
                      <w:alias w:val="Numeris"/>
                      <w:tag w:val="nr_df3435c5f5494fda8f61044854bf24be"/>
                      <w:lock w:val="sdtLocked"/>
                      <w:richText/>
                    </w:sdtPr>
                    <w:sdtContent>
                      <w:r>
                        <w:rPr>
                          <w:kern w:val="1"/>
                          <w:szCs w:val="24"/>
                          <w:lang w:eastAsia="lt-LT"/>
                        </w:rPr>
                        <w:t>22</w:t>
                      </w:r>
                    </w:sdtContent>
                  </w:sdt>
                  <w:r>
                    <w:rPr>
                      <w:kern w:val="1"/>
                      <w:szCs w:val="24"/>
                      <w:lang w:eastAsia="lt-LT"/>
                    </w:rPr>
                    <w:t>. Savininko teises ir pareigas įgyvendinančios institucijos (Savivaldybės tarybos) kompetencija:</w:t>
                  </w:r>
                </w:p>
                <w:sdt>
                  <w:sdtPr>
                    <w:alias w:val="22.1 pp."/>
                    <w:tag w:val="part_f9f8ad5f0cdb4b1cbf71233ea237d628"/>
                    <w:lock w:val="sdtLocked"/>
                    <w:richText/>
                  </w:sdtPr>
                  <w:sdtContent>
                    <w:p w14:paraId="27C37B2E" w14:textId="17FBCB5F">
                      <w:pPr>
                        <w:widowControl w:val="0"/>
                        <w:suppressAutoHyphens/>
                        <w:ind w:firstLine="709"/>
                        <w:jc w:val="both"/>
                        <w:rPr>
                          <w:kern w:val="1"/>
                          <w:szCs w:val="24"/>
                          <w:lang w:eastAsia="lt-LT"/>
                        </w:rPr>
                      </w:pPr>
                      <w:sdt>
                        <w:sdtPr>
                          <w:alias w:val="Numeris"/>
                          <w:tag w:val="nr_f9f8ad5f0cdb4b1cbf71233ea237d628"/>
                          <w:lock w:val="sdtLocked"/>
                          <w:richText/>
                        </w:sdtPr>
                        <w:sdtContent>
                          <w:r>
                            <w:rPr>
                              <w:kern w:val="1"/>
                              <w:szCs w:val="24"/>
                              <w:lang w:eastAsia="lt-LT"/>
                            </w:rPr>
                            <w:t>22.1</w:t>
                          </w:r>
                        </w:sdtContent>
                      </w:sdt>
                      <w:r>
                        <w:rPr>
                          <w:kern w:val="1"/>
                          <w:szCs w:val="24"/>
                          <w:lang w:eastAsia="lt-LT"/>
                        </w:rPr>
                        <w:t>. tvirtinti Koncertinės įstaigos nuostatus;</w:t>
                      </w:r>
                    </w:p>
                  </w:sdtContent>
                </w:sdt>
                <w:sdt>
                  <w:sdtPr>
                    <w:alias w:val="22.2 pp."/>
                    <w:tag w:val="part_14ebf2a201a74e4eb62f9e74c7cbf80b"/>
                    <w:lock w:val="sdtLocked"/>
                    <w:richText/>
                  </w:sdtPr>
                  <w:sdtContent>
                    <w:p w14:paraId="11596E4D" w14:textId="5D463243">
                      <w:pPr>
                        <w:widowControl w:val="0"/>
                        <w:suppressAutoHyphens/>
                        <w:ind w:firstLine="709"/>
                        <w:jc w:val="both"/>
                        <w:rPr>
                          <w:rFonts w:eastAsia="Lucida Sans Unicode"/>
                          <w:kern w:val="1"/>
                          <w:szCs w:val="24"/>
                          <w:lang w:eastAsia="lt-LT"/>
                        </w:rPr>
                      </w:pPr>
                      <w:sdt>
                        <w:sdtPr>
                          <w:alias w:val="Numeris"/>
                          <w:tag w:val="nr_14ebf2a201a74e4eb62f9e74c7cbf80b"/>
                          <w:lock w:val="sdtLocked"/>
                          <w:richText/>
                        </w:sdtPr>
                        <w:sdtContent>
                          <w:r>
                            <w:rPr>
                              <w:rFonts w:eastAsia="Lucida Sans Unicode"/>
                              <w:kern w:val="1"/>
                              <w:szCs w:val="24"/>
                              <w:lang w:eastAsia="lt-LT"/>
                            </w:rPr>
                            <w:t>22.2</w:t>
                          </w:r>
                        </w:sdtContent>
                      </w:sdt>
                      <w:r>
                        <w:rPr>
                          <w:rFonts w:eastAsia="Lucida Sans Unicode"/>
                          <w:kern w:val="1"/>
                          <w:szCs w:val="24"/>
                          <w:lang w:eastAsia="lt-LT"/>
                        </w:rPr>
                        <w:t xml:space="preserve">. nustatyti </w:t>
                      </w:r>
                      <w:r>
                        <w:rPr>
                          <w:kern w:val="1"/>
                          <w:szCs w:val="24"/>
                          <w:lang w:eastAsia="lt-LT"/>
                        </w:rPr>
                        <w:t xml:space="preserve">Koncertinės įstaigos </w:t>
                      </w:r>
                      <w:r>
                        <w:rPr>
                          <w:rFonts w:eastAsia="Lucida Sans Unicode"/>
                          <w:kern w:val="1"/>
                          <w:szCs w:val="24"/>
                          <w:lang w:eastAsia="lt-LT"/>
                        </w:rPr>
                        <w:t>teikiamų atlygintinų viešųjų paslaugų kainas (įkainius);</w:t>
                      </w:r>
                    </w:p>
                  </w:sdtContent>
                </w:sdt>
                <w:sdt>
                  <w:sdtPr>
                    <w:alias w:val="22.3 pp."/>
                    <w:tag w:val="part_8c72b4fbc73742a6b5dda936e517cc28"/>
                    <w:lock w:val="sdtLocked"/>
                    <w:richText/>
                  </w:sdtPr>
                  <w:sdtContent>
                    <w:p w14:paraId="12B4A963" w14:textId="13F2B1AC">
                      <w:pPr>
                        <w:widowControl w:val="0"/>
                        <w:suppressAutoHyphens/>
                        <w:ind w:firstLine="709"/>
                        <w:jc w:val="both"/>
                        <w:rPr>
                          <w:rFonts w:eastAsia="Lucida Sans Unicode"/>
                          <w:kern w:val="1"/>
                          <w:szCs w:val="24"/>
                          <w:lang w:eastAsia="lt-LT"/>
                        </w:rPr>
                      </w:pPr>
                      <w:sdt>
                        <w:sdtPr>
                          <w:alias w:val="Numeris"/>
                          <w:tag w:val="nr_8c72b4fbc73742a6b5dda936e517cc28"/>
                          <w:lock w:val="sdtLocked"/>
                          <w:richText/>
                        </w:sdtPr>
                        <w:sdtContent>
                          <w:r>
                            <w:rPr>
                              <w:kern w:val="1"/>
                              <w:szCs w:val="24"/>
                              <w:lang w:eastAsia="lt-LT"/>
                            </w:rPr>
                            <w:t>22.3</w:t>
                          </w:r>
                        </w:sdtContent>
                      </w:sdt>
                      <w:r>
                        <w:rPr>
                          <w:kern w:val="1"/>
                          <w:szCs w:val="24"/>
                          <w:lang w:eastAsia="lt-LT"/>
                        </w:rPr>
                        <w:t>. skirti ir atleisti likvidatorių arba sudaryti likvidacinę komisiją ir nutraukti jos įgaliojimus;</w:t>
                      </w:r>
                    </w:p>
                  </w:sdtContent>
                </w:sdt>
                <w:sdt>
                  <w:sdtPr>
                    <w:alias w:val="22.4 pp."/>
                    <w:tag w:val="part_2e8bbf0b85ad47e3b61424c23498e64b"/>
                    <w:lock w:val="sdtLocked"/>
                    <w:richText/>
                  </w:sdtPr>
                  <w:sdtContent>
                    <w:p w14:paraId="37D2E380" w14:textId="26793E5F">
                      <w:pPr>
                        <w:widowControl w:val="0"/>
                        <w:suppressAutoHyphens/>
                        <w:ind w:firstLine="709"/>
                        <w:jc w:val="both"/>
                        <w:rPr>
                          <w:rFonts w:eastAsia="Lucida Sans Unicode"/>
                          <w:kern w:val="1"/>
                          <w:szCs w:val="24"/>
                          <w:lang w:eastAsia="lt-LT"/>
                        </w:rPr>
                      </w:pPr>
                      <w:sdt>
                        <w:sdtPr>
                          <w:alias w:val="Numeris"/>
                          <w:tag w:val="nr_2e8bbf0b85ad47e3b61424c23498e64b"/>
                          <w:lock w:val="sdtLocked"/>
                          <w:richText/>
                        </w:sdtPr>
                        <w:sdtContent>
                          <w:r>
                            <w:rPr>
                              <w:kern w:val="1"/>
                              <w:szCs w:val="24"/>
                              <w:lang w:eastAsia="lt-LT"/>
                            </w:rPr>
                            <w:t>22.4</w:t>
                          </w:r>
                        </w:sdtContent>
                      </w:sdt>
                      <w:r>
                        <w:rPr>
                          <w:kern w:val="1"/>
                          <w:szCs w:val="24"/>
                          <w:lang w:eastAsia="lt-LT"/>
                        </w:rPr>
                        <w:t>. priimti sprendimą dėl Koncertinės įstaigos pertvarkymo, reorganizavimo ar likvidavimo.</w:t>
                      </w:r>
                    </w:p>
                    <w:p w14:paraId="423731D6" w14:textId="77777777">
                      <w:pPr>
                        <w:widowControl w:val="0"/>
                        <w:suppressAutoHyphens/>
                        <w:ind w:firstLine="709"/>
                        <w:jc w:val="both"/>
                        <w:rPr>
                          <w:rFonts w:eastAsia="Lucida Sans Unicode"/>
                          <w:b/>
                          <w:bCs/>
                          <w:kern w:val="1"/>
                          <w:szCs w:val="24"/>
                          <w:shd w:val="clear" w:color="auto" w:fill="FFFFFF"/>
                          <w:lang w:eastAsia="lt-LT"/>
                        </w:rPr>
                      </w:pPr>
                    </w:p>
                  </w:sdtContent>
                </w:sdt>
              </w:sdtContent>
            </w:sdt>
          </w:sdtContent>
        </w:sdt>
        <w:sdt>
          <w:sdtPr>
            <w:alias w:val="skyrius"/>
            <w:tag w:val="part_684ac18ccd344dbf9fef972634de1791"/>
            <w:lock w:val="sdtLocked"/>
            <w:richText/>
          </w:sdtPr>
          <w:sdtContent>
            <w:p w14:paraId="423731D7" w14:textId="1902787E">
              <w:pPr>
                <w:widowControl w:val="0"/>
                <w:suppressAutoHyphens/>
                <w:ind w:firstLine="709"/>
                <w:jc w:val="center"/>
                <w:rPr>
                  <w:rFonts w:eastAsia="Lucida Sans Unicode"/>
                  <w:b/>
                  <w:bCs/>
                  <w:kern w:val="1"/>
                  <w:szCs w:val="24"/>
                  <w:lang w:eastAsia="lt-LT"/>
                </w:rPr>
              </w:pPr>
              <w:sdt>
                <w:sdtPr>
                  <w:alias w:val="Numeris"/>
                  <w:tag w:val="nr_684ac18ccd344dbf9fef972634de1791"/>
                  <w:lock w:val="sdtLocked"/>
                  <w:richText/>
                </w:sdtPr>
                <w:sdtContent>
                  <w:r>
                    <w:rPr>
                      <w:rFonts w:eastAsia="Lucida Sans Unicode"/>
                      <w:b/>
                      <w:bCs/>
                      <w:kern w:val="1"/>
                      <w:szCs w:val="24"/>
                      <w:lang w:eastAsia="lt-LT"/>
                    </w:rPr>
                    <w:t>V</w:t>
                  </w:r>
                </w:sdtContent>
              </w:sdt>
              <w:r>
                <w:rPr>
                  <w:rFonts w:eastAsia="Lucida Sans Unicode"/>
                  <w:b/>
                  <w:bCs/>
                  <w:kern w:val="1"/>
                  <w:szCs w:val="24"/>
                  <w:lang w:eastAsia="lt-LT"/>
                </w:rPr>
                <w:t xml:space="preserve"> SKYRIUS</w:t>
              </w:r>
            </w:p>
            <w:p w14:paraId="423731D8" w14:textId="77777777">
              <w:pPr>
                <w:widowControl w:val="0"/>
                <w:suppressAutoHyphens/>
                <w:ind w:firstLine="709"/>
                <w:jc w:val="center"/>
                <w:rPr>
                  <w:rFonts w:eastAsia="Lucida Sans Unicode"/>
                  <w:b/>
                  <w:bCs/>
                  <w:kern w:val="1"/>
                  <w:szCs w:val="24"/>
                  <w:lang w:eastAsia="lt-LT"/>
                </w:rPr>
              </w:pPr>
              <w:sdt>
                <w:sdtPr>
                  <w:alias w:val="Pavadinimas"/>
                  <w:tag w:val="title_684ac18ccd344dbf9fef972634de1791"/>
                  <w:lock w:val="sdtLocked"/>
                  <w:richText/>
                </w:sdtPr>
                <w:sdtContent>
                  <w:r>
                    <w:rPr>
                      <w:rFonts w:eastAsia="Lucida Sans Unicode"/>
                      <w:b/>
                      <w:bCs/>
                      <w:kern w:val="1"/>
                      <w:szCs w:val="24"/>
                      <w:lang w:eastAsia="lt-LT"/>
                    </w:rPr>
                    <w:t>ĮSTAIGOS VALDYMO ORGANŲ SUDARYMO TVARKA IR JŲ KOMPETENCIJA</w:t>
                  </w:r>
                </w:sdtContent>
              </w:sdt>
            </w:p>
            <w:p w14:paraId="423731D9" w14:textId="77777777">
              <w:pPr>
                <w:widowControl w:val="0"/>
                <w:suppressAutoHyphens/>
                <w:ind w:firstLine="720"/>
                <w:jc w:val="center"/>
                <w:rPr>
                  <w:rFonts w:eastAsia="Lucida Sans Unicode"/>
                  <w:bCs/>
                  <w:kern w:val="1"/>
                  <w:szCs w:val="24"/>
                  <w:lang w:eastAsia="lt-LT"/>
                </w:rPr>
              </w:pPr>
            </w:p>
            <w:sdt>
              <w:sdtPr>
                <w:alias w:val="23 p."/>
                <w:tag w:val="part_5ceff41d2a074bf7a5f2128734e1cd4d"/>
                <w:lock w:val="sdtLocked"/>
                <w:richText/>
              </w:sdtPr>
              <w:sdtContent>
                <w:p w14:paraId="6A4BF7F4" w14:textId="2867D858">
                  <w:pPr>
                    <w:widowControl w:val="0"/>
                    <w:suppressAutoHyphens/>
                    <w:ind w:firstLine="709"/>
                    <w:jc w:val="both"/>
                    <w:rPr>
                      <w:rFonts w:eastAsia="Lucida Sans Unicode"/>
                      <w:kern w:val="1"/>
                      <w:szCs w:val="24"/>
                      <w:lang w:eastAsia="lt-LT"/>
                    </w:rPr>
                  </w:pPr>
                  <w:sdt>
                    <w:sdtPr>
                      <w:alias w:val="Numeris"/>
                      <w:tag w:val="nr_5ceff41d2a074bf7a5f2128734e1cd4d"/>
                      <w:lock w:val="sdtLocked"/>
                      <w:richText/>
                    </w:sdtPr>
                    <w:sdtContent>
                      <w:r>
                        <w:rPr>
                          <w:rFonts w:eastAsia="Lucida Sans Unicode"/>
                          <w:kern w:val="1"/>
                          <w:szCs w:val="24"/>
                          <w:lang w:eastAsia="lt-LT"/>
                        </w:rPr>
                        <w:t>23</w:t>
                      </w:r>
                    </w:sdtContent>
                  </w:sdt>
                  <w:r>
                    <w:rPr>
                      <w:rFonts w:eastAsia="Lucida Sans Unicode"/>
                      <w:kern w:val="1"/>
                      <w:szCs w:val="24"/>
                      <w:lang w:eastAsia="lt-LT"/>
                    </w:rPr>
                    <w:t>. Koncertinės įstaigos vadovas yra vienasmenis Koncertinės įstaigos valdymo organas. Vadovas pareigas pradeda eiti nuo jo priėmimo į pareigas dienos.</w:t>
                  </w:r>
                </w:p>
              </w:sdtContent>
            </w:sdt>
            <w:sdt>
              <w:sdtPr>
                <w:alias w:val="24 p."/>
                <w:tag w:val="part_335dcacb00cf47e4b13f14d9ac6429bc"/>
                <w:lock w:val="sdtLocked"/>
                <w:richText/>
              </w:sdtPr>
              <w:sdtContent>
                <w:p w14:paraId="423731DA" w14:textId="2B47B724">
                  <w:pPr>
                    <w:widowControl w:val="0"/>
                    <w:suppressAutoHyphens/>
                    <w:ind w:firstLine="709"/>
                    <w:jc w:val="both"/>
                    <w:rPr>
                      <w:rFonts w:eastAsia="Lucida Sans Unicode"/>
                      <w:kern w:val="1"/>
                      <w:szCs w:val="24"/>
                      <w:lang w:eastAsia="lt-LT"/>
                    </w:rPr>
                  </w:pPr>
                  <w:sdt>
                    <w:sdtPr>
                      <w:alias w:val="Numeris"/>
                      <w:tag w:val="nr_335dcacb00cf47e4b13f14d9ac6429bc"/>
                      <w:lock w:val="sdtLocked"/>
                      <w:richText/>
                    </w:sdtPr>
                    <w:sdtContent>
                      <w:r>
                        <w:rPr>
                          <w:rFonts w:eastAsia="Lucida Sans Unicode"/>
                          <w:kern w:val="1"/>
                          <w:szCs w:val="24"/>
                          <w:lang w:eastAsia="lt-LT"/>
                        </w:rPr>
                        <w:t>24</w:t>
                      </w:r>
                    </w:sdtContent>
                  </w:sdt>
                  <w:r>
                    <w:rPr>
                      <w:rFonts w:eastAsia="Lucida Sans Unicode"/>
                      <w:kern w:val="1"/>
                      <w:szCs w:val="24"/>
                      <w:lang w:eastAsia="lt-LT"/>
                    </w:rPr>
                    <w:t xml:space="preserve">. Vadovas į pareigas skiriamas 5 metų kadencijai konkurso būdu Lietuvos Respublikos Vyriausybės nustatyta tvarka. Vadovo specialiuosius kvalifikacinius reikalavimus nustato Lietuvos Respublikos kultūros ministras. Vadovo teisės ir pareigas nustato Nuostatai ir vadovo pareigybės aprašymas. Vadovo pareiginės algos koeficientą, kintamosios dalies procentinį dydį ir skatinimo sąlygas nustato meras. Vadovas turi būti nepriekaištingos reputacijos, kaip tai numatyta Lietuvos Respublikos profesionaliojo scenos meno įstatymo 10 straipsnio 4 dalyje. </w:t>
                  </w:r>
                </w:p>
              </w:sdtContent>
            </w:sdt>
            <w:sdt>
              <w:sdtPr>
                <w:alias w:val="25 p."/>
                <w:tag w:val="part_8ba9a632cfa34a1f92e17bbd19f565c9"/>
                <w:lock w:val="sdtLocked"/>
                <w:richText/>
              </w:sdtPr>
              <w:sdtContent>
                <w:p w14:paraId="7EC548E6" w14:textId="7AF42330">
                  <w:pPr>
                    <w:widowControl w:val="0"/>
                    <w:suppressAutoHyphens/>
                    <w:ind w:firstLine="709"/>
                    <w:jc w:val="both"/>
                    <w:rPr>
                      <w:rFonts w:eastAsia="Lucida Sans Unicode"/>
                      <w:kern w:val="1"/>
                      <w:szCs w:val="24"/>
                      <w:lang w:eastAsia="lt-LT"/>
                    </w:rPr>
                  </w:pPr>
                  <w:sdt>
                    <w:sdtPr>
                      <w:alias w:val="Numeris"/>
                      <w:tag w:val="nr_8ba9a632cfa34a1f92e17bbd19f565c9"/>
                      <w:lock w:val="sdtLocked"/>
                      <w:richText/>
                    </w:sdtPr>
                    <w:sdtContent>
                      <w:r>
                        <w:rPr>
                          <w:rFonts w:eastAsia="Lucida Sans Unicode"/>
                          <w:kern w:val="1"/>
                          <w:szCs w:val="24"/>
                          <w:lang w:eastAsia="lt-LT"/>
                        </w:rPr>
                        <w:t>25</w:t>
                      </w:r>
                    </w:sdtContent>
                  </w:sdt>
                  <w:r>
                    <w:rPr>
                      <w:rFonts w:eastAsia="Lucida Sans Unicode"/>
                      <w:kern w:val="1"/>
                      <w:szCs w:val="24"/>
                      <w:lang w:eastAsia="lt-LT"/>
                    </w:rPr>
                    <w:t>. Pasibaigus vadovo 5 metų kadencijai, mero sprendimu jis gali būti skiriamas be konkurso antrai 5 metų kadencijai, jeigu jo vadovaujama Koncertinė įstaiga kiekvienais kadencijos metais pasiekė tiems metams Savivaldybės planavimo dokumentuose nustatytus rodiklius. Sprendimas dėl vadovo skyrimo be konkurso antrai 5 metų kadencijai turi būti priimtas likus ne mažiau kaip 2 mėnesiams iki šio vadovo kadencijos pabaigos.</w:t>
                  </w:r>
                </w:p>
              </w:sdtContent>
            </w:sdt>
            <w:sdt>
              <w:sdtPr>
                <w:alias w:val="26 p."/>
                <w:tag w:val="part_8644f52f3c21433ab9e50e57f3a3fce0"/>
                <w:lock w:val="sdtLocked"/>
                <w:richText/>
              </w:sdtPr>
              <w:sdtContent>
                <w:p w14:paraId="423731DE" w14:textId="00A11841">
                  <w:pPr>
                    <w:widowControl w:val="0"/>
                    <w:suppressAutoHyphens/>
                    <w:ind w:firstLine="709"/>
                    <w:jc w:val="both"/>
                    <w:rPr>
                      <w:rFonts w:eastAsia="Lucida Sans Unicode"/>
                      <w:strike/>
                      <w:kern w:val="1"/>
                      <w:szCs w:val="24"/>
                      <w:lang w:eastAsia="lt-LT"/>
                    </w:rPr>
                  </w:pPr>
                  <w:sdt>
                    <w:sdtPr>
                      <w:alias w:val="Numeris"/>
                      <w:tag w:val="nr_8644f52f3c21433ab9e50e57f3a3fce0"/>
                      <w:lock w:val="sdtLocked"/>
                      <w:richText/>
                    </w:sdtPr>
                    <w:sdtContent>
                      <w:r>
                        <w:rPr>
                          <w:rFonts w:eastAsia="Lucida Sans Unicode"/>
                          <w:kern w:val="1"/>
                          <w:szCs w:val="24"/>
                          <w:lang w:eastAsia="lt-LT"/>
                        </w:rPr>
                        <w:t>26</w:t>
                      </w:r>
                    </w:sdtContent>
                  </w:sdt>
                  <w:r>
                    <w:rPr>
                      <w:rFonts w:eastAsia="Lucida Sans Unicode"/>
                      <w:kern w:val="1"/>
                      <w:szCs w:val="24"/>
                      <w:lang w:eastAsia="lt-LT"/>
                    </w:rPr>
                    <w:t>. Sprendimą dėl vadovo priėmimo į pareigas, jo atleidimo arba atšaukimo iš jų priima meras Lietuvos Respublikos darbo kodekso, Nuostatų ir kitų teisės aktų nustatyta tvarka. Be kitų darbo sutarties pasibaigimo pagrindų, darbo sutartis su vadovu taip pat pasibaigia atšaukus jį iš pareigų. Vadovas gali būti atšaukiamas iš pareigų praradus pasitikėjimą juo. Dėl vadovo atšaukimo iš pareigų priimamas mero potvarkis.</w:t>
                  </w:r>
                </w:p>
              </w:sdtContent>
            </w:sdt>
            <w:sdt>
              <w:sdtPr>
                <w:alias w:val="27 p."/>
                <w:tag w:val="part_28ab977b4ec24b6880b4499d778366b5"/>
                <w:lock w:val="sdtLocked"/>
                <w:richText/>
              </w:sdtPr>
              <w:sdtContent>
                <w:p w14:paraId="423731E0" w14:textId="3DB79788">
                  <w:pPr>
                    <w:widowControl w:val="0"/>
                    <w:suppressAutoHyphens/>
                    <w:ind w:firstLine="709"/>
                    <w:jc w:val="both"/>
                    <w:rPr>
                      <w:rFonts w:eastAsia="Lucida Sans Unicode"/>
                      <w:kern w:val="1"/>
                      <w:szCs w:val="24"/>
                      <w:lang w:eastAsia="lt-LT"/>
                    </w:rPr>
                  </w:pPr>
                  <w:sdt>
                    <w:sdtPr>
                      <w:alias w:val="Numeris"/>
                      <w:tag w:val="nr_28ab977b4ec24b6880b4499d778366b5"/>
                      <w:lock w:val="sdtLocked"/>
                      <w:richText/>
                    </w:sdtPr>
                    <w:sdtContent>
                      <w:r>
                        <w:rPr>
                          <w:rFonts w:eastAsia="Lucida Sans Unicode"/>
                          <w:kern w:val="1"/>
                          <w:szCs w:val="24"/>
                          <w:lang w:eastAsia="lt-LT"/>
                        </w:rPr>
                        <w:t>27</w:t>
                      </w:r>
                    </w:sdtContent>
                  </w:sdt>
                  <w:r>
                    <w:rPr>
                      <w:rFonts w:eastAsia="Lucida Sans Unicode"/>
                      <w:kern w:val="1"/>
                      <w:szCs w:val="24"/>
                      <w:lang w:eastAsia="lt-LT"/>
                    </w:rPr>
                    <w:t>. Vadovas:</w:t>
                  </w:r>
                </w:p>
                <w:sdt>
                  <w:sdtPr>
                    <w:alias w:val="27.1 pp."/>
                    <w:tag w:val="part_273473ecd7804902b4c6e11dc95bd0fd"/>
                    <w:lock w:val="sdtLocked"/>
                    <w:richText/>
                  </w:sdtPr>
                  <w:sdtContent>
                    <w:p w14:paraId="423731E1" w14:textId="755E9677">
                      <w:pPr>
                        <w:widowControl w:val="0"/>
                        <w:suppressAutoHyphens/>
                        <w:ind w:firstLine="709"/>
                        <w:jc w:val="both"/>
                        <w:rPr>
                          <w:rFonts w:eastAsia="Lucida Sans Unicode"/>
                          <w:kern w:val="1"/>
                          <w:szCs w:val="24"/>
                          <w:lang w:eastAsia="lt-LT"/>
                        </w:rPr>
                      </w:pPr>
                      <w:sdt>
                        <w:sdtPr>
                          <w:alias w:val="Numeris"/>
                          <w:tag w:val="nr_273473ecd7804902b4c6e11dc95bd0fd"/>
                          <w:lock w:val="sdtLocked"/>
                          <w:richText/>
                        </w:sdtPr>
                        <w:sdtContent>
                          <w:r>
                            <w:rPr>
                              <w:rFonts w:eastAsia="Lucida Sans Unicode"/>
                              <w:kern w:val="1"/>
                              <w:szCs w:val="24"/>
                              <w:lang w:eastAsia="lt-LT"/>
                            </w:rPr>
                            <w:t>27.1</w:t>
                          </w:r>
                        </w:sdtContent>
                      </w:sdt>
                      <w:r>
                        <w:rPr>
                          <w:rFonts w:eastAsia="Lucida Sans Unicode"/>
                          <w:kern w:val="1"/>
                          <w:szCs w:val="24"/>
                          <w:lang w:eastAsia="lt-LT"/>
                        </w:rPr>
                        <w:t>. organizuoja Koncertinės įstaigos darbą, kad būtų įgyvendinami Koncertinės įstaigos tikslai ir atliekamos nustatytos funkcijos;</w:t>
                      </w:r>
                    </w:p>
                  </w:sdtContent>
                </w:sdt>
                <w:sdt>
                  <w:sdtPr>
                    <w:alias w:val="27.2 pp."/>
                    <w:tag w:val="part_ba2cb3adc3144207931e1a3054ad0da0"/>
                    <w:lock w:val="sdtLocked"/>
                    <w:richText/>
                  </w:sdtPr>
                  <w:sdtContent>
                    <w:p w14:paraId="423731E2" w14:textId="199EBE5C">
                      <w:pPr>
                        <w:widowControl w:val="0"/>
                        <w:suppressAutoHyphens/>
                        <w:ind w:firstLine="709"/>
                        <w:jc w:val="both"/>
                        <w:rPr>
                          <w:rFonts w:eastAsia="Lucida Sans Unicode"/>
                          <w:kern w:val="1"/>
                          <w:szCs w:val="24"/>
                          <w:lang w:eastAsia="lt-LT"/>
                        </w:rPr>
                      </w:pPr>
                      <w:sdt>
                        <w:sdtPr>
                          <w:alias w:val="Numeris"/>
                          <w:tag w:val="nr_ba2cb3adc3144207931e1a3054ad0da0"/>
                          <w:lock w:val="sdtLocked"/>
                          <w:richText/>
                        </w:sdtPr>
                        <w:sdtContent>
                          <w:r>
                            <w:rPr>
                              <w:rFonts w:eastAsia="Lucida Sans Unicode"/>
                              <w:kern w:val="1"/>
                              <w:szCs w:val="24"/>
                              <w:lang w:eastAsia="lt-LT"/>
                            </w:rPr>
                            <w:t>27.2</w:t>
                          </w:r>
                        </w:sdtContent>
                      </w:sdt>
                      <w:r>
                        <w:rPr>
                          <w:rFonts w:eastAsia="Lucida Sans Unicode"/>
                          <w:kern w:val="1"/>
                          <w:szCs w:val="24"/>
                          <w:lang w:eastAsia="lt-LT"/>
                        </w:rPr>
                        <w:t>. užtikrina, kad Koncertinės įstaigos veikloje būtų laikomasi įstatymų, kitų teisės aktų ir Nuostatų;</w:t>
                      </w:r>
                    </w:p>
                  </w:sdtContent>
                </w:sdt>
                <w:sdt>
                  <w:sdtPr>
                    <w:alias w:val="27.3 pp."/>
                    <w:tag w:val="part_1ccf9635f4f8498c92edb92e5b05245a"/>
                    <w:lock w:val="sdtLocked"/>
                    <w:richText/>
                  </w:sdtPr>
                  <w:sdtContent>
                    <w:p w14:paraId="3DDDE629" w14:textId="66FD7053">
                      <w:pPr>
                        <w:widowControl w:val="0"/>
                        <w:suppressAutoHyphens/>
                        <w:ind w:firstLine="709"/>
                        <w:jc w:val="both"/>
                        <w:rPr>
                          <w:rFonts w:eastAsia="Lucida Sans Unicode"/>
                          <w:kern w:val="1"/>
                          <w:szCs w:val="24"/>
                          <w:lang w:eastAsia="lt-LT"/>
                        </w:rPr>
                      </w:pPr>
                      <w:sdt>
                        <w:sdtPr>
                          <w:alias w:val="Numeris"/>
                          <w:tag w:val="nr_1ccf9635f4f8498c92edb92e5b05245a"/>
                          <w:lock w:val="sdtLocked"/>
                          <w:richText/>
                        </w:sdtPr>
                        <w:sdtContent>
                          <w:r>
                            <w:rPr>
                              <w:rFonts w:eastAsia="Lucida Sans Unicode"/>
                              <w:kern w:val="1"/>
                              <w:szCs w:val="24"/>
                              <w:lang w:eastAsia="lt-LT"/>
                            </w:rPr>
                            <w:t>27.3</w:t>
                          </w:r>
                        </w:sdtContent>
                      </w:sdt>
                      <w:r>
                        <w:rPr>
                          <w:rFonts w:eastAsia="Lucida Sans Unicode"/>
                          <w:kern w:val="1"/>
                          <w:szCs w:val="24"/>
                          <w:lang w:eastAsia="lt-LT"/>
                        </w:rPr>
                        <w:t>. įstatymų nustatyta tvarka priima į pareigas ir atleidžia iš jų Koncertinės įstaigos darbuotojus, dirbančius pagal darbo sutartis;</w:t>
                      </w:r>
                    </w:p>
                  </w:sdtContent>
                </w:sdt>
                <w:sdt>
                  <w:sdtPr>
                    <w:alias w:val="27.4 pp."/>
                    <w:tag w:val="part_485544f062b445039554c44d2eb6159a"/>
                    <w:lock w:val="sdtLocked"/>
                    <w:richText/>
                  </w:sdtPr>
                  <w:sdtContent>
                    <w:p w14:paraId="3729B4DC" w14:textId="6D514CB3">
                      <w:pPr>
                        <w:widowControl w:val="0"/>
                        <w:suppressAutoHyphens/>
                        <w:ind w:firstLine="709"/>
                        <w:jc w:val="both"/>
                        <w:rPr>
                          <w:rFonts w:eastAsia="Lucida Sans Unicode"/>
                          <w:kern w:val="1"/>
                          <w:szCs w:val="24"/>
                          <w:lang w:eastAsia="lt-LT"/>
                        </w:rPr>
                      </w:pPr>
                      <w:sdt>
                        <w:sdtPr>
                          <w:alias w:val="Numeris"/>
                          <w:tag w:val="nr_485544f062b445039554c44d2eb6159a"/>
                          <w:lock w:val="sdtLocked"/>
                          <w:richText/>
                        </w:sdtPr>
                        <w:sdtContent>
                          <w:r>
                            <w:rPr>
                              <w:rFonts w:eastAsia="Lucida Sans Unicode"/>
                              <w:kern w:val="1"/>
                              <w:szCs w:val="24"/>
                              <w:lang w:eastAsia="lt-LT"/>
                            </w:rPr>
                            <w:t>27.4</w:t>
                          </w:r>
                        </w:sdtContent>
                      </w:sdt>
                      <w:r>
                        <w:rPr>
                          <w:rFonts w:eastAsia="Lucida Sans Unicode"/>
                          <w:kern w:val="1"/>
                          <w:szCs w:val="24"/>
                          <w:lang w:eastAsia="lt-LT"/>
                        </w:rPr>
                        <w:t>. nustato Koncertinės įstaigos organizacinę struktūrą ir pareigybių sąrašą;</w:t>
                      </w:r>
                    </w:p>
                  </w:sdtContent>
                </w:sdt>
                <w:sdt>
                  <w:sdtPr>
                    <w:alias w:val="27.5 pp."/>
                    <w:tag w:val="part_98d6fe42eab64899a83deaf6e58fd344"/>
                    <w:lock w:val="sdtLocked"/>
                    <w:richText/>
                  </w:sdtPr>
                  <w:sdtContent>
                    <w:p w14:paraId="3EFF0E9E" w14:textId="034E96F5">
                      <w:pPr>
                        <w:widowControl w:val="0"/>
                        <w:suppressAutoHyphens/>
                        <w:ind w:firstLine="709"/>
                        <w:jc w:val="both"/>
                        <w:rPr>
                          <w:rFonts w:eastAsia="Lucida Sans Unicode"/>
                          <w:kern w:val="1"/>
                          <w:szCs w:val="24"/>
                          <w:lang w:eastAsia="lt-LT"/>
                        </w:rPr>
                      </w:pPr>
                      <w:sdt>
                        <w:sdtPr>
                          <w:alias w:val="Numeris"/>
                          <w:tag w:val="nr_98d6fe42eab64899a83deaf6e58fd344"/>
                          <w:lock w:val="sdtLocked"/>
                          <w:richText/>
                        </w:sdtPr>
                        <w:sdtContent>
                          <w:r>
                            <w:rPr>
                              <w:rFonts w:eastAsia="Lucida Sans Unicode"/>
                              <w:kern w:val="1"/>
                              <w:szCs w:val="24"/>
                              <w:lang w:eastAsia="lt-LT"/>
                            </w:rPr>
                            <w:t>27.5</w:t>
                          </w:r>
                        </w:sdtContent>
                      </w:sdt>
                      <w:r>
                        <w:rPr>
                          <w:rFonts w:eastAsia="Lucida Sans Unicode"/>
                          <w:kern w:val="1"/>
                          <w:szCs w:val="24"/>
                          <w:lang w:eastAsia="lt-LT"/>
                        </w:rPr>
                        <w:t>. nustato Koncertinės įstaigos darbuotojų darbo apmokėjimo sistemą, tvirtina darbuotojų pareiginės algos koeficientą, kintamosios dalies dydį, priemokas ir skatinimus;</w:t>
                      </w:r>
                    </w:p>
                  </w:sdtContent>
                </w:sdt>
                <w:sdt>
                  <w:sdtPr>
                    <w:alias w:val="27.6 pp."/>
                    <w:tag w:val="part_486e42f59a634476bab2e12762ab8f1d"/>
                    <w:lock w:val="sdtLocked"/>
                    <w:richText/>
                  </w:sdtPr>
                  <w:sdtContent>
                    <w:p w14:paraId="763B3B0B" w14:textId="19395673">
                      <w:pPr>
                        <w:widowControl w:val="0"/>
                        <w:suppressAutoHyphens/>
                        <w:ind w:firstLine="709"/>
                        <w:jc w:val="both"/>
                        <w:rPr>
                          <w:rFonts w:eastAsia="Lucida Sans Unicode"/>
                          <w:kern w:val="1"/>
                          <w:szCs w:val="24"/>
                          <w:lang w:eastAsia="lt-LT"/>
                        </w:rPr>
                      </w:pPr>
                      <w:sdt>
                        <w:sdtPr>
                          <w:alias w:val="Numeris"/>
                          <w:tag w:val="nr_486e42f59a634476bab2e12762ab8f1d"/>
                          <w:lock w:val="sdtLocked"/>
                          <w:richText/>
                        </w:sdtPr>
                        <w:sdtContent>
                          <w:r>
                            <w:rPr>
                              <w:rFonts w:eastAsia="Lucida Sans Unicode"/>
                              <w:kern w:val="1"/>
                              <w:szCs w:val="24"/>
                              <w:lang w:eastAsia="lt-LT"/>
                            </w:rPr>
                            <w:t>27.6</w:t>
                          </w:r>
                        </w:sdtContent>
                      </w:sdt>
                      <w:r>
                        <w:rPr>
                          <w:rFonts w:eastAsia="Lucida Sans Unicode"/>
                          <w:kern w:val="1"/>
                          <w:szCs w:val="24"/>
                          <w:lang w:eastAsia="lt-LT"/>
                        </w:rPr>
                        <w:t>. organizuoja Koncertinės įstaigos finansinę apskaitą pagal Lietuvos Respublikos finansinės apskaitos įstatymą;</w:t>
                      </w:r>
                    </w:p>
                  </w:sdtContent>
                </w:sdt>
                <w:sdt>
                  <w:sdtPr>
                    <w:alias w:val="27.7 pp."/>
                    <w:tag w:val="part_91d15cfcc2704fcba2da8f886cec3670"/>
                    <w:lock w:val="sdtLocked"/>
                    <w:richText/>
                  </w:sdtPr>
                  <w:sdtContent>
                    <w:p w14:paraId="423731E4" w14:textId="2028F264">
                      <w:pPr>
                        <w:widowControl w:val="0"/>
                        <w:suppressAutoHyphens/>
                        <w:ind w:firstLine="709"/>
                        <w:jc w:val="both"/>
                        <w:rPr>
                          <w:rFonts w:eastAsia="Lucida Sans Unicode"/>
                          <w:kern w:val="1"/>
                          <w:szCs w:val="24"/>
                          <w:lang w:eastAsia="lt-LT"/>
                        </w:rPr>
                      </w:pPr>
                      <w:sdt>
                        <w:sdtPr>
                          <w:alias w:val="Numeris"/>
                          <w:tag w:val="nr_91d15cfcc2704fcba2da8f886cec3670"/>
                          <w:lock w:val="sdtLocked"/>
                          <w:richText/>
                        </w:sdtPr>
                        <w:sdtContent>
                          <w:r>
                            <w:rPr>
                              <w:rFonts w:eastAsia="Lucida Sans Unicode"/>
                              <w:kern w:val="1"/>
                              <w:szCs w:val="24"/>
                              <w:lang w:eastAsia="lt-LT"/>
                            </w:rPr>
                            <w:t>27.7</w:t>
                          </w:r>
                        </w:sdtContent>
                      </w:sdt>
                      <w:r>
                        <w:rPr>
                          <w:rFonts w:eastAsia="Lucida Sans Unicode"/>
                          <w:kern w:val="1"/>
                          <w:szCs w:val="24"/>
                          <w:lang w:eastAsia="lt-LT"/>
                        </w:rPr>
                        <w:t>. tvirtina Koncertinės įstaigos darbo tvarkos taisykles ir darbuotojų pareigybių aprašymus ir kitus Koncertinės įstaigos teisės aktus;</w:t>
                      </w:r>
                    </w:p>
                  </w:sdtContent>
                </w:sdt>
                <w:sdt>
                  <w:sdtPr>
                    <w:alias w:val="27.8 pp."/>
                    <w:tag w:val="part_5e6cdd375c49424283d24dc67b10b369"/>
                    <w:lock w:val="sdtLocked"/>
                    <w:richText/>
                  </w:sdtPr>
                  <w:sdtContent>
                    <w:p w14:paraId="423731E7" w14:textId="186B576A">
                      <w:pPr>
                        <w:widowControl w:val="0"/>
                        <w:suppressAutoHyphens/>
                        <w:ind w:firstLine="709"/>
                        <w:jc w:val="both"/>
                        <w:rPr>
                          <w:rFonts w:eastAsia="Lucida Sans Unicode"/>
                          <w:kern w:val="1"/>
                          <w:szCs w:val="24"/>
                          <w:lang w:eastAsia="lt-LT"/>
                        </w:rPr>
                      </w:pPr>
                      <w:sdt>
                        <w:sdtPr>
                          <w:alias w:val="Numeris"/>
                          <w:tag w:val="nr_5e6cdd375c49424283d24dc67b10b369"/>
                          <w:lock w:val="sdtLocked"/>
                          <w:richText/>
                        </w:sdtPr>
                        <w:sdtContent>
                          <w:r>
                            <w:rPr>
                              <w:rFonts w:eastAsia="Lucida Sans Unicode"/>
                              <w:kern w:val="1"/>
                              <w:szCs w:val="24"/>
                              <w:lang w:eastAsia="lt-LT"/>
                            </w:rPr>
                            <w:t>27.8</w:t>
                          </w:r>
                        </w:sdtContent>
                      </w:sdt>
                      <w:r>
                        <w:rPr>
                          <w:rFonts w:eastAsia="Lucida Sans Unicode"/>
                          <w:kern w:val="1"/>
                          <w:szCs w:val="24"/>
                          <w:lang w:eastAsia="lt-LT"/>
                        </w:rPr>
                        <w:t>. garantuoja, kad vadovaujantis Lietuvos Respublikos viešojo sektoriaus atskaitomybės įstatymu teikiami ataskaitų rinkiniai ir statistinės ataskaitos būtų teisingi;</w:t>
                      </w:r>
                    </w:p>
                  </w:sdtContent>
                </w:sdt>
                <w:sdt>
                  <w:sdtPr>
                    <w:alias w:val="27.9 pp."/>
                    <w:tag w:val="part_ae1d9a5e24054412b2d0ccd994965f22"/>
                    <w:lock w:val="sdtLocked"/>
                    <w:richText/>
                  </w:sdtPr>
                  <w:sdtContent>
                    <w:p w14:paraId="423731E8" w14:textId="05D085D9">
                      <w:pPr>
                        <w:widowControl w:val="0"/>
                        <w:suppressAutoHyphens/>
                        <w:ind w:firstLine="709"/>
                        <w:jc w:val="both"/>
                        <w:rPr>
                          <w:rFonts w:eastAsia="Lucida Sans Unicode"/>
                          <w:kern w:val="1"/>
                          <w:szCs w:val="24"/>
                          <w:lang w:eastAsia="lt-LT"/>
                        </w:rPr>
                      </w:pPr>
                      <w:sdt>
                        <w:sdtPr>
                          <w:alias w:val="Numeris"/>
                          <w:tag w:val="nr_ae1d9a5e24054412b2d0ccd994965f22"/>
                          <w:lock w:val="sdtLocked"/>
                          <w:richText/>
                        </w:sdtPr>
                        <w:sdtContent>
                          <w:r>
                            <w:rPr>
                              <w:rFonts w:eastAsia="Lucida Sans Unicode"/>
                              <w:kern w:val="1"/>
                              <w:szCs w:val="24"/>
                              <w:lang w:eastAsia="lt-LT"/>
                            </w:rPr>
                            <w:t>27.9</w:t>
                          </w:r>
                        </w:sdtContent>
                      </w:sdt>
                      <w:r>
                        <w:rPr>
                          <w:rFonts w:eastAsia="Lucida Sans Unicode"/>
                          <w:kern w:val="1"/>
                          <w:szCs w:val="24"/>
                          <w:lang w:eastAsia="lt-LT"/>
                        </w:rPr>
                        <w:t>. užtikrina racionalų ir taupų lėšų bei turto naudojimą, kad Koncertinės įstaigos finansiniai įsipareigojimai neviršytų jo finansinių galimybių, veiksmingą Koncertinės įstaigos vidaus kontrolės sistemos sukūrimą, jos veikimą ir tobulinimą;</w:t>
                      </w:r>
                    </w:p>
                  </w:sdtContent>
                </w:sdt>
                <w:sdt>
                  <w:sdtPr>
                    <w:alias w:val="27.10 pp."/>
                    <w:tag w:val="part_b61cfabcb8eb405e9f224550ff60b446"/>
                    <w:lock w:val="sdtLocked"/>
                    <w:richText/>
                  </w:sdtPr>
                  <w:sdtContent>
                    <w:p w14:paraId="423731E9" w14:textId="34A12BC8">
                      <w:pPr>
                        <w:widowControl w:val="0"/>
                        <w:suppressAutoHyphens/>
                        <w:ind w:firstLine="709"/>
                        <w:jc w:val="both"/>
                        <w:rPr>
                          <w:rFonts w:eastAsia="Lucida Sans Unicode"/>
                          <w:color w:val="000000"/>
                          <w:kern w:val="1"/>
                          <w:szCs w:val="24"/>
                          <w:lang w:eastAsia="lt-LT"/>
                        </w:rPr>
                      </w:pPr>
                      <w:sdt>
                        <w:sdtPr>
                          <w:alias w:val="Numeris"/>
                          <w:tag w:val="nr_b61cfabcb8eb405e9f224550ff60b446"/>
                          <w:lock w:val="sdtLocked"/>
                          <w:richText/>
                        </w:sdtPr>
                        <w:sdtContent>
                          <w:r>
                            <w:rPr>
                              <w:rFonts w:eastAsia="Lucida Sans Unicode"/>
                              <w:kern w:val="1"/>
                              <w:szCs w:val="24"/>
                              <w:lang w:eastAsia="lt-LT"/>
                            </w:rPr>
                            <w:t>27.10</w:t>
                          </w:r>
                        </w:sdtContent>
                      </w:sdt>
                      <w:r>
                        <w:rPr>
                          <w:rFonts w:eastAsia="Lucida Sans Unicode"/>
                          <w:kern w:val="1"/>
                          <w:szCs w:val="24"/>
                          <w:lang w:eastAsia="lt-LT"/>
                        </w:rPr>
                        <w:t xml:space="preserve">. </w:t>
                      </w:r>
                      <w:r>
                        <w:rPr>
                          <w:rFonts w:eastAsia="Lucida Sans Unicode"/>
                          <w:color w:val="000000"/>
                          <w:kern w:val="1"/>
                          <w:szCs w:val="24"/>
                          <w:lang w:eastAsia="lt-LT"/>
                        </w:rPr>
                        <w:t>tvirtina Koncertinės įstaigos pajamų, išlaidų ir kitas sąmatas;</w:t>
                      </w:r>
                    </w:p>
                  </w:sdtContent>
                </w:sdt>
                <w:sdt>
                  <w:sdtPr>
                    <w:alias w:val="27.11 pp."/>
                    <w:tag w:val="part_265d4be4c716472694d905d21087230d"/>
                    <w:lock w:val="sdtLocked"/>
                    <w:richText/>
                  </w:sdtPr>
                  <w:sdtContent>
                    <w:p w14:paraId="4F006C1D" w14:textId="7850A296">
                      <w:pPr>
                        <w:widowControl w:val="0"/>
                        <w:suppressAutoHyphens/>
                        <w:ind w:firstLine="709"/>
                        <w:jc w:val="both"/>
                        <w:rPr>
                          <w:rFonts w:eastAsia="Lucida Sans Unicode"/>
                          <w:color w:val="000000"/>
                          <w:kern w:val="1"/>
                          <w:szCs w:val="24"/>
                          <w:lang w:eastAsia="lt-LT"/>
                        </w:rPr>
                      </w:pPr>
                      <w:sdt>
                        <w:sdtPr>
                          <w:alias w:val="Numeris"/>
                          <w:tag w:val="nr_265d4be4c716472694d905d21087230d"/>
                          <w:lock w:val="sdtLocked"/>
                          <w:richText/>
                        </w:sdtPr>
                        <w:sdtContent>
                          <w:r>
                            <w:rPr>
                              <w:rFonts w:eastAsia="Lucida Sans Unicode"/>
                              <w:color w:val="000000"/>
                              <w:kern w:val="1"/>
                              <w:szCs w:val="24"/>
                              <w:lang w:eastAsia="lt-LT"/>
                            </w:rPr>
                            <w:t>27.11</w:t>
                          </w:r>
                        </w:sdtContent>
                      </w:sdt>
                      <w:r>
                        <w:rPr>
                          <w:rFonts w:eastAsia="Lucida Sans Unicode"/>
                          <w:color w:val="000000"/>
                          <w:kern w:val="1"/>
                          <w:szCs w:val="24"/>
                          <w:lang w:eastAsia="lt-LT"/>
                        </w:rPr>
                        <w:t>. nustato Koncertinės įstaigos darbo laiką, suderinęs jį su Savininko teises ir pareigas įgyvendinančia institucija;</w:t>
                      </w:r>
                    </w:p>
                  </w:sdtContent>
                </w:sdt>
                <w:sdt>
                  <w:sdtPr>
                    <w:alias w:val="27.12 pp."/>
                    <w:tag w:val="part_b4a928ee28564b07ba96d91d89aea2d8"/>
                    <w:lock w:val="sdtLocked"/>
                    <w:richText/>
                  </w:sdtPr>
                  <w:sdtContent>
                    <w:p w14:paraId="4D34BCD8" w14:textId="314AAB3A">
                      <w:pPr>
                        <w:widowControl w:val="0"/>
                        <w:suppressAutoHyphens/>
                        <w:ind w:firstLine="709"/>
                        <w:jc w:val="both"/>
                        <w:rPr>
                          <w:rFonts w:eastAsia="Lucida Sans Unicode"/>
                          <w:color w:val="000000"/>
                          <w:kern w:val="1"/>
                          <w:szCs w:val="24"/>
                          <w:lang w:eastAsia="lt-LT"/>
                        </w:rPr>
                      </w:pPr>
                      <w:sdt>
                        <w:sdtPr>
                          <w:alias w:val="Numeris"/>
                          <w:tag w:val="nr_b4a928ee28564b07ba96d91d89aea2d8"/>
                          <w:lock w:val="sdtLocked"/>
                          <w:richText/>
                        </w:sdtPr>
                        <w:sdtContent>
                          <w:r>
                            <w:rPr>
                              <w:rFonts w:eastAsia="Lucida Sans Unicode"/>
                              <w:color w:val="000000"/>
                              <w:kern w:val="1"/>
                              <w:szCs w:val="24"/>
                              <w:lang w:eastAsia="lt-LT"/>
                            </w:rPr>
                            <w:t>27.12</w:t>
                          </w:r>
                        </w:sdtContent>
                      </w:sdt>
                      <w:r>
                        <w:rPr>
                          <w:rFonts w:eastAsia="Lucida Sans Unicode"/>
                          <w:color w:val="000000"/>
                          <w:kern w:val="1"/>
                          <w:szCs w:val="24"/>
                          <w:lang w:eastAsia="lt-LT"/>
                        </w:rPr>
                        <w:t>. vertina Koncertinės įstaigos kultūros ir meno darbuotojų, specialistų veiklą;</w:t>
                      </w:r>
                    </w:p>
                  </w:sdtContent>
                </w:sdt>
                <w:sdt>
                  <w:sdtPr>
                    <w:alias w:val="27.13 pp."/>
                    <w:tag w:val="part_40b8b934de394c5c8724d0228580c9a6"/>
                    <w:lock w:val="sdtLocked"/>
                    <w:richText/>
                  </w:sdtPr>
                  <w:sdtContent>
                    <w:p w14:paraId="423731EA" w14:textId="0783111E">
                      <w:pPr>
                        <w:widowControl w:val="0"/>
                        <w:suppressAutoHyphens/>
                        <w:ind w:firstLine="709"/>
                        <w:jc w:val="both"/>
                        <w:rPr>
                          <w:rFonts w:eastAsia="Lucida Sans Unicode"/>
                          <w:color w:val="000000"/>
                          <w:kern w:val="1"/>
                          <w:szCs w:val="24"/>
                          <w:lang w:eastAsia="lt-LT"/>
                        </w:rPr>
                      </w:pPr>
                      <w:sdt>
                        <w:sdtPr>
                          <w:alias w:val="Numeris"/>
                          <w:tag w:val="nr_40b8b934de394c5c8724d0228580c9a6"/>
                          <w:lock w:val="sdtLocked"/>
                          <w:richText/>
                        </w:sdtPr>
                        <w:sdtContent>
                          <w:r>
                            <w:rPr>
                              <w:rFonts w:eastAsia="Lucida Sans Unicode"/>
                              <w:color w:val="000000"/>
                              <w:kern w:val="1"/>
                              <w:szCs w:val="24"/>
                              <w:lang w:eastAsia="lt-LT"/>
                            </w:rPr>
                            <w:t>27.13</w:t>
                          </w:r>
                        </w:sdtContent>
                      </w:sdt>
                      <w:r>
                        <w:rPr>
                          <w:rFonts w:eastAsia="Lucida Sans Unicode"/>
                          <w:color w:val="000000"/>
                          <w:kern w:val="1"/>
                          <w:szCs w:val="24"/>
                          <w:lang w:eastAsia="lt-LT"/>
                        </w:rPr>
                        <w:t xml:space="preserve">. teisės aktų nustatyta tvarka atstovauja Koncertinei įstaigai </w:t>
                      </w:r>
                      <w:r>
                        <w:rPr>
                          <w:rFonts w:eastAsia="Lucida Sans Unicode"/>
                          <w:kern w:val="1"/>
                          <w:szCs w:val="24"/>
                          <w:lang w:eastAsia="lt-LT"/>
                        </w:rPr>
                        <w:t>teisme ar kitose valstybės ar</w:t>
                      </w:r>
                      <w:r>
                        <w:rPr>
                          <w:rFonts w:eastAsia="Lucida Sans Unicode"/>
                          <w:color w:val="C00000"/>
                          <w:kern w:val="1"/>
                          <w:szCs w:val="24"/>
                          <w:lang w:eastAsia="lt-LT"/>
                        </w:rPr>
                        <w:t xml:space="preserve"> </w:t>
                      </w:r>
                      <w:r>
                        <w:rPr>
                          <w:rFonts w:eastAsia="Lucida Sans Unicode"/>
                          <w:kern w:val="1"/>
                          <w:szCs w:val="24"/>
                          <w:lang w:eastAsia="lt-LT"/>
                        </w:rPr>
                        <w:t>savivaldybių institucijose, įstaigose;</w:t>
                      </w:r>
                    </w:p>
                  </w:sdtContent>
                </w:sdt>
                <w:sdt>
                  <w:sdtPr>
                    <w:alias w:val="27.14 pp."/>
                    <w:tag w:val="part_b034126611734877af081f5f32ecd25b"/>
                    <w:lock w:val="sdtLocked"/>
                    <w:richText/>
                  </w:sdtPr>
                  <w:sdtContent>
                    <w:p w14:paraId="423731EB" w14:textId="12D1FD42">
                      <w:pPr>
                        <w:widowControl w:val="0"/>
                        <w:suppressAutoHyphens/>
                        <w:ind w:firstLine="709"/>
                        <w:jc w:val="both"/>
                        <w:rPr>
                          <w:rFonts w:eastAsia="Lucida Sans Unicode"/>
                          <w:color w:val="000000"/>
                          <w:kern w:val="1"/>
                          <w:szCs w:val="24"/>
                          <w:lang w:eastAsia="lt-LT"/>
                        </w:rPr>
                      </w:pPr>
                      <w:sdt>
                        <w:sdtPr>
                          <w:alias w:val="Numeris"/>
                          <w:tag w:val="nr_b034126611734877af081f5f32ecd25b"/>
                          <w:lock w:val="sdtLocked"/>
                          <w:richText/>
                        </w:sdtPr>
                        <w:sdtContent>
                          <w:r>
                            <w:rPr>
                              <w:rFonts w:eastAsia="Lucida Sans Unicode"/>
                              <w:color w:val="000000"/>
                              <w:kern w:val="1"/>
                              <w:szCs w:val="24"/>
                              <w:lang w:eastAsia="lt-LT"/>
                            </w:rPr>
                            <w:t>27.14</w:t>
                          </w:r>
                        </w:sdtContent>
                      </w:sdt>
                      <w:r>
                        <w:rPr>
                          <w:rFonts w:eastAsia="Lucida Sans Unicode"/>
                          <w:color w:val="000000"/>
                          <w:kern w:val="1"/>
                          <w:szCs w:val="24"/>
                          <w:lang w:eastAsia="lt-LT"/>
                        </w:rPr>
                        <w:t xml:space="preserve">. </w:t>
                      </w:r>
                      <w:r>
                        <w:rPr>
                          <w:rFonts w:eastAsia="Lucida Sans Unicode"/>
                          <w:kern w:val="1"/>
                          <w:szCs w:val="24"/>
                          <w:lang w:eastAsia="lt-LT"/>
                        </w:rPr>
                        <w:t>neviršydamas savo kompetencijos,</w:t>
                      </w:r>
                      <w:r>
                        <w:rPr>
                          <w:rFonts w:eastAsia="Lucida Sans Unicode"/>
                          <w:color w:val="000000"/>
                          <w:kern w:val="1"/>
                          <w:szCs w:val="24"/>
                          <w:lang w:eastAsia="lt-LT"/>
                        </w:rPr>
                        <w:t xml:space="preserve"> leidžia įsakymus ir kitus Koncertinės įstaigos veiklą reglamentuojančius teisės aktus, privalomus visiems jos darbuotojams, ir kontroliuoja jų vykdymą;</w:t>
                      </w:r>
                    </w:p>
                  </w:sdtContent>
                </w:sdt>
                <w:sdt>
                  <w:sdtPr>
                    <w:alias w:val="27.15 pp."/>
                    <w:tag w:val="part_a5f69fc4c4fb4adeae5b39d2116f72ee"/>
                    <w:lock w:val="sdtLocked"/>
                    <w:richText/>
                  </w:sdtPr>
                  <w:sdtContent>
                    <w:p w14:paraId="423731EC" w14:textId="35769ABF">
                      <w:pPr>
                        <w:widowControl w:val="0"/>
                        <w:suppressAutoHyphens/>
                        <w:ind w:firstLine="709"/>
                        <w:jc w:val="both"/>
                        <w:rPr>
                          <w:rFonts w:eastAsia="Lucida Sans Unicode"/>
                          <w:color w:val="000000"/>
                          <w:kern w:val="1"/>
                          <w:szCs w:val="24"/>
                          <w:shd w:val="clear" w:color="auto" w:fill="FFFFFF"/>
                          <w:lang w:eastAsia="lt-LT"/>
                        </w:rPr>
                      </w:pPr>
                      <w:sdt>
                        <w:sdtPr>
                          <w:alias w:val="Numeris"/>
                          <w:tag w:val="nr_a5f69fc4c4fb4adeae5b39d2116f72ee"/>
                          <w:lock w:val="sdtLocked"/>
                          <w:richText/>
                        </w:sdtPr>
                        <w:sdtContent>
                          <w:r>
                            <w:rPr>
                              <w:rFonts w:eastAsia="Lucida Sans Unicode"/>
                              <w:color w:val="000000"/>
                              <w:kern w:val="1"/>
                              <w:szCs w:val="24"/>
                              <w:shd w:val="clear" w:color="auto" w:fill="FFFFFF"/>
                              <w:lang w:eastAsia="lt-LT"/>
                            </w:rPr>
                            <w:t>27.15</w:t>
                          </w:r>
                        </w:sdtContent>
                      </w:sdt>
                      <w:r>
                        <w:rPr>
                          <w:rFonts w:eastAsia="Lucida Sans Unicode"/>
                          <w:color w:val="000000"/>
                          <w:kern w:val="1"/>
                          <w:szCs w:val="24"/>
                          <w:shd w:val="clear" w:color="auto" w:fill="FFFFFF"/>
                          <w:lang w:eastAsia="lt-LT"/>
                        </w:rPr>
                        <w:t>. Koncertinės įstaigos vardu pasirašo sutartis, informacinius ir kitus dokumentus;</w:t>
                      </w:r>
                    </w:p>
                  </w:sdtContent>
                </w:sdt>
                <w:sdt>
                  <w:sdtPr>
                    <w:alias w:val="27.16 pp."/>
                    <w:tag w:val="part_4663bb52e46645c5b50e0a2cf065054a"/>
                    <w:lock w:val="sdtLocked"/>
                    <w:richText/>
                  </w:sdtPr>
                  <w:sdtContent>
                    <w:p w14:paraId="423731EE" w14:textId="22432D69">
                      <w:pPr>
                        <w:widowControl w:val="0"/>
                        <w:suppressAutoHyphens/>
                        <w:ind w:firstLine="709"/>
                        <w:jc w:val="both"/>
                        <w:rPr>
                          <w:rFonts w:eastAsia="Lucida Sans Unicode"/>
                          <w:color w:val="000000"/>
                          <w:kern w:val="1"/>
                          <w:szCs w:val="24"/>
                          <w:lang w:eastAsia="lt-LT"/>
                        </w:rPr>
                      </w:pPr>
                      <w:sdt>
                        <w:sdtPr>
                          <w:alias w:val="Numeris"/>
                          <w:tag w:val="nr_4663bb52e46645c5b50e0a2cf065054a"/>
                          <w:lock w:val="sdtLocked"/>
                          <w:richText/>
                        </w:sdtPr>
                        <w:sdtContent>
                          <w:r>
                            <w:rPr>
                              <w:rFonts w:eastAsia="Lucida Sans Unicode"/>
                              <w:color w:val="000000"/>
                              <w:kern w:val="1"/>
                              <w:szCs w:val="24"/>
                              <w:lang w:eastAsia="lt-LT"/>
                            </w:rPr>
                            <w:t>27.16</w:t>
                          </w:r>
                        </w:sdtContent>
                      </w:sdt>
                      <w:r>
                        <w:rPr>
                          <w:rFonts w:eastAsia="Lucida Sans Unicode"/>
                          <w:color w:val="000000"/>
                          <w:kern w:val="1"/>
                          <w:szCs w:val="24"/>
                          <w:lang w:eastAsia="lt-LT"/>
                        </w:rPr>
                        <w:t xml:space="preserve">. </w:t>
                      </w:r>
                      <w:r>
                        <w:rPr>
                          <w:rFonts w:eastAsia="Lucida Sans Unicode" w:cs="Tahoma"/>
                          <w:color w:val="000000"/>
                          <w:kern w:val="1"/>
                          <w:szCs w:val="24"/>
                          <w:lang w:eastAsia="lt-LT"/>
                        </w:rPr>
                        <w:t>užtikrina, kad Koncertinės įstaigos veikloje būtų laikomasi įstatymų, vykdomi Lietuvos Respublikos Vyriausybės nutarimai ir kiti teisės aktai, Savivaldybės tarybos sprendimai</w:t>
                      </w:r>
                      <w:r>
                        <w:rPr>
                          <w:rFonts w:eastAsia="Lucida Sans Unicode"/>
                          <w:color w:val="000000"/>
                          <w:kern w:val="1"/>
                          <w:szCs w:val="24"/>
                          <w:lang w:eastAsia="lt-LT"/>
                        </w:rPr>
                        <w:t>.</w:t>
                      </w:r>
                    </w:p>
                  </w:sdtContent>
                </w:sdt>
              </w:sdtContent>
            </w:sdt>
            <w:sdt>
              <w:sdtPr>
                <w:alias w:val="28 p."/>
                <w:tag w:val="part_3d2b58f1972e4e2c9ec8a8ea6fb82c46"/>
                <w:lock w:val="sdtLocked"/>
                <w:richText/>
              </w:sdtPr>
              <w:sdtContent>
                <w:p w14:paraId="5D634C5F" w14:textId="3646DD59">
                  <w:pPr>
                    <w:widowControl w:val="0"/>
                    <w:suppressAutoHyphens/>
                    <w:ind w:firstLine="709"/>
                    <w:jc w:val="both"/>
                    <w:rPr>
                      <w:rFonts w:eastAsia="Lucida Sans Unicode"/>
                      <w:color w:val="000000"/>
                      <w:kern w:val="1"/>
                      <w:szCs w:val="24"/>
                      <w:lang w:eastAsia="lt-LT"/>
                    </w:rPr>
                  </w:pPr>
                  <w:sdt>
                    <w:sdtPr>
                      <w:alias w:val="Numeris"/>
                      <w:tag w:val="nr_3d2b58f1972e4e2c9ec8a8ea6fb82c46"/>
                      <w:lock w:val="sdtLocked"/>
                      <w:richText/>
                    </w:sdtPr>
                    <w:sdtContent>
                      <w:r>
                        <w:rPr>
                          <w:rFonts w:eastAsia="Lucida Sans Unicode"/>
                          <w:color w:val="000000"/>
                          <w:kern w:val="1"/>
                          <w:szCs w:val="24"/>
                          <w:lang w:eastAsia="lt-LT"/>
                        </w:rPr>
                        <w:t>28</w:t>
                      </w:r>
                    </w:sdtContent>
                  </w:sdt>
                  <w:r>
                    <w:rPr>
                      <w:rFonts w:eastAsia="Lucida Sans Unicode"/>
                      <w:color w:val="000000"/>
                      <w:kern w:val="1"/>
                      <w:szCs w:val="24"/>
                      <w:lang w:eastAsia="lt-LT"/>
                    </w:rPr>
                    <w:t xml:space="preserve">. </w:t>
                  </w:r>
                  <w:r>
                    <w:rPr>
                      <w:rFonts w:eastAsia="Lucida Sans Unicode"/>
                      <w:kern w:val="1"/>
                      <w:szCs w:val="24"/>
                      <w:lang w:eastAsia="lt-LT"/>
                    </w:rPr>
                    <w:t>Laikinai nesant Koncertinės įstaigos vadovui (ligos, atostogų, komandiruotės metu ir kt.), jo pareigas laikinai eina Koncertinės įstaigos darbuotojas, kuriam tokia funkcija priskirta pareigybės aprašyme, arba kitas asmuo, paskirtas mero potvarkiu.</w:t>
                  </w:r>
                </w:p>
                <w:p w14:paraId="647D9244" w14:textId="77777777">
                  <w:pPr>
                    <w:widowControl w:val="0"/>
                    <w:suppressAutoHyphens/>
                    <w:ind w:firstLine="709"/>
                    <w:jc w:val="both"/>
                    <w:rPr>
                      <w:rFonts w:eastAsia="Lucida Sans Unicode"/>
                      <w:color w:val="000000"/>
                      <w:kern w:val="1"/>
                      <w:szCs w:val="24"/>
                      <w:lang w:eastAsia="lt-LT"/>
                    </w:rPr>
                  </w:pPr>
                </w:p>
              </w:sdtContent>
            </w:sdt>
          </w:sdtContent>
        </w:sdt>
        <w:sdt>
          <w:sdtPr>
            <w:alias w:val="skyrius"/>
            <w:tag w:val="part_07b23a1454e14946adfb6a165cb834f7"/>
            <w:lock w:val="sdtLocked"/>
            <w:richText/>
          </w:sdtPr>
          <w:sdtContent>
            <w:p w14:paraId="6C14C26D" w14:textId="0ED5496D">
              <w:pPr>
                <w:widowControl w:val="0"/>
                <w:suppressAutoHyphens/>
                <w:ind w:firstLine="709"/>
                <w:jc w:val="center"/>
                <w:rPr>
                  <w:rFonts w:eastAsia="Lucida Sans Unicode"/>
                  <w:b/>
                  <w:bCs/>
                  <w:color w:val="000000"/>
                  <w:kern w:val="1"/>
                  <w:szCs w:val="24"/>
                  <w:shd w:val="clear" w:color="auto" w:fill="FFFFFF"/>
                  <w:lang w:eastAsia="lt-LT"/>
                </w:rPr>
              </w:pPr>
              <w:sdt>
                <w:sdtPr>
                  <w:alias w:val="Numeris"/>
                  <w:tag w:val="nr_07b23a1454e14946adfb6a165cb834f7"/>
                  <w:lock w:val="sdtLocked"/>
                  <w:richText/>
                </w:sdtPr>
                <w:sdtContent>
                  <w:r>
                    <w:rPr>
                      <w:rFonts w:eastAsia="Lucida Sans Unicode"/>
                      <w:b/>
                      <w:bCs/>
                      <w:color w:val="000000"/>
                      <w:kern w:val="1"/>
                      <w:szCs w:val="24"/>
                      <w:shd w:val="clear" w:color="auto" w:fill="FFFFFF"/>
                      <w:lang w:eastAsia="lt-LT"/>
                    </w:rPr>
                    <w:t>VI</w:t>
                  </w:r>
                </w:sdtContent>
              </w:sdt>
              <w:r>
                <w:rPr>
                  <w:rFonts w:eastAsia="Lucida Sans Unicode"/>
                  <w:b/>
                  <w:bCs/>
                  <w:color w:val="000000"/>
                  <w:kern w:val="1"/>
                  <w:szCs w:val="24"/>
                  <w:shd w:val="clear" w:color="auto" w:fill="FFFFFF"/>
                  <w:lang w:eastAsia="lt-LT"/>
                </w:rPr>
                <w:t xml:space="preserve"> SKYRIUS</w:t>
              </w:r>
            </w:p>
            <w:p w14:paraId="7373B0DA" w14:textId="77777777">
              <w:pPr>
                <w:widowControl w:val="0"/>
                <w:suppressAutoHyphens/>
                <w:ind w:firstLine="709"/>
                <w:jc w:val="center"/>
                <w:rPr>
                  <w:rFonts w:eastAsia="Lucida Sans Unicode"/>
                  <w:b/>
                  <w:bCs/>
                  <w:color w:val="000000"/>
                  <w:kern w:val="1"/>
                  <w:szCs w:val="24"/>
                  <w:shd w:val="clear" w:color="auto" w:fill="FFFFFF"/>
                  <w:lang w:eastAsia="lt-LT"/>
                </w:rPr>
              </w:pPr>
              <w:sdt>
                <w:sdtPr>
                  <w:alias w:val="Pavadinimas"/>
                  <w:tag w:val="title_07b23a1454e14946adfb6a165cb834f7"/>
                  <w:lock w:val="sdtLocked"/>
                  <w:richText/>
                </w:sdtPr>
                <w:sdtContent>
                  <w:r>
                    <w:rPr>
                      <w:rFonts w:eastAsia="Lucida Sans Unicode"/>
                      <w:b/>
                      <w:bCs/>
                      <w:color w:val="000000"/>
                      <w:kern w:val="1"/>
                      <w:szCs w:val="24"/>
                      <w:shd w:val="clear" w:color="auto" w:fill="FFFFFF"/>
                      <w:lang w:eastAsia="lt-LT"/>
                    </w:rPr>
                    <w:t>MENO TARYBOS SUDARYMAS, JOS KOMPETENCIJA IR VEIKLA</w:t>
                  </w:r>
                </w:sdtContent>
              </w:sdt>
            </w:p>
            <w:p w14:paraId="3854A0F1" w14:textId="77777777">
              <w:pPr>
                <w:widowControl w:val="0"/>
                <w:suppressAutoHyphens/>
                <w:ind w:firstLine="709"/>
                <w:jc w:val="both"/>
                <w:rPr>
                  <w:rFonts w:eastAsia="Lucida Sans Unicode"/>
                  <w:color w:val="000000"/>
                  <w:kern w:val="1"/>
                  <w:szCs w:val="24"/>
                  <w:lang w:eastAsia="lt-LT"/>
                </w:rPr>
              </w:pPr>
            </w:p>
            <w:sdt>
              <w:sdtPr>
                <w:alias w:val="29 p."/>
                <w:tag w:val="part_1570931019964c6fae8a477d94af319d"/>
                <w:lock w:val="sdtLocked"/>
                <w:richText/>
              </w:sdtPr>
              <w:sdtContent>
                <w:p w14:paraId="21AF203C" w14:textId="6847C09D">
                  <w:pPr>
                    <w:widowControl w:val="0"/>
                    <w:suppressAutoHyphens/>
                    <w:ind w:firstLine="709"/>
                    <w:jc w:val="both"/>
                    <w:rPr>
                      <w:rFonts w:eastAsia="Lucida Sans Unicode"/>
                      <w:b/>
                      <w:bCs/>
                      <w:color w:val="000000"/>
                      <w:kern w:val="1"/>
                      <w:szCs w:val="24"/>
                      <w:lang w:eastAsia="lt-LT"/>
                    </w:rPr>
                  </w:pPr>
                  <w:sdt>
                    <w:sdtPr>
                      <w:alias w:val="Numeris"/>
                      <w:tag w:val="nr_1570931019964c6fae8a477d94af319d"/>
                      <w:lock w:val="sdtLocked"/>
                      <w:richText/>
                    </w:sdtPr>
                    <w:sdtContent>
                      <w:r>
                        <w:rPr>
                          <w:rFonts w:eastAsia="Lucida Sans Unicode"/>
                          <w:color w:val="000000"/>
                          <w:kern w:val="1"/>
                          <w:szCs w:val="24"/>
                          <w:lang w:eastAsia="lt-LT"/>
                        </w:rPr>
                        <w:t>29</w:t>
                      </w:r>
                    </w:sdtContent>
                  </w:sdt>
                  <w:r>
                    <w:rPr>
                      <w:rFonts w:eastAsia="Lucida Sans Unicode"/>
                      <w:color w:val="000000"/>
                      <w:kern w:val="1"/>
                      <w:szCs w:val="24"/>
                      <w:lang w:eastAsia="lt-LT"/>
                    </w:rPr>
                    <w:t xml:space="preserve">. Koncertinėje įstaigoje trejų metų laikotarpiui sudaroma kolegiali patariamojo balso teisę turinti Meno taryba iš 7 narių. Meno taryba sudaroma iš trijų narių, deleguotų profesionaliųjų atlikėjų kolektyvų, dviejų vadovo skirtų narių, vieno Savininko skirto Savivaldybės tarybos kultūros sritį kuruojančio komiteto nario ir vieno Šiaulių miesto savivaldybės administracijos Kultūros skyriaus (toliau – Kultūros skyrius) skirto nario. Meno tarybos sudėtį ir darbo reglamentą tvirtina vadovas. </w:t>
                  </w:r>
                </w:p>
              </w:sdtContent>
            </w:sdt>
            <w:sdt>
              <w:sdtPr>
                <w:alias w:val="30 p."/>
                <w:tag w:val="part_0fc0089ecf15490283e7b8af71387a76"/>
                <w:lock w:val="sdtLocked"/>
                <w:richText/>
              </w:sdtPr>
              <w:sdtContent>
                <w:p w14:paraId="567459BD" w14:textId="0F10C62C">
                  <w:pPr>
                    <w:widowControl w:val="0"/>
                    <w:suppressAutoHyphens/>
                    <w:ind w:firstLine="709"/>
                    <w:jc w:val="both"/>
                    <w:rPr>
                      <w:rFonts w:eastAsia="Lucida Sans Unicode"/>
                      <w:color w:val="000000"/>
                      <w:kern w:val="1"/>
                      <w:szCs w:val="24"/>
                      <w:lang w:eastAsia="lt-LT"/>
                    </w:rPr>
                  </w:pPr>
                  <w:sdt>
                    <w:sdtPr>
                      <w:alias w:val="Numeris"/>
                      <w:tag w:val="nr_0fc0089ecf15490283e7b8af71387a76"/>
                      <w:lock w:val="sdtLocked"/>
                      <w:richText/>
                    </w:sdtPr>
                    <w:sdtContent>
                      <w:r>
                        <w:rPr>
                          <w:rFonts w:eastAsia="Lucida Sans Unicode"/>
                          <w:color w:val="000000"/>
                          <w:kern w:val="1"/>
                          <w:szCs w:val="24"/>
                          <w:lang w:eastAsia="lt-LT"/>
                        </w:rPr>
                        <w:t>30</w:t>
                      </w:r>
                    </w:sdtContent>
                  </w:sdt>
                  <w:r>
                    <w:rPr>
                      <w:rFonts w:eastAsia="Lucida Sans Unicode"/>
                      <w:color w:val="000000"/>
                      <w:kern w:val="1"/>
                      <w:szCs w:val="24"/>
                      <w:lang w:eastAsia="lt-LT"/>
                    </w:rPr>
                    <w:t>. Meno taryba:</w:t>
                  </w:r>
                </w:p>
                <w:sdt>
                  <w:sdtPr>
                    <w:alias w:val="30.1 pp."/>
                    <w:tag w:val="part_0934f14f7df942e0bccca89a17228a96"/>
                    <w:lock w:val="sdtLocked"/>
                    <w:richText/>
                  </w:sdtPr>
                  <w:sdtContent>
                    <w:p w14:paraId="48A38D7D" w14:textId="266124E6">
                      <w:pPr>
                        <w:widowControl w:val="0"/>
                        <w:suppressAutoHyphens/>
                        <w:ind w:firstLine="709"/>
                        <w:jc w:val="both"/>
                        <w:rPr>
                          <w:rFonts w:eastAsia="Lucida Sans Unicode"/>
                          <w:strike/>
                          <w:color w:val="000000"/>
                          <w:kern w:val="1"/>
                          <w:szCs w:val="24"/>
                          <w:lang w:eastAsia="lt-LT"/>
                        </w:rPr>
                      </w:pPr>
                      <w:sdt>
                        <w:sdtPr>
                          <w:alias w:val="Numeris"/>
                          <w:tag w:val="nr_0934f14f7df942e0bccca89a17228a96"/>
                          <w:lock w:val="sdtLocked"/>
                          <w:richText/>
                        </w:sdtPr>
                        <w:sdtContent>
                          <w:r>
                            <w:rPr>
                              <w:rFonts w:eastAsia="Lucida Sans Unicode"/>
                              <w:color w:val="000000"/>
                              <w:kern w:val="1"/>
                              <w:szCs w:val="24"/>
                              <w:lang w:eastAsia="lt-LT"/>
                            </w:rPr>
                            <w:t>30.1</w:t>
                          </w:r>
                        </w:sdtContent>
                      </w:sdt>
                      <w:r>
                        <w:rPr>
                          <w:rFonts w:eastAsia="Lucida Sans Unicode"/>
                          <w:color w:val="000000"/>
                          <w:kern w:val="1"/>
                          <w:szCs w:val="24"/>
                          <w:lang w:eastAsia="lt-LT"/>
                        </w:rPr>
                        <w:t>. svarsto ir vertina Koncertinės įstaigos strateginius ir (ar) metinius veiklos planus ir jų ataskaitas;</w:t>
                      </w:r>
                    </w:p>
                  </w:sdtContent>
                </w:sdt>
                <w:sdt>
                  <w:sdtPr>
                    <w:alias w:val="30.2 pp."/>
                    <w:tag w:val="part_da08748e0af14bc4ba16655d8922fda6"/>
                    <w:lock w:val="sdtLocked"/>
                    <w:richText/>
                  </w:sdtPr>
                  <w:sdtContent>
                    <w:p w14:paraId="4577C87B" w14:textId="79EE7E17">
                      <w:pPr>
                        <w:widowControl w:val="0"/>
                        <w:suppressAutoHyphens/>
                        <w:ind w:firstLine="709"/>
                        <w:jc w:val="both"/>
                        <w:rPr>
                          <w:rFonts w:eastAsia="Lucida Sans Unicode"/>
                          <w:strike/>
                          <w:color w:val="000000"/>
                          <w:kern w:val="1"/>
                          <w:szCs w:val="24"/>
                          <w:shd w:val="clear" w:color="auto" w:fill="FFFFFF"/>
                          <w:lang w:eastAsia="lt-LT"/>
                        </w:rPr>
                      </w:pPr>
                      <w:sdt>
                        <w:sdtPr>
                          <w:alias w:val="Numeris"/>
                          <w:tag w:val="nr_da08748e0af14bc4ba16655d8922fda6"/>
                          <w:lock w:val="sdtLocked"/>
                          <w:richText/>
                        </w:sdtPr>
                        <w:sdtContent>
                          <w:r>
                            <w:rPr>
                              <w:rFonts w:eastAsia="Lucida Sans Unicode"/>
                              <w:color w:val="000000"/>
                              <w:kern w:val="1"/>
                              <w:szCs w:val="24"/>
                              <w:lang w:eastAsia="lt-LT"/>
                            </w:rPr>
                            <w:t>30.2</w:t>
                          </w:r>
                        </w:sdtContent>
                      </w:sdt>
                      <w:r>
                        <w:rPr>
                          <w:rFonts w:eastAsia="Lucida Sans Unicode"/>
                          <w:color w:val="000000"/>
                          <w:kern w:val="1"/>
                          <w:szCs w:val="24"/>
                          <w:lang w:eastAsia="lt-LT"/>
                        </w:rPr>
                        <w:t>. svarsto profesionaliojo scenos meno kūrinius, kūrybinei veiklai reikšmingus kitus renginius ir profesionaliojo scenos meno įstaigos kultūrinės edukacijos programas;</w:t>
                      </w:r>
                    </w:p>
                  </w:sdtContent>
                </w:sdt>
                <w:sdt>
                  <w:sdtPr>
                    <w:alias w:val="30.3 pp."/>
                    <w:tag w:val="part_42235a0d36cf4a1f930aa4b3858be620"/>
                    <w:lock w:val="sdtLocked"/>
                    <w:richText/>
                  </w:sdtPr>
                  <w:sdtContent>
                    <w:p w14:paraId="1F52E8E2" w14:textId="5CB54609">
                      <w:pPr>
                        <w:widowControl w:val="0"/>
                        <w:suppressAutoHyphens/>
                        <w:ind w:firstLine="709"/>
                        <w:jc w:val="both"/>
                        <w:rPr>
                          <w:rFonts w:eastAsia="Lucida Sans Unicode"/>
                          <w:color w:val="000000"/>
                          <w:kern w:val="1"/>
                          <w:szCs w:val="24"/>
                          <w:shd w:val="clear" w:color="auto" w:fill="FFFFFF"/>
                          <w:lang w:eastAsia="lt-LT"/>
                        </w:rPr>
                      </w:pPr>
                      <w:sdt>
                        <w:sdtPr>
                          <w:alias w:val="Numeris"/>
                          <w:tag w:val="nr_42235a0d36cf4a1f930aa4b3858be620"/>
                          <w:lock w:val="sdtLocked"/>
                          <w:richText/>
                        </w:sdtPr>
                        <w:sdtContent>
                          <w:r>
                            <w:rPr>
                              <w:rFonts w:eastAsia="Lucida Sans Unicode"/>
                              <w:color w:val="000000"/>
                              <w:kern w:val="1"/>
                              <w:szCs w:val="24"/>
                              <w:shd w:val="clear" w:color="auto" w:fill="FFFFFF"/>
                              <w:lang w:eastAsia="lt-LT"/>
                            </w:rPr>
                            <w:t>30.3</w:t>
                          </w:r>
                        </w:sdtContent>
                      </w:sdt>
                      <w:r>
                        <w:rPr>
                          <w:rFonts w:eastAsia="Lucida Sans Unicode"/>
                          <w:color w:val="000000"/>
                          <w:kern w:val="1"/>
                          <w:szCs w:val="24"/>
                          <w:shd w:val="clear" w:color="auto" w:fill="FFFFFF"/>
                          <w:lang w:eastAsia="lt-LT"/>
                        </w:rPr>
                        <w:t>. svarsto Koncertinės įstaigos gastrolių planus ir repertuarą;</w:t>
                      </w:r>
                    </w:p>
                  </w:sdtContent>
                </w:sdt>
                <w:sdt>
                  <w:sdtPr>
                    <w:alias w:val="30.4 pp."/>
                    <w:tag w:val="part_299ba0f99fa143f4b346d4635c709aa2"/>
                    <w:lock w:val="sdtLocked"/>
                    <w:richText/>
                  </w:sdtPr>
                  <w:sdtContent>
                    <w:p w14:paraId="4ABCE38B" w14:textId="2302E737">
                      <w:pPr>
                        <w:widowControl w:val="0"/>
                        <w:suppressAutoHyphens/>
                        <w:ind w:firstLine="709"/>
                        <w:jc w:val="both"/>
                        <w:rPr>
                          <w:rFonts w:eastAsia="Lucida Sans Unicode"/>
                          <w:color w:val="000000"/>
                          <w:kern w:val="1"/>
                          <w:szCs w:val="24"/>
                          <w:lang w:eastAsia="lt-LT"/>
                        </w:rPr>
                      </w:pPr>
                      <w:sdt>
                        <w:sdtPr>
                          <w:alias w:val="Numeris"/>
                          <w:tag w:val="nr_299ba0f99fa143f4b346d4635c709aa2"/>
                          <w:lock w:val="sdtLocked"/>
                          <w:richText/>
                        </w:sdtPr>
                        <w:sdtContent>
                          <w:r>
                            <w:rPr>
                              <w:rFonts w:eastAsia="Lucida Sans Unicode"/>
                              <w:color w:val="000000"/>
                              <w:kern w:val="1"/>
                              <w:szCs w:val="24"/>
                              <w:shd w:val="clear" w:color="auto" w:fill="FFFFFF"/>
                              <w:lang w:eastAsia="lt-LT"/>
                            </w:rPr>
                            <w:t>30.4</w:t>
                          </w:r>
                        </w:sdtContent>
                      </w:sdt>
                      <w:r>
                        <w:rPr>
                          <w:rFonts w:eastAsia="Lucida Sans Unicode"/>
                          <w:color w:val="000000"/>
                          <w:kern w:val="1"/>
                          <w:szCs w:val="24"/>
                          <w:shd w:val="clear" w:color="auto" w:fill="FFFFFF"/>
                          <w:lang w:eastAsia="lt-LT"/>
                        </w:rPr>
                        <w:t>. vadovui pat</w:t>
                      </w:r>
                      <w:r>
                        <w:rPr>
                          <w:rFonts w:eastAsia="Lucida Sans Unicode"/>
                          <w:color w:val="000000"/>
                          <w:kern w:val="1"/>
                          <w:szCs w:val="24"/>
                          <w:lang w:eastAsia="lt-LT"/>
                        </w:rPr>
                        <w:t>eikus, svarsto kitus aktualius Koncertinės įstaigos kūrybinės, administracinės, ūkinės veiklos klausimus.</w:t>
                      </w:r>
                    </w:p>
                  </w:sdtContent>
                </w:sdt>
              </w:sdtContent>
            </w:sdt>
            <w:sdt>
              <w:sdtPr>
                <w:alias w:val="31 p."/>
                <w:tag w:val="part_e9d75bc044e74fd9aa7b4ed661b5e679"/>
                <w:lock w:val="sdtLocked"/>
                <w:richText/>
              </w:sdtPr>
              <w:sdtContent>
                <w:p w14:paraId="4B72233D" w14:textId="545A11F1">
                  <w:pPr>
                    <w:widowControl w:val="0"/>
                    <w:suppressAutoHyphens/>
                    <w:ind w:firstLine="709"/>
                    <w:jc w:val="both"/>
                    <w:rPr>
                      <w:rFonts w:eastAsia="Lucida Sans Unicode"/>
                      <w:color w:val="000000"/>
                      <w:kern w:val="1"/>
                      <w:szCs w:val="24"/>
                      <w:lang w:eastAsia="lt-LT"/>
                    </w:rPr>
                  </w:pPr>
                  <w:sdt>
                    <w:sdtPr>
                      <w:alias w:val="Numeris"/>
                      <w:tag w:val="nr_e9d75bc044e74fd9aa7b4ed661b5e679"/>
                      <w:lock w:val="sdtLocked"/>
                      <w:richText/>
                    </w:sdtPr>
                    <w:sdtContent>
                      <w:r>
                        <w:rPr>
                          <w:rFonts w:eastAsia="Lucida Sans Unicode"/>
                          <w:color w:val="000000"/>
                          <w:kern w:val="1"/>
                          <w:szCs w:val="24"/>
                          <w:lang w:eastAsia="lt-LT"/>
                        </w:rPr>
                        <w:t>31</w:t>
                      </w:r>
                    </w:sdtContent>
                  </w:sdt>
                  <w:r>
                    <w:rPr>
                      <w:rFonts w:eastAsia="Lucida Sans Unicode"/>
                      <w:color w:val="000000"/>
                      <w:kern w:val="1"/>
                      <w:szCs w:val="24"/>
                      <w:lang w:eastAsia="lt-LT"/>
                    </w:rPr>
                    <w:t>. Meno taryba, apsvarsčiusi Nuostatų 30 punkte nurodytus klausimus, teikia siūlymus vadovui.</w:t>
                  </w:r>
                </w:p>
              </w:sdtContent>
            </w:sdt>
            <w:sdt>
              <w:sdtPr>
                <w:alias w:val="32 p."/>
                <w:tag w:val="part_06a65e1cbe8b4b0ab1f5d2845e94e528"/>
                <w:lock w:val="sdtLocked"/>
                <w:richText/>
              </w:sdtPr>
              <w:sdtContent>
                <w:p w14:paraId="74BEA988" w14:textId="36F0EF79">
                  <w:pPr>
                    <w:widowControl w:val="0"/>
                    <w:suppressAutoHyphens/>
                    <w:ind w:firstLine="709"/>
                    <w:jc w:val="both"/>
                    <w:rPr>
                      <w:rFonts w:eastAsia="Lucida Sans Unicode"/>
                      <w:color w:val="000000"/>
                      <w:kern w:val="1"/>
                      <w:szCs w:val="24"/>
                      <w:lang w:eastAsia="lt-LT"/>
                    </w:rPr>
                  </w:pPr>
                  <w:sdt>
                    <w:sdtPr>
                      <w:alias w:val="Numeris"/>
                      <w:tag w:val="nr_06a65e1cbe8b4b0ab1f5d2845e94e528"/>
                      <w:lock w:val="sdtLocked"/>
                      <w:richText/>
                    </w:sdtPr>
                    <w:sdtContent>
                      <w:r>
                        <w:rPr>
                          <w:rFonts w:eastAsia="Lucida Sans Unicode"/>
                          <w:color w:val="000000"/>
                          <w:kern w:val="1"/>
                          <w:szCs w:val="24"/>
                          <w:lang w:eastAsia="lt-LT"/>
                        </w:rPr>
                        <w:t>32</w:t>
                      </w:r>
                    </w:sdtContent>
                  </w:sdt>
                  <w:r>
                    <w:rPr>
                      <w:rFonts w:eastAsia="Lucida Sans Unicode"/>
                      <w:color w:val="000000"/>
                      <w:kern w:val="1"/>
                      <w:szCs w:val="24"/>
                      <w:lang w:eastAsia="lt-LT"/>
                    </w:rPr>
                    <w:t>. Meno taryba iš savo narių išsirenka pirmininką. Meno tarybai negali vadovauti Koncertinės įstaigos vadovas.</w:t>
                  </w:r>
                </w:p>
              </w:sdtContent>
            </w:sdt>
            <w:sdt>
              <w:sdtPr>
                <w:alias w:val="33 p."/>
                <w:tag w:val="part_1316f3c2ec1d42fcb7eb050cfa55c8dc"/>
                <w:lock w:val="sdtLocked"/>
                <w:richText/>
              </w:sdtPr>
              <w:sdtContent>
                <w:p w14:paraId="517AC675" w14:textId="60537C0D">
                  <w:pPr>
                    <w:widowControl w:val="0"/>
                    <w:suppressAutoHyphens/>
                    <w:ind w:firstLine="709"/>
                    <w:jc w:val="both"/>
                    <w:rPr>
                      <w:rFonts w:eastAsia="Lucida Sans Unicode"/>
                      <w:color w:val="000000"/>
                      <w:kern w:val="1"/>
                      <w:szCs w:val="24"/>
                      <w:shd w:val="clear" w:color="auto" w:fill="FFFFFF"/>
                      <w:lang w:eastAsia="lt-LT"/>
                    </w:rPr>
                  </w:pPr>
                  <w:sdt>
                    <w:sdtPr>
                      <w:alias w:val="Numeris"/>
                      <w:tag w:val="nr_1316f3c2ec1d42fcb7eb050cfa55c8dc"/>
                      <w:lock w:val="sdtLocked"/>
                      <w:richText/>
                    </w:sdtPr>
                    <w:sdtContent>
                      <w:r>
                        <w:rPr>
                          <w:rFonts w:eastAsia="Lucida Sans Unicode"/>
                          <w:color w:val="000000"/>
                          <w:kern w:val="1"/>
                          <w:szCs w:val="24"/>
                          <w:lang w:eastAsia="lt-LT"/>
                        </w:rPr>
                        <w:t>33</w:t>
                      </w:r>
                    </w:sdtContent>
                  </w:sdt>
                  <w:r>
                    <w:rPr>
                      <w:rFonts w:eastAsia="Lucida Sans Unicode"/>
                      <w:color w:val="000000"/>
                      <w:kern w:val="1"/>
                      <w:szCs w:val="24"/>
                      <w:shd w:val="clear" w:color="auto" w:fill="FFFFFF"/>
                      <w:lang w:eastAsia="lt-LT"/>
                    </w:rPr>
                    <w:t>. Meno tarybos sekretoriumi vadovo įsakymu skiriamas Koncertinės įstaigos darbuotojas. Meno tarybos sekretorius tvarko Meno tarybos dokumentus, protokoluoja posėdžius.</w:t>
                  </w:r>
                </w:p>
              </w:sdtContent>
            </w:sdt>
            <w:sdt>
              <w:sdtPr>
                <w:alias w:val="34 p."/>
                <w:tag w:val="part_91912666430c4575ba0520099647f6e0"/>
                <w:lock w:val="sdtLocked"/>
                <w:richText/>
              </w:sdtPr>
              <w:sdtContent>
                <w:p w14:paraId="6E1C60AD" w14:textId="6C809FD9">
                  <w:pPr>
                    <w:widowControl w:val="0"/>
                    <w:suppressAutoHyphens/>
                    <w:ind w:firstLine="709"/>
                    <w:jc w:val="both"/>
                    <w:rPr>
                      <w:rFonts w:eastAsia="Lucida Sans Unicode"/>
                      <w:color w:val="000000"/>
                      <w:kern w:val="1"/>
                      <w:szCs w:val="24"/>
                      <w:lang w:eastAsia="lt-LT"/>
                    </w:rPr>
                  </w:pPr>
                  <w:sdt>
                    <w:sdtPr>
                      <w:alias w:val="Numeris"/>
                      <w:tag w:val="nr_91912666430c4575ba0520099647f6e0"/>
                      <w:lock w:val="sdtLocked"/>
                      <w:richText/>
                    </w:sdtPr>
                    <w:sdtContent>
                      <w:r>
                        <w:rPr>
                          <w:rFonts w:eastAsia="Lucida Sans Unicode"/>
                          <w:color w:val="000000"/>
                          <w:kern w:val="1"/>
                          <w:szCs w:val="24"/>
                          <w:lang w:eastAsia="lt-LT"/>
                        </w:rPr>
                        <w:t>34</w:t>
                      </w:r>
                    </w:sdtContent>
                  </w:sdt>
                  <w:r>
                    <w:rPr>
                      <w:rFonts w:eastAsia="Lucida Sans Unicode"/>
                      <w:color w:val="000000"/>
                      <w:kern w:val="1"/>
                      <w:szCs w:val="24"/>
                      <w:lang w:eastAsia="lt-LT"/>
                    </w:rPr>
                    <w:t>. Meno tarybos pirmininkas organizuoja Meno tarybos darbą ir atsako už jos veiklą.</w:t>
                  </w:r>
                </w:p>
              </w:sdtContent>
            </w:sdt>
            <w:sdt>
              <w:sdtPr>
                <w:alias w:val="35 p."/>
                <w:tag w:val="part_debe949eeed44bf9ab9ca1e23fa2e32d"/>
                <w:lock w:val="sdtLocked"/>
                <w:richText/>
              </w:sdtPr>
              <w:sdtContent>
                <w:p w14:paraId="51B5B572" w14:textId="037BD59B">
                  <w:pPr>
                    <w:widowControl w:val="0"/>
                    <w:suppressAutoHyphens/>
                    <w:ind w:firstLine="709"/>
                    <w:jc w:val="both"/>
                    <w:rPr>
                      <w:rFonts w:eastAsia="Lucida Sans Unicode"/>
                      <w:color w:val="000000"/>
                      <w:kern w:val="1"/>
                      <w:szCs w:val="24"/>
                      <w:lang w:eastAsia="lt-LT"/>
                    </w:rPr>
                  </w:pPr>
                  <w:sdt>
                    <w:sdtPr>
                      <w:alias w:val="Numeris"/>
                      <w:tag w:val="nr_debe949eeed44bf9ab9ca1e23fa2e32d"/>
                      <w:lock w:val="sdtLocked"/>
                      <w:richText/>
                    </w:sdtPr>
                    <w:sdtContent>
                      <w:r>
                        <w:rPr>
                          <w:rFonts w:eastAsia="Lucida Sans Unicode"/>
                          <w:color w:val="000000"/>
                          <w:kern w:val="1"/>
                          <w:szCs w:val="24"/>
                          <w:lang w:eastAsia="lt-LT"/>
                        </w:rPr>
                        <w:t>35</w:t>
                      </w:r>
                    </w:sdtContent>
                  </w:sdt>
                  <w:r>
                    <w:rPr>
                      <w:rFonts w:eastAsia="Lucida Sans Unicode"/>
                      <w:color w:val="000000"/>
                      <w:kern w:val="1"/>
                      <w:szCs w:val="24"/>
                      <w:lang w:eastAsia="lt-LT"/>
                    </w:rPr>
                    <w:t>. Meno tarybos posėdis teisėtas, jeigu jame dalyvauja ne mažiau kaip</w:t>
                  </w:r>
                  <w:r>
                    <w:rPr>
                      <w:rFonts w:eastAsia="Lucida Sans Unicode"/>
                      <w:color w:val="000000"/>
                      <w:kern w:val="1"/>
                      <w:szCs w:val="24"/>
                      <w:shd w:val="clear" w:color="auto" w:fill="FFFFFF"/>
                      <w:lang w:eastAsia="lt-LT"/>
                    </w:rPr>
                    <w:t xml:space="preserve"> 4 </w:t>
                  </w:r>
                  <w:r>
                    <w:rPr>
                      <w:rFonts w:eastAsia="Lucida Sans Unicode"/>
                      <w:color w:val="000000"/>
                      <w:kern w:val="1"/>
                      <w:szCs w:val="24"/>
                      <w:lang w:eastAsia="lt-LT"/>
                    </w:rPr>
                    <w:t>nariai.</w:t>
                  </w:r>
                </w:p>
              </w:sdtContent>
            </w:sdt>
            <w:sdt>
              <w:sdtPr>
                <w:alias w:val="36 p."/>
                <w:tag w:val="part_fc01a68897e94d7b97da7b58cee3b2f2"/>
                <w:lock w:val="sdtLocked"/>
                <w:richText/>
              </w:sdtPr>
              <w:sdtContent>
                <w:p w14:paraId="42FEC622" w14:textId="61B5D19C">
                  <w:pPr>
                    <w:widowControl w:val="0"/>
                    <w:suppressAutoHyphens/>
                    <w:ind w:firstLine="709"/>
                    <w:jc w:val="both"/>
                    <w:rPr>
                      <w:rFonts w:eastAsia="Lucida Sans Unicode"/>
                      <w:color w:val="000000"/>
                      <w:kern w:val="1"/>
                      <w:szCs w:val="24"/>
                      <w:lang w:eastAsia="lt-LT"/>
                    </w:rPr>
                  </w:pPr>
                  <w:sdt>
                    <w:sdtPr>
                      <w:alias w:val="Numeris"/>
                      <w:tag w:val="nr_fc01a68897e94d7b97da7b58cee3b2f2"/>
                      <w:lock w:val="sdtLocked"/>
                      <w:richText/>
                    </w:sdtPr>
                    <w:sdtContent>
                      <w:r>
                        <w:rPr>
                          <w:rFonts w:eastAsia="Lucida Sans Unicode"/>
                          <w:color w:val="000000"/>
                          <w:kern w:val="1"/>
                          <w:szCs w:val="24"/>
                          <w:lang w:eastAsia="lt-LT"/>
                        </w:rPr>
                        <w:t>36</w:t>
                      </w:r>
                    </w:sdtContent>
                  </w:sdt>
                  <w:r>
                    <w:rPr>
                      <w:rFonts w:eastAsia="Lucida Sans Unicode"/>
                      <w:color w:val="000000"/>
                      <w:kern w:val="1"/>
                      <w:szCs w:val="24"/>
                      <w:lang w:eastAsia="lt-LT"/>
                    </w:rPr>
                    <w:t>. Meno tarybos sprendimai priimami atviru balsavimu paprasta balsų dauguma, įforminami posėdžio protokolu, kurį pasirašo Meno tarybos pirmininkas ir sekretorius.</w:t>
                  </w:r>
                </w:p>
              </w:sdtContent>
            </w:sdt>
            <w:sdt>
              <w:sdtPr>
                <w:alias w:val="37 p."/>
                <w:tag w:val="part_0b502ef5ff1a4692bae079589691fbe3"/>
                <w:lock w:val="sdtLocked"/>
                <w:richText/>
              </w:sdtPr>
              <w:sdtContent>
                <w:p w14:paraId="4303D986" w14:textId="3CB3DE94">
                  <w:pPr>
                    <w:widowControl w:val="0"/>
                    <w:suppressAutoHyphens/>
                    <w:ind w:firstLine="709"/>
                    <w:jc w:val="both"/>
                    <w:rPr>
                      <w:rFonts w:eastAsia="Lucida Sans Unicode"/>
                      <w:color w:val="000000"/>
                      <w:kern w:val="1"/>
                      <w:szCs w:val="24"/>
                      <w:shd w:val="clear" w:color="auto" w:fill="FFFFFF"/>
                      <w:lang w:eastAsia="lt-LT"/>
                    </w:rPr>
                  </w:pPr>
                  <w:sdt>
                    <w:sdtPr>
                      <w:alias w:val="Numeris"/>
                      <w:tag w:val="nr_0b502ef5ff1a4692bae079589691fbe3"/>
                      <w:lock w:val="sdtLocked"/>
                      <w:richText/>
                    </w:sdtPr>
                    <w:sdtContent>
                      <w:r>
                        <w:rPr>
                          <w:rFonts w:eastAsia="Lucida Sans Unicode"/>
                          <w:color w:val="000000"/>
                          <w:kern w:val="1"/>
                          <w:szCs w:val="24"/>
                          <w:lang w:eastAsia="lt-LT"/>
                        </w:rPr>
                        <w:t>37</w:t>
                      </w:r>
                    </w:sdtContent>
                  </w:sdt>
                  <w:r>
                    <w:rPr>
                      <w:rFonts w:eastAsia="Lucida Sans Unicode"/>
                      <w:color w:val="000000"/>
                      <w:kern w:val="1"/>
                      <w:szCs w:val="24"/>
                      <w:lang w:eastAsia="lt-LT"/>
                    </w:rPr>
                    <w:t xml:space="preserve">. Meno tarybos narys gali raštu pareikšti apie savo atsistatydinimą, tada vadovo įsakymu skiriamas kitas Meno </w:t>
                  </w:r>
                  <w:r>
                    <w:rPr>
                      <w:rFonts w:eastAsia="Lucida Sans Unicode"/>
                      <w:color w:val="000000"/>
                      <w:kern w:val="1"/>
                      <w:szCs w:val="24"/>
                      <w:shd w:val="clear" w:color="auto" w:fill="FFFFFF"/>
                      <w:lang w:eastAsia="lt-LT"/>
                    </w:rPr>
                    <w:t>tarybos narys, kuris atstovauja tai pačiai atsistatydinusiojo Meno tarybos nario institucijai.</w:t>
                  </w:r>
                </w:p>
              </w:sdtContent>
            </w:sdt>
            <w:sdt>
              <w:sdtPr>
                <w:alias w:val="38 p."/>
                <w:tag w:val="part_563272a52fc14bea971b98d1fd162675"/>
                <w:lock w:val="sdtLocked"/>
                <w:richText/>
              </w:sdtPr>
              <w:sdtContent>
                <w:p w14:paraId="05BCB4FD" w14:textId="3E211AD6">
                  <w:pPr>
                    <w:widowControl w:val="0"/>
                    <w:suppressAutoHyphens/>
                    <w:ind w:firstLine="709"/>
                    <w:jc w:val="both"/>
                    <w:rPr>
                      <w:rFonts w:eastAsia="Lucida Sans Unicode"/>
                      <w:color w:val="000000"/>
                      <w:kern w:val="1"/>
                      <w:szCs w:val="24"/>
                      <w:shd w:val="clear" w:color="auto" w:fill="FFFFFF"/>
                      <w:lang w:eastAsia="lt-LT"/>
                    </w:rPr>
                  </w:pPr>
                  <w:sdt>
                    <w:sdtPr>
                      <w:alias w:val="Numeris"/>
                      <w:tag w:val="nr_563272a52fc14bea971b98d1fd162675"/>
                      <w:lock w:val="sdtLocked"/>
                      <w:richText/>
                    </w:sdtPr>
                    <w:sdtContent>
                      <w:r>
                        <w:rPr>
                          <w:rFonts w:eastAsia="Lucida Sans Unicode"/>
                          <w:color w:val="000000"/>
                          <w:kern w:val="1"/>
                          <w:szCs w:val="24"/>
                          <w:shd w:val="clear" w:color="auto" w:fill="FFFFFF"/>
                          <w:lang w:eastAsia="lt-LT"/>
                        </w:rPr>
                        <w:t>38</w:t>
                      </w:r>
                    </w:sdtContent>
                  </w:sdt>
                  <w:r>
                    <w:rPr>
                      <w:rFonts w:eastAsia="Lucida Sans Unicode"/>
                      <w:color w:val="000000"/>
                      <w:kern w:val="1"/>
                      <w:szCs w:val="24"/>
                      <w:shd w:val="clear" w:color="auto" w:fill="FFFFFF"/>
                      <w:lang w:eastAsia="lt-LT"/>
                    </w:rPr>
                    <w:t>. Jeigu, nepasibaigus kadencijai, pasikeičia daugiau nei ⅔ Meno tarybos narių, sudaroma nauja Meno taryba.</w:t>
                  </w:r>
                </w:p>
              </w:sdtContent>
            </w:sdt>
            <w:sdt>
              <w:sdtPr>
                <w:alias w:val="39 p."/>
                <w:tag w:val="part_8572db4c2a0a4571a59707a4b628c8d6"/>
                <w:lock w:val="sdtLocked"/>
                <w:richText/>
              </w:sdtPr>
              <w:sdtContent>
                <w:p w14:paraId="3377F014" w14:textId="4457C55C">
                  <w:pPr>
                    <w:widowControl w:val="0"/>
                    <w:suppressAutoHyphens/>
                    <w:ind w:firstLine="709"/>
                    <w:jc w:val="both"/>
                    <w:rPr>
                      <w:rFonts w:eastAsia="Lucida Sans Unicode"/>
                      <w:color w:val="000000"/>
                      <w:kern w:val="1"/>
                      <w:szCs w:val="24"/>
                      <w:shd w:val="clear" w:color="auto" w:fill="FFFFFF"/>
                      <w:lang w:eastAsia="lt-LT"/>
                    </w:rPr>
                  </w:pPr>
                  <w:sdt>
                    <w:sdtPr>
                      <w:alias w:val="Numeris"/>
                      <w:tag w:val="nr_8572db4c2a0a4571a59707a4b628c8d6"/>
                      <w:lock w:val="sdtLocked"/>
                      <w:richText/>
                    </w:sdtPr>
                    <w:sdtContent>
                      <w:r>
                        <w:rPr>
                          <w:rFonts w:eastAsia="Lucida Sans Unicode"/>
                          <w:color w:val="000000"/>
                          <w:kern w:val="1"/>
                          <w:szCs w:val="24"/>
                          <w:shd w:val="clear" w:color="auto" w:fill="FFFFFF"/>
                          <w:lang w:eastAsia="lt-LT"/>
                        </w:rPr>
                        <w:t>39</w:t>
                      </w:r>
                    </w:sdtContent>
                  </w:sdt>
                  <w:r>
                    <w:rPr>
                      <w:rFonts w:eastAsia="Lucida Sans Unicode"/>
                      <w:color w:val="000000"/>
                      <w:kern w:val="1"/>
                      <w:szCs w:val="24"/>
                      <w:shd w:val="clear" w:color="auto" w:fill="FFFFFF"/>
                      <w:lang w:eastAsia="lt-LT"/>
                    </w:rPr>
                    <w:t>. Pasibaigus kadencijai, Meno taryba atnaujinama ne mažiau kaip ⅓ narių.</w:t>
                  </w:r>
                </w:p>
              </w:sdtContent>
            </w:sdt>
            <w:sdt>
              <w:sdtPr>
                <w:alias w:val="40 p."/>
                <w:tag w:val="part_2eddaa3792a64bfb85ab35112d9b6362"/>
                <w:lock w:val="sdtLocked"/>
                <w:richText/>
              </w:sdtPr>
              <w:sdtContent>
                <w:p w14:paraId="1B420283" w14:textId="14C0F7FD">
                  <w:pPr>
                    <w:widowControl w:val="0"/>
                    <w:suppressAutoHyphens/>
                    <w:ind w:firstLine="709"/>
                    <w:jc w:val="both"/>
                    <w:rPr>
                      <w:rFonts w:eastAsia="Lucida Sans Unicode"/>
                      <w:color w:val="000000"/>
                      <w:kern w:val="1"/>
                      <w:szCs w:val="24"/>
                      <w:shd w:val="clear" w:color="auto" w:fill="FFFFFF"/>
                      <w:lang w:eastAsia="lt-LT"/>
                    </w:rPr>
                  </w:pPr>
                  <w:sdt>
                    <w:sdtPr>
                      <w:alias w:val="Numeris"/>
                      <w:tag w:val="nr_2eddaa3792a64bfb85ab35112d9b6362"/>
                      <w:lock w:val="sdtLocked"/>
                      <w:richText/>
                    </w:sdtPr>
                    <w:sdtContent>
                      <w:r>
                        <w:rPr>
                          <w:rFonts w:eastAsia="Lucida Sans Unicode"/>
                          <w:color w:val="000000"/>
                          <w:kern w:val="1"/>
                          <w:szCs w:val="24"/>
                          <w:shd w:val="clear" w:color="auto" w:fill="FFFFFF"/>
                          <w:lang w:eastAsia="lt-LT"/>
                        </w:rPr>
                        <w:t>40</w:t>
                      </w:r>
                    </w:sdtContent>
                  </w:sdt>
                  <w:r>
                    <w:rPr>
                      <w:rFonts w:eastAsia="Lucida Sans Unicode"/>
                      <w:color w:val="000000"/>
                      <w:kern w:val="1"/>
                      <w:szCs w:val="24"/>
                      <w:shd w:val="clear" w:color="auto" w:fill="FFFFFF"/>
                      <w:lang w:eastAsia="lt-LT"/>
                    </w:rPr>
                    <w:t xml:space="preserve">. </w:t>
                  </w:r>
                  <w:r>
                    <w:rPr>
                      <w:rFonts w:eastAsia="Lucida Sans Unicode"/>
                      <w:color w:val="000000"/>
                      <w:kern w:val="1"/>
                      <w:szCs w:val="24"/>
                      <w:lang w:eastAsia="lt-LT"/>
                    </w:rPr>
                    <w:t>Į Meno tarybos posėdžius kaip konsultantai ar ekspertai gali būti kviečiami įvairūs specialistai iš kitų institucijų, įstaigų ar organizacijų, visuomenės (bendruomenės) atstovai.</w:t>
                  </w:r>
                </w:p>
                <w:p w14:paraId="42373204" w14:textId="4B37EC31">
                  <w:pPr>
                    <w:widowControl w:val="0"/>
                    <w:suppressAutoHyphens/>
                    <w:ind w:firstLine="720"/>
                    <w:jc w:val="both"/>
                    <w:rPr>
                      <w:rFonts w:eastAsia="Lucida Sans Unicode"/>
                      <w:color w:val="000000"/>
                      <w:kern w:val="1"/>
                      <w:szCs w:val="24"/>
                      <w:lang w:eastAsia="lt-LT"/>
                    </w:rPr>
                  </w:pPr>
                </w:p>
              </w:sdtContent>
            </w:sdt>
          </w:sdtContent>
        </w:sdt>
        <w:sdt>
          <w:sdtPr>
            <w:alias w:val="skyrius"/>
            <w:tag w:val="part_8603e6c2ca2242888fee3dc690f19e7f"/>
            <w:lock w:val="sdtLocked"/>
            <w:richText/>
          </w:sdtPr>
          <w:sdtContent>
            <w:p w14:paraId="42373205" w14:textId="276E914C">
              <w:pPr>
                <w:widowControl w:val="0"/>
                <w:suppressAutoHyphens/>
                <w:ind w:firstLine="709"/>
                <w:jc w:val="center"/>
                <w:rPr>
                  <w:rFonts w:eastAsia="Lucida Sans Unicode"/>
                  <w:b/>
                  <w:bCs/>
                  <w:kern w:val="1"/>
                  <w:szCs w:val="24"/>
                  <w:shd w:val="clear" w:color="auto" w:fill="FFFFFF"/>
                  <w:lang w:eastAsia="lt-LT"/>
                </w:rPr>
              </w:pPr>
              <w:sdt>
                <w:sdtPr>
                  <w:alias w:val="Numeris"/>
                  <w:tag w:val="nr_8603e6c2ca2242888fee3dc690f19e7f"/>
                  <w:lock w:val="sdtLocked"/>
                  <w:richText/>
                </w:sdtPr>
                <w:sdtContent>
                  <w:r>
                    <w:rPr>
                      <w:rFonts w:eastAsia="Lucida Sans Unicode"/>
                      <w:b/>
                      <w:bCs/>
                      <w:kern w:val="1"/>
                      <w:szCs w:val="24"/>
                      <w:shd w:val="clear" w:color="auto" w:fill="FFFFFF"/>
                      <w:lang w:eastAsia="lt-LT"/>
                    </w:rPr>
                    <w:t>VII</w:t>
                  </w:r>
                </w:sdtContent>
              </w:sdt>
              <w:r>
                <w:rPr>
                  <w:rFonts w:eastAsia="Lucida Sans Unicode"/>
                  <w:b/>
                  <w:bCs/>
                  <w:kern w:val="1"/>
                  <w:szCs w:val="24"/>
                  <w:shd w:val="clear" w:color="auto" w:fill="FFFFFF"/>
                  <w:lang w:eastAsia="lt-LT"/>
                </w:rPr>
                <w:t xml:space="preserve"> SKYRIUS</w:t>
              </w:r>
            </w:p>
            <w:p w14:paraId="42373206" w14:textId="77777777">
              <w:pPr>
                <w:widowControl w:val="0"/>
                <w:suppressAutoHyphens/>
                <w:ind w:firstLine="709"/>
                <w:jc w:val="center"/>
                <w:rPr>
                  <w:rFonts w:eastAsia="Lucida Sans Unicode"/>
                  <w:b/>
                  <w:bCs/>
                  <w:kern w:val="1"/>
                  <w:szCs w:val="24"/>
                  <w:shd w:val="clear" w:color="auto" w:fill="FFFFFF"/>
                  <w:lang w:eastAsia="lt-LT"/>
                </w:rPr>
              </w:pPr>
              <w:sdt>
                <w:sdtPr>
                  <w:alias w:val="Pavadinimas"/>
                  <w:tag w:val="title_8603e6c2ca2242888fee3dc690f19e7f"/>
                  <w:lock w:val="sdtLocked"/>
                  <w:richText/>
                </w:sdtPr>
                <w:sdtContent>
                  <w:r>
                    <w:rPr>
                      <w:rFonts w:eastAsia="Lucida Sans Unicode"/>
                      <w:b/>
                      <w:bCs/>
                      <w:kern w:val="1"/>
                      <w:szCs w:val="24"/>
                      <w:shd w:val="clear" w:color="auto" w:fill="FFFFFF"/>
                      <w:lang w:eastAsia="lt-LT"/>
                    </w:rPr>
                    <w:t>DARBO SANTYKIAI IR APMOKĖJIMAS</w:t>
                  </w:r>
                </w:sdtContent>
              </w:sdt>
            </w:p>
            <w:p w14:paraId="42373207" w14:textId="77777777">
              <w:pPr>
                <w:widowControl w:val="0"/>
                <w:suppressAutoHyphens/>
                <w:ind w:firstLine="709"/>
                <w:jc w:val="center"/>
                <w:rPr>
                  <w:rFonts w:eastAsia="Lucida Sans Unicode"/>
                  <w:bCs/>
                  <w:kern w:val="1"/>
                  <w:szCs w:val="24"/>
                  <w:shd w:val="clear" w:color="auto" w:fill="FFFFFF"/>
                  <w:lang w:eastAsia="lt-LT"/>
                </w:rPr>
              </w:pPr>
            </w:p>
            <w:sdt>
              <w:sdtPr>
                <w:alias w:val="41 p."/>
                <w:tag w:val="part_c119a2ff9a9c483fa00f99a9525e607b"/>
                <w:lock w:val="sdtLocked"/>
                <w:richText/>
              </w:sdtPr>
              <w:sdtContent>
                <w:p w14:paraId="49EA2CB5" w14:textId="0E587539">
                  <w:pPr>
                    <w:widowControl w:val="0"/>
                    <w:suppressAutoHyphens/>
                    <w:ind w:firstLine="709"/>
                    <w:jc w:val="both"/>
                    <w:rPr>
                      <w:rFonts w:eastAsia="Lucida Sans Unicode"/>
                      <w:kern w:val="1"/>
                      <w:szCs w:val="24"/>
                      <w:lang w:eastAsia="lt-LT"/>
                    </w:rPr>
                  </w:pPr>
                  <w:sdt>
                    <w:sdtPr>
                      <w:alias w:val="Numeris"/>
                      <w:tag w:val="nr_c119a2ff9a9c483fa00f99a9525e607b"/>
                      <w:lock w:val="sdtLocked"/>
                      <w:richText/>
                    </w:sdtPr>
                    <w:sdtContent>
                      <w:r>
                        <w:rPr>
                          <w:rFonts w:eastAsia="Lucida Sans Unicode"/>
                          <w:bCs/>
                          <w:kern w:val="1"/>
                          <w:szCs w:val="24"/>
                          <w:shd w:val="clear" w:color="auto" w:fill="FFFFFF"/>
                          <w:lang w:eastAsia="lt-LT"/>
                        </w:rPr>
                        <w:t>41</w:t>
                      </w:r>
                    </w:sdtContent>
                  </w:sdt>
                  <w:r>
                    <w:rPr>
                      <w:rFonts w:eastAsia="Lucida Sans Unicode"/>
                      <w:kern w:val="1"/>
                      <w:szCs w:val="24"/>
                      <w:shd w:val="clear" w:color="auto" w:fill="FFFFFF"/>
                      <w:lang w:eastAsia="lt-LT"/>
                    </w:rPr>
                    <w:t>. Vadovo ir darbuotojų darbo san</w:t>
                  </w:r>
                  <w:r>
                    <w:rPr>
                      <w:rFonts w:eastAsia="Lucida Sans Unicode"/>
                      <w:kern w:val="1"/>
                      <w:szCs w:val="24"/>
                      <w:lang w:eastAsia="lt-LT"/>
                    </w:rPr>
                    <w:t xml:space="preserve">tykius ir darbo apmokėjimą, socialines garantijas reglamentuoja Lietuvos Respublikos darbo kodeksas, </w:t>
                  </w:r>
                  <w:r>
                    <w:rPr>
                      <w:rFonts w:eastAsia="Lucida Sans Unicode"/>
                      <w:kern w:val="1"/>
                      <w:szCs w:val="24"/>
                      <w:shd w:val="clear" w:color="auto" w:fill="FFFFFF"/>
                      <w:lang w:eastAsia="lt-LT"/>
                    </w:rPr>
                    <w:t xml:space="preserve">Lietuvos Respublikos profesionaliojo scenos meno įstatymas, Lietuvos Respublikos darbo apmokėjimo sistema </w:t>
                  </w:r>
                  <w:r>
                    <w:rPr>
                      <w:rFonts w:eastAsia="Lucida Sans Unicode"/>
                      <w:kern w:val="1"/>
                      <w:szCs w:val="24"/>
                      <w:lang w:eastAsia="lt-LT"/>
                    </w:rPr>
                    <w:t>ir kiti teisės aktai.</w:t>
                  </w:r>
                </w:p>
              </w:sdtContent>
            </w:sdt>
            <w:sdt>
              <w:sdtPr>
                <w:alias w:val="42 p."/>
                <w:tag w:val="part_bf8d984c0f404faea9f406c5d45c867f"/>
                <w:lock w:val="sdtLocked"/>
                <w:richText/>
              </w:sdtPr>
              <w:sdtContent>
                <w:p w14:paraId="342F5D45" w14:textId="746A100A">
                  <w:pPr>
                    <w:widowControl w:val="0"/>
                    <w:suppressAutoHyphens/>
                    <w:ind w:firstLine="709"/>
                    <w:jc w:val="both"/>
                    <w:rPr>
                      <w:rFonts w:eastAsia="Lucida Sans Unicode"/>
                      <w:kern w:val="1"/>
                      <w:szCs w:val="24"/>
                      <w:lang w:eastAsia="lt-LT"/>
                    </w:rPr>
                  </w:pPr>
                  <w:sdt>
                    <w:sdtPr>
                      <w:alias w:val="Numeris"/>
                      <w:tag w:val="nr_bf8d984c0f404faea9f406c5d45c867f"/>
                      <w:lock w:val="sdtLocked"/>
                      <w:richText/>
                    </w:sdtPr>
                    <w:sdtContent>
                      <w:r>
                        <w:rPr>
                          <w:rFonts w:eastAsia="Lucida Sans Unicode"/>
                          <w:kern w:val="1"/>
                          <w:szCs w:val="24"/>
                          <w:lang w:eastAsia="lt-LT"/>
                        </w:rPr>
                        <w:t>42</w:t>
                      </w:r>
                    </w:sdtContent>
                  </w:sdt>
                  <w:r>
                    <w:rPr>
                      <w:rFonts w:eastAsia="Lucida Sans Unicode"/>
                      <w:kern w:val="1"/>
                      <w:szCs w:val="24"/>
                      <w:lang w:eastAsia="lt-LT"/>
                    </w:rPr>
                    <w:t xml:space="preserve">. Koncertinės įstaigos kūrybiniai darbuotojai – profesionaliojo scenos meno įstaigos darbuotojai, dirbantys pagal darbo sutartis ir vykdantys kūrybinę veiklą. </w:t>
                  </w:r>
                </w:p>
              </w:sdtContent>
            </w:sdt>
            <w:sdt>
              <w:sdtPr>
                <w:alias w:val="43 p."/>
                <w:tag w:val="part_c6fbcfc71f684ffba9cd560b51b85797"/>
                <w:lock w:val="sdtLocked"/>
                <w:richText/>
              </w:sdtPr>
              <w:sdtContent>
                <w:p w14:paraId="5133903A" w14:textId="38A4360C">
                  <w:pPr>
                    <w:widowControl w:val="0"/>
                    <w:suppressAutoHyphens/>
                    <w:ind w:firstLine="709"/>
                    <w:jc w:val="both"/>
                    <w:rPr>
                      <w:rFonts w:eastAsia="Lucida Sans Unicode"/>
                      <w:bCs/>
                      <w:kern w:val="1"/>
                      <w:szCs w:val="24"/>
                      <w:lang w:eastAsia="lt-LT"/>
                    </w:rPr>
                  </w:pPr>
                  <w:sdt>
                    <w:sdtPr>
                      <w:alias w:val="Numeris"/>
                      <w:tag w:val="nr_c6fbcfc71f684ffba9cd560b51b85797"/>
                      <w:lock w:val="sdtLocked"/>
                      <w:richText/>
                    </w:sdtPr>
                    <w:sdtContent>
                      <w:r>
                        <w:rPr>
                          <w:rFonts w:eastAsia="Lucida Sans Unicode"/>
                          <w:bCs/>
                          <w:kern w:val="1"/>
                          <w:szCs w:val="24"/>
                          <w:lang w:eastAsia="lt-LT"/>
                        </w:rPr>
                        <w:t>43</w:t>
                      </w:r>
                    </w:sdtContent>
                  </w:sdt>
                  <w:r>
                    <w:rPr>
                      <w:rFonts w:eastAsia="Lucida Sans Unicode"/>
                      <w:bCs/>
                      <w:kern w:val="1"/>
                      <w:szCs w:val="24"/>
                      <w:lang w:eastAsia="lt-LT"/>
                    </w:rPr>
                    <w:t>. Vadovas</w:t>
                  </w:r>
                  <w:r>
                    <w:rPr>
                      <w:rFonts w:eastAsia="Lucida Sans Unicode"/>
                      <w:kern w:val="1"/>
                      <w:szCs w:val="24"/>
                      <w:lang w:eastAsia="lt-LT"/>
                    </w:rPr>
                    <w:t>, dirbantis pagal terminuotą darbo sutartį, kiekvienais metais vertinimo išvadą (metų veiklos ataskaitą) pateikia Savininko Kultūros skyriui, kuruojančiam Koncertinę įstaigą. Jį kuruojančio skyriaus vedėjas teikia siūlymą merui dėl vadovo vertinimo. Sprendimą dėl vadovo praėjusių kalendorinių metų veiklos įvertinimo, pareiginės algos koeficiento, kintamosios dalies dydžio ar kitų skatinimo priemonių nustatymo ir skyrimo priima meras.</w:t>
                  </w:r>
                  <w:r>
                    <w:rPr>
                      <w:rFonts w:eastAsia="Lucida Sans Unicode"/>
                      <w:bCs/>
                      <w:kern w:val="1"/>
                      <w:szCs w:val="24"/>
                      <w:lang w:eastAsia="lt-LT"/>
                    </w:rPr>
                    <w:t xml:space="preserve"> </w:t>
                  </w:r>
                </w:p>
                <w:p w14:paraId="06F3C75B" w14:textId="77777777">
                  <w:pPr>
                    <w:widowControl w:val="0"/>
                    <w:suppressAutoHyphens/>
                    <w:ind w:firstLine="709"/>
                    <w:jc w:val="both"/>
                    <w:rPr>
                      <w:rFonts w:eastAsia="Lucida Sans Unicode"/>
                      <w:kern w:val="1"/>
                      <w:szCs w:val="24"/>
                      <w:shd w:val="clear" w:color="auto" w:fill="FFFFFF"/>
                      <w:lang w:eastAsia="lt-LT"/>
                    </w:rPr>
                  </w:pPr>
                </w:p>
              </w:sdtContent>
            </w:sdt>
          </w:sdtContent>
        </w:sdt>
        <w:sdt>
          <w:sdtPr>
            <w:alias w:val="skyrius"/>
            <w:tag w:val="part_0ef9272e0d584214b71cdb9354f408af"/>
            <w:lock w:val="sdtLocked"/>
            <w:richText/>
          </w:sdtPr>
          <w:sdtContent>
            <w:p w14:paraId="4237320C" w14:textId="79699ED0">
              <w:pPr>
                <w:widowControl w:val="0"/>
                <w:tabs>
                  <w:tab w:val="left" w:pos="1815"/>
                </w:tabs>
                <w:suppressAutoHyphens/>
                <w:ind w:firstLine="709"/>
                <w:jc w:val="center"/>
                <w:rPr>
                  <w:rFonts w:eastAsia="Lucida Sans Unicode"/>
                  <w:b/>
                  <w:bCs/>
                  <w:kern w:val="1"/>
                  <w:szCs w:val="24"/>
                  <w:lang w:eastAsia="lt-LT"/>
                </w:rPr>
              </w:pPr>
              <w:sdt>
                <w:sdtPr>
                  <w:alias w:val="Numeris"/>
                  <w:tag w:val="nr_0ef9272e0d584214b71cdb9354f408af"/>
                  <w:lock w:val="sdtLocked"/>
                  <w:richText/>
                </w:sdtPr>
                <w:sdtContent>
                  <w:r>
                    <w:rPr>
                      <w:rFonts w:eastAsia="Lucida Sans Unicode"/>
                      <w:b/>
                      <w:bCs/>
                      <w:kern w:val="1"/>
                      <w:szCs w:val="24"/>
                      <w:lang w:eastAsia="lt-LT"/>
                    </w:rPr>
                    <w:t>VIII</w:t>
                  </w:r>
                </w:sdtContent>
              </w:sdt>
              <w:r>
                <w:rPr>
                  <w:rFonts w:eastAsia="Lucida Sans Unicode"/>
                  <w:b/>
                  <w:bCs/>
                  <w:kern w:val="1"/>
                  <w:szCs w:val="24"/>
                  <w:lang w:eastAsia="lt-LT"/>
                </w:rPr>
                <w:t xml:space="preserve"> SKYRIUS</w:t>
              </w:r>
            </w:p>
            <w:p w14:paraId="4237320D" w14:textId="77777777">
              <w:pPr>
                <w:widowControl w:val="0"/>
                <w:tabs>
                  <w:tab w:val="left" w:pos="1815"/>
                </w:tabs>
                <w:suppressAutoHyphens/>
                <w:ind w:firstLine="709"/>
                <w:jc w:val="center"/>
                <w:rPr>
                  <w:rFonts w:eastAsia="Lucida Sans Unicode"/>
                  <w:b/>
                  <w:bCs/>
                  <w:kern w:val="1"/>
                  <w:szCs w:val="24"/>
                  <w:lang w:eastAsia="lt-LT"/>
                </w:rPr>
              </w:pPr>
              <w:sdt>
                <w:sdtPr>
                  <w:alias w:val="Pavadinimas"/>
                  <w:tag w:val="title_0ef9272e0d584214b71cdb9354f408af"/>
                  <w:lock w:val="sdtLocked"/>
                  <w:richText/>
                </w:sdtPr>
                <w:sdtContent>
                  <w:r>
                    <w:rPr>
                      <w:rFonts w:eastAsia="Lucida Sans Unicode"/>
                      <w:b/>
                      <w:bCs/>
                      <w:kern w:val="1"/>
                      <w:szCs w:val="24"/>
                      <w:lang w:eastAsia="lt-LT"/>
                    </w:rPr>
                    <w:t>TURTAS, LĖŠŲ ŠALTINIAI IR LĖŠŲ NAUDOJIMO TVARKA</w:t>
                  </w:r>
                </w:sdtContent>
              </w:sdt>
            </w:p>
            <w:p w14:paraId="4237320E" w14:textId="77777777">
              <w:pPr>
                <w:widowControl w:val="0"/>
                <w:tabs>
                  <w:tab w:val="left" w:pos="1815"/>
                </w:tabs>
                <w:suppressAutoHyphens/>
                <w:ind w:firstLine="709"/>
                <w:jc w:val="both"/>
                <w:rPr>
                  <w:rFonts w:eastAsia="Lucida Sans Unicode"/>
                  <w:bCs/>
                  <w:kern w:val="1"/>
                  <w:szCs w:val="24"/>
                  <w:lang w:eastAsia="lt-LT"/>
                </w:rPr>
              </w:pPr>
            </w:p>
            <w:sdt>
              <w:sdtPr>
                <w:alias w:val="44 p."/>
                <w:tag w:val="part_716d6d7da3a3437db45ec71fa002024a"/>
                <w:lock w:val="sdtLocked"/>
                <w:richText/>
              </w:sdtPr>
              <w:sdtContent>
                <w:p w14:paraId="6A7CE553" w14:textId="1747F333">
                  <w:pPr>
                    <w:widowControl w:val="0"/>
                    <w:suppressAutoHyphens/>
                    <w:ind w:firstLine="709"/>
                    <w:jc w:val="both"/>
                    <w:rPr>
                      <w:rFonts w:eastAsia="Lucida Sans Unicode"/>
                      <w:kern w:val="1"/>
                      <w:szCs w:val="24"/>
                      <w:lang w:eastAsia="lt-LT"/>
                    </w:rPr>
                  </w:pPr>
                  <w:sdt>
                    <w:sdtPr>
                      <w:alias w:val="Numeris"/>
                      <w:tag w:val="nr_716d6d7da3a3437db45ec71fa002024a"/>
                      <w:lock w:val="sdtLocked"/>
                      <w:richText/>
                    </w:sdtPr>
                    <w:sdtContent>
                      <w:r>
                        <w:rPr>
                          <w:rFonts w:eastAsia="Lucida Sans Unicode"/>
                          <w:kern w:val="1"/>
                          <w:szCs w:val="24"/>
                          <w:lang w:eastAsia="lt-LT"/>
                        </w:rPr>
                        <w:t>44</w:t>
                      </w:r>
                    </w:sdtContent>
                  </w:sdt>
                  <w:r>
                    <w:rPr>
                      <w:rFonts w:eastAsia="Lucida Sans Unicode"/>
                      <w:kern w:val="1"/>
                      <w:szCs w:val="24"/>
                      <w:lang w:eastAsia="lt-LT"/>
                    </w:rPr>
                    <w:t xml:space="preserve">. Savininko perduotas ir </w:t>
                  </w:r>
                  <w:r>
                    <w:rPr>
                      <w:rFonts w:eastAsia="Lucida Sans Unicode"/>
                      <w:color w:val="000000"/>
                      <w:kern w:val="1"/>
                      <w:szCs w:val="24"/>
                      <w:lang w:eastAsia="lt-LT"/>
                    </w:rPr>
                    <w:t>Koncertinei įstaigai</w:t>
                  </w:r>
                  <w:r>
                    <w:rPr>
                      <w:rFonts w:eastAsia="Lucida Sans Unicode"/>
                      <w:kern w:val="1"/>
                      <w:szCs w:val="24"/>
                      <w:lang w:eastAsia="lt-LT"/>
                    </w:rPr>
                    <w:t xml:space="preserve"> įgytas turtas nuosavybės teise priklauso Savininkui, o </w:t>
                  </w:r>
                  <w:r>
                    <w:rPr>
                      <w:rFonts w:eastAsia="Lucida Sans Unicode"/>
                      <w:color w:val="000000"/>
                      <w:kern w:val="1"/>
                      <w:szCs w:val="24"/>
                      <w:lang w:eastAsia="lt-LT"/>
                    </w:rPr>
                    <w:t xml:space="preserve">Koncertinė įstaiga </w:t>
                  </w:r>
                  <w:r>
                    <w:rPr>
                      <w:rFonts w:eastAsia="Lucida Sans Unicode"/>
                      <w:kern w:val="1"/>
                      <w:szCs w:val="24"/>
                      <w:lang w:eastAsia="lt-LT"/>
                    </w:rPr>
                    <w:t xml:space="preserve">šį turtą valdo, naudoja ir disponuoja juo teisės aktų nustatyta tvarka. </w:t>
                  </w:r>
                </w:p>
              </w:sdtContent>
            </w:sdt>
            <w:sdt>
              <w:sdtPr>
                <w:alias w:val="45 p."/>
                <w:tag w:val="part_c095ad20dfb448f8ab464e0decad5c2d"/>
                <w:lock w:val="sdtLocked"/>
                <w:richText/>
              </w:sdtPr>
              <w:sdtContent>
                <w:p w14:paraId="54769883" w14:textId="29A21852">
                  <w:pPr>
                    <w:widowControl w:val="0"/>
                    <w:suppressAutoHyphens/>
                    <w:ind w:firstLine="709"/>
                    <w:jc w:val="both"/>
                    <w:rPr>
                      <w:rFonts w:eastAsia="Lucida Sans Unicode"/>
                      <w:kern w:val="1"/>
                      <w:szCs w:val="24"/>
                      <w:lang w:eastAsia="lt-LT"/>
                    </w:rPr>
                  </w:pPr>
                  <w:sdt>
                    <w:sdtPr>
                      <w:alias w:val="Numeris"/>
                      <w:tag w:val="nr_c095ad20dfb448f8ab464e0decad5c2d"/>
                      <w:lock w:val="sdtLocked"/>
                      <w:richText/>
                    </w:sdtPr>
                    <w:sdtContent>
                      <w:r>
                        <w:rPr>
                          <w:rFonts w:eastAsia="Lucida Sans Unicode"/>
                          <w:kern w:val="1"/>
                          <w:szCs w:val="24"/>
                          <w:lang w:eastAsia="lt-LT"/>
                        </w:rPr>
                        <w:t>45</w:t>
                      </w:r>
                    </w:sdtContent>
                  </w:sdt>
                  <w:r>
                    <w:rPr>
                      <w:rFonts w:eastAsia="Lucida Sans Unicode"/>
                      <w:kern w:val="1"/>
                      <w:szCs w:val="24"/>
                      <w:lang w:eastAsia="lt-LT"/>
                    </w:rPr>
                    <w:t xml:space="preserve">. </w:t>
                  </w:r>
                  <w:r>
                    <w:rPr>
                      <w:rFonts w:eastAsia="Lucida Sans Unicode"/>
                      <w:color w:val="000000"/>
                      <w:kern w:val="1"/>
                      <w:szCs w:val="24"/>
                      <w:lang w:eastAsia="lt-LT"/>
                    </w:rPr>
                    <w:t xml:space="preserve">Koncertinės įstaigos </w:t>
                  </w:r>
                  <w:r>
                    <w:rPr>
                      <w:rFonts w:eastAsia="Lucida Sans Unicode"/>
                      <w:kern w:val="1"/>
                      <w:szCs w:val="24"/>
                      <w:lang w:eastAsia="lt-LT"/>
                    </w:rPr>
                    <w:t>lėšų šaltiniai:</w:t>
                  </w:r>
                </w:p>
                <w:sdt>
                  <w:sdtPr>
                    <w:alias w:val="45.1 pp."/>
                    <w:tag w:val="part_5ca270db0c2e4ebca38c2dccd5d62109"/>
                    <w:lock w:val="sdtLocked"/>
                    <w:richText/>
                  </w:sdtPr>
                  <w:sdtContent>
                    <w:p w14:paraId="64C5C0FD" w14:textId="70EBB2E0">
                      <w:pPr>
                        <w:widowControl w:val="0"/>
                        <w:suppressAutoHyphens/>
                        <w:ind w:firstLine="709"/>
                        <w:jc w:val="both"/>
                        <w:rPr>
                          <w:rFonts w:eastAsia="Lucida Sans Unicode"/>
                          <w:kern w:val="1"/>
                          <w:szCs w:val="24"/>
                          <w:lang w:eastAsia="lt-LT"/>
                        </w:rPr>
                      </w:pPr>
                      <w:sdt>
                        <w:sdtPr>
                          <w:alias w:val="Numeris"/>
                          <w:tag w:val="nr_5ca270db0c2e4ebca38c2dccd5d62109"/>
                          <w:lock w:val="sdtLocked"/>
                          <w:richText/>
                        </w:sdtPr>
                        <w:sdtContent>
                          <w:r>
                            <w:rPr>
                              <w:rFonts w:eastAsia="Lucida Sans Unicode"/>
                              <w:kern w:val="1"/>
                              <w:szCs w:val="24"/>
                              <w:lang w:eastAsia="lt-LT"/>
                            </w:rPr>
                            <w:t>45.1</w:t>
                          </w:r>
                        </w:sdtContent>
                      </w:sdt>
                      <w:r>
                        <w:rPr>
                          <w:rFonts w:eastAsia="Lucida Sans Unicode"/>
                          <w:kern w:val="1"/>
                          <w:szCs w:val="24"/>
                          <w:lang w:eastAsia="lt-LT"/>
                        </w:rPr>
                        <w:t>. valstybės biudžeto ir (arba) savivaldybės biudžeto asignavimai;</w:t>
                      </w:r>
                    </w:p>
                  </w:sdtContent>
                </w:sdt>
                <w:sdt>
                  <w:sdtPr>
                    <w:alias w:val="45.2 pp."/>
                    <w:tag w:val="part_0185c8a3ab034a55a16e14eb3bb187d4"/>
                    <w:lock w:val="sdtLocked"/>
                    <w:richText/>
                  </w:sdtPr>
                  <w:sdtContent>
                    <w:p w14:paraId="11899D3A" w14:textId="5C5A61F7">
                      <w:pPr>
                        <w:widowControl w:val="0"/>
                        <w:suppressAutoHyphens/>
                        <w:ind w:firstLine="709"/>
                        <w:jc w:val="both"/>
                        <w:rPr>
                          <w:rFonts w:eastAsia="Lucida Sans Unicode"/>
                          <w:kern w:val="1"/>
                          <w:szCs w:val="24"/>
                          <w:lang w:eastAsia="lt-LT"/>
                        </w:rPr>
                      </w:pPr>
                      <w:sdt>
                        <w:sdtPr>
                          <w:alias w:val="Numeris"/>
                          <w:tag w:val="nr_0185c8a3ab034a55a16e14eb3bb187d4"/>
                          <w:lock w:val="sdtLocked"/>
                          <w:richText/>
                        </w:sdtPr>
                        <w:sdtContent>
                          <w:r>
                            <w:rPr>
                              <w:rFonts w:eastAsia="Lucida Sans Unicode"/>
                              <w:kern w:val="1"/>
                              <w:szCs w:val="24"/>
                              <w:lang w:eastAsia="lt-LT"/>
                            </w:rPr>
                            <w:t>45.2</w:t>
                          </w:r>
                        </w:sdtContent>
                      </w:sdt>
                      <w:r>
                        <w:rPr>
                          <w:rFonts w:eastAsia="Lucida Sans Unicode"/>
                          <w:kern w:val="1"/>
                          <w:szCs w:val="24"/>
                          <w:lang w:eastAsia="lt-LT"/>
                        </w:rPr>
                        <w:t>. kitų valstybės ir savivaldybių pinigų fondų lėšos;</w:t>
                      </w:r>
                    </w:p>
                  </w:sdtContent>
                </w:sdt>
                <w:sdt>
                  <w:sdtPr>
                    <w:alias w:val="45.3 pp."/>
                    <w:tag w:val="part_436d228c89814722896e515f8c203d87"/>
                    <w:lock w:val="sdtLocked"/>
                    <w:richText/>
                  </w:sdtPr>
                  <w:sdtContent>
                    <w:p w14:paraId="67618273" w14:textId="7FD4B6DF">
                      <w:pPr>
                        <w:widowControl w:val="0"/>
                        <w:suppressAutoHyphens/>
                        <w:ind w:firstLine="709"/>
                        <w:jc w:val="both"/>
                        <w:rPr>
                          <w:rFonts w:eastAsia="Lucida Sans Unicode"/>
                          <w:kern w:val="1"/>
                          <w:szCs w:val="24"/>
                          <w:lang w:eastAsia="lt-LT"/>
                        </w:rPr>
                      </w:pPr>
                      <w:sdt>
                        <w:sdtPr>
                          <w:alias w:val="Numeris"/>
                          <w:tag w:val="nr_436d228c89814722896e515f8c203d87"/>
                          <w:lock w:val="sdtLocked"/>
                          <w:richText/>
                        </w:sdtPr>
                        <w:sdtContent>
                          <w:r>
                            <w:rPr>
                              <w:rFonts w:eastAsia="Lucida Sans Unicode"/>
                              <w:kern w:val="1"/>
                              <w:szCs w:val="24"/>
                              <w:lang w:eastAsia="lt-LT"/>
                            </w:rPr>
                            <w:t>45.3</w:t>
                          </w:r>
                        </w:sdtContent>
                      </w:sdt>
                      <w:r>
                        <w:rPr>
                          <w:rFonts w:eastAsia="Lucida Sans Unicode"/>
                          <w:kern w:val="1"/>
                          <w:szCs w:val="24"/>
                          <w:lang w:eastAsia="lt-LT"/>
                        </w:rPr>
                        <w:t>. pajamos, gautos už viešąsias atlygintinas paslaugas;</w:t>
                      </w:r>
                    </w:p>
                  </w:sdtContent>
                </w:sdt>
                <w:sdt>
                  <w:sdtPr>
                    <w:alias w:val="45.4 pp."/>
                    <w:tag w:val="part_740a18a1fd3c470199e45a056ac2d4f9"/>
                    <w:lock w:val="sdtLocked"/>
                    <w:richText/>
                  </w:sdtPr>
                  <w:sdtContent>
                    <w:p w14:paraId="22D66174" w14:textId="0E4C5627">
                      <w:pPr>
                        <w:widowControl w:val="0"/>
                        <w:suppressAutoHyphens/>
                        <w:ind w:firstLine="709"/>
                        <w:jc w:val="both"/>
                        <w:rPr>
                          <w:rFonts w:eastAsia="Lucida Sans Unicode"/>
                          <w:kern w:val="1"/>
                          <w:szCs w:val="24"/>
                          <w:lang w:eastAsia="lt-LT"/>
                        </w:rPr>
                      </w:pPr>
                      <w:sdt>
                        <w:sdtPr>
                          <w:alias w:val="Numeris"/>
                          <w:tag w:val="nr_740a18a1fd3c470199e45a056ac2d4f9"/>
                          <w:lock w:val="sdtLocked"/>
                          <w:richText/>
                        </w:sdtPr>
                        <w:sdtContent>
                          <w:r>
                            <w:rPr>
                              <w:rFonts w:eastAsia="Lucida Sans Unicode"/>
                              <w:kern w:val="1"/>
                              <w:szCs w:val="24"/>
                              <w:lang w:eastAsia="lt-LT"/>
                            </w:rPr>
                            <w:t>45.4</w:t>
                          </w:r>
                        </w:sdtContent>
                      </w:sdt>
                      <w:r>
                        <w:rPr>
                          <w:rFonts w:eastAsia="Lucida Sans Unicode"/>
                          <w:kern w:val="1"/>
                          <w:szCs w:val="24"/>
                          <w:lang w:eastAsia="lt-LT"/>
                        </w:rPr>
                        <w:t>. fizinių ir juridinių asmenų parama (labdara);</w:t>
                      </w:r>
                    </w:p>
                  </w:sdtContent>
                </w:sdt>
                <w:sdt>
                  <w:sdtPr>
                    <w:alias w:val="45.5 pp."/>
                    <w:tag w:val="part_20b999fdf31044528af036e82397e9d0"/>
                    <w:lock w:val="sdtLocked"/>
                    <w:richText/>
                  </w:sdtPr>
                  <w:sdtContent>
                    <w:p w14:paraId="1565534B" w14:textId="6FDABD28">
                      <w:pPr>
                        <w:widowControl w:val="0"/>
                        <w:suppressAutoHyphens/>
                        <w:ind w:firstLine="709"/>
                        <w:jc w:val="both"/>
                        <w:rPr>
                          <w:rFonts w:eastAsia="Lucida Sans Unicode"/>
                          <w:kern w:val="1"/>
                          <w:szCs w:val="24"/>
                          <w:lang w:eastAsia="lt-LT"/>
                        </w:rPr>
                      </w:pPr>
                      <w:sdt>
                        <w:sdtPr>
                          <w:alias w:val="Numeris"/>
                          <w:tag w:val="nr_20b999fdf31044528af036e82397e9d0"/>
                          <w:lock w:val="sdtLocked"/>
                          <w:richText/>
                        </w:sdtPr>
                        <w:sdtContent>
                          <w:r>
                            <w:rPr>
                              <w:rFonts w:eastAsia="Lucida Sans Unicode"/>
                              <w:kern w:val="1"/>
                              <w:szCs w:val="24"/>
                              <w:lang w:eastAsia="lt-LT"/>
                            </w:rPr>
                            <w:t>45.5</w:t>
                          </w:r>
                        </w:sdtContent>
                      </w:sdt>
                      <w:r>
                        <w:rPr>
                          <w:rFonts w:eastAsia="Lucida Sans Unicode"/>
                          <w:kern w:val="1"/>
                          <w:szCs w:val="24"/>
                          <w:lang w:eastAsia="lt-LT"/>
                        </w:rPr>
                        <w:t>. kitos teisėtai gautos lėšos.</w:t>
                      </w:r>
                    </w:p>
                  </w:sdtContent>
                </w:sdt>
              </w:sdtContent>
            </w:sdt>
            <w:sdt>
              <w:sdtPr>
                <w:alias w:val="46 p."/>
                <w:tag w:val="part_cea7ed2131b64b14b2b8129cecc2a8d5"/>
                <w:lock w:val="sdtLocked"/>
                <w:richText/>
              </w:sdtPr>
              <w:sdtContent>
                <w:p w14:paraId="6B3927E7" w14:textId="12A3B028">
                  <w:pPr>
                    <w:widowControl w:val="0"/>
                    <w:suppressAutoHyphens/>
                    <w:ind w:firstLine="709"/>
                    <w:jc w:val="both"/>
                    <w:rPr>
                      <w:rFonts w:eastAsia="Lucida Sans Unicode"/>
                      <w:kern w:val="1"/>
                      <w:szCs w:val="24"/>
                      <w:lang w:eastAsia="lt-LT"/>
                    </w:rPr>
                  </w:pPr>
                  <w:sdt>
                    <w:sdtPr>
                      <w:alias w:val="Numeris"/>
                      <w:tag w:val="nr_cea7ed2131b64b14b2b8129cecc2a8d5"/>
                      <w:lock w:val="sdtLocked"/>
                      <w:richText/>
                    </w:sdtPr>
                    <w:sdtContent>
                      <w:r>
                        <w:rPr>
                          <w:rFonts w:eastAsia="Lucida Sans Unicode"/>
                          <w:kern w:val="1"/>
                          <w:szCs w:val="24"/>
                          <w:lang w:eastAsia="lt-LT"/>
                        </w:rPr>
                        <w:t>46</w:t>
                      </w:r>
                    </w:sdtContent>
                  </w:sdt>
                  <w:r>
                    <w:rPr>
                      <w:rFonts w:eastAsia="Lucida Sans Unicode"/>
                      <w:kern w:val="1"/>
                      <w:szCs w:val="24"/>
                      <w:lang w:eastAsia="lt-LT"/>
                    </w:rPr>
                    <w:t>. Visos lėšos naudojamos pagal patvirtintą sąmatą, vadovaujantis šių lėšų panaudojimą reglamentuojančių teisės aktų nuostatomis.</w:t>
                  </w:r>
                </w:p>
              </w:sdtContent>
            </w:sdt>
            <w:sdt>
              <w:sdtPr>
                <w:alias w:val="47 p."/>
                <w:tag w:val="part_ad403fff47474152a24fcb82c7f0a761"/>
                <w:lock w:val="sdtLocked"/>
                <w:richText/>
              </w:sdtPr>
              <w:sdtContent>
                <w:p w14:paraId="0ABCC9F3" w14:textId="05CF74D6">
                  <w:pPr>
                    <w:widowControl w:val="0"/>
                    <w:ind w:firstLine="709"/>
                    <w:jc w:val="both"/>
                    <w:rPr>
                      <w:kern w:val="1"/>
                      <w:szCs w:val="24"/>
                      <w:lang w:eastAsia="lt-LT"/>
                    </w:rPr>
                  </w:pPr>
                  <w:sdt>
                    <w:sdtPr>
                      <w:alias w:val="Numeris"/>
                      <w:tag w:val="nr_ad403fff47474152a24fcb82c7f0a761"/>
                      <w:lock w:val="sdtLocked"/>
                      <w:richText/>
                    </w:sdtPr>
                    <w:sdtContent>
                      <w:r>
                        <w:rPr>
                          <w:kern w:val="1"/>
                          <w:szCs w:val="24"/>
                          <w:lang w:eastAsia="lt-LT"/>
                        </w:rPr>
                        <w:t>47</w:t>
                      </w:r>
                    </w:sdtContent>
                  </w:sdt>
                  <w:r>
                    <w:rPr>
                      <w:kern w:val="1"/>
                      <w:szCs w:val="24"/>
                      <w:lang w:eastAsia="lt-LT"/>
                    </w:rPr>
                    <w:t xml:space="preserve">. Savininkas iš savivaldybės biudžeto lėšų gali skirti </w:t>
                  </w:r>
                  <w:r>
                    <w:rPr>
                      <w:rFonts w:eastAsia="Lucida Sans Unicode"/>
                      <w:color w:val="000000"/>
                      <w:kern w:val="1"/>
                      <w:szCs w:val="24"/>
                      <w:lang w:eastAsia="lt-LT"/>
                    </w:rPr>
                    <w:t>Koncertinei įstaigai</w:t>
                  </w:r>
                  <w:r>
                    <w:rPr>
                      <w:kern w:val="1"/>
                      <w:szCs w:val="24"/>
                      <w:lang w:eastAsia="lt-LT"/>
                    </w:rPr>
                    <w:t xml:space="preserve"> papildomų lėšų valstybinėms šventėms organizuoti, edukacinei, kitai kultūrinei veiklai vykdyti.</w:t>
                  </w:r>
                </w:p>
              </w:sdtContent>
            </w:sdt>
            <w:sdt>
              <w:sdtPr>
                <w:alias w:val="48 p."/>
                <w:tag w:val="part_1f3876a1b9db4fd5bd820613ad512de5"/>
                <w:lock w:val="sdtLocked"/>
                <w:richText/>
              </w:sdtPr>
              <w:sdtContent>
                <w:p w14:paraId="079C1AAA" w14:textId="66AF1D66">
                  <w:pPr>
                    <w:widowControl w:val="0"/>
                    <w:ind w:firstLine="709"/>
                    <w:jc w:val="both"/>
                    <w:rPr>
                      <w:kern w:val="1"/>
                      <w:szCs w:val="24"/>
                      <w:lang w:eastAsia="lt-LT"/>
                    </w:rPr>
                  </w:pPr>
                  <w:sdt>
                    <w:sdtPr>
                      <w:alias w:val="Numeris"/>
                      <w:tag w:val="nr_1f3876a1b9db4fd5bd820613ad512de5"/>
                      <w:lock w:val="sdtLocked"/>
                      <w:richText/>
                    </w:sdtPr>
                    <w:sdtContent>
                      <w:r>
                        <w:rPr>
                          <w:kern w:val="1"/>
                          <w:szCs w:val="24"/>
                          <w:lang w:eastAsia="lt-LT"/>
                        </w:rPr>
                        <w:t>48</w:t>
                      </w:r>
                    </w:sdtContent>
                  </w:sdt>
                  <w:r>
                    <w:rPr>
                      <w:kern w:val="1"/>
                      <w:szCs w:val="24"/>
                      <w:lang w:eastAsia="lt-LT"/>
                    </w:rPr>
                    <w:t xml:space="preserve">. </w:t>
                  </w:r>
                  <w:r>
                    <w:rPr>
                      <w:rFonts w:eastAsia="Lucida Sans Unicode"/>
                      <w:color w:val="000000"/>
                      <w:kern w:val="1"/>
                      <w:szCs w:val="24"/>
                      <w:lang w:eastAsia="lt-LT"/>
                    </w:rPr>
                    <w:t xml:space="preserve">Koncertinė įstaiga </w:t>
                  </w:r>
                  <w:r>
                    <w:rPr>
                      <w:kern w:val="1"/>
                      <w:szCs w:val="24"/>
                      <w:lang w:eastAsia="lt-LT"/>
                    </w:rPr>
                    <w:t>gali dalyvauti tarptautinėse programose, projektuose ir gauti tarptautinių fondų finansavimą.</w:t>
                  </w:r>
                </w:p>
              </w:sdtContent>
            </w:sdt>
            <w:sdt>
              <w:sdtPr>
                <w:alias w:val="49 p."/>
                <w:tag w:val="part_6203873256224b60a380cc3b66731a84"/>
                <w:lock w:val="sdtLocked"/>
                <w:richText/>
              </w:sdtPr>
              <w:sdtContent>
                <w:p w14:paraId="0AB7A5C2" w14:textId="2E965F22">
                  <w:pPr>
                    <w:widowControl w:val="0"/>
                    <w:ind w:firstLine="709"/>
                    <w:jc w:val="both"/>
                    <w:rPr>
                      <w:kern w:val="1"/>
                      <w:szCs w:val="24"/>
                      <w:lang w:eastAsia="lt-LT"/>
                    </w:rPr>
                  </w:pPr>
                  <w:sdt>
                    <w:sdtPr>
                      <w:alias w:val="Numeris"/>
                      <w:tag w:val="nr_6203873256224b60a380cc3b66731a84"/>
                      <w:lock w:val="sdtLocked"/>
                      <w:richText/>
                    </w:sdtPr>
                    <w:sdtContent>
                      <w:r>
                        <w:rPr>
                          <w:kern w:val="1"/>
                          <w:szCs w:val="24"/>
                          <w:lang w:eastAsia="lt-LT"/>
                        </w:rPr>
                        <w:t>49</w:t>
                      </w:r>
                    </w:sdtContent>
                  </w:sdt>
                  <w:r>
                    <w:rPr>
                      <w:kern w:val="1"/>
                      <w:szCs w:val="24"/>
                      <w:lang w:eastAsia="lt-LT"/>
                    </w:rPr>
                    <w:t xml:space="preserve">. </w:t>
                  </w:r>
                  <w:r>
                    <w:rPr>
                      <w:rFonts w:eastAsia="Lucida Sans Unicode"/>
                      <w:color w:val="000000"/>
                      <w:kern w:val="1"/>
                      <w:szCs w:val="24"/>
                      <w:lang w:eastAsia="lt-LT"/>
                    </w:rPr>
                    <w:t>Koncertinė įstaiga</w:t>
                  </w:r>
                  <w:r>
                    <w:rPr>
                      <w:kern w:val="1"/>
                      <w:szCs w:val="24"/>
                      <w:lang w:eastAsia="lt-LT"/>
                    </w:rPr>
                    <w:t xml:space="preserve"> gali gauti valstybės ir savivaldybės biudžetų asignavimų, teisės aktų nustatyta tvarka dalyvaudama Lietuvos kultūros tarybos ir kituose skelbiamuose konkursuose atitinkamoms kultūrinės veiklos programoms, finansuojamoms iš valstybės arba savivaldybės biudžetų, vykdyti.</w:t>
                  </w:r>
                </w:p>
              </w:sdtContent>
            </w:sdt>
            <w:sdt>
              <w:sdtPr>
                <w:alias w:val="50 p."/>
                <w:tag w:val="part_6eec8a1bafe74bb49ba8cf4430a9cd12"/>
                <w:lock w:val="sdtLocked"/>
                <w:richText/>
              </w:sdtPr>
              <w:sdtContent>
                <w:p w14:paraId="425EA738" w14:textId="16B88CAD">
                  <w:pPr>
                    <w:widowControl w:val="0"/>
                    <w:ind w:firstLine="709"/>
                    <w:jc w:val="both"/>
                    <w:rPr>
                      <w:kern w:val="1"/>
                      <w:szCs w:val="24"/>
                      <w:lang w:eastAsia="lt-LT"/>
                    </w:rPr>
                  </w:pPr>
                  <w:sdt>
                    <w:sdtPr>
                      <w:alias w:val="Numeris"/>
                      <w:tag w:val="nr_6eec8a1bafe74bb49ba8cf4430a9cd12"/>
                      <w:lock w:val="sdtLocked"/>
                      <w:richText/>
                    </w:sdtPr>
                    <w:sdtContent>
                      <w:r>
                        <w:rPr>
                          <w:kern w:val="1"/>
                          <w:szCs w:val="24"/>
                          <w:lang w:eastAsia="lt-LT"/>
                        </w:rPr>
                        <w:t>50</w:t>
                      </w:r>
                    </w:sdtContent>
                  </w:sdt>
                  <w:r>
                    <w:rPr>
                      <w:kern w:val="1"/>
                      <w:szCs w:val="24"/>
                      <w:lang w:eastAsia="lt-LT"/>
                    </w:rPr>
                    <w:t xml:space="preserve">. </w:t>
                  </w:r>
                  <w:r>
                    <w:rPr>
                      <w:rFonts w:eastAsia="Lucida Sans Unicode"/>
                      <w:color w:val="000000"/>
                      <w:kern w:val="1"/>
                      <w:szCs w:val="24"/>
                      <w:lang w:eastAsia="lt-LT"/>
                    </w:rPr>
                    <w:t>Koncertinė įstaiga</w:t>
                  </w:r>
                  <w:r>
                    <w:rPr>
                      <w:kern w:val="1"/>
                      <w:szCs w:val="24"/>
                      <w:lang w:eastAsia="lt-LT"/>
                    </w:rPr>
                    <w:t xml:space="preserve"> privalo savivaldybės biudžeto ir specialiųjų programų gaunamas lėšas naudoti tik Nuostatuose nurodytoms funkcijoms vykdyti.</w:t>
                  </w:r>
                </w:p>
                <w:p w14:paraId="42373217" w14:textId="23F4C1C9">
                  <w:pPr>
                    <w:widowControl w:val="0"/>
                    <w:tabs>
                      <w:tab w:val="left" w:pos="0"/>
                    </w:tabs>
                    <w:suppressAutoHyphens/>
                    <w:ind w:firstLine="771"/>
                    <w:jc w:val="both"/>
                    <w:rPr>
                      <w:rFonts w:eastAsia="Lucida Sans Unicode"/>
                      <w:color w:val="000000"/>
                      <w:kern w:val="1"/>
                      <w:szCs w:val="24"/>
                      <w:shd w:val="clear" w:color="auto" w:fill="FFFFFF"/>
                      <w:lang w:eastAsia="lt-LT"/>
                    </w:rPr>
                  </w:pPr>
                </w:p>
              </w:sdtContent>
            </w:sdt>
          </w:sdtContent>
        </w:sdt>
        <w:sdt>
          <w:sdtPr>
            <w:alias w:val="skyrius"/>
            <w:tag w:val="part_705673a17bf54f76bebfe4118cf81b4c"/>
            <w:lock w:val="sdtLocked"/>
            <w:richText/>
          </w:sdtPr>
          <w:sdtContent>
            <w:p w14:paraId="3135A198" w14:textId="77777777">
              <w:pPr>
                <w:widowControl w:val="0"/>
                <w:suppressAutoHyphens/>
                <w:ind w:firstLine="709"/>
                <w:jc w:val="center"/>
                <w:rPr>
                  <w:rFonts w:eastAsia="Lucida Sans Unicode"/>
                  <w:b/>
                  <w:kern w:val="1"/>
                  <w:szCs w:val="24"/>
                  <w:lang w:eastAsia="lt-LT"/>
                </w:rPr>
              </w:pPr>
              <w:sdt>
                <w:sdtPr>
                  <w:alias w:val="Numeris"/>
                  <w:tag w:val="nr_705673a17bf54f76bebfe4118cf81b4c"/>
                  <w:lock w:val="sdtLocked"/>
                  <w:richText/>
                </w:sdtPr>
                <w:sdtContent>
                  <w:r>
                    <w:rPr>
                      <w:rFonts w:eastAsia="Lucida Sans Unicode"/>
                      <w:b/>
                      <w:kern w:val="1"/>
                      <w:szCs w:val="24"/>
                      <w:lang w:eastAsia="lt-LT"/>
                    </w:rPr>
                    <w:t>IX</w:t>
                  </w:r>
                </w:sdtContent>
              </w:sdt>
              <w:r>
                <w:rPr>
                  <w:rFonts w:eastAsia="Lucida Sans Unicode"/>
                  <w:b/>
                  <w:kern w:val="1"/>
                  <w:szCs w:val="24"/>
                  <w:lang w:eastAsia="lt-LT"/>
                </w:rPr>
                <w:t xml:space="preserve"> SKYRIUS</w:t>
              </w:r>
            </w:p>
            <w:p w14:paraId="71851BBB" w14:textId="77777777">
              <w:pPr>
                <w:widowControl w:val="0"/>
                <w:suppressAutoHyphens/>
                <w:ind w:firstLine="709"/>
                <w:jc w:val="center"/>
                <w:rPr>
                  <w:rFonts w:eastAsia="Lucida Sans Unicode"/>
                  <w:b/>
                  <w:kern w:val="1"/>
                  <w:szCs w:val="24"/>
                  <w:lang w:eastAsia="lt-LT"/>
                </w:rPr>
              </w:pPr>
              <w:sdt>
                <w:sdtPr>
                  <w:alias w:val="Pavadinimas"/>
                  <w:tag w:val="title_705673a17bf54f76bebfe4118cf81b4c"/>
                  <w:lock w:val="sdtLocked"/>
                  <w:richText/>
                </w:sdtPr>
                <w:sdtContent>
                  <w:r>
                    <w:rPr>
                      <w:rFonts w:eastAsia="Lucida Sans Unicode"/>
                      <w:b/>
                      <w:kern w:val="1"/>
                      <w:szCs w:val="24"/>
                      <w:lang w:eastAsia="lt-LT"/>
                    </w:rPr>
                    <w:t>FINANSINĖ APSKAITA, FINANSINĖS IR KITOS VEIKLOS KONTROLĖ</w:t>
                  </w:r>
                </w:sdtContent>
              </w:sdt>
            </w:p>
            <w:p w14:paraId="1A85DB22" w14:textId="77777777">
              <w:pPr>
                <w:widowControl w:val="0"/>
                <w:suppressAutoHyphens/>
                <w:ind w:firstLine="709"/>
                <w:jc w:val="center"/>
                <w:rPr>
                  <w:rFonts w:eastAsia="Lucida Sans Unicode"/>
                  <w:kern w:val="1"/>
                  <w:szCs w:val="24"/>
                  <w:lang w:eastAsia="lt-LT"/>
                </w:rPr>
              </w:pPr>
            </w:p>
            <w:sdt>
              <w:sdtPr>
                <w:alias w:val="51 p."/>
                <w:tag w:val="part_79c726ee00cd4e9aa3a99d28bc4098d3"/>
                <w:lock w:val="sdtLocked"/>
                <w:richText/>
              </w:sdtPr>
              <w:sdtContent>
                <w:p w14:paraId="1C34671E" w14:textId="528CAB3F">
                  <w:pPr>
                    <w:widowControl w:val="0"/>
                    <w:suppressAutoHyphens/>
                    <w:ind w:firstLine="709"/>
                    <w:jc w:val="both"/>
                    <w:rPr>
                      <w:rFonts w:eastAsia="Lucida Sans Unicode"/>
                      <w:kern w:val="1"/>
                      <w:szCs w:val="24"/>
                      <w:lang w:eastAsia="lt-LT"/>
                    </w:rPr>
                  </w:pPr>
                  <w:sdt>
                    <w:sdtPr>
                      <w:alias w:val="Numeris"/>
                      <w:tag w:val="nr_79c726ee00cd4e9aa3a99d28bc4098d3"/>
                      <w:lock w:val="sdtLocked"/>
                      <w:richText/>
                    </w:sdtPr>
                    <w:sdtContent>
                      <w:r>
                        <w:rPr>
                          <w:rFonts w:eastAsia="Lucida Sans Unicode"/>
                          <w:kern w:val="1"/>
                          <w:szCs w:val="24"/>
                          <w:lang w:eastAsia="lt-LT"/>
                        </w:rPr>
                        <w:t>51</w:t>
                      </w:r>
                    </w:sdtContent>
                  </w:sdt>
                  <w:r>
                    <w:rPr>
                      <w:rFonts w:eastAsia="Lucida Sans Unicode"/>
                      <w:kern w:val="1"/>
                      <w:szCs w:val="24"/>
                      <w:lang w:eastAsia="lt-LT"/>
                    </w:rPr>
                    <w:t xml:space="preserve">. </w:t>
                  </w:r>
                  <w:r>
                    <w:rPr>
                      <w:rFonts w:eastAsia="Lucida Sans Unicode"/>
                      <w:color w:val="000000"/>
                      <w:kern w:val="1"/>
                      <w:szCs w:val="24"/>
                      <w:lang w:eastAsia="lt-LT"/>
                    </w:rPr>
                    <w:t xml:space="preserve">Koncertinės įstaigos </w:t>
                  </w:r>
                  <w:r>
                    <w:rPr>
                      <w:rFonts w:eastAsia="Lucida Sans Unicode"/>
                      <w:kern w:val="1"/>
                      <w:szCs w:val="24"/>
                      <w:lang w:eastAsia="lt-LT"/>
                    </w:rPr>
                    <w:t>finansinė apskaita tvarkoma centralizuotai Savivaldybės tarybos įgaliotos įstaigos.</w:t>
                  </w:r>
                </w:p>
              </w:sdtContent>
            </w:sdt>
            <w:sdt>
              <w:sdtPr>
                <w:alias w:val="52 p."/>
                <w:tag w:val="part_03036d6b76414efd8d5c2731bb34a987"/>
                <w:lock w:val="sdtLocked"/>
                <w:richText/>
              </w:sdtPr>
              <w:sdtContent>
                <w:p w14:paraId="2164B37B" w14:textId="6DC7C208">
                  <w:pPr>
                    <w:widowControl w:val="0"/>
                    <w:suppressAutoHyphens/>
                    <w:ind w:firstLine="709"/>
                    <w:jc w:val="both"/>
                    <w:rPr>
                      <w:rFonts w:eastAsia="Lucida Sans Unicode"/>
                      <w:kern w:val="1"/>
                      <w:szCs w:val="24"/>
                      <w:lang w:eastAsia="lt-LT"/>
                    </w:rPr>
                  </w:pPr>
                  <w:sdt>
                    <w:sdtPr>
                      <w:alias w:val="Numeris"/>
                      <w:tag w:val="nr_03036d6b76414efd8d5c2731bb34a987"/>
                      <w:lock w:val="sdtLocked"/>
                      <w:richText/>
                    </w:sdtPr>
                    <w:sdtContent>
                      <w:r>
                        <w:rPr>
                          <w:rFonts w:eastAsia="Lucida Sans Unicode"/>
                          <w:kern w:val="1"/>
                          <w:szCs w:val="24"/>
                          <w:lang w:eastAsia="lt-LT"/>
                        </w:rPr>
                        <w:t>52</w:t>
                      </w:r>
                    </w:sdtContent>
                  </w:sdt>
                  <w:r>
                    <w:rPr>
                      <w:rFonts w:eastAsia="Lucida Sans Unicode"/>
                      <w:kern w:val="1"/>
                      <w:szCs w:val="24"/>
                      <w:lang w:eastAsia="lt-LT"/>
                    </w:rPr>
                    <w:t xml:space="preserve">. </w:t>
                  </w:r>
                  <w:r>
                    <w:rPr>
                      <w:rFonts w:eastAsia="Lucida Sans Unicode"/>
                      <w:color w:val="000000"/>
                      <w:kern w:val="1"/>
                      <w:szCs w:val="24"/>
                      <w:lang w:eastAsia="lt-LT"/>
                    </w:rPr>
                    <w:t xml:space="preserve">Koncertinės įstaigos </w:t>
                  </w:r>
                  <w:r>
                    <w:rPr>
                      <w:rFonts w:eastAsia="Lucida Sans Unicode"/>
                      <w:kern w:val="1"/>
                      <w:szCs w:val="24"/>
                      <w:lang w:eastAsia="lt-LT"/>
                    </w:rPr>
                    <w:t>finansinė veikla kontroliuojama teisės aktų nustatyta tvarka.</w:t>
                  </w:r>
                </w:p>
              </w:sdtContent>
            </w:sdt>
            <w:sdt>
              <w:sdtPr>
                <w:alias w:val="53 p."/>
                <w:tag w:val="part_ec3d03f377a746e8afc27fee7163d163"/>
                <w:lock w:val="sdtLocked"/>
                <w:richText/>
              </w:sdtPr>
              <w:sdtContent>
                <w:p w14:paraId="2F463766" w14:textId="70A40D8B">
                  <w:pPr>
                    <w:widowControl w:val="0"/>
                    <w:suppressAutoHyphens/>
                    <w:ind w:firstLine="709"/>
                    <w:jc w:val="both"/>
                    <w:rPr>
                      <w:strike/>
                      <w:color w:val="000000"/>
                      <w:kern w:val="1"/>
                      <w:szCs w:val="24"/>
                      <w:lang w:eastAsia="lt-LT"/>
                    </w:rPr>
                  </w:pPr>
                  <w:sdt>
                    <w:sdtPr>
                      <w:alias w:val="Numeris"/>
                      <w:tag w:val="nr_ec3d03f377a746e8afc27fee7163d163"/>
                      <w:lock w:val="sdtLocked"/>
                      <w:richText/>
                    </w:sdtPr>
                    <w:sdtContent>
                      <w:r>
                        <w:rPr>
                          <w:rFonts w:eastAsia="Lucida Sans Unicode"/>
                          <w:kern w:val="1"/>
                          <w:szCs w:val="24"/>
                          <w:lang w:eastAsia="lt-LT"/>
                        </w:rPr>
                        <w:t>53</w:t>
                      </w:r>
                    </w:sdtContent>
                  </w:sdt>
                  <w:r>
                    <w:rPr>
                      <w:rFonts w:eastAsia="Lucida Sans Unicode"/>
                      <w:kern w:val="1"/>
                      <w:szCs w:val="24"/>
                      <w:lang w:eastAsia="lt-LT"/>
                    </w:rPr>
                    <w:t xml:space="preserve">. </w:t>
                  </w:r>
                  <w:r>
                    <w:rPr>
                      <w:rFonts w:eastAsia="Lucida Sans Unicode"/>
                      <w:color w:val="000000"/>
                      <w:kern w:val="1"/>
                      <w:szCs w:val="24"/>
                      <w:lang w:eastAsia="lt-LT"/>
                    </w:rPr>
                    <w:t xml:space="preserve">Koncertinės įstaigos </w:t>
                  </w:r>
                  <w:r>
                    <w:rPr>
                      <w:rFonts w:eastAsia="Lucida Sans Unicode"/>
                      <w:kern w:val="1"/>
                      <w:szCs w:val="24"/>
                      <w:lang w:eastAsia="lt-LT"/>
                    </w:rPr>
                    <w:t>funkcijų įgyvendinimo priežiūrą atlieka Savininko teises ir pareigas įgyvendinanti institucija ar jos įgaliotos institucijos, kitos įstatymais ir kitais teisės aktais įgaliotos institucijos.</w:t>
                  </w:r>
                </w:p>
                <w:p w14:paraId="33C802FF" w14:textId="77777777">
                  <w:pPr>
                    <w:widowControl w:val="0"/>
                    <w:suppressAutoHyphens/>
                    <w:ind w:firstLine="709"/>
                    <w:jc w:val="both"/>
                    <w:rPr>
                      <w:strike/>
                      <w:color w:val="000000"/>
                      <w:kern w:val="1"/>
                      <w:szCs w:val="24"/>
                      <w:lang w:eastAsia="lt-LT"/>
                    </w:rPr>
                  </w:pPr>
                </w:p>
              </w:sdtContent>
            </w:sdt>
          </w:sdtContent>
        </w:sdt>
        <w:sdt>
          <w:sdtPr>
            <w:alias w:val="skyrius"/>
            <w:tag w:val="part_90fc9a12688145e1a6252120eb5cf90b"/>
            <w:lock w:val="sdtLocked"/>
            <w:richText/>
          </w:sdtPr>
          <w:sdtContent>
            <w:p w14:paraId="1B27BA4B" w14:textId="77777777">
              <w:pPr>
                <w:widowControl w:val="0"/>
                <w:ind w:firstLine="709"/>
                <w:jc w:val="center"/>
                <w:rPr>
                  <w:b/>
                  <w:bCs/>
                  <w:color w:val="000000"/>
                  <w:kern w:val="1"/>
                  <w:szCs w:val="24"/>
                  <w:lang w:eastAsia="lt-LT"/>
                </w:rPr>
              </w:pPr>
              <w:sdt>
                <w:sdtPr>
                  <w:alias w:val="Numeris"/>
                  <w:tag w:val="nr_90fc9a12688145e1a6252120eb5cf90b"/>
                  <w:lock w:val="sdtLocked"/>
                  <w:richText/>
                </w:sdtPr>
                <w:sdtContent>
                  <w:r>
                    <w:rPr>
                      <w:b/>
                      <w:bCs/>
                      <w:color w:val="000000"/>
                      <w:kern w:val="1"/>
                      <w:szCs w:val="24"/>
                      <w:lang w:eastAsia="lt-LT"/>
                    </w:rPr>
                    <w:t>X</w:t>
                  </w:r>
                </w:sdtContent>
              </w:sdt>
              <w:r>
                <w:rPr>
                  <w:b/>
                  <w:bCs/>
                  <w:color w:val="000000"/>
                  <w:kern w:val="1"/>
                  <w:szCs w:val="24"/>
                  <w:lang w:eastAsia="lt-LT"/>
                </w:rPr>
                <w:t xml:space="preserve"> SKYRIUS</w:t>
              </w:r>
            </w:p>
            <w:p w14:paraId="5E2297ED" w14:textId="77777777">
              <w:pPr>
                <w:widowControl w:val="0"/>
                <w:ind w:firstLine="709"/>
                <w:jc w:val="center"/>
                <w:rPr>
                  <w:b/>
                  <w:bCs/>
                  <w:color w:val="000000"/>
                  <w:kern w:val="1"/>
                  <w:szCs w:val="24"/>
                  <w:lang w:eastAsia="lt-LT"/>
                </w:rPr>
              </w:pPr>
              <w:sdt>
                <w:sdtPr>
                  <w:alias w:val="Pavadinimas"/>
                  <w:tag w:val="title_90fc9a12688145e1a6252120eb5cf90b"/>
                  <w:lock w:val="sdtLocked"/>
                  <w:richText/>
                </w:sdtPr>
                <w:sdtContent>
                  <w:r>
                    <w:rPr>
                      <w:b/>
                      <w:bCs/>
                      <w:color w:val="000000"/>
                      <w:kern w:val="1"/>
                      <w:szCs w:val="24"/>
                      <w:lang w:eastAsia="lt-LT"/>
                    </w:rPr>
                    <w:t>VIEŠŲ PRANEŠIMŲ PASKELBIMO TVARKA</w:t>
                  </w:r>
                </w:sdtContent>
              </w:sdt>
            </w:p>
            <w:p w14:paraId="702B4047" w14:textId="77777777">
              <w:pPr>
                <w:widowControl w:val="0"/>
                <w:suppressAutoHyphens/>
                <w:ind w:firstLine="709"/>
                <w:jc w:val="both"/>
                <w:rPr>
                  <w:rFonts w:eastAsia="Lucida Sans Unicode"/>
                  <w:strike/>
                  <w:kern w:val="1"/>
                  <w:szCs w:val="24"/>
                  <w:lang w:eastAsia="lt-LT"/>
                </w:rPr>
              </w:pPr>
            </w:p>
            <w:sdt>
              <w:sdtPr>
                <w:alias w:val="54 p."/>
                <w:tag w:val="part_ac226961f17e49218fc3b528125c0b9c"/>
                <w:lock w:val="sdtLocked"/>
                <w:richText/>
              </w:sdtPr>
              <w:sdtContent>
                <w:p w14:paraId="464DD42F" w14:textId="3ACA1AF3">
                  <w:pPr>
                    <w:widowControl w:val="0"/>
                    <w:suppressAutoHyphens/>
                    <w:ind w:firstLine="709"/>
                    <w:jc w:val="both"/>
                    <w:rPr>
                      <w:kern w:val="1"/>
                      <w:szCs w:val="24"/>
                      <w:lang w:eastAsia="lt-LT"/>
                    </w:rPr>
                  </w:pPr>
                  <w:sdt>
                    <w:sdtPr>
                      <w:alias w:val="Numeris"/>
                      <w:tag w:val="nr_ac226961f17e49218fc3b528125c0b9c"/>
                      <w:lock w:val="sdtLocked"/>
                      <w:richText/>
                    </w:sdtPr>
                    <w:sdtContent>
                      <w:r>
                        <w:rPr>
                          <w:rFonts w:eastAsia="Lucida Sans Unicode"/>
                          <w:kern w:val="1"/>
                          <w:szCs w:val="24"/>
                          <w:lang w:eastAsia="lt-LT"/>
                        </w:rPr>
                        <w:t>54</w:t>
                      </w:r>
                    </w:sdtContent>
                  </w:sdt>
                  <w:r>
                    <w:rPr>
                      <w:rFonts w:eastAsia="Lucida Sans Unicode"/>
                      <w:kern w:val="1"/>
                      <w:szCs w:val="24"/>
                      <w:lang w:eastAsia="lt-LT"/>
                    </w:rPr>
                    <w:t xml:space="preserve">. </w:t>
                  </w:r>
                  <w:r>
                    <w:rPr>
                      <w:kern w:val="1"/>
                      <w:szCs w:val="24"/>
                      <w:lang w:eastAsia="lt-LT"/>
                    </w:rPr>
                    <w:t xml:space="preserve">Pranešimai, kuriuos pagal Lietuvos Respublikos teisės aktus ar šiuos Nuostatus reikia paskelbti viešai, skelbiami </w:t>
                  </w:r>
                  <w:r>
                    <w:rPr>
                      <w:rFonts w:eastAsia="Lucida Sans Unicode"/>
                      <w:color w:val="000000"/>
                      <w:kern w:val="1"/>
                      <w:szCs w:val="24"/>
                      <w:lang w:eastAsia="lt-LT"/>
                    </w:rPr>
                    <w:t>Koncertinės įstaigos</w:t>
                  </w:r>
                  <w:r>
                    <w:rPr>
                      <w:kern w:val="1"/>
                      <w:szCs w:val="24"/>
                      <w:lang w:eastAsia="lt-LT"/>
                    </w:rPr>
                    <w:t xml:space="preserve"> interneto svetainėje </w:t>
                  </w:r>
                  <w:r>
                    <w:rPr>
                      <w:rFonts w:eastAsia="Lucida Sans Unicode"/>
                      <w:kern w:val="1"/>
                      <w:szCs w:val="24"/>
                      <w:lang w:eastAsia="lt-LT"/>
                    </w:rPr>
                    <w:t>www.saule.lt</w:t>
                  </w:r>
                  <w:r>
                    <w:rPr>
                      <w:kern w:val="1"/>
                      <w:szCs w:val="24"/>
                      <w:lang w:eastAsia="lt-LT"/>
                    </w:rPr>
                    <w:t xml:space="preserve">, prireikus – teisės aktų nustatyta tvarka </w:t>
                  </w:r>
                  <w:r>
                    <w:rPr>
                      <w:rFonts w:eastAsia="Lucida Sans Unicode"/>
                      <w:color w:val="000000"/>
                      <w:kern w:val="1"/>
                      <w:szCs w:val="24"/>
                      <w:lang w:eastAsia="lt-LT"/>
                    </w:rPr>
                    <w:t>Koncertinės įstaigos</w:t>
                  </w:r>
                  <w:r>
                    <w:rPr>
                      <w:kern w:val="1"/>
                      <w:szCs w:val="24"/>
                      <w:lang w:eastAsia="lt-LT"/>
                    </w:rPr>
                    <w:t xml:space="preserve"> Savininko interneto svetainėje.</w:t>
                  </w:r>
                </w:p>
                <w:p w14:paraId="32D1FA99" w14:textId="77777777">
                  <w:pPr>
                    <w:widowControl w:val="0"/>
                    <w:suppressAutoHyphens/>
                    <w:ind w:firstLine="709"/>
                    <w:jc w:val="both"/>
                    <w:rPr>
                      <w:rFonts w:eastAsia="Lucida Sans Unicode"/>
                      <w:strike/>
                      <w:kern w:val="1"/>
                      <w:szCs w:val="24"/>
                      <w:lang w:eastAsia="lt-LT"/>
                    </w:rPr>
                  </w:pPr>
                </w:p>
              </w:sdtContent>
            </w:sdt>
          </w:sdtContent>
        </w:sdt>
        <w:sdt>
          <w:sdtPr>
            <w:alias w:val="skyrius"/>
            <w:tag w:val="part_79c4cd18819544b0b21c275351b4e6b0"/>
            <w:lock w:val="sdtLocked"/>
            <w:richText/>
          </w:sdtPr>
          <w:sdtContent>
            <w:p w14:paraId="3C878C29" w14:textId="77777777">
              <w:pPr>
                <w:widowControl w:val="0"/>
                <w:ind w:firstLine="709"/>
                <w:jc w:val="center"/>
                <w:rPr>
                  <w:color w:val="000000"/>
                  <w:kern w:val="1"/>
                  <w:szCs w:val="24"/>
                  <w:lang w:eastAsia="lt-LT"/>
                </w:rPr>
              </w:pPr>
              <w:sdt>
                <w:sdtPr>
                  <w:alias w:val="Numeris"/>
                  <w:tag w:val="nr_79c4cd18819544b0b21c275351b4e6b0"/>
                  <w:lock w:val="sdtLocked"/>
                  <w:richText/>
                </w:sdtPr>
                <w:sdtContent>
                  <w:r>
                    <w:rPr>
                      <w:rFonts w:eastAsia="Lucida Sans Unicode"/>
                      <w:b/>
                      <w:kern w:val="1"/>
                      <w:szCs w:val="24"/>
                      <w:lang w:eastAsia="lt-LT"/>
                    </w:rPr>
                    <w:t>XI</w:t>
                  </w:r>
                </w:sdtContent>
              </w:sdt>
              <w:r>
                <w:rPr>
                  <w:rFonts w:eastAsia="Lucida Sans Unicode"/>
                  <w:b/>
                  <w:kern w:val="1"/>
                  <w:szCs w:val="24"/>
                  <w:lang w:eastAsia="lt-LT"/>
                </w:rPr>
                <w:t xml:space="preserve"> SKYRIUS</w:t>
              </w:r>
            </w:p>
            <w:p w14:paraId="3718CCCC" w14:textId="59ACC3F2">
              <w:pPr>
                <w:widowControl w:val="0"/>
                <w:suppressAutoHyphens/>
                <w:ind w:firstLine="709"/>
                <w:jc w:val="center"/>
                <w:rPr>
                  <w:rFonts w:eastAsia="Lucida Sans Unicode"/>
                  <w:b/>
                  <w:kern w:val="1"/>
                  <w:szCs w:val="24"/>
                  <w:lang w:eastAsia="lt-LT"/>
                </w:rPr>
              </w:pPr>
              <w:sdt>
                <w:sdtPr>
                  <w:alias w:val="Pavadinimas"/>
                  <w:tag w:val="title_79c4cd18819544b0b21c275351b4e6b0"/>
                  <w:lock w:val="sdtLocked"/>
                  <w:richText/>
                </w:sdtPr>
                <w:sdtContent>
                  <w:r>
                    <w:rPr>
                      <w:rFonts w:eastAsia="Lucida Sans Unicode"/>
                      <w:b/>
                      <w:kern w:val="1"/>
                      <w:szCs w:val="24"/>
                      <w:lang w:eastAsia="lt-LT"/>
                    </w:rPr>
                    <w:t>PERTVARKYMAS, REORGANIZAVIMAS IR LIKVIDAVIMAS</w:t>
                  </w:r>
                </w:sdtContent>
              </w:sdt>
            </w:p>
            <w:p w14:paraId="4D758806" w14:textId="77777777">
              <w:pPr>
                <w:widowControl w:val="0"/>
                <w:suppressAutoHyphens/>
                <w:ind w:firstLine="709"/>
                <w:jc w:val="both"/>
                <w:rPr>
                  <w:rFonts w:eastAsia="Lucida Sans Unicode"/>
                  <w:kern w:val="1"/>
                  <w:szCs w:val="24"/>
                  <w:lang w:eastAsia="lt-LT"/>
                </w:rPr>
              </w:pPr>
            </w:p>
            <w:sdt>
              <w:sdtPr>
                <w:alias w:val="55 p."/>
                <w:tag w:val="part_735610db6bc14931b5628afd0ec0f72f"/>
                <w:lock w:val="sdtLocked"/>
                <w:richText/>
              </w:sdtPr>
              <w:sdtContent>
                <w:p w14:paraId="30F026D2" w14:textId="0D2F2E42">
                  <w:pPr>
                    <w:widowControl w:val="0"/>
                    <w:suppressAutoHyphens/>
                    <w:ind w:firstLine="709"/>
                    <w:jc w:val="both"/>
                    <w:rPr>
                      <w:rFonts w:eastAsia="Lucida Sans Unicode"/>
                      <w:kern w:val="1"/>
                      <w:szCs w:val="24"/>
                      <w:lang w:eastAsia="lt-LT"/>
                    </w:rPr>
                  </w:pPr>
                  <w:sdt>
                    <w:sdtPr>
                      <w:alias w:val="Numeris"/>
                      <w:tag w:val="nr_735610db6bc14931b5628afd0ec0f72f"/>
                      <w:lock w:val="sdtLocked"/>
                      <w:richText/>
                    </w:sdtPr>
                    <w:sdtContent>
                      <w:r>
                        <w:rPr>
                          <w:rFonts w:eastAsia="Lucida Sans Unicode"/>
                          <w:kern w:val="1"/>
                          <w:szCs w:val="24"/>
                          <w:lang w:eastAsia="lt-LT"/>
                        </w:rPr>
                        <w:t>55</w:t>
                      </w:r>
                    </w:sdtContent>
                  </w:sdt>
                  <w:r>
                    <w:rPr>
                      <w:rFonts w:eastAsia="Lucida Sans Unicode"/>
                      <w:kern w:val="1"/>
                      <w:szCs w:val="24"/>
                      <w:lang w:eastAsia="lt-LT"/>
                    </w:rPr>
                    <w:t xml:space="preserve">. </w:t>
                  </w:r>
                  <w:r>
                    <w:rPr>
                      <w:rFonts w:eastAsia="Lucida Sans Unicode"/>
                      <w:color w:val="000000"/>
                      <w:kern w:val="1"/>
                      <w:szCs w:val="24"/>
                      <w:lang w:eastAsia="lt-LT"/>
                    </w:rPr>
                    <w:t>Koncertinę įstaigą</w:t>
                  </w:r>
                  <w:r>
                    <w:rPr>
                      <w:rFonts w:eastAsia="Lucida Sans Unicode"/>
                      <w:kern w:val="1"/>
                      <w:szCs w:val="24"/>
                      <w:shd w:val="clear" w:color="auto" w:fill="FFFFFF"/>
                      <w:lang w:eastAsia="lt-LT"/>
                    </w:rPr>
                    <w:t xml:space="preserve"> </w:t>
                  </w:r>
                  <w:r>
                    <w:rPr>
                      <w:kern w:val="1"/>
                      <w:szCs w:val="24"/>
                      <w:shd w:val="clear" w:color="auto" w:fill="FFFFFF"/>
                      <w:lang w:eastAsia="lt-LT"/>
                    </w:rPr>
                    <w:t>reorganizuoja, pertvarko ar likviduoja</w:t>
                  </w:r>
                  <w:r>
                    <w:rPr>
                      <w:rFonts w:eastAsia="Lucida Sans Unicode"/>
                      <w:kern w:val="1"/>
                      <w:szCs w:val="24"/>
                      <w:lang w:eastAsia="lt-LT"/>
                    </w:rPr>
                    <w:t xml:space="preserve"> Savininko teises ir pareigas įgyvendinanti institucija – Savivaldybės taryba</w:t>
                  </w:r>
                  <w:r>
                    <w:rPr>
                      <w:kern w:val="1"/>
                      <w:szCs w:val="24"/>
                      <w:shd w:val="clear" w:color="auto" w:fill="FFFFFF"/>
                      <w:lang w:eastAsia="lt-LT"/>
                    </w:rPr>
                    <w:t xml:space="preserve"> Lietuvos Respublikos teisės aktų nustatyta tvarka.</w:t>
                  </w:r>
                </w:p>
                <w:p w14:paraId="080E1B90" w14:textId="77777777">
                  <w:pPr>
                    <w:widowControl w:val="0"/>
                    <w:suppressAutoHyphens/>
                    <w:ind w:firstLine="709"/>
                    <w:jc w:val="both"/>
                    <w:rPr>
                      <w:kern w:val="1"/>
                      <w:szCs w:val="24"/>
                      <w:shd w:val="clear" w:color="auto" w:fill="FFFFFF"/>
                      <w:lang w:eastAsia="lt-LT"/>
                    </w:rPr>
                  </w:pPr>
                </w:p>
              </w:sdtContent>
            </w:sdt>
          </w:sdtContent>
        </w:sdt>
        <w:sdt>
          <w:sdtPr>
            <w:alias w:val="skyrius"/>
            <w:tag w:val="part_3cebf9d13d854f6383a607457f14d0d9"/>
            <w:lock w:val="sdtLocked"/>
            <w:richText/>
          </w:sdtPr>
          <w:sdtContent>
            <w:p w14:paraId="20440B8D" w14:textId="77777777">
              <w:pPr>
                <w:widowControl w:val="0"/>
                <w:suppressAutoHyphens/>
                <w:ind w:firstLine="709"/>
                <w:jc w:val="center"/>
                <w:rPr>
                  <w:rFonts w:eastAsia="Lucida Sans Unicode"/>
                  <w:b/>
                  <w:kern w:val="1"/>
                  <w:szCs w:val="24"/>
                  <w:lang w:eastAsia="lt-LT"/>
                </w:rPr>
              </w:pPr>
              <w:sdt>
                <w:sdtPr>
                  <w:alias w:val="Numeris"/>
                  <w:tag w:val="nr_3cebf9d13d854f6383a607457f14d0d9"/>
                  <w:lock w:val="sdtLocked"/>
                  <w:richText/>
                </w:sdtPr>
                <w:sdtContent>
                  <w:r>
                    <w:rPr>
                      <w:rFonts w:eastAsia="Lucida Sans Unicode"/>
                      <w:b/>
                      <w:kern w:val="1"/>
                      <w:szCs w:val="24"/>
                      <w:lang w:eastAsia="lt-LT"/>
                    </w:rPr>
                    <w:t>XII</w:t>
                  </w:r>
                </w:sdtContent>
              </w:sdt>
              <w:r>
                <w:rPr>
                  <w:rFonts w:eastAsia="Lucida Sans Unicode"/>
                  <w:b/>
                  <w:kern w:val="1"/>
                  <w:szCs w:val="24"/>
                  <w:lang w:eastAsia="lt-LT"/>
                </w:rPr>
                <w:t xml:space="preserve"> SKYRIUS</w:t>
              </w:r>
            </w:p>
            <w:p w14:paraId="6D7BE873" w14:textId="77777777">
              <w:pPr>
                <w:widowControl w:val="0"/>
                <w:suppressAutoHyphens/>
                <w:ind w:firstLine="709"/>
                <w:jc w:val="center"/>
                <w:rPr>
                  <w:rFonts w:eastAsia="Lucida Sans Unicode"/>
                  <w:b/>
                  <w:kern w:val="1"/>
                  <w:szCs w:val="24"/>
                  <w:lang w:eastAsia="lt-LT"/>
                </w:rPr>
              </w:pPr>
              <w:sdt>
                <w:sdtPr>
                  <w:alias w:val="Pavadinimas"/>
                  <w:tag w:val="title_3cebf9d13d854f6383a607457f14d0d9"/>
                  <w:lock w:val="sdtLocked"/>
                  <w:richText/>
                </w:sdtPr>
                <w:sdtContent>
                  <w:r>
                    <w:rPr>
                      <w:rFonts w:eastAsia="Lucida Sans Unicode"/>
                      <w:b/>
                      <w:kern w:val="1"/>
                      <w:szCs w:val="24"/>
                      <w:lang w:eastAsia="lt-LT"/>
                    </w:rPr>
                    <w:t>NUOSTATŲ KEITIMO TVARKA</w:t>
                  </w:r>
                </w:sdtContent>
              </w:sdt>
            </w:p>
            <w:p w14:paraId="459187E0" w14:textId="77777777">
              <w:pPr>
                <w:widowControl w:val="0"/>
                <w:suppressAutoHyphens/>
                <w:ind w:firstLine="709"/>
                <w:jc w:val="center"/>
                <w:rPr>
                  <w:rFonts w:eastAsia="Lucida Sans Unicode"/>
                  <w:kern w:val="1"/>
                  <w:szCs w:val="24"/>
                  <w:lang w:eastAsia="lt-LT"/>
                </w:rPr>
              </w:pPr>
            </w:p>
            <w:sdt>
              <w:sdtPr>
                <w:alias w:val="56 p."/>
                <w:tag w:val="part_86f22c10d7e1456e9c4605acb95bd7fb"/>
                <w:lock w:val="sdtLocked"/>
                <w:richText/>
              </w:sdtPr>
              <w:sdtContent>
                <w:p w14:paraId="7B167F34" w14:textId="4F845861">
                  <w:pPr>
                    <w:widowControl w:val="0"/>
                    <w:suppressAutoHyphens/>
                    <w:ind w:firstLine="709"/>
                    <w:jc w:val="both"/>
                    <w:rPr>
                      <w:rFonts w:eastAsia="Lucida Sans Unicode"/>
                      <w:kern w:val="1"/>
                      <w:szCs w:val="24"/>
                      <w:lang w:eastAsia="lt-LT"/>
                    </w:rPr>
                  </w:pPr>
                  <w:sdt>
                    <w:sdtPr>
                      <w:alias w:val="Numeris"/>
                      <w:tag w:val="nr_86f22c10d7e1456e9c4605acb95bd7fb"/>
                      <w:lock w:val="sdtLocked"/>
                      <w:richText/>
                    </w:sdtPr>
                    <w:sdtContent>
                      <w:r>
                        <w:rPr>
                          <w:rFonts w:eastAsia="Lucida Sans Unicode"/>
                          <w:kern w:val="1"/>
                          <w:szCs w:val="24"/>
                          <w:lang w:eastAsia="lt-LT"/>
                        </w:rPr>
                        <w:t>56</w:t>
                      </w:r>
                    </w:sdtContent>
                  </w:sdt>
                  <w:r>
                    <w:rPr>
                      <w:rFonts w:eastAsia="Lucida Sans Unicode"/>
                      <w:kern w:val="1"/>
                      <w:szCs w:val="24"/>
                      <w:lang w:eastAsia="lt-LT"/>
                    </w:rPr>
                    <w:t>. Nuostatų keitimo tvarka nesiskiria nuo nurodytosios Lietuvos Respublikos biudžetinių įstaigų įstatyme.</w:t>
                  </w:r>
                </w:p>
              </w:sdtContent>
            </w:sdt>
            <w:sdt>
              <w:sdtPr>
                <w:alias w:val="57 p."/>
                <w:tag w:val="part_5c838e46c51f423c872bb98cae47386a"/>
                <w:lock w:val="sdtLocked"/>
                <w:richText/>
              </w:sdtPr>
              <w:sdtContent>
                <w:p w14:paraId="291ADE23" w14:textId="50ACDEE7">
                  <w:pPr>
                    <w:widowControl w:val="0"/>
                    <w:shd w:val="clear" w:color="auto" w:fill="FFFFFF"/>
                    <w:suppressAutoHyphens/>
                    <w:ind w:firstLine="709"/>
                    <w:jc w:val="both"/>
                    <w:rPr>
                      <w:rFonts w:eastAsia="Lucida Sans Unicode"/>
                      <w:kern w:val="1"/>
                      <w:szCs w:val="24"/>
                      <w:lang w:eastAsia="lt-LT"/>
                    </w:rPr>
                  </w:pPr>
                  <w:sdt>
                    <w:sdtPr>
                      <w:alias w:val="Numeris"/>
                      <w:tag w:val="nr_5c838e46c51f423c872bb98cae47386a"/>
                      <w:lock w:val="sdtLocked"/>
                      <w:richText/>
                    </w:sdtPr>
                    <w:sdtContent>
                      <w:r>
                        <w:rPr>
                          <w:rFonts w:eastAsia="Lucida Sans Unicode"/>
                          <w:kern w:val="1"/>
                          <w:szCs w:val="24"/>
                          <w:lang w:eastAsia="lt-LT"/>
                        </w:rPr>
                        <w:t>57</w:t>
                      </w:r>
                    </w:sdtContent>
                  </w:sdt>
                  <w:r>
                    <w:rPr>
                      <w:rFonts w:eastAsia="Lucida Sans Unicode"/>
                      <w:kern w:val="1"/>
                      <w:szCs w:val="24"/>
                      <w:lang w:eastAsia="lt-LT"/>
                    </w:rPr>
                    <w:t xml:space="preserve">. Jei pasikeičia teisės aktai, reglamentuojantys </w:t>
                  </w:r>
                  <w:r>
                    <w:rPr>
                      <w:rFonts w:eastAsia="Lucida Sans Unicode"/>
                      <w:color w:val="000000"/>
                      <w:kern w:val="1"/>
                      <w:szCs w:val="24"/>
                      <w:lang w:eastAsia="lt-LT"/>
                    </w:rPr>
                    <w:t>Koncertinės įstaigos</w:t>
                  </w:r>
                  <w:r>
                    <w:rPr>
                      <w:rFonts w:eastAsia="Lucida Sans Unicode"/>
                      <w:kern w:val="1"/>
                      <w:szCs w:val="24"/>
                      <w:lang w:eastAsia="lt-LT"/>
                    </w:rPr>
                    <w:t xml:space="preserve"> veiklą, ir jei aukštesnės galios teisės aktai atitinkamus klausimus reglamentuoja kitaip nei Nuostatai, taikomos tų teisės aktų nuostatos.</w:t>
                  </w:r>
                </w:p>
                <w:p w14:paraId="06C89C17" w14:textId="77777777">
                  <w:pPr>
                    <w:widowControl w:val="0"/>
                    <w:suppressAutoHyphens/>
                    <w:ind w:firstLine="709"/>
                    <w:jc w:val="center"/>
                    <w:rPr>
                      <w:rFonts w:eastAsia="Lucida Sans Unicode"/>
                      <w:kern w:val="1"/>
                      <w:szCs w:val="24"/>
                      <w:lang w:eastAsia="lt-LT"/>
                    </w:rPr>
                  </w:pPr>
                </w:p>
              </w:sdtContent>
            </w:sdt>
          </w:sdtContent>
        </w:sdt>
        <w:sdt>
          <w:sdtPr>
            <w:alias w:val="skyrius"/>
            <w:tag w:val="part_49f0b10af51e4b0392558c1d27462b40"/>
            <w:lock w:val="sdtLocked"/>
            <w:richText/>
          </w:sdtPr>
          <w:sdtContent>
            <w:p w14:paraId="5918DABF" w14:textId="77777777">
              <w:pPr>
                <w:widowControl w:val="0"/>
                <w:suppressAutoHyphens/>
                <w:ind w:firstLine="709"/>
                <w:jc w:val="center"/>
                <w:rPr>
                  <w:rFonts w:eastAsia="Lucida Sans Unicode"/>
                  <w:b/>
                  <w:kern w:val="1"/>
                  <w:szCs w:val="24"/>
                  <w:lang w:eastAsia="lt-LT"/>
                </w:rPr>
              </w:pPr>
              <w:sdt>
                <w:sdtPr>
                  <w:alias w:val="Numeris"/>
                  <w:tag w:val="nr_49f0b10af51e4b0392558c1d27462b40"/>
                  <w:lock w:val="sdtLocked"/>
                  <w:richText/>
                </w:sdtPr>
                <w:sdtContent>
                  <w:r>
                    <w:rPr>
                      <w:rFonts w:eastAsia="Lucida Sans Unicode"/>
                      <w:b/>
                      <w:kern w:val="1"/>
                      <w:szCs w:val="24"/>
                      <w:lang w:eastAsia="lt-LT"/>
                    </w:rPr>
                    <w:t>XIII</w:t>
                  </w:r>
                </w:sdtContent>
              </w:sdt>
              <w:r>
                <w:rPr>
                  <w:rFonts w:eastAsia="Lucida Sans Unicode"/>
                  <w:b/>
                  <w:kern w:val="1"/>
                  <w:szCs w:val="24"/>
                  <w:lang w:eastAsia="lt-LT"/>
                </w:rPr>
                <w:t xml:space="preserve"> SKYRIUS</w:t>
              </w:r>
            </w:p>
            <w:p w14:paraId="298CBAAA" w14:textId="77777777">
              <w:pPr>
                <w:widowControl w:val="0"/>
                <w:suppressAutoHyphens/>
                <w:ind w:firstLine="709"/>
                <w:jc w:val="center"/>
                <w:rPr>
                  <w:rFonts w:eastAsia="Lucida Sans Unicode"/>
                  <w:b/>
                  <w:kern w:val="1"/>
                  <w:szCs w:val="24"/>
                  <w:lang w:eastAsia="lt-LT"/>
                </w:rPr>
              </w:pPr>
              <w:sdt>
                <w:sdtPr>
                  <w:alias w:val="Pavadinimas"/>
                  <w:tag w:val="title_49f0b10af51e4b0392558c1d27462b40"/>
                  <w:lock w:val="sdtLocked"/>
                  <w:richText/>
                </w:sdtPr>
                <w:sdtContent>
                  <w:r>
                    <w:rPr>
                      <w:rFonts w:eastAsia="Lucida Sans Unicode"/>
                      <w:b/>
                      <w:kern w:val="1"/>
                      <w:szCs w:val="24"/>
                      <w:lang w:eastAsia="lt-LT"/>
                    </w:rPr>
                    <w:t>BAIGIAMOSIOS NUOSTATOS</w:t>
                  </w:r>
                </w:sdtContent>
              </w:sdt>
            </w:p>
            <w:p w14:paraId="16E1C71B" w14:textId="77777777">
              <w:pPr>
                <w:widowControl w:val="0"/>
                <w:suppressAutoHyphens/>
                <w:ind w:firstLine="709"/>
                <w:jc w:val="both"/>
                <w:rPr>
                  <w:rFonts w:eastAsia="Lucida Sans Unicode"/>
                  <w:kern w:val="1"/>
                  <w:szCs w:val="24"/>
                  <w:lang w:eastAsia="lt-LT"/>
                </w:rPr>
              </w:pPr>
            </w:p>
            <w:sdt>
              <w:sdtPr>
                <w:alias w:val="58 p."/>
                <w:tag w:val="part_f979ce1deed443198ce88dbd05042ae5"/>
                <w:lock w:val="sdtLocked"/>
                <w:richText/>
              </w:sdtPr>
              <w:sdtContent>
                <w:p w14:paraId="6EA004E3" w14:textId="18BB9B3B">
                  <w:pPr>
                    <w:widowControl w:val="0"/>
                    <w:suppressAutoHyphens/>
                    <w:ind w:firstLine="709"/>
                    <w:jc w:val="both"/>
                    <w:rPr>
                      <w:rFonts w:eastAsia="Lucida Sans Unicode"/>
                      <w:kern w:val="1"/>
                      <w:szCs w:val="24"/>
                      <w:lang w:eastAsia="lt-LT"/>
                    </w:rPr>
                  </w:pPr>
                  <w:sdt>
                    <w:sdtPr>
                      <w:alias w:val="Numeris"/>
                      <w:tag w:val="nr_f979ce1deed443198ce88dbd05042ae5"/>
                      <w:lock w:val="sdtLocked"/>
                      <w:richText/>
                    </w:sdtPr>
                    <w:sdtContent>
                      <w:r>
                        <w:rPr>
                          <w:rFonts w:eastAsia="Lucida Sans Unicode"/>
                          <w:kern w:val="1"/>
                          <w:szCs w:val="24"/>
                          <w:lang w:eastAsia="lt-LT"/>
                        </w:rPr>
                        <w:t>58</w:t>
                      </w:r>
                    </w:sdtContent>
                  </w:sdt>
                  <w:r>
                    <w:rPr>
                      <w:rFonts w:eastAsia="Lucida Sans Unicode"/>
                      <w:kern w:val="1"/>
                      <w:szCs w:val="24"/>
                      <w:lang w:eastAsia="lt-LT"/>
                    </w:rPr>
                    <w:t>. Tai, kas nereglamentuota Nuostatuose, sprendžiama taip, kaip numatyta Lietuvos Respublikos teisės aktuose.</w:t>
                  </w:r>
                </w:p>
              </w:sdtContent>
            </w:sdt>
            <w:sdt>
              <w:sdtPr>
                <w:alias w:val="59 p."/>
                <w:tag w:val="part_62507d03407f4413ac3872eb9c43c29a"/>
                <w:lock w:val="sdtLocked"/>
                <w:richText/>
              </w:sdtPr>
              <w:sdtContent>
                <w:p w14:paraId="0BE86D82" w14:textId="44B00DC6">
                  <w:pPr>
                    <w:widowControl w:val="0"/>
                    <w:suppressAutoHyphens/>
                    <w:ind w:firstLine="709"/>
                    <w:jc w:val="both"/>
                    <w:rPr>
                      <w:rFonts w:eastAsia="Lucida Sans Unicode"/>
                      <w:kern w:val="1"/>
                      <w:szCs w:val="24"/>
                      <w:lang w:eastAsia="lt-LT"/>
                    </w:rPr>
                  </w:pPr>
                  <w:sdt>
                    <w:sdtPr>
                      <w:alias w:val="Numeris"/>
                      <w:tag w:val="nr_62507d03407f4413ac3872eb9c43c29a"/>
                      <w:lock w:val="sdtLocked"/>
                      <w:richText/>
                    </w:sdtPr>
                    <w:sdtContent>
                      <w:r>
                        <w:rPr>
                          <w:rFonts w:eastAsia="Lucida Sans Unicode"/>
                          <w:kern w:val="1"/>
                          <w:szCs w:val="24"/>
                          <w:lang w:eastAsia="lt-LT"/>
                        </w:rPr>
                        <w:t>59</w:t>
                      </w:r>
                    </w:sdtContent>
                  </w:sdt>
                  <w:r>
                    <w:rPr>
                      <w:rFonts w:eastAsia="Lucida Sans Unicode"/>
                      <w:kern w:val="1"/>
                      <w:szCs w:val="24"/>
                      <w:lang w:eastAsia="lt-LT"/>
                    </w:rPr>
                    <w:t xml:space="preserve">. Už Nuostatų reikalavimų vykdymo užtikrinimą atsako </w:t>
                  </w:r>
                  <w:r>
                    <w:rPr>
                      <w:rFonts w:eastAsia="Lucida Sans Unicode"/>
                      <w:color w:val="000000"/>
                      <w:kern w:val="1"/>
                      <w:szCs w:val="24"/>
                      <w:lang w:eastAsia="lt-LT"/>
                    </w:rPr>
                    <w:t>Koncertinės įstaigos</w:t>
                  </w:r>
                  <w:r>
                    <w:rPr>
                      <w:rFonts w:eastAsia="Lucida Sans Unicode"/>
                      <w:kern w:val="1"/>
                      <w:szCs w:val="24"/>
                      <w:lang w:eastAsia="lt-LT"/>
                    </w:rPr>
                    <w:t xml:space="preserve"> vadovas.</w:t>
                  </w:r>
                </w:p>
                <w:p w14:paraId="6EBDBD36" w14:textId="77777777">
                  <w:pPr>
                    <w:widowControl w:val="0"/>
                    <w:suppressAutoHyphens/>
                    <w:ind w:firstLine="709"/>
                    <w:jc w:val="center"/>
                    <w:rPr>
                      <w:rFonts w:eastAsia="Lucida Sans Unicode"/>
                      <w:kern w:val="1"/>
                      <w:szCs w:val="24"/>
                      <w:lang w:eastAsia="lt-LT"/>
                    </w:rPr>
                  </w:pPr>
                </w:p>
                <w:p w14:paraId="0010A82C" w14:textId="77777777">
                  <w:pPr>
                    <w:widowControl w:val="0"/>
                    <w:suppressAutoHyphens/>
                    <w:ind w:firstLine="1639"/>
                    <w:rPr>
                      <w:rFonts w:eastAsia="Lucida Sans Unicode"/>
                      <w:kern w:val="1"/>
                      <w:szCs w:val="24"/>
                      <w:lang w:eastAsia="lt-LT"/>
                    </w:rPr>
                  </w:pPr>
                  <w:r>
                    <w:rPr>
                      <w:rFonts w:eastAsia="Lucida Sans Unicode"/>
                      <w:kern w:val="1"/>
                      <w:szCs w:val="24"/>
                      <w:lang w:eastAsia="lt-LT"/>
                    </w:rPr>
                    <w:t>__________________________________________</w:t>
                  </w:r>
                </w:p>
                <w:p w14:paraId="43E13185" w14:textId="77777777">
                  <w:pPr>
                    <w:widowControl w:val="0"/>
                    <w:tabs>
                      <w:tab w:val="left" w:pos="0"/>
                    </w:tabs>
                    <w:suppressAutoHyphens/>
                    <w:ind w:firstLine="709"/>
                    <w:jc w:val="both"/>
                    <w:rPr>
                      <w:rFonts w:eastAsia="Lucida Sans Unicode"/>
                      <w:color w:val="000000"/>
                      <w:kern w:val="1"/>
                      <w:szCs w:val="24"/>
                      <w:shd w:val="clear" w:color="auto" w:fill="FFFFFF"/>
                      <w:lang w:eastAsia="lt-LT"/>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5" w:h="16837"/>
      <w:pgMar w:top="1134" w:right="567" w:bottom="1134" w:left="1701" w:header="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B976CC"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3388936D"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752A7" w14:textId="77777777">
    <w:pPr>
      <w:widowControl w:val="0"/>
      <w:suppressLineNumbers/>
      <w:tabs>
        <w:tab w:val="center" w:pos="4818"/>
        <w:tab w:val="right" w:pos="9637"/>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BB7F4" w14:textId="77777777">
    <w:pPr>
      <w:widowControl w:val="0"/>
      <w:suppressLineNumbers/>
      <w:tabs>
        <w:tab w:val="center" w:pos="4818"/>
        <w:tab w:val="right" w:pos="9637"/>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72DFE" w14:textId="77777777">
    <w:pPr>
      <w:widowControl w:val="0"/>
      <w:suppressLineNumbers/>
      <w:tabs>
        <w:tab w:val="center" w:pos="4818"/>
        <w:tab w:val="right" w:pos="9637"/>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E79071"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4CF949B5"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373246" w14:textId="77777777">
    <w:pPr>
      <w:widowControl w:val="0"/>
      <w:tabs>
        <w:tab w:val="center" w:pos="4819"/>
        <w:tab w:val="right" w:pos="9638"/>
      </w:tabs>
      <w:suppressAutoHyphens/>
      <w:jc w:val="center"/>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373247" w14:textId="77777777">
    <w:pPr>
      <w:widowControl w:val="0"/>
      <w:tabs>
        <w:tab w:val="center" w:pos="4819"/>
        <w:tab w:val="right" w:pos="9638"/>
      </w:tabs>
      <w:suppressAutoHyphens/>
      <w:jc w:val="center"/>
      <w:rPr>
        <w:rFonts w:eastAsia="Lucida Sans Unicode"/>
        <w:kern w:val="1"/>
        <w:szCs w:val="24"/>
        <w:lang w:eastAsia="lt-LT"/>
      </w:rPr>
    </w:pPr>
  </w:p>
  <w:p w14:paraId="42373248" w14:textId="77777777">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 xml:space="preserve"> PAGE   \* MERGEFORMAT </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42373249" w14:textId="77777777">
    <w:pPr>
      <w:widowControl w:val="0"/>
      <w:tabs>
        <w:tab w:val="center" w:pos="4819"/>
        <w:tab w:val="right" w:pos="9638"/>
      </w:tabs>
      <w:suppressAutoHyphens/>
      <w:rPr>
        <w:rFonts w:eastAsia="Lucida Sans Unicode"/>
        <w:b/>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37324A" w14:textId="441604B6">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E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237315D"/>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92838009">
      <w:bodyDiv w:val="1"/>
      <w:marLeft w:val="0"/>
      <w:marRight w:val="0"/>
      <w:marTop w:val="0"/>
      <w:marBottom w:val="0"/>
      <w:divBdr>
        <w:top w:val="none" w:sz="0" w:space="0" w:color="auto"/>
        <w:left w:val="none" w:sz="0" w:space="0" w:color="auto"/>
        <w:bottom w:val="none" w:sz="0" w:space="0" w:color="auto"/>
        <w:right w:val="none" w:sz="0" w:space="0" w:color="auto"/>
      </w:divBdr>
    </w:div>
    <w:div w:id="1194345181">
      <w:bodyDiv w:val="1"/>
      <w:marLeft w:val="0"/>
      <w:marRight w:val="0"/>
      <w:marTop w:val="0"/>
      <w:marBottom w:val="0"/>
      <w:divBdr>
        <w:top w:val="none" w:sz="0" w:space="0" w:color="auto"/>
        <w:left w:val="none" w:sz="0" w:space="0" w:color="auto"/>
        <w:bottom w:val="none" w:sz="0" w:space="0" w:color="auto"/>
        <w:right w:val="none" w:sz="0" w:space="0" w:color="auto"/>
      </w:divBdr>
    </w:div>
    <w:div w:id="1850631160">
      <w:bodyDiv w:val="1"/>
      <w:marLeft w:val="0"/>
      <w:marRight w:val="0"/>
      <w:marTop w:val="0"/>
      <w:marBottom w:val="0"/>
      <w:divBdr>
        <w:top w:val="none" w:sz="0" w:space="0" w:color="auto"/>
        <w:left w:val="none" w:sz="0" w:space="0" w:color="auto"/>
        <w:bottom w:val="none" w:sz="0" w:space="0" w:color="auto"/>
        <w:right w:val="none" w:sz="0" w:space="0" w:color="auto"/>
      </w:divBdr>
      <w:divsChild>
        <w:div w:id="1030884004">
          <w:marLeft w:val="0"/>
          <w:marRight w:val="0"/>
          <w:marTop w:val="0"/>
          <w:marBottom w:val="0"/>
          <w:divBdr>
            <w:top w:val="none" w:sz="0" w:space="0" w:color="auto"/>
            <w:left w:val="none" w:sz="0" w:space="0" w:color="auto"/>
            <w:bottom w:val="none" w:sz="0" w:space="0" w:color="auto"/>
            <w:right w:val="none" w:sz="0" w:space="0" w:color="auto"/>
          </w:divBdr>
          <w:divsChild>
            <w:div w:id="928197305">
              <w:marLeft w:val="0"/>
              <w:marRight w:val="0"/>
              <w:marTop w:val="0"/>
              <w:marBottom w:val="0"/>
              <w:divBdr>
                <w:top w:val="none" w:sz="0" w:space="0" w:color="auto"/>
                <w:left w:val="none" w:sz="0" w:space="0" w:color="auto"/>
                <w:bottom w:val="none" w:sz="0" w:space="0" w:color="auto"/>
                <w:right w:val="none" w:sz="0" w:space="0" w:color="auto"/>
              </w:divBdr>
            </w:div>
            <w:div w:id="425737919">
              <w:marLeft w:val="0"/>
              <w:marRight w:val="0"/>
              <w:marTop w:val="0"/>
              <w:marBottom w:val="0"/>
              <w:divBdr>
                <w:top w:val="none" w:sz="0" w:space="0" w:color="auto"/>
                <w:left w:val="none" w:sz="0" w:space="0" w:color="auto"/>
                <w:bottom w:val="none" w:sz="0" w:space="0" w:color="auto"/>
                <w:right w:val="none" w:sz="0" w:space="0" w:color="auto"/>
              </w:divBdr>
            </w:div>
          </w:divsChild>
        </w:div>
        <w:div w:id="12805253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090626952174ebea03bb46fbdb4635f" PartId="3d001cb10d02424ea827f63e26e3ca86"/>
  <Part Type="patvirtinta" Title="ŠIAULIŲ MIESTO KONCERTINĖS ĮSTAIGOS „SAULĖ“ NUOSTATAI" DocPartId="112c66d189eb4ab980900216d28911c2" PartId="9a334cd043104031a49124b80249d993">
    <Part Type="skyrius" Nr="1" Title="BENDROSIOS NUOSTATOS" DocPartId="a5c2ef1a59594e74b146eb46349366f4" PartId="10f9eefc941f457ab4f4310503d7b921">
      <Part Type="punktas" Nr="1" Abbr="1 p." DocPartId="1e691a7aa4d24ea3a7adb070ff4ba0fd" PartId="445242753e1243988f9387933783c959"/>
      <Part Type="punktas" Nr="2" Abbr="2 p." DocPartId="008a5edb14b4465db244414b894fb3d8" PartId="2f2c2b7ea2b34d78b7c1f6518feb003a"/>
      <Part Type="punktas" Nr="3" Abbr="3 p." DocPartId="ff21f9c0fd7c4956aefc58b21375a4e1" PartId="37a20007a47c4f73af846bc7b45d76b7"/>
      <Part Type="punktas" Nr="4" Abbr="4 p." DocPartId="8c81b2bad8ae4d59b88c396d249e99f0" PartId="03431b1ee5a64bfabc475643c76674fb"/>
      <Part Type="punktas" Nr="5" Abbr="5 p." DocPartId="662c7d1607874fa79ef325c95d645609" PartId="02e9212ecf1b40dd8483736b90363541"/>
      <Part Type="punktas" Nr="6" Abbr="6 p." DocPartId="1ba418b185aa474c87fd15fdbaa18692" PartId="c6ec0b0069ef4af18c1d343ae0acc407"/>
      <Part Type="punktas" Nr="7" Abbr="7 p." DocPartId="99b3f91480b6474baca4e4f8fe0bab0a" PartId="16ae0baa173f49ca8812a36b021693c8"/>
      <Part Type="punktas" Nr="8" Abbr="8 p." DocPartId="b0781feffe3a454eabf3f4608f70949d" PartId="32fedd1604d545f29189c64a79133f37"/>
      <Part Type="punktas" Nr="9" Abbr="9 p." DocPartId="9740832c2cf94b96938fc2fe8dfe6c9f" PartId="41fca4bd06f44cf9bae019bf9b1bf6a5"/>
      <Part Type="punktas" Nr="10" Abbr="10 p." DocPartId="65fe4512d62f46ba9a1b3fd0c2d0222a" PartId="8e5407652f744804acb363dfc695b8de"/>
      <Part Type="punktas" Nr="11" Abbr="11 p." DocPartId="f2b8ecee15724720b1ed46389f83458b" PartId="fc65c1f87d5848a3a23f9c8b14906fcc"/>
      <Part Type="punktas" Nr="12" Abbr="12 p." DocPartId="7f10b847f96640ebb86e01d9fbf08f70" PartId="2c04292483b847d9b98a18ef60b4f8f3"/>
      <Part Type="punktas" Nr="13" Abbr="13 p." DocPartId="3ddaccc7ed0a44aca773d93cd73e2079" PartId="9decb8b75c7f4ea79ca8751d7218d639"/>
    </Part>
    <Part Type="skyrius" Nr="2" Title="KONCERTINĖS ĮSTAIGOS VEIKLOS SRITIS, TIKSLAI, RŪŠYS IR FUNKCIJOS" DocPartId="af4844fd7c7646febf3b0aae9e6714c2" PartId="bf2cddc3655e4933a848179d6da18e22">
      <Part Type="punktas" Nr="14" Abbr="14 p." DocPartId="b5e704ee34764f2783792b37f69fffd5" PartId="628efa409d9e4bad8744542e6d8d192b"/>
      <Part Type="punktas" Nr="15" Abbr="15 p." DocPartId="5e561c2842a2477aadddc8dc31421848" PartId="bed7d589970442d7a37471764f8448ca">
        <Part Type="papunktis" Nr="15.1" Abbr="15.1 pp." DocPartId="24e41ebc62cc425685fbde81678f23e5" PartId="7a02ea66728b43a9b51c4c15ca67eabb"/>
        <Part Type="papunktis" Nr="15.2" Abbr="15.2 pp." DocPartId="9ec901794d5a49caaec7b8c5ddfb175a" PartId="d4377a721c6b4cf0986c6dea266f3302"/>
        <Part Type="papunktis" Nr="15.3" Abbr="15.3 pp." DocPartId="319b04a627c641a699ee9913ecb703c6" PartId="7a5692f85b3945a1b231f153c7f6968e"/>
        <Part Type="papunktis" Nr="15.4" Abbr="15.4 pp." DocPartId="9b344c03142b4d8a88197cea793731b9" PartId="0a47215c8a374066b73873eb423c0a32"/>
        <Part Type="papunktis" Nr="15.5" Abbr="15.5 pp." DocPartId="82c681b235534099af3403ab85e17bbe" PartId="247562e562fa42ed95d7ef142464b757"/>
      </Part>
      <Part Type="punktas" Nr="16" Abbr="16 p." DocPartId="91574a6278fa4d40a409a14665e4a7c4" PartId="a4b9678d3c2e4f56b1ff13a78fe5e3ac">
        <Part Type="papunktis" Nr="16.1" Abbr="16.1 pp." DocPartId="20ce34fecb7643128b890734b4483fed" PartId="f1310e7986df4ec28236dd94d6b03e32"/>
        <Part Type="papunktis" Nr="16.2" Abbr="16.2 pp." DocPartId="1cd9a96b8ce5430d897773eb15e30100" PartId="3dc821d32571403488299d689594a835"/>
        <Part Type="papunktis" Nr="16.3" Abbr="16.3 pp." DocPartId="044100821c2147f6aa0e3ea5060b9ec5" PartId="fecc1b9bab2d4dc6a51e758141e9b3bb"/>
        <Part Type="papunktis" Nr="16.4" Abbr="16.4 pp." DocPartId="fe0b50655b3d419bb54a1236d982c92e" PartId="fe9ea6a77eab48f58fd1d2b34382c17c"/>
        <Part Type="papunktis" Nr="16.5" Abbr="16.5 pp." DocPartId="4d3759268f274dcd89fda717610b91fc" PartId="5ea36bbda81e4d60b186c463a1989719"/>
        <Part Type="papunktis" Nr="16.6" Abbr="16.6 pp." DocPartId="cbae399745c046dcb14a11de36da1a39" PartId="f2b51754da754fcea65af0bf6632636b"/>
        <Part Type="papunktis" Nr="16.7" Abbr="16.7 pp." DocPartId="245fb7115643430a817800c40688a32c" PartId="8e1bfbb7f1964e2192b7160b25f8e1e1"/>
        <Part Type="papunktis" Nr="16.8" Abbr="16.8 pp." DocPartId="1405d1d46a204d3b8b6db764d4647b57" PartId="75f457ecdf844557a8e07615b169dd67"/>
      </Part>
      <Part Type="punktas" Nr="17" Abbr="17 p." DocPartId="53e39199bde645f889b56c80a0ddd641" PartId="bf9b63c1c4f24805befea29154fe49d9">
        <Part Type="papunktis" Nr="17.1" Abbr="17.1 pp." DocPartId="7ebe2a32c1e8444a8f65fd29becae3fa" PartId="9f039b74c25f4dcc9e557f8399dd06a0"/>
        <Part Type="papunktis" Nr="17.2" Abbr="17.2 pp." DocPartId="8f5492b5fa5f4ac798c16c1419ae29d3" PartId="a2f610d048bf40a792a931911959f638"/>
        <Part Type="papunktis" Nr="17.3" Abbr="17.3 pp." DocPartId="658d62584207491fb0c742f162363cf6" PartId="6d96f01109164904b9c6f06ee17ad524"/>
        <Part Type="papunktis" Nr="17.4" Abbr="17.4 pp." DocPartId="f733ae0e96ed49acb616caac73cac9c9" PartId="36dee57fc87749f9a9ca3221962e5c59"/>
        <Part Type="papunktis" Nr="17.5" Abbr="17.5 pp." DocPartId="586c44541df142208b79117950bf82f9" PartId="1b40161a86ed460c9c9392670dd7eb01"/>
        <Part Type="papunktis" Nr="17.6" Abbr="17.6 pp." DocPartId="28fa428f2d584fa58e7bfe7bbae74a08" PartId="12f849e077384ac98e2938ea097ba111"/>
        <Part Type="papunktis" Nr="17.7" Abbr="17.7 pp." DocPartId="3788b5b5c18b407bb361632f4f37edd4" PartId="a1cf6b01e25a4b73a56094d1fb05ae0a"/>
        <Part Type="papunktis" Nr="17.8" Abbr="17.8 pp." DocPartId="a877a39212e04870b38417c938f0c84e" PartId="b7757a96dc494633bb77086372c89ad2"/>
        <Part Type="papunktis" Nr="17.9" Abbr="17.9 pp." DocPartId="bde542dc0d7148aeb4fcf1a6cbc290e8" PartId="bc0dae7f502b453f9cc5e350323ef298"/>
        <Part Type="papunktis" Nr="17.10" Abbr="17.10 pp." DocPartId="19978ec3496d43e9a9926ef63ea0c3e7" PartId="49eb80f6c75c4eb18fc9facf07e75825"/>
        <Part Type="papunktis" Nr="17.11" Abbr="17.11 pp." DocPartId="8e5e36d030d345d0a25bbfd1c884039e" PartId="2a4cd52d8e324fe38ed026a72431f2ee"/>
        <Part Type="papunktis" Nr="17.12" Abbr="17.12 pp." DocPartId="2a8e9ed9ad224533aa0be009b83ce59f" PartId="49763b3cf7624f789d5cc14fba695734"/>
        <Part Type="papunktis" Nr="17.13" Abbr="17.13 pp." DocPartId="6867354d6334405aba2977a6b847a2e2" PartId="d9066f89dbf34bc3b57761d140376500"/>
        <Part Type="papunktis" Nr="17.14" Abbr="17.14 pp." DocPartId="b504066207df41fd9124d7393d78e24a" PartId="6262c45342cd4199b9c05eddd8794f50"/>
        <Part Type="papunktis" Nr="17.15" Abbr="17.15 pp." DocPartId="f2c9455c93e0432989c074082db538e4" PartId="b069bf505acf469ba415ddf4fd912600"/>
        <Part Type="papunktis" Nr="17.16" Abbr="17.16 pp." DocPartId="7ce7effdf9b9441aa273df5667ec1076" PartId="8eeb0aa466074896815a3d4d78fb7da3"/>
      </Part>
    </Part>
    <Part Type="skyrius" Nr="3" Title="KONCERTINĖS ĮSTAIGOS TEISĖS IR PAREIGOS" DocPartId="adab6e159d7440cf8231f9abec9e8d9a" PartId="58ffb2772fba44338fe4a196e7a0accf">
      <Part Type="punktas" Nr="18" Abbr="18 p." DocPartId="203e7ea23ec046748938453bc0f091ef" PartId="687e8299154143bca44f7a1151db4dc0">
        <Part Type="papunktis" Nr="18.1" Abbr="18.1 pp." DocPartId="38424bbeffbc4ed5958d55c00d7e819e" PartId="f984f67070fa49d597bd6ef50c028c30"/>
        <Part Type="papunktis" Nr="18.2" Abbr="18.2 pp." DocPartId="f4a6686645ba4ad1a0b509b94d8202a6" PartId="3db3584c79c6429a969477968aaf95e3"/>
        <Part Type="papunktis" Nr="18.3" Abbr="18.3 pp." DocPartId="085dfd310a02411fa06e23f74b717be8" PartId="823e1886bcdc41248a70dc02b7418fba"/>
        <Part Type="papunktis" Nr="18.4" Abbr="18.4 pp." DocPartId="8019c5b7b7b74e98b3ebecb94e6ad06c" PartId="2bc874edae1e420680b9a6c1ccf8754c"/>
        <Part Type="papunktis" Nr="18.5" Abbr="18.5 pp." DocPartId="5718bfba6aa04808a915112789f6d35f" PartId="ff82b8a1140b482abd338989a08857a6"/>
        <Part Type="papunktis" Nr="18.6" Abbr="18.6 pp." DocPartId="56e794f93bba430fbb6aebb69fe0b234" PartId="fa0de016c7d74ac6b09e5d9ccd9e7327"/>
        <Part Type="papunktis" Nr="18.7" Abbr="18.7 pp." DocPartId="7f59b6bc2382486b92543b9444f27f22" PartId="051ee96e0c954ad78dcf58e20e01571b"/>
        <Part Type="papunktis" Nr="18.8" Abbr="18.8 pp." DocPartId="cb05585435e34d748a0a2abf2b7ad073" PartId="9c5e7c45c401404fa3c44393e01db193"/>
        <Part Type="papunktis" Nr="18.9" Abbr="18.9 pp." DocPartId="717f2a0abe3e4f78993d16ef5981e5e2" PartId="d70e73d37c36433aa85ac877aa9785b1"/>
        <Part Type="papunktis" Nr="18.10" Abbr="18.10 pp." DocPartId="ad20250bd7f543ca9990eaa3ea570164" PartId="bf3bb53fa9404192ac7a1ac676f1cbd8"/>
        <Part Type="papunktis" Nr="18.11" Abbr="18.11 pp." DocPartId="39fd7e59765947498a90f9ae06b18f1e" PartId="450fb06d14c647149a0776191a538466"/>
        <Part Type="papunktis" Nr="18.12" Abbr="18.12 pp." DocPartId="86c8b51fa28a4c29b8cccfa1d097826c" PartId="773ce21fd8e64ea38d017f01dbc0bfe9"/>
        <Part Type="papunktis" Nr="18.13" Abbr="18.13 pp." DocPartId="722aee7c590849c88cc6340a5d21beed" PartId="7fe595fdc4344cfa9281b5f711c3e8c3"/>
        <Part Type="papunktis" Nr="18.14" Abbr="18.14 pp." DocPartId="0a2bcf0bc5d5408fb5cb6fd4e9ef0837" PartId="c7b4ec6280a74fc085bd0c9c01ae2824"/>
        <Part Type="papunktis" Nr="18.15" Abbr="18.15 pp." DocPartId="aaad3b2b4f2b4b7fb6a7f724c3d70cc4" PartId="793396ab6d8e40379c72398f5344f162"/>
        <Part Type="papunktis" Nr="18.16" Abbr="18.16 pp." DocPartId="71f987409b6249c99cab57bdac363f39" PartId="0b65e25b091b462eaad83336ffc416a4"/>
        <Part Type="papunktis" Nr="18.17" Abbr="18.17 pp." DocPartId="90d82049936948998c1087781e3a34d9" PartId="ac6c58a52972454eb99f0612644dc2aa"/>
      </Part>
      <Part Type="punktas" Nr="19" Abbr="19 p." DocPartId="dbb178914c8b4161833cfb96c2279aab" PartId="1f93fb9e41de4e0f9946162bc57b1e02">
        <Part Type="papunktis" Nr="19.1" Abbr="19.1 pp." DocPartId="9f6eb3ed60ec4a8c885e1d7d91113165" PartId="3252fd90becc4dd297f0258a88fb690a"/>
        <Part Type="papunktis" Nr="19.2" Abbr="19.2 pp." DocPartId="cf0dc3c713cb437390e6fc88a5c138e4" PartId="3fdc753531b844f684f4401eee2870d7"/>
        <Part Type="papunktis" Nr="19.3" Abbr="19.3 pp." DocPartId="8f6a5968fb0a41cfa579b350c5458d33" PartId="d73b813288934fa386a088de708561fb"/>
        <Part Type="papunktis" Nr="19.4" Abbr="19.4 pp." DocPartId="c58745342949451a8201a29d74415048" PartId="dd92ab7312a1495b935c73027f71fd18"/>
        <Part Type="papunktis" Nr="19.5" Abbr="19.5 pp." DocPartId="8377c3c36dfd46abacb6afe88f82d1cc" PartId="e2e4bb7706b54ca9a4b00fc685dfe7e5"/>
        <Part Type="papunktis" Nr="19.6" Abbr="19.6 pp." DocPartId="bb7b7db4a0a445fd9719412b314ecb67" PartId="0798abe448b541f19a3b66c7b4b8ea32"/>
        <Part Type="papunktis" Nr="19.7" Abbr="19.7 pp." DocPartId="ef596c5c35e14d94b0888ba9b38d3364" PartId="f3a1539ab21a4fbea632fec5ab4355f6"/>
        <Part Type="papunktis" Nr="19.8" Abbr="19.8 pp." DocPartId="b36a95c642ff499ea66f8762be1987d6" PartId="29946eaaa4cd44f687c93e14fe1a4cf1"/>
        <Part Type="papunktis" Nr="19.9" Abbr="19.9 pp." DocPartId="c017bec4282b4bbd82a18a211544e446" PartId="e381fcf1e950410ead16ecefd27e2e5c"/>
        <Part Type="papunktis" Nr="19.10" Abbr="19.10 pp." DocPartId="b021f5233f904231b87da8f63c2df8fe" PartId="43333038bb544fd1a09ea5f2a50b7cd3"/>
      </Part>
      <Part Type="punktas" Nr="20" Abbr="20 p." DocPartId="d7be32db31924eccb88cce8bac97cee4" PartId="7f21fb265bf9418aafd2e98f8991d69d"/>
    </Part>
    <Part Type="skyrius" Nr="4" Title="SAVININKO TEISES IR PAREIGAS ĮGYVENDINANČIOS INSTITUCIJOS IR JŲ KOMPETENCIJA" DocPartId="325775e705e04ec295fd5db51a6ad622" PartId="b5403b3fe165439991f6c6efd32f6127">
      <Part Type="punktas" Nr="21" Abbr="21 p." DocPartId="753541f447bd435aba110b8f16f23b68" PartId="21663702b462415686baa02a7bb5384d">
        <Part Type="papunktis" Nr="21.1" Abbr="21.1 pp." DocPartId="8fc33d2174644139811ec1480d3014f8" PartId="41a78b702e394cf78d262d3f99d74843"/>
        <Part Type="papunktis" Nr="21.2" Abbr="21.2 pp." DocPartId="b4c02552018e4541b2771bbeff610f56" PartId="115e3f003e2642289466244a3c514a86"/>
        <Part Type="papunktis" Nr="21.3" Abbr="21.3 pp." DocPartId="413d8f0213b94cd7ade772d89a196dba" PartId="2a8a1666cdbd421786b7c375be5ecdba"/>
        <Part Type="papunktis" Nr="21.4" Abbr="21.4 pp." DocPartId="04d9cc2ec1484acfb50cae5ad9fea36e" PartId="54453fabefe449ec9b9615f85890d33f"/>
        <Part Type="papunktis" Nr="21.5" Abbr="21.5 pp." DocPartId="3fcb289c42454822b7457f17324048c8" PartId="7f7389c9a9724cf0981051c9df2743c2"/>
      </Part>
      <Part Type="punktas" Nr="22" Abbr="22 p." DocPartId="72db98d7462e4240957d8c716e2302ca" PartId="df3435c5f5494fda8f61044854bf24be">
        <Part Type="papunktis" Nr="22.1" Abbr="22.1 pp." DocPartId="1dc6c4b741794e989163c0233a3cd02d" PartId="f9f8ad5f0cdb4b1cbf71233ea237d628"/>
        <Part Type="papunktis" Nr="22.2" Abbr="22.2 pp." DocPartId="8680ee570b3b42bdbdb0c0f76863476f" PartId="14ebf2a201a74e4eb62f9e74c7cbf80b"/>
        <Part Type="papunktis" Nr="22.3" Abbr="22.3 pp." DocPartId="a44ac0e2c7734df0bf216f8c4125a841" PartId="8c72b4fbc73742a6b5dda936e517cc28"/>
        <Part Type="papunktis" Nr="22.4" Abbr="22.4 pp." DocPartId="f439324289c04332aaf9b98ddb1ae8f6" PartId="2e8bbf0b85ad47e3b61424c23498e64b"/>
      </Part>
    </Part>
    <Part Type="skyrius" Nr="5" Title="ĮSTAIGOS VALDYMO ORGANŲ SUDARYMO TVARKA IR JŲ KOMPETENCIJA" DocPartId="b75f0e9abf614cc78a58dcfa72705de2" PartId="684ac18ccd344dbf9fef972634de1791">
      <Part Type="punktas" Nr="23" Abbr="23 p." DocPartId="b0d6b50033ca4d7e97d7617075dab861" PartId="5ceff41d2a074bf7a5f2128734e1cd4d"/>
      <Part Type="punktas" Nr="24" Abbr="24 p." DocPartId="013e1573c5e04557a3a01457f23d16e0" PartId="335dcacb00cf47e4b13f14d9ac6429bc"/>
      <Part Type="punktas" Nr="25" Abbr="25 p." DocPartId="0ac716626c3e4d2083059606a6c017f1" PartId="8ba9a632cfa34a1f92e17bbd19f565c9"/>
      <Part Type="punktas" Nr="26" Abbr="26 p." DocPartId="2d1bf9b0bd9a44a68f26624440a57a0b" PartId="8644f52f3c21433ab9e50e57f3a3fce0"/>
      <Part Type="punktas" Nr="27" Abbr="27 p." DocPartId="7219641d78c247f183788a8b9b6684f9" PartId="28ab977b4ec24b6880b4499d778366b5">
        <Part Type="papunktis" Nr="27.1" Abbr="27.1 pp." DocPartId="d828b04413ce4ca5bed775625b1774a9" PartId="273473ecd7804902b4c6e11dc95bd0fd"/>
        <Part Type="papunktis" Nr="27.2" Abbr="27.2 pp." DocPartId="7ff68b4a84d24c8cad7e51d93ff4fb3f" PartId="ba2cb3adc3144207931e1a3054ad0da0"/>
        <Part Type="papunktis" Nr="27.3" Abbr="27.3 pp." DocPartId="d775b3294aef4b0a9598576d40bdd450" PartId="1ccf9635f4f8498c92edb92e5b05245a"/>
        <Part Type="papunktis" Nr="27.4" Abbr="27.4 pp." DocPartId="9501dfa57e844cbbbbe197e04d617b75" PartId="485544f062b445039554c44d2eb6159a"/>
        <Part Type="papunktis" Nr="27.5" Abbr="27.5 pp." DocPartId="ce905bfed4104751a43e3651d2ebbb45" PartId="98d6fe42eab64899a83deaf6e58fd344"/>
        <Part Type="papunktis" Nr="27.6" Abbr="27.6 pp." DocPartId="6325896861b746cca0857c980627b14d" PartId="486e42f59a634476bab2e12762ab8f1d"/>
        <Part Type="papunktis" Nr="27.7" Abbr="27.7 pp." DocPartId="da827ca4a50a48c9805516e997290097" PartId="91d15cfcc2704fcba2da8f886cec3670"/>
        <Part Type="papunktis" Nr="27.8" Abbr="27.8 pp." DocPartId="c103f635da8c4bed82cd2d08efb6a923" PartId="5e6cdd375c49424283d24dc67b10b369"/>
        <Part Type="papunktis" Nr="27.9" Abbr="27.9 pp." DocPartId="887dc226ac1f43a6a31141e0e113e8c2" PartId="ae1d9a5e24054412b2d0ccd994965f22"/>
        <Part Type="papunktis" Nr="27.10" Abbr="27.10 pp." DocPartId="398be24713c9441fa0e0c23e004c11ac" PartId="b61cfabcb8eb405e9f224550ff60b446"/>
        <Part Type="papunktis" Nr="27.11" Abbr="27.11 pp." DocPartId="bd8be4f59ec94845af024f65b9763417" PartId="265d4be4c716472694d905d21087230d"/>
        <Part Type="papunktis" Nr="27.12" Abbr="27.12 pp." DocPartId="35d5c21cf46b405fa67d82d852a83d90" PartId="b4a928ee28564b07ba96d91d89aea2d8"/>
        <Part Type="papunktis" Nr="27.13" Abbr="27.13 pp." DocPartId="dfd4b377ca8b42a6a52ea91169050a0c" PartId="40b8b934de394c5c8724d0228580c9a6"/>
        <Part Type="papunktis" Nr="27.14" Abbr="27.14 pp." DocPartId="a54b9e6801524ad5af839c45e82ee0f1" PartId="b034126611734877af081f5f32ecd25b"/>
        <Part Type="papunktis" Nr="27.15" Abbr="27.15 pp." DocPartId="2dc282ca051b405c82e18ff62c2beb78" PartId="a5f69fc4c4fb4adeae5b39d2116f72ee"/>
        <Part Type="papunktis" Nr="27.16" Abbr="27.16 pp." DocPartId="4b1c3e1154ba4e7ea64437e031160906" PartId="4663bb52e46645c5b50e0a2cf065054a"/>
      </Part>
      <Part Type="punktas" Nr="28" Abbr="28 p." DocPartId="7787983209a94fb2b82d717988c857b3" PartId="3d2b58f1972e4e2c9ec8a8ea6fb82c46"/>
    </Part>
    <Part Type="skyrius" Nr="6" Title="MENO TARYBOS SUDARYMAS, JOS KOMPETENCIJA IR VEIKLA" DocPartId="28b79f6f7dd04e31be2f332f728398e3" PartId="07b23a1454e14946adfb6a165cb834f7">
      <Part Type="punktas" Nr="29" Abbr="29 p." DocPartId="12b1d5f64e5447718688ae4dc3c55a4c" PartId="1570931019964c6fae8a477d94af319d"/>
      <Part Type="punktas" Nr="30" Abbr="30 p." DocPartId="8f8eed3688f24673baa98d11c7711b1d" PartId="0fc0089ecf15490283e7b8af71387a76">
        <Part Type="papunktis" Nr="30.1" Abbr="30.1 pp." DocPartId="7d80240529c14aca99a634ece2f4bb8d" PartId="0934f14f7df942e0bccca89a17228a96"/>
        <Part Type="papunktis" Nr="30.2" Abbr="30.2 pp." DocPartId="23bced585124432cb1f5ef110ebcae21" PartId="da08748e0af14bc4ba16655d8922fda6"/>
        <Part Type="papunktis" Nr="30.3" Abbr="30.3 pp." DocPartId="ff79acdbc4ef4cd4a050372a9abe7d3b" PartId="42235a0d36cf4a1f930aa4b3858be620"/>
        <Part Type="papunktis" Nr="30.4" Abbr="30.4 pp." DocPartId="87ced20e8bee48698fd990b0d57812fa" PartId="299ba0f99fa143f4b346d4635c709aa2"/>
      </Part>
      <Part Type="punktas" Nr="31" Abbr="31 p." DocPartId="50b6e3fd6ebd41189039e5adfdd9884d" PartId="e9d75bc044e74fd9aa7b4ed661b5e679"/>
      <Part Type="punktas" Nr="32" Abbr="32 p." DocPartId="1acad580f8194add8a1568de47cd828b" PartId="06a65e1cbe8b4b0ab1f5d2845e94e528"/>
      <Part Type="punktas" Nr="33" Abbr="33 p." DocPartId="987f63db09e944538e101a369c34b30a" PartId="1316f3c2ec1d42fcb7eb050cfa55c8dc"/>
      <Part Type="punktas" Nr="34" Abbr="34 p." DocPartId="6001132e73c049e4ad583142ffd0bff5" PartId="91912666430c4575ba0520099647f6e0"/>
      <Part Type="punktas" Nr="35" Abbr="35 p." DocPartId="29d33de067024231930d9776655aa5fd" PartId="debe949eeed44bf9ab9ca1e23fa2e32d"/>
      <Part Type="punktas" Nr="36" Abbr="36 p." DocPartId="8887c60447874a64a3a0e40cbd2cadec" PartId="fc01a68897e94d7b97da7b58cee3b2f2"/>
      <Part Type="punktas" Nr="37" Abbr="37 p." DocPartId="a43eaca9705a45cb89d21039d0355ab4" PartId="0b502ef5ff1a4692bae079589691fbe3"/>
      <Part Type="punktas" Nr="38" Abbr="38 p." DocPartId="85346fdaa575407e9791a2daf911d0d4" PartId="563272a52fc14bea971b98d1fd162675"/>
      <Part Type="punktas" Nr="39" Abbr="39 p." DocPartId="ecfa5ff4dfc043d2ae9fbfd340f89834" PartId="8572db4c2a0a4571a59707a4b628c8d6"/>
      <Part Type="punktas" Nr="40" Abbr="40 p." DocPartId="cbf3e3fb9a274bc7a0a02eccbd932513" PartId="2eddaa3792a64bfb85ab35112d9b6362"/>
    </Part>
    <Part Type="skyrius" Nr="7" Title="DARBO SANTYKIAI IR APMOKĖJIMAS" DocPartId="3772aa92869944318471923712e60b8b" PartId="8603e6c2ca2242888fee3dc690f19e7f">
      <Part Type="punktas" Nr="41" Abbr="41 p." DocPartId="abc45576449e4f969293fb5446a7281b" PartId="c119a2ff9a9c483fa00f99a9525e607b"/>
      <Part Type="punktas" Nr="42" Abbr="42 p." DocPartId="65903070cf714ef2be1e9b84d34f22c4" PartId="bf8d984c0f404faea9f406c5d45c867f"/>
      <Part Type="punktas" Nr="43" Abbr="43 p." DocPartId="99ce3346ea7a402d82b0f520906ee526" PartId="c6fbcfc71f684ffba9cd560b51b85797"/>
    </Part>
    <Part Type="skyrius" Nr="8" Title="TURTAS, LĖŠŲ ŠALTINIAI IR LĖŠŲ NAUDOJIMO TVARKA" DocPartId="d0398a31c724422e93f1b2423c80f946" PartId="0ef9272e0d584214b71cdb9354f408af">
      <Part Type="punktas" Nr="44" Abbr="44 p." DocPartId="f896c7acca574ec99297f8562d7e3b97" PartId="716d6d7da3a3437db45ec71fa002024a"/>
      <Part Type="punktas" Nr="45" Abbr="45 p." DocPartId="77576fb96c9d4abeb5e355d04690f35c" PartId="c095ad20dfb448f8ab464e0decad5c2d">
        <Part Type="papunktis" Nr="45.1" Abbr="45.1 pp." DocPartId="a032d0b2bd0742a0960450f1b19b8b54" PartId="5ca270db0c2e4ebca38c2dccd5d62109"/>
        <Part Type="papunktis" Nr="45.2" Abbr="45.2 pp." DocPartId="8849bcd3d51b4bf788fcaf1094d558b0" PartId="0185c8a3ab034a55a16e14eb3bb187d4"/>
        <Part Type="papunktis" Nr="45.3" Abbr="45.3 pp." DocPartId="44c2440b66d044b4800e4cbf75f3a001" PartId="436d228c89814722896e515f8c203d87"/>
        <Part Type="papunktis" Nr="45.4" Abbr="45.4 pp." DocPartId="be9751887e98492ab6de89747e44dd63" PartId="740a18a1fd3c470199e45a056ac2d4f9"/>
        <Part Type="papunktis" Nr="45.5" Abbr="45.5 pp." DocPartId="b4ac1aba655347c3b2af2f7b916b5e96" PartId="20b999fdf31044528af036e82397e9d0"/>
      </Part>
      <Part Type="punktas" Nr="46" Abbr="46 p." DocPartId="3327edf7ffe54b3b92c5b92a65d2c0a8" PartId="cea7ed2131b64b14b2b8129cecc2a8d5"/>
      <Part Type="punktas" Nr="47" Abbr="47 p." DocPartId="189c5bd026f6407f9e7b131f76d0d816" PartId="ad403fff47474152a24fcb82c7f0a761"/>
      <Part Type="punktas" Nr="48" Abbr="48 p." DocPartId="2be06aa775b94122a5d10ccc193d4e93" PartId="1f3876a1b9db4fd5bd820613ad512de5"/>
      <Part Type="punktas" Nr="49" Abbr="49 p." DocPartId="74d314e03dc04377a574962b5699e5c6" PartId="6203873256224b60a380cc3b66731a84"/>
      <Part Type="punktas" Nr="50" Abbr="50 p." DocPartId="ee22ba5f87e2417b828c57a403280a7e" PartId="6eec8a1bafe74bb49ba8cf4430a9cd12"/>
    </Part>
    <Part Type="skyrius" Nr="9" Title="FINANSINĖ APSKAITA, FINANSINĖS IR KITOS VEIKLOS KONTROLĖ" DocPartId="e88b1b9c85b5461f9cfc9309601cf7c3" PartId="705673a17bf54f76bebfe4118cf81b4c">
      <Part Type="punktas" Nr="51" Abbr="51 p." DocPartId="9e773d6d331745a4af8674b28f71a9bf" PartId="79c726ee00cd4e9aa3a99d28bc4098d3"/>
      <Part Type="punktas" Nr="52" Abbr="52 p." DocPartId="eb64874153a64f7a8ba7530f02c6ae74" PartId="03036d6b76414efd8d5c2731bb34a987"/>
      <Part Type="punktas" Nr="53" Abbr="53 p." DocPartId="8957cef4b0cd41099f633ba2cc6ddb94" PartId="ec3d03f377a746e8afc27fee7163d163"/>
    </Part>
    <Part Type="skyrius" Nr="10" Title="VIEŠŲ PRANEŠIMŲ PASKELBIMO TVARKA" DocPartId="e7b696cf3b514e93b77ee12e519e57f2" PartId="90fc9a12688145e1a6252120eb5cf90b">
      <Part Type="punktas" Nr="54" Abbr="54 p." DocPartId="d850b3508e86421dbdbbdf3d61f81f32" PartId="ac226961f17e49218fc3b528125c0b9c"/>
    </Part>
    <Part Type="skyrius" Nr="11" Title="PERTVARKYMAS, REORGANIZAVIMAS IR LIKVIDAVIMAS" DocPartId="aababf456db74f5ab567ea762df6d74f" PartId="79c4cd18819544b0b21c275351b4e6b0">
      <Part Type="punktas" Nr="55" Abbr="55 p." DocPartId="f55624ec44ad4ee8b85dbde654eacbe2" PartId="735610db6bc14931b5628afd0ec0f72f"/>
    </Part>
    <Part Type="skyrius" Nr="12" Title="NUOSTATŲ KEITIMO TVARKA" DocPartId="0465ed2a10004e65a043ad83364fc824" PartId="3cebf9d13d854f6383a607457f14d0d9">
      <Part Type="punktas" Nr="56" Abbr="56 p." DocPartId="547093ff287442308cf5f15b9f5d1c56" PartId="86f22c10d7e1456e9c4605acb95bd7fb"/>
      <Part Type="punktas" Nr="57" Abbr="57 p." DocPartId="810fb92868754375aa4d401a2d90e027" PartId="5c838e46c51f423c872bb98cae47386a"/>
    </Part>
    <Part Type="skyrius" Nr="13" Title="BAIGIAMOSIOS NUOSTATOS" DocPartId="0d4eb750606d4afbaed9fdb34ec876e3" PartId="49f0b10af51e4b0392558c1d27462b40">
      <Part Type="punktas" Nr="58" Abbr="58 p." DocPartId="772d12a7f4fb48e38a19262c1e7613f1" PartId="f979ce1deed443198ce88dbd05042ae5"/>
      <Part Type="punktas" Nr="59" Abbr="59 p." DocPartId="7bed1a673e5c4b91a251a597cb47b7d5" PartId="62507d03407f4413ac3872eb9c43c29a"/>
    </Part>
  </Part>
</Parts>
</file>

<file path=customXml/itemProps1.xml><?xml version="1.0" encoding="utf-8"?>
<ds:datastoreItem xmlns:ds="http://schemas.openxmlformats.org/officeDocument/2006/customXml" ds:itemID="{9C85734E-E017-4DC6-BBEC-D80820FFB4E6}">
  <ds:schemaRefs>
    <ds:schemaRef ds:uri="http://schemas.openxmlformats.org/officeDocument/2006/bibliography"/>
  </ds:schemaRefs>
</ds:datastoreItem>
</file>

<file path=customXml/itemProps2.xml><?xml version="1.0" encoding="utf-8"?>
<ds:datastoreItem xmlns:ds="http://schemas.openxmlformats.org/officeDocument/2006/customXml" ds:itemID="{94DCBB79-F9EF-4CFA-81E0-6A1C56B94B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2525</Words>
  <Characters>18641</Characters>
  <Application>Microsoft Office Word</Application>
  <DocSecurity>4</DocSecurity>
  <Lines>345</Lines>
  <Paragraphs>205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20961</CharactersWithSpaces>
  <SharedDoc>false</SharedDoc>
  <HyperlinkBase/>
  <HLinks>
    <vt:vector size="30" baseType="variant">
      <vt:variant>
        <vt:i4>720903</vt:i4>
      </vt:variant>
      <vt:variant>
        <vt:i4>12</vt:i4>
      </vt:variant>
      <vt:variant>
        <vt:i4>0</vt:i4>
      </vt:variant>
      <vt:variant>
        <vt:i4>5</vt:i4>
      </vt:variant>
      <vt:variant>
        <vt:lpwstr>http://www.saule.lt/</vt:lpwstr>
      </vt:variant>
      <vt:variant>
        <vt:lpwstr/>
      </vt:variant>
      <vt:variant>
        <vt:i4>720903</vt:i4>
      </vt:variant>
      <vt:variant>
        <vt:i4>9</vt:i4>
      </vt:variant>
      <vt:variant>
        <vt:i4>0</vt:i4>
      </vt:variant>
      <vt:variant>
        <vt:i4>5</vt:i4>
      </vt:variant>
      <vt:variant>
        <vt:lpwstr>http://www.saule.lt/</vt:lpwstr>
      </vt:variant>
      <vt:variant>
        <vt:lpwstr/>
      </vt:variant>
      <vt:variant>
        <vt:i4>720903</vt:i4>
      </vt:variant>
      <vt:variant>
        <vt:i4>6</vt:i4>
      </vt:variant>
      <vt:variant>
        <vt:i4>0</vt:i4>
      </vt:variant>
      <vt:variant>
        <vt:i4>5</vt:i4>
      </vt:variant>
      <vt:variant>
        <vt:lpwstr>http://www.saule.lt/</vt:lpwstr>
      </vt:variant>
      <vt:variant>
        <vt:lpwstr/>
      </vt:variant>
      <vt:variant>
        <vt:i4>720903</vt:i4>
      </vt:variant>
      <vt:variant>
        <vt:i4>3</vt:i4>
      </vt:variant>
      <vt:variant>
        <vt:i4>0</vt:i4>
      </vt:variant>
      <vt:variant>
        <vt:i4>5</vt:i4>
      </vt:variant>
      <vt:variant>
        <vt:lpwstr>http://www.saule.lt/</vt:lpwstr>
      </vt:variant>
      <vt:variant>
        <vt:lpwstr/>
      </vt:variant>
      <vt:variant>
        <vt:i4>720903</vt:i4>
      </vt:variant>
      <vt:variant>
        <vt:i4>0</vt:i4>
      </vt:variant>
      <vt:variant>
        <vt:i4>0</vt:i4>
      </vt:variant>
      <vt:variant>
        <vt:i4>5</vt:i4>
      </vt:variant>
      <vt:variant>
        <vt:lpwstr>http://www.saule.lt/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2025-03-07T07:41:00Z</dcterms:created>
  <dc:creator>Jurga D</dc:creator>
  <lastModifiedBy>adlibuser</lastModifiedBy>
  <lastPrinted>2023-02-02T09:19:00Z</lastPrinted>
  <dcterms:modified xsi:type="dcterms:W3CDTF">2025-03-07T07:41:00Z</dcterms:modified>
  <revision>2</revision>
</coreProperties>
</file>