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A" w:rsidRPr="00A14BC2" w:rsidRDefault="00A14BC2" w:rsidP="0082488E">
      <w:pPr>
        <w:spacing w:line="312" w:lineRule="auto"/>
        <w:jc w:val="center"/>
        <w:rPr>
          <w:b/>
        </w:rPr>
      </w:pPr>
      <w:r w:rsidRPr="00A14BC2">
        <w:rPr>
          <w:b/>
        </w:rPr>
        <w:t>PRIENŲ RAJONO SAVIVALDYBĖS</w:t>
      </w:r>
    </w:p>
    <w:p w:rsidR="00A14BC2" w:rsidRPr="00A14BC2" w:rsidRDefault="00A14BC2" w:rsidP="0082488E">
      <w:pPr>
        <w:spacing w:line="312" w:lineRule="auto"/>
        <w:jc w:val="center"/>
        <w:rPr>
          <w:b/>
        </w:rPr>
      </w:pPr>
      <w:r w:rsidRPr="00A14BC2">
        <w:rPr>
          <w:b/>
        </w:rPr>
        <w:t>TARYBOS SEKRETORIUS</w:t>
      </w:r>
    </w:p>
    <w:p w:rsidR="00A14BC2" w:rsidRDefault="00A14BC2" w:rsidP="0082488E">
      <w:pPr>
        <w:spacing w:line="312" w:lineRule="auto"/>
        <w:jc w:val="center"/>
      </w:pPr>
    </w:p>
    <w:p w:rsidR="00A14BC2" w:rsidRDefault="00A14BC2" w:rsidP="0082488E">
      <w:pPr>
        <w:spacing w:line="312" w:lineRule="auto"/>
      </w:pPr>
    </w:p>
    <w:p w:rsidR="00A14BC2" w:rsidRDefault="00A14BC2" w:rsidP="0082488E">
      <w:pPr>
        <w:spacing w:line="312" w:lineRule="auto"/>
      </w:pPr>
      <w:r>
        <w:t>Prienų rajono savivaldybės tarybai</w:t>
      </w:r>
    </w:p>
    <w:p w:rsidR="00A14BC2" w:rsidRDefault="00A14BC2" w:rsidP="0082488E">
      <w:pPr>
        <w:spacing w:line="312" w:lineRule="auto"/>
      </w:pPr>
    </w:p>
    <w:p w:rsidR="00A14BC2" w:rsidRDefault="00A14BC2" w:rsidP="0082488E">
      <w:pPr>
        <w:spacing w:line="312" w:lineRule="auto"/>
        <w:jc w:val="center"/>
        <w:rPr>
          <w:b/>
          <w:caps/>
        </w:rPr>
      </w:pPr>
    </w:p>
    <w:p w:rsidR="00994DB5" w:rsidRPr="00994DB5" w:rsidRDefault="00994DB5" w:rsidP="0082488E">
      <w:pPr>
        <w:spacing w:line="312" w:lineRule="auto"/>
        <w:jc w:val="center"/>
        <w:rPr>
          <w:b/>
          <w:caps/>
        </w:rPr>
      </w:pPr>
      <w:r w:rsidRPr="00994DB5">
        <w:rPr>
          <w:b/>
          <w:caps/>
        </w:rPr>
        <w:t xml:space="preserve">SPRENDIMO </w:t>
      </w:r>
      <w:r w:rsidR="006A6B06">
        <w:rPr>
          <w:b/>
          <w:caps/>
        </w:rPr>
        <w:t>„</w:t>
      </w:r>
      <w:r w:rsidRPr="00994DB5">
        <w:rPr>
          <w:b/>
          <w:caps/>
        </w:rPr>
        <w:t xml:space="preserve">DĖL PRIENŲ RAJONO SAVIVALDYBĖS TARYBOS VEIKLOS REGLAMENTO PATVIRTINIMO“ PROJEKTO </w:t>
      </w:r>
    </w:p>
    <w:p w:rsidR="00C93199" w:rsidRDefault="00994DB5" w:rsidP="0082488E">
      <w:pPr>
        <w:spacing w:line="312" w:lineRule="auto"/>
        <w:jc w:val="center"/>
        <w:rPr>
          <w:b/>
          <w:caps/>
        </w:rPr>
      </w:pPr>
      <w:r w:rsidRPr="00994DB5">
        <w:rPr>
          <w:b/>
          <w:caps/>
        </w:rPr>
        <w:t>AIŠKINAMASIS RAŠTAS</w:t>
      </w:r>
    </w:p>
    <w:p w:rsidR="00C93199" w:rsidRDefault="00C93199" w:rsidP="0082488E">
      <w:pPr>
        <w:spacing w:line="312" w:lineRule="auto"/>
        <w:jc w:val="center"/>
        <w:rPr>
          <w:b/>
          <w:caps/>
        </w:rPr>
      </w:pPr>
    </w:p>
    <w:p w:rsidR="00C93199" w:rsidRDefault="007336E1" w:rsidP="0082488E">
      <w:pPr>
        <w:tabs>
          <w:tab w:val="center" w:pos="5069"/>
          <w:tab w:val="left" w:pos="6769"/>
        </w:tabs>
        <w:spacing w:line="312" w:lineRule="auto"/>
        <w:jc w:val="center"/>
      </w:pPr>
      <w:r w:rsidRPr="007B6972">
        <w:rPr>
          <w:caps/>
        </w:rPr>
        <w:t>2020-</w:t>
      </w:r>
      <w:r w:rsidR="002976A8">
        <w:rPr>
          <w:caps/>
        </w:rPr>
        <w:t>11</w:t>
      </w:r>
      <w:r w:rsidR="001D437A" w:rsidRPr="007B6972">
        <w:rPr>
          <w:caps/>
        </w:rPr>
        <w:t>-</w:t>
      </w:r>
      <w:r w:rsidR="005176D0">
        <w:rPr>
          <w:caps/>
        </w:rPr>
        <w:t>16</w:t>
      </w:r>
    </w:p>
    <w:p w:rsidR="003C424F" w:rsidRDefault="003C424F" w:rsidP="0082488E">
      <w:pPr>
        <w:spacing w:line="312" w:lineRule="auto"/>
        <w:jc w:val="center"/>
      </w:pPr>
      <w:r>
        <w:t>Prienai</w:t>
      </w:r>
    </w:p>
    <w:p w:rsidR="003C424F" w:rsidRPr="00984E42" w:rsidRDefault="003C424F" w:rsidP="0082488E">
      <w:pPr>
        <w:spacing w:line="312" w:lineRule="auto"/>
        <w:jc w:val="center"/>
      </w:pPr>
    </w:p>
    <w:p w:rsidR="00437A54" w:rsidRDefault="003C424F" w:rsidP="0082488E">
      <w:pPr>
        <w:spacing w:line="312" w:lineRule="auto"/>
        <w:ind w:firstLine="1080"/>
        <w:jc w:val="both"/>
      </w:pPr>
      <w:r w:rsidRPr="00984E42">
        <w:tab/>
      </w:r>
      <w:r w:rsidR="00C83FCE" w:rsidRPr="00C83FCE">
        <w:t>Lietuvos Respublikos vietos savivaldos įstatymo</w:t>
      </w:r>
      <w:r w:rsidR="00FB68E7">
        <w:t xml:space="preserve"> (toliau – Vietos savivaldos įstatymas)</w:t>
      </w:r>
      <w:r w:rsidR="00C83FCE" w:rsidRPr="00C83FCE">
        <w:t xml:space="preserve"> </w:t>
      </w:r>
      <w:r w:rsidR="00AA0E61">
        <w:t>16</w:t>
      </w:r>
      <w:r w:rsidR="00C83FCE" w:rsidRPr="00C83FCE">
        <w:t xml:space="preserve"> straipsnio </w:t>
      </w:r>
      <w:r w:rsidR="00AA0E61">
        <w:t>2 dalies 1 punkte</w:t>
      </w:r>
      <w:r w:rsidR="00C83FCE" w:rsidRPr="00C83FCE">
        <w:t xml:space="preserve"> nurodyta, kad </w:t>
      </w:r>
      <w:r w:rsidR="00AA0E61">
        <w:t xml:space="preserve">viena iš išimtinių </w:t>
      </w:r>
      <w:r w:rsidR="00AA0E61" w:rsidRPr="00AA0E61">
        <w:t>savivaldybės tarybos kompetencij</w:t>
      </w:r>
      <w:r w:rsidR="00AA0E61">
        <w:t xml:space="preserve">ų yra reglamento tvirtinimas. </w:t>
      </w:r>
      <w:r w:rsidR="0082488E" w:rsidRPr="00B04531">
        <w:t xml:space="preserve">Prienų rajono savivaldybės tarybos 2015 m. </w:t>
      </w:r>
      <w:r w:rsidR="0082488E">
        <w:t>spalio 8</w:t>
      </w:r>
      <w:r w:rsidR="0082488E" w:rsidRPr="00B04531">
        <w:t xml:space="preserve"> d. sprendim</w:t>
      </w:r>
      <w:r w:rsidR="0082488E">
        <w:t>u</w:t>
      </w:r>
      <w:r w:rsidR="0082488E" w:rsidRPr="00B04531">
        <w:t xml:space="preserve"> Nr. T3-</w:t>
      </w:r>
      <w:r w:rsidR="0082488E">
        <w:t>185</w:t>
      </w:r>
      <w:r w:rsidR="0082488E" w:rsidRPr="00B04531">
        <w:t xml:space="preserve"> ,,Dėl Prienų rajono savivaldybės tarybos veiklos reglamento patvirtinimo“  </w:t>
      </w:r>
      <w:r w:rsidR="0082488E">
        <w:t xml:space="preserve">patvirtinto reglamento </w:t>
      </w:r>
      <w:r w:rsidR="00437A54">
        <w:t>(toliau –</w:t>
      </w:r>
      <w:r w:rsidR="00C83FCE">
        <w:t xml:space="preserve"> Reglamentas) </w:t>
      </w:r>
      <w:r w:rsidR="00C83FCE" w:rsidRPr="00C83FCE">
        <w:t>4</w:t>
      </w:r>
      <w:r w:rsidR="00C83FCE">
        <w:t xml:space="preserve"> straipsnyje</w:t>
      </w:r>
      <w:r w:rsidR="00C83FCE" w:rsidRPr="00C83FCE">
        <w:t xml:space="preserve"> </w:t>
      </w:r>
      <w:r w:rsidR="00C83FCE">
        <w:t xml:space="preserve">nurodyta, kad </w:t>
      </w:r>
      <w:r w:rsidR="00C83FCE" w:rsidRPr="00C83FCE">
        <w:t>Reglamentas tvirtinamas ir gali būti keičiamas tik Savivaldybės tarybos sprendimu.</w:t>
      </w:r>
    </w:p>
    <w:p w:rsidR="00362F37" w:rsidRDefault="002976A8" w:rsidP="0082488E">
      <w:pPr>
        <w:spacing w:line="312" w:lineRule="auto"/>
        <w:ind w:firstLine="1276"/>
        <w:jc w:val="both"/>
      </w:pPr>
      <w:r w:rsidRPr="00405F8F">
        <w:t xml:space="preserve">Prienų rajono savavaldybės tarybos sprendimo projektas parengtas atsižvelgus į </w:t>
      </w:r>
      <w:r>
        <w:t xml:space="preserve">Lietuvos Respublikos Seimo priimtus Vietos savivaldos įstatymo pakeitimus: </w:t>
      </w:r>
      <w:r w:rsidR="007336E1" w:rsidRPr="002976A8">
        <w:t>2020</w:t>
      </w:r>
      <w:r w:rsidR="0061275A" w:rsidRPr="002976A8">
        <w:t xml:space="preserve"> m. </w:t>
      </w:r>
      <w:r w:rsidR="007336E1" w:rsidRPr="002976A8">
        <w:t>kovo 31</w:t>
      </w:r>
      <w:r w:rsidR="0061275A" w:rsidRPr="002976A8">
        <w:t xml:space="preserve"> d. priimtas Vietos savivaldos įstatymo Nr. I-533 </w:t>
      </w:r>
      <w:r w:rsidR="007336E1" w:rsidRPr="002976A8">
        <w:t>13, 14 ir 15</w:t>
      </w:r>
      <w:r w:rsidR="0061275A" w:rsidRPr="002976A8">
        <w:t xml:space="preserve"> straipsnių pakeitimo įstatym</w:t>
      </w:r>
      <w:r>
        <w:t>as</w:t>
      </w:r>
      <w:r w:rsidR="0064112B">
        <w:t>,</w:t>
      </w:r>
      <w:r w:rsidR="00DB753A" w:rsidRPr="002976A8">
        <w:t xml:space="preserve"> 2020 m. birželio 11 d. priimtas Vietos savivaldos įstatymo Nr. I-533 5, 6, 16 ir 20 straipsnių pakeitimo įstatymas</w:t>
      </w:r>
      <w:r w:rsidR="00452409" w:rsidRPr="002976A8">
        <w:t xml:space="preserve">, </w:t>
      </w:r>
      <w:r w:rsidR="001D437A" w:rsidRPr="002976A8">
        <w:t>2020 m. birželio 30 d. priimtas Vietos savivaldos įstatymo Nr. I-533 16 ir 20 straipsnių pakeitimo įstatymas</w:t>
      </w:r>
      <w:r w:rsidR="00452409" w:rsidRPr="002976A8">
        <w:t xml:space="preserve"> ir 2020 m. birželio 30 d. priimtas Vietos savivaldos įstatymo Nr. I-533 11, 19, 25 ir 29 straipsnių </w:t>
      </w:r>
      <w:r>
        <w:t xml:space="preserve"> </w:t>
      </w:r>
      <w:r w:rsidR="00452409" w:rsidRPr="002976A8">
        <w:t>pakeitimo įstatymas</w:t>
      </w:r>
      <w:r>
        <w:t>.</w:t>
      </w:r>
    </w:p>
    <w:p w:rsidR="002976A8" w:rsidRPr="0082488E" w:rsidRDefault="0030007A" w:rsidP="0082488E">
      <w:pPr>
        <w:tabs>
          <w:tab w:val="left" w:pos="1296"/>
          <w:tab w:val="left" w:pos="2592"/>
          <w:tab w:val="left" w:pos="3888"/>
          <w:tab w:val="left" w:pos="5184"/>
        </w:tabs>
        <w:spacing w:line="312" w:lineRule="auto"/>
        <w:jc w:val="both"/>
      </w:pPr>
      <w:r w:rsidRPr="0082488E">
        <w:tab/>
        <w:t xml:space="preserve">Atsižvelgiant į tai, </w:t>
      </w:r>
      <w:r w:rsidR="00D600D6" w:rsidRPr="0082488E">
        <w:t>turi būti atitinkamais punktais papildytas Reglamentas bei pakeisti ir išdėstyti nauja redakcija atitinkami Reglamento punktai. Kadangi keičiasi daug Reglamento punktų, kai kurie punktai ankstesniais pakeitimais yra netekę galios, siūloma Reglamentą</w:t>
      </w:r>
      <w:r w:rsidR="00691295" w:rsidRPr="0082488E">
        <w:t xml:space="preserve"> su visais pakeitimais ir papildymais</w:t>
      </w:r>
      <w:r w:rsidR="00D600D6" w:rsidRPr="0082488E">
        <w:t xml:space="preserve"> </w:t>
      </w:r>
      <w:r w:rsidR="0064112B" w:rsidRPr="0082488E">
        <w:t xml:space="preserve">pripažinti netekusiu galios </w:t>
      </w:r>
      <w:r w:rsidR="006A6B06" w:rsidRPr="0082488E">
        <w:t>ir patvirtinti naują</w:t>
      </w:r>
      <w:r w:rsidR="00D600D6" w:rsidRPr="0082488E">
        <w:t xml:space="preserve"> (pridedamas lyginamasis variantas).</w:t>
      </w:r>
      <w:r w:rsidR="002976A8" w:rsidRPr="0082488E">
        <w:tab/>
      </w:r>
      <w:r w:rsidR="006A6B06" w:rsidRPr="0082488E">
        <w:t xml:space="preserve"> </w:t>
      </w:r>
    </w:p>
    <w:p w:rsidR="00800FB4" w:rsidRDefault="00800FB4" w:rsidP="0082488E">
      <w:pPr>
        <w:spacing w:line="312" w:lineRule="auto"/>
        <w:jc w:val="both"/>
        <w:rPr>
          <w:color w:val="000000"/>
          <w:shd w:val="clear" w:color="auto" w:fill="FFFFFF"/>
        </w:rPr>
      </w:pPr>
    </w:p>
    <w:p w:rsidR="00EB2C0F" w:rsidRPr="001F21D5" w:rsidRDefault="00EB2C0F" w:rsidP="0082488E">
      <w:pPr>
        <w:spacing w:line="312" w:lineRule="auto"/>
        <w:jc w:val="both"/>
        <w:rPr>
          <w:color w:val="000000"/>
          <w:shd w:val="clear" w:color="auto" w:fill="FFFFFF"/>
        </w:rPr>
      </w:pPr>
    </w:p>
    <w:p w:rsidR="003C424F" w:rsidRPr="001F21D5" w:rsidRDefault="00800FB4" w:rsidP="0082488E">
      <w:pPr>
        <w:spacing w:line="312" w:lineRule="auto"/>
        <w:jc w:val="both"/>
      </w:pPr>
      <w:r w:rsidRPr="001F21D5">
        <w:rPr>
          <w:color w:val="000000"/>
          <w:shd w:val="clear" w:color="auto" w:fill="FFFFFF"/>
        </w:rPr>
        <w:t>Tarybos sekretorė</w:t>
      </w:r>
      <w:r w:rsidR="00016849" w:rsidRPr="001F21D5">
        <w:rPr>
          <w:color w:val="000000"/>
          <w:shd w:val="clear" w:color="auto" w:fill="FFFFFF"/>
        </w:rPr>
        <w:t xml:space="preserve">                                                                                             </w:t>
      </w:r>
      <w:r w:rsidR="00494CE2">
        <w:rPr>
          <w:color w:val="000000"/>
          <w:shd w:val="clear" w:color="auto" w:fill="FFFFFF"/>
        </w:rPr>
        <w:t xml:space="preserve">          </w:t>
      </w:r>
      <w:r w:rsidR="00016849" w:rsidRPr="001F21D5">
        <w:rPr>
          <w:color w:val="000000"/>
          <w:shd w:val="clear" w:color="auto" w:fill="FFFFFF"/>
        </w:rPr>
        <w:t xml:space="preserve"> </w:t>
      </w:r>
      <w:r w:rsidR="0030007A">
        <w:rPr>
          <w:color w:val="000000"/>
          <w:shd w:val="clear" w:color="auto" w:fill="FFFFFF"/>
        </w:rPr>
        <w:t>Birutė Žvirblienė</w:t>
      </w:r>
    </w:p>
    <w:sectPr w:rsidR="003C424F" w:rsidRPr="001F21D5" w:rsidSect="00F705DD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F1" w:rsidRDefault="00145BF1" w:rsidP="00CE5F38">
      <w:r>
        <w:separator/>
      </w:r>
    </w:p>
  </w:endnote>
  <w:endnote w:type="continuationSeparator" w:id="0">
    <w:p w:rsidR="00145BF1" w:rsidRDefault="00145BF1" w:rsidP="00CE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F1" w:rsidRDefault="00145BF1" w:rsidP="00CE5F38">
      <w:r>
        <w:separator/>
      </w:r>
    </w:p>
  </w:footnote>
  <w:footnote w:type="continuationSeparator" w:id="0">
    <w:p w:rsidR="00145BF1" w:rsidRDefault="00145BF1" w:rsidP="00CE5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38" w:rsidRDefault="009835FC">
    <w:pPr>
      <w:pStyle w:val="Header"/>
      <w:jc w:val="center"/>
    </w:pPr>
    <w:r>
      <w:fldChar w:fldCharType="begin"/>
    </w:r>
    <w:r w:rsidR="007F07A9">
      <w:instrText xml:space="preserve"> PAGE   \* MERGEFORMAT </w:instrText>
    </w:r>
    <w:r>
      <w:fldChar w:fldCharType="separate"/>
    </w:r>
    <w:r w:rsidR="0061275A">
      <w:rPr>
        <w:noProof/>
      </w:rPr>
      <w:t>2</w:t>
    </w:r>
    <w:r>
      <w:fldChar w:fldCharType="end"/>
    </w:r>
  </w:p>
  <w:p w:rsidR="00CE5F38" w:rsidRDefault="00CE5F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BC2"/>
    <w:rsid w:val="00001D33"/>
    <w:rsid w:val="00004C23"/>
    <w:rsid w:val="00016849"/>
    <w:rsid w:val="00017822"/>
    <w:rsid w:val="000224EE"/>
    <w:rsid w:val="00022EFB"/>
    <w:rsid w:val="00041C41"/>
    <w:rsid w:val="000466AA"/>
    <w:rsid w:val="0006196E"/>
    <w:rsid w:val="00061DB8"/>
    <w:rsid w:val="000632C0"/>
    <w:rsid w:val="000821CA"/>
    <w:rsid w:val="00093F44"/>
    <w:rsid w:val="000B2115"/>
    <w:rsid w:val="000D0B3C"/>
    <w:rsid w:val="00110D04"/>
    <w:rsid w:val="00113E5A"/>
    <w:rsid w:val="001202A4"/>
    <w:rsid w:val="00145BF1"/>
    <w:rsid w:val="00161DC5"/>
    <w:rsid w:val="00161DC7"/>
    <w:rsid w:val="00167541"/>
    <w:rsid w:val="001810B3"/>
    <w:rsid w:val="00182B52"/>
    <w:rsid w:val="001D437A"/>
    <w:rsid w:val="001D5695"/>
    <w:rsid w:val="001D7E9E"/>
    <w:rsid w:val="001E0132"/>
    <w:rsid w:val="001E3600"/>
    <w:rsid w:val="001E3F86"/>
    <w:rsid w:val="001E6A95"/>
    <w:rsid w:val="001F21D5"/>
    <w:rsid w:val="001F7488"/>
    <w:rsid w:val="001F756F"/>
    <w:rsid w:val="0020106D"/>
    <w:rsid w:val="00206BCF"/>
    <w:rsid w:val="00216AE6"/>
    <w:rsid w:val="00240B38"/>
    <w:rsid w:val="00264D5A"/>
    <w:rsid w:val="002667B0"/>
    <w:rsid w:val="0026720B"/>
    <w:rsid w:val="0026789A"/>
    <w:rsid w:val="002709BB"/>
    <w:rsid w:val="00271DBB"/>
    <w:rsid w:val="002976A8"/>
    <w:rsid w:val="002D7C23"/>
    <w:rsid w:val="002E4D8F"/>
    <w:rsid w:val="002E77EC"/>
    <w:rsid w:val="002F1D0F"/>
    <w:rsid w:val="0030007A"/>
    <w:rsid w:val="00310E91"/>
    <w:rsid w:val="00312F7F"/>
    <w:rsid w:val="003217C9"/>
    <w:rsid w:val="00327605"/>
    <w:rsid w:val="0034433B"/>
    <w:rsid w:val="003470A9"/>
    <w:rsid w:val="003624E6"/>
    <w:rsid w:val="00362F37"/>
    <w:rsid w:val="00374219"/>
    <w:rsid w:val="0037564F"/>
    <w:rsid w:val="003B1D84"/>
    <w:rsid w:val="003B5AD5"/>
    <w:rsid w:val="003C424F"/>
    <w:rsid w:val="003C4CB4"/>
    <w:rsid w:val="003C579F"/>
    <w:rsid w:val="003E31EC"/>
    <w:rsid w:val="003F1A1B"/>
    <w:rsid w:val="003F4E6D"/>
    <w:rsid w:val="003F79C7"/>
    <w:rsid w:val="00427C9D"/>
    <w:rsid w:val="00432E46"/>
    <w:rsid w:val="00434577"/>
    <w:rsid w:val="00437A54"/>
    <w:rsid w:val="00451FFD"/>
    <w:rsid w:val="00452409"/>
    <w:rsid w:val="00455F78"/>
    <w:rsid w:val="00461308"/>
    <w:rsid w:val="004904FE"/>
    <w:rsid w:val="00494CE2"/>
    <w:rsid w:val="004A10CF"/>
    <w:rsid w:val="005176D0"/>
    <w:rsid w:val="00522535"/>
    <w:rsid w:val="005267A6"/>
    <w:rsid w:val="00534AFF"/>
    <w:rsid w:val="00543455"/>
    <w:rsid w:val="005504E4"/>
    <w:rsid w:val="00564F4B"/>
    <w:rsid w:val="00591612"/>
    <w:rsid w:val="00591A3A"/>
    <w:rsid w:val="00592326"/>
    <w:rsid w:val="005A2B50"/>
    <w:rsid w:val="005B1ADC"/>
    <w:rsid w:val="005C79C1"/>
    <w:rsid w:val="005D24CC"/>
    <w:rsid w:val="0061275A"/>
    <w:rsid w:val="0061784A"/>
    <w:rsid w:val="00630501"/>
    <w:rsid w:val="00630FBC"/>
    <w:rsid w:val="0064112B"/>
    <w:rsid w:val="006509C2"/>
    <w:rsid w:val="0066748B"/>
    <w:rsid w:val="00670E62"/>
    <w:rsid w:val="00691295"/>
    <w:rsid w:val="006A2885"/>
    <w:rsid w:val="006A6B06"/>
    <w:rsid w:val="006C7E53"/>
    <w:rsid w:val="006D53B5"/>
    <w:rsid w:val="006E07FA"/>
    <w:rsid w:val="006E5E80"/>
    <w:rsid w:val="006F1A5E"/>
    <w:rsid w:val="006F7307"/>
    <w:rsid w:val="007336E1"/>
    <w:rsid w:val="00791CBF"/>
    <w:rsid w:val="007B6972"/>
    <w:rsid w:val="007B6E26"/>
    <w:rsid w:val="007D209A"/>
    <w:rsid w:val="007E317C"/>
    <w:rsid w:val="007E5FDE"/>
    <w:rsid w:val="007E70F5"/>
    <w:rsid w:val="007F07A9"/>
    <w:rsid w:val="00800FB4"/>
    <w:rsid w:val="0082339E"/>
    <w:rsid w:val="0082488E"/>
    <w:rsid w:val="00830773"/>
    <w:rsid w:val="00847CDF"/>
    <w:rsid w:val="008534DD"/>
    <w:rsid w:val="00865C0B"/>
    <w:rsid w:val="008734A1"/>
    <w:rsid w:val="00875589"/>
    <w:rsid w:val="008762F6"/>
    <w:rsid w:val="00890C22"/>
    <w:rsid w:val="008A66AA"/>
    <w:rsid w:val="008D54F7"/>
    <w:rsid w:val="009171F1"/>
    <w:rsid w:val="00942931"/>
    <w:rsid w:val="0095248A"/>
    <w:rsid w:val="00956D17"/>
    <w:rsid w:val="0096202C"/>
    <w:rsid w:val="009621C4"/>
    <w:rsid w:val="00965275"/>
    <w:rsid w:val="00967174"/>
    <w:rsid w:val="009835FC"/>
    <w:rsid w:val="00984E42"/>
    <w:rsid w:val="00984F4D"/>
    <w:rsid w:val="00994400"/>
    <w:rsid w:val="00994DB5"/>
    <w:rsid w:val="009A0892"/>
    <w:rsid w:val="009A6206"/>
    <w:rsid w:val="009C2B44"/>
    <w:rsid w:val="009D4268"/>
    <w:rsid w:val="00A13171"/>
    <w:rsid w:val="00A14BC2"/>
    <w:rsid w:val="00A213B0"/>
    <w:rsid w:val="00A26AF3"/>
    <w:rsid w:val="00A42E01"/>
    <w:rsid w:val="00A70218"/>
    <w:rsid w:val="00AA0E61"/>
    <w:rsid w:val="00AC799E"/>
    <w:rsid w:val="00AD3241"/>
    <w:rsid w:val="00B072D7"/>
    <w:rsid w:val="00B16253"/>
    <w:rsid w:val="00B242A6"/>
    <w:rsid w:val="00B2707D"/>
    <w:rsid w:val="00B27724"/>
    <w:rsid w:val="00B42CEA"/>
    <w:rsid w:val="00B60AD0"/>
    <w:rsid w:val="00B75F66"/>
    <w:rsid w:val="00B836E0"/>
    <w:rsid w:val="00B87FB2"/>
    <w:rsid w:val="00BA5DE1"/>
    <w:rsid w:val="00BD2319"/>
    <w:rsid w:val="00BE0B09"/>
    <w:rsid w:val="00BF199D"/>
    <w:rsid w:val="00C06C7A"/>
    <w:rsid w:val="00C123DF"/>
    <w:rsid w:val="00C66C89"/>
    <w:rsid w:val="00C67502"/>
    <w:rsid w:val="00C72F65"/>
    <w:rsid w:val="00C83FCE"/>
    <w:rsid w:val="00C86020"/>
    <w:rsid w:val="00C93199"/>
    <w:rsid w:val="00C93F4D"/>
    <w:rsid w:val="00C97A74"/>
    <w:rsid w:val="00CA63F0"/>
    <w:rsid w:val="00CB2D15"/>
    <w:rsid w:val="00CC02D8"/>
    <w:rsid w:val="00CC6EDF"/>
    <w:rsid w:val="00CD4A04"/>
    <w:rsid w:val="00CD6A7C"/>
    <w:rsid w:val="00CE5C09"/>
    <w:rsid w:val="00CE5F38"/>
    <w:rsid w:val="00CF0565"/>
    <w:rsid w:val="00CF193C"/>
    <w:rsid w:val="00D121E8"/>
    <w:rsid w:val="00D364F9"/>
    <w:rsid w:val="00D36C00"/>
    <w:rsid w:val="00D53B20"/>
    <w:rsid w:val="00D57167"/>
    <w:rsid w:val="00D600D6"/>
    <w:rsid w:val="00DA0224"/>
    <w:rsid w:val="00DB5CB3"/>
    <w:rsid w:val="00DB753A"/>
    <w:rsid w:val="00DE0C6F"/>
    <w:rsid w:val="00E01214"/>
    <w:rsid w:val="00E10F8B"/>
    <w:rsid w:val="00E34B27"/>
    <w:rsid w:val="00E4597A"/>
    <w:rsid w:val="00E51A8C"/>
    <w:rsid w:val="00E65E6D"/>
    <w:rsid w:val="00E67B77"/>
    <w:rsid w:val="00E75D7F"/>
    <w:rsid w:val="00E76DB8"/>
    <w:rsid w:val="00E8764E"/>
    <w:rsid w:val="00E91CB7"/>
    <w:rsid w:val="00E93DC7"/>
    <w:rsid w:val="00E9501B"/>
    <w:rsid w:val="00E96830"/>
    <w:rsid w:val="00E97CFE"/>
    <w:rsid w:val="00EA26CE"/>
    <w:rsid w:val="00EB2C0F"/>
    <w:rsid w:val="00EC5DF6"/>
    <w:rsid w:val="00F10096"/>
    <w:rsid w:val="00F2327E"/>
    <w:rsid w:val="00F23E3A"/>
    <w:rsid w:val="00F26425"/>
    <w:rsid w:val="00F308C6"/>
    <w:rsid w:val="00F47444"/>
    <w:rsid w:val="00F5118F"/>
    <w:rsid w:val="00F54D07"/>
    <w:rsid w:val="00F5629B"/>
    <w:rsid w:val="00F61726"/>
    <w:rsid w:val="00F705DD"/>
    <w:rsid w:val="00F75B89"/>
    <w:rsid w:val="00F9373F"/>
    <w:rsid w:val="00FA18AE"/>
    <w:rsid w:val="00FB68E7"/>
    <w:rsid w:val="00FC4A2E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E42"/>
  </w:style>
  <w:style w:type="paragraph" w:customStyle="1" w:styleId="tajtip">
    <w:name w:val="tajtip"/>
    <w:basedOn w:val="Normal"/>
    <w:rsid w:val="008734A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E5F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38"/>
    <w:rPr>
      <w:sz w:val="24"/>
      <w:szCs w:val="24"/>
    </w:rPr>
  </w:style>
  <w:style w:type="paragraph" w:styleId="Footer">
    <w:name w:val="footer"/>
    <w:basedOn w:val="Normal"/>
    <w:link w:val="FooterChar"/>
    <w:rsid w:val="00CE5F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E5F38"/>
    <w:rPr>
      <w:sz w:val="24"/>
      <w:szCs w:val="24"/>
    </w:rPr>
  </w:style>
  <w:style w:type="paragraph" w:styleId="BalloonText">
    <w:name w:val="Balloon Text"/>
    <w:basedOn w:val="Normal"/>
    <w:link w:val="BalloonTextChar"/>
    <w:rsid w:val="0087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</vt:lpstr>
    </vt:vector>
  </TitlesOfParts>
  <Company>-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</dc:title>
  <dc:creator>Dovile</dc:creator>
  <cp:lastModifiedBy>User</cp:lastModifiedBy>
  <cp:revision>3</cp:revision>
  <cp:lastPrinted>2020-11-16T09:46:00Z</cp:lastPrinted>
  <dcterms:created xsi:type="dcterms:W3CDTF">2020-11-12T09:26:00Z</dcterms:created>
  <dcterms:modified xsi:type="dcterms:W3CDTF">2020-11-16T09:56:00Z</dcterms:modified>
</cp:coreProperties>
</file>