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7CB8" w14:textId="13BD68B5" w:rsidR="0066785F" w:rsidRDefault="0066785F" w:rsidP="00766273">
      <w:pPr>
        <w:rPr>
          <w:b/>
          <w:szCs w:val="24"/>
        </w:rPr>
      </w:pPr>
    </w:p>
    <w:p w14:paraId="52156B32" w14:textId="77777777" w:rsidR="0066785F" w:rsidRDefault="0066785F" w:rsidP="0066785F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1ABE3A87" w14:textId="77777777" w:rsidR="0066785F" w:rsidRDefault="0066785F" w:rsidP="0066785F">
      <w:pPr>
        <w:tabs>
          <w:tab w:val="center" w:pos="4986"/>
          <w:tab w:val="right" w:pos="9972"/>
        </w:tabs>
        <w:jc w:val="center"/>
        <w:rPr>
          <w:szCs w:val="24"/>
          <w:lang w:eastAsia="x-none"/>
        </w:rPr>
      </w:pPr>
    </w:p>
    <w:p w14:paraId="0ED80CF6" w14:textId="77777777" w:rsidR="0066785F" w:rsidRDefault="0066785F" w:rsidP="0066785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1175EA86" w14:textId="77777777" w:rsidR="0066785F" w:rsidRDefault="0066785F" w:rsidP="0066785F">
      <w:pPr>
        <w:jc w:val="center"/>
        <w:rPr>
          <w:b/>
          <w:szCs w:val="24"/>
        </w:rPr>
      </w:pPr>
      <w:r>
        <w:rPr>
          <w:b/>
          <w:szCs w:val="24"/>
        </w:rPr>
        <w:t>DĖL VIDAUS REIKALŲ MINISTRO 2015 M. KOVO 6 D. ĮSAKYMO NR. 1V-164 „DĖL LIETUVOS RESPUBLIKOS VIDAUS REIKALŲ MINISTERIJOS 2014–2020 METŲ EUROPOS SĄJUNGOS FONDŲ INVESTICIJŲ VEIKSMŲ PROGRAMOS PRIORITETŲ ĮGYVENDINIMO PRIEMONIŲ ĮGYVENDINIMO PLANO IR NACIONALINIŲ STEBĖSENOS RODIKLIŲ SKAIČIAVIMO APRAŠO PATVIRTINIMO“ PAKEITIMO</w:t>
      </w:r>
    </w:p>
    <w:p w14:paraId="73B2D026" w14:textId="77777777" w:rsidR="0066785F" w:rsidRDefault="0066785F" w:rsidP="0066785F">
      <w:pPr>
        <w:jc w:val="center"/>
        <w:rPr>
          <w:b/>
          <w:bCs/>
          <w:caps/>
          <w:szCs w:val="24"/>
        </w:rPr>
      </w:pPr>
    </w:p>
    <w:p w14:paraId="2DE827DC" w14:textId="77777777" w:rsidR="0066785F" w:rsidRDefault="0066785F" w:rsidP="0066785F">
      <w:pPr>
        <w:jc w:val="center"/>
        <w:rPr>
          <w:szCs w:val="22"/>
        </w:rPr>
      </w:pPr>
      <w:r>
        <w:rPr>
          <w:szCs w:val="22"/>
        </w:rPr>
        <w:t xml:space="preserve">Nr. </w:t>
      </w:r>
    </w:p>
    <w:p w14:paraId="3E4DE5AF" w14:textId="77777777" w:rsidR="0066785F" w:rsidRDefault="0066785F" w:rsidP="0066785F">
      <w:pPr>
        <w:jc w:val="center"/>
        <w:rPr>
          <w:szCs w:val="22"/>
        </w:rPr>
      </w:pPr>
      <w:r>
        <w:rPr>
          <w:szCs w:val="22"/>
        </w:rPr>
        <w:t>Vilnius</w:t>
      </w:r>
    </w:p>
    <w:p w14:paraId="4D713E58" w14:textId="77777777" w:rsidR="0066785F" w:rsidRDefault="0066785F" w:rsidP="0066785F">
      <w:pPr>
        <w:jc w:val="center"/>
        <w:rPr>
          <w:szCs w:val="22"/>
        </w:rPr>
      </w:pPr>
    </w:p>
    <w:p w14:paraId="0C7192A9" w14:textId="5436AE64" w:rsidR="00A22FE4" w:rsidRDefault="00A22FE4" w:rsidP="00344025">
      <w:pPr>
        <w:tabs>
          <w:tab w:val="left" w:pos="4257"/>
        </w:tabs>
        <w:spacing w:line="360" w:lineRule="auto"/>
        <w:ind w:firstLine="567"/>
        <w:jc w:val="both"/>
        <w:rPr>
          <w:color w:val="000000"/>
        </w:rPr>
      </w:pPr>
      <w:r w:rsidRPr="00A22FE4">
        <w:rPr>
          <w:color w:val="000000"/>
          <w:spacing w:val="60"/>
        </w:rPr>
        <w:t>Pakeičiu</w:t>
      </w:r>
      <w:r w:rsidRPr="00A22FE4">
        <w:rPr>
          <w:color w:val="000000"/>
        </w:rPr>
        <w:t> </w:t>
      </w:r>
      <w:r w:rsidR="000D2A40" w:rsidRPr="009B2341">
        <w:rPr>
          <w:noProof/>
          <w:szCs w:val="24"/>
        </w:rPr>
        <w:t>Lietuvos Respublikos vidaus reikalų ministerijos 2014–2020 metų Europos Sąjungos fondų investicijų veiksmų programos prioritetų įgyvendinimo priemonių įgyvendinimo planą</w:t>
      </w:r>
      <w:r w:rsidR="000D2A40">
        <w:rPr>
          <w:noProof/>
          <w:szCs w:val="24"/>
        </w:rPr>
        <w:t>, patvirtintą</w:t>
      </w:r>
      <w:r w:rsidR="000D2A40" w:rsidRPr="00A22FE4">
        <w:rPr>
          <w:color w:val="000000"/>
        </w:rPr>
        <w:t xml:space="preserve"> </w:t>
      </w:r>
      <w:r w:rsidRPr="00A22FE4">
        <w:rPr>
          <w:color w:val="000000"/>
        </w:rPr>
        <w:t xml:space="preserve">Lietuvos Respublikos vidaus reikalų </w:t>
      </w:r>
      <w:r w:rsidR="00DF14BE" w:rsidRPr="00A22FE4">
        <w:rPr>
          <w:color w:val="000000"/>
        </w:rPr>
        <w:t>minist</w:t>
      </w:r>
      <w:r w:rsidR="00DF14BE">
        <w:rPr>
          <w:color w:val="000000"/>
        </w:rPr>
        <w:t>ro</w:t>
      </w:r>
      <w:r w:rsidR="00DF14BE" w:rsidRPr="00A22FE4">
        <w:rPr>
          <w:color w:val="000000"/>
        </w:rPr>
        <w:t xml:space="preserve"> </w:t>
      </w:r>
      <w:r w:rsidR="00DF14BE">
        <w:rPr>
          <w:color w:val="000000"/>
        </w:rPr>
        <w:t>2015 m. kovo 6 d. įsakym</w:t>
      </w:r>
      <w:r w:rsidR="005840C0">
        <w:rPr>
          <w:color w:val="000000"/>
        </w:rPr>
        <w:t>u</w:t>
      </w:r>
      <w:r w:rsidR="00DF14BE">
        <w:rPr>
          <w:color w:val="000000"/>
        </w:rPr>
        <w:t xml:space="preserve"> Nr. 1V-164 </w:t>
      </w:r>
      <w:r w:rsidRPr="00A22FE4">
        <w:rPr>
          <w:color w:val="000000"/>
        </w:rPr>
        <w:t>„Dėl Lietuvos Respublikos vidaus reikalų ministerijos 2014–2020 metų Europos Sąjungos fondų investicijų veiksmų programos prioritetų įgyvendinimo priemonių įgyvendinimo plano ir nacionalinių stebėsenos rodiklių skaičiavimo aprašo patvirtinimo“:</w:t>
      </w:r>
    </w:p>
    <w:p w14:paraId="0E153D04" w14:textId="3F707825" w:rsidR="0037795F" w:rsidRDefault="0037795F" w:rsidP="0037795F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noProof/>
          <w:szCs w:val="24"/>
        </w:rPr>
      </w:pPr>
      <w:bookmarkStart w:id="0" w:name="_Hlk53497212"/>
      <w:bookmarkStart w:id="1" w:name="_Hlk52448222"/>
      <w:r>
        <w:rPr>
          <w:noProof/>
          <w:szCs w:val="24"/>
        </w:rPr>
        <w:t>Pakeičiu II skyriaus</w:t>
      </w:r>
      <w:r w:rsidR="00FD1B25">
        <w:rPr>
          <w:noProof/>
          <w:szCs w:val="24"/>
        </w:rPr>
        <w:t xml:space="preserve"> </w:t>
      </w:r>
      <w:r w:rsidR="00FD1B25" w:rsidRPr="00FD1B25">
        <w:rPr>
          <w:noProof/>
          <w:szCs w:val="24"/>
        </w:rPr>
        <w:t>„2014–2020 metų Europos Sąjungos fondų investicijų veiksmų programos 7 prioriteto „Kokybiško užimtumo ir dalyvavimo darbo rinkoje skatinimas“ įgyvendinimo priemonės“</w:t>
      </w:r>
      <w:r>
        <w:rPr>
          <w:noProof/>
          <w:szCs w:val="24"/>
        </w:rPr>
        <w:t xml:space="preserve"> ketvirtojo skirsnio „Nr. 07.1.1-CPVA-R-905 „Miestų kompleksinė plėtra“ 1 punktą ir jį išdėstau taip:</w:t>
      </w:r>
      <w:bookmarkEnd w:id="0"/>
    </w:p>
    <w:p w14:paraId="5FD26A2A" w14:textId="77777777" w:rsidR="0037795F" w:rsidRDefault="0037795F" w:rsidP="0037795F">
      <w:pPr>
        <w:pStyle w:val="ListParagraph"/>
        <w:ind w:left="851"/>
        <w:textAlignment w:val="baseline"/>
        <w:rPr>
          <w:szCs w:val="24"/>
          <w:lang w:val="en-US"/>
        </w:rPr>
      </w:pPr>
      <w:r>
        <w:rPr>
          <w:szCs w:val="24"/>
        </w:rPr>
        <w:t>„1. Priemonės aprašymas</w:t>
      </w: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7795F" w14:paraId="7486E9E7" w14:textId="77777777" w:rsidTr="0037795F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B170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1.1. Priemonės įgyvendinimas finansuojamas Europos regioninės plėtros fondo lėšomis.</w:t>
            </w:r>
          </w:p>
        </w:tc>
      </w:tr>
      <w:tr w:rsidR="0037795F" w14:paraId="7CB54324" w14:textId="77777777" w:rsidTr="0037795F"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4969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1.2. Įgyvendinant priemonę, prisidedama prie uždavinio „Padidinti ūkinės veiklos įvairovę ir pagerinti sąlygas investicijų pritraukimui, siekiant kurti naujas darbo vietas tikslinėse teritorijose (miestuose)“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įgyvendinimo.</w:t>
            </w:r>
          </w:p>
        </w:tc>
      </w:tr>
      <w:tr w:rsidR="0037795F" w14:paraId="44283DBA" w14:textId="77777777" w:rsidTr="0037795F"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C1F9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1.3. Remiamos veiklos:</w:t>
            </w:r>
          </w:p>
          <w:p w14:paraId="66675E12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1.3.1. neišnaudotos, apleistos infrastruktūros ir teritorijų konversija, sukuriant sąlygas pritraukti į jas naujas komercines veiklas, pritaikant socialinei infrastruktūrai, bendruomenių veiklai;</w:t>
            </w:r>
          </w:p>
          <w:p w14:paraId="2690D8F8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1.3.2. viešųjų erdvių modernizavimas, kuriant papildomus ar naujus miestų traukos centrus ar stiprinant esamus;</w:t>
            </w:r>
          </w:p>
          <w:p w14:paraId="1DE0624F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1.3.3. gyvenamosios aplinkos gerinimas gyvenamuosiuose daugiabučių namų rajonuose, kuriant ar atnaujinant mažos apimties bendruomeninę infrastruktūrą, sutvarkant aplinką, investuojant į žaliąją infrastruktūrą ir šių teritorijų pasiekiamumą.</w:t>
            </w:r>
          </w:p>
        </w:tc>
      </w:tr>
      <w:tr w:rsidR="0037795F" w14:paraId="43A914C3" w14:textId="77777777" w:rsidTr="0037795F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D7EB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1.4. Galimi pareiškėjai – tikslinių teritorijų, išskirtų Lietuvos Respublikos vidaus reikalų ministro 2014 m. birželio 19 d. įsakymu Nr. 1V-429 „Dėl tikslinių teritorijų išskyrimo iš miestų, turinčių nuo 6 iki 100 tūkst. gyventojų, ir mažesnių savivaldybių centrų“, savivaldybių administracijos.</w:t>
            </w:r>
          </w:p>
          <w:p w14:paraId="3E6C39EC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1.5. Galimi partneriai: </w:t>
            </w:r>
          </w:p>
          <w:p w14:paraId="58F6ED9F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1.5.1. viešosios įstaigos, kurių dalininkai – valstybė arba savivaldybė;</w:t>
            </w:r>
          </w:p>
          <w:p w14:paraId="1406D344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1.5.2. biudžetinės įstaigos;</w:t>
            </w:r>
          </w:p>
          <w:p w14:paraId="64E39DC2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1.5.3. religinės bendrijos / bendruomenės, religiniai centrai;</w:t>
            </w:r>
          </w:p>
          <w:p w14:paraId="0B281550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1.5.4. privatūs juridiniai asmenys;</w:t>
            </w:r>
          </w:p>
          <w:p w14:paraId="1BC65EE1" w14:textId="77777777" w:rsidR="0037795F" w:rsidRDefault="0037795F" w:rsidP="0037795F">
            <w:pPr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1.5.5. valstybės įmonės;</w:t>
            </w:r>
          </w:p>
          <w:p w14:paraId="243295C9" w14:textId="77777777" w:rsidR="0037795F" w:rsidRDefault="0037795F" w:rsidP="0037795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1.5.</w:t>
            </w:r>
            <w:r>
              <w:rPr>
                <w:b/>
                <w:bCs/>
                <w:szCs w:val="24"/>
              </w:rPr>
              <w:t>6</w:t>
            </w:r>
            <w:r>
              <w:rPr>
                <w:strike/>
                <w:szCs w:val="24"/>
              </w:rPr>
              <w:t>5</w:t>
            </w:r>
            <w:r>
              <w:rPr>
                <w:szCs w:val="24"/>
              </w:rPr>
              <w:t>. nevyriausybinės organizacijos.“</w:t>
            </w:r>
          </w:p>
        </w:tc>
        <w:bookmarkEnd w:id="1"/>
      </w:tr>
    </w:tbl>
    <w:p w14:paraId="314839A9" w14:textId="488E6763" w:rsidR="0037795F" w:rsidRDefault="0037795F" w:rsidP="00344025">
      <w:pPr>
        <w:spacing w:line="360" w:lineRule="auto"/>
        <w:ind w:firstLine="567"/>
        <w:jc w:val="both"/>
        <w:rPr>
          <w:color w:val="000000"/>
        </w:rPr>
      </w:pPr>
    </w:p>
    <w:p w14:paraId="4A1E321E" w14:textId="4F522820" w:rsidR="003B7D8E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 xml:space="preserve">2. </w:t>
      </w:r>
      <w:r w:rsidR="000D2A40">
        <w:rPr>
          <w:noProof/>
          <w:szCs w:val="24"/>
        </w:rPr>
        <w:t>P</w:t>
      </w:r>
      <w:r w:rsidR="003B7D8E" w:rsidRPr="006952D7">
        <w:rPr>
          <w:noProof/>
          <w:szCs w:val="24"/>
        </w:rPr>
        <w:t>akeičiu II</w:t>
      </w:r>
      <w:r w:rsidR="00366B91">
        <w:rPr>
          <w:noProof/>
          <w:szCs w:val="24"/>
        </w:rPr>
        <w:t>I</w:t>
      </w:r>
      <w:r w:rsidR="003B7D8E" w:rsidRPr="006952D7">
        <w:rPr>
          <w:noProof/>
          <w:szCs w:val="24"/>
        </w:rPr>
        <w:t xml:space="preserve"> skyriaus </w:t>
      </w:r>
      <w:r w:rsidR="00366B91">
        <w:rPr>
          <w:noProof/>
          <w:szCs w:val="24"/>
        </w:rPr>
        <w:t>„2014–2020 metų Europos Sąjungos fondų investicijų veiksmų programos 8 prioriteto „Socialinės įtraukties didinimas ir kova su skurdu“ įgyvendinimo priemonės“ (toliau – III skyrius) pirm</w:t>
      </w:r>
      <w:r w:rsidR="003B7D8E" w:rsidRPr="006952D7">
        <w:rPr>
          <w:noProof/>
          <w:szCs w:val="24"/>
        </w:rPr>
        <w:t>ojo skirsnio „</w:t>
      </w:r>
      <w:r w:rsidR="00A91BB9">
        <w:rPr>
          <w:noProof/>
          <w:szCs w:val="24"/>
        </w:rPr>
        <w:t xml:space="preserve">Priemonė </w:t>
      </w:r>
      <w:r w:rsidR="003B7D8E" w:rsidRPr="006952D7">
        <w:rPr>
          <w:noProof/>
          <w:szCs w:val="24"/>
        </w:rPr>
        <w:t>Nr. 0</w:t>
      </w:r>
      <w:r w:rsidR="00366B91">
        <w:rPr>
          <w:noProof/>
          <w:szCs w:val="24"/>
        </w:rPr>
        <w:t>8</w:t>
      </w:r>
      <w:r w:rsidR="003B7D8E" w:rsidRPr="006952D7">
        <w:rPr>
          <w:noProof/>
          <w:szCs w:val="24"/>
        </w:rPr>
        <w:t>.</w:t>
      </w:r>
      <w:r w:rsidR="00366B91">
        <w:rPr>
          <w:noProof/>
          <w:szCs w:val="24"/>
        </w:rPr>
        <w:t>2</w:t>
      </w:r>
      <w:r w:rsidR="003B7D8E" w:rsidRPr="006952D7">
        <w:rPr>
          <w:noProof/>
          <w:szCs w:val="24"/>
        </w:rPr>
        <w:t>.1-CPVA-R-90</w:t>
      </w:r>
      <w:r w:rsidR="00366B91">
        <w:rPr>
          <w:noProof/>
          <w:szCs w:val="24"/>
        </w:rPr>
        <w:t>8</w:t>
      </w:r>
      <w:r w:rsidR="003B7D8E" w:rsidRPr="006952D7">
        <w:rPr>
          <w:noProof/>
          <w:szCs w:val="24"/>
        </w:rPr>
        <w:t xml:space="preserve"> „</w:t>
      </w:r>
      <w:r w:rsidR="00366B91">
        <w:rPr>
          <w:noProof/>
          <w:szCs w:val="24"/>
        </w:rPr>
        <w:t>Kaimo gyvenamųjų vietovių atnaujinimas</w:t>
      </w:r>
      <w:r w:rsidR="003B7D8E" w:rsidRPr="006952D7">
        <w:rPr>
          <w:noProof/>
          <w:szCs w:val="24"/>
        </w:rPr>
        <w:t xml:space="preserve">“ </w:t>
      </w:r>
      <w:r w:rsidR="00366B91">
        <w:rPr>
          <w:noProof/>
          <w:szCs w:val="24"/>
        </w:rPr>
        <w:t>1</w:t>
      </w:r>
      <w:r w:rsidR="003B7D8E" w:rsidRPr="006952D7">
        <w:rPr>
          <w:noProof/>
          <w:szCs w:val="24"/>
        </w:rPr>
        <w:t xml:space="preserve"> punktą ir jį išdėstau taip:</w:t>
      </w:r>
    </w:p>
    <w:p w14:paraId="037576C1" w14:textId="3A6ECE92" w:rsidR="000C5919" w:rsidRPr="008F61C9" w:rsidRDefault="000C5919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szCs w:val="24"/>
        </w:rPr>
        <w:t>„</w:t>
      </w:r>
      <w:r w:rsidR="00366B91">
        <w:rPr>
          <w:szCs w:val="24"/>
        </w:rPr>
        <w:t>1</w:t>
      </w:r>
      <w:r>
        <w:rPr>
          <w:szCs w:val="24"/>
        </w:rPr>
        <w:t xml:space="preserve">. Priemonės </w:t>
      </w:r>
      <w:r w:rsidR="00366B91">
        <w:rPr>
          <w:szCs w:val="24"/>
        </w:rPr>
        <w:t>aprašymas</w:t>
      </w:r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66B91" w:rsidRPr="00366B91" w14:paraId="1425EB3A" w14:textId="77777777" w:rsidTr="00366B91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9BE49E6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1.1. Priemonės įgyvendinimas finansuojamas Europos regioninės plėtros fondo lėšomis.</w:t>
            </w:r>
          </w:p>
        </w:tc>
      </w:tr>
      <w:tr w:rsidR="00366B91" w:rsidRPr="00366B91" w14:paraId="45A750A6" w14:textId="77777777" w:rsidTr="00366B91"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DBDCE7D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1.2. Įgyvendinant priemonę, prisidedama prie uždavinio „Sumažinti geografinių sąlygų ir demografinių procesų sukeliamus gyvenimo kokybės netolygumus“ įgyvendinimo.</w:t>
            </w:r>
          </w:p>
        </w:tc>
      </w:tr>
      <w:tr w:rsidR="00366B91" w:rsidRPr="00366B91" w14:paraId="311EF608" w14:textId="77777777" w:rsidTr="00366B91"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ECDD5D5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1.3. Remiamos veiklos:</w:t>
            </w:r>
          </w:p>
          <w:p w14:paraId="79912AEF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1.3.1. atvirų viešųjų erdvių urbanistinės infrastruktūros pertvarkymas;</w:t>
            </w:r>
          </w:p>
          <w:p w14:paraId="51291BDE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1.3.2. apleistų ar neefektyviai naudojamų pastatų, kitos infrastruktūros ir teritorijų konversija, funkcionalumo didinimas.</w:t>
            </w:r>
          </w:p>
        </w:tc>
      </w:tr>
      <w:tr w:rsidR="00366B91" w:rsidRPr="00366B91" w14:paraId="42892ED8" w14:textId="77777777" w:rsidTr="00366B91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15758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1.4. Galimi pareiškėjai – savivaldybių administracijos.</w:t>
            </w:r>
          </w:p>
          <w:p w14:paraId="7910748D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1.5. Galimi partneriai:</w:t>
            </w:r>
          </w:p>
          <w:p w14:paraId="07543E29" w14:textId="6A9905E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 xml:space="preserve">1.5.1. </w:t>
            </w:r>
            <w:r w:rsidR="00766273" w:rsidRPr="007A4369">
              <w:rPr>
                <w:szCs w:val="24"/>
                <w:lang w:eastAsia="lt-LT"/>
              </w:rPr>
              <w:t>viešosios įstaigos, kurių dalininkai – valstybė arba savivaldybė</w:t>
            </w:r>
            <w:r w:rsidRPr="00AA2956">
              <w:rPr>
                <w:szCs w:val="24"/>
                <w:lang w:eastAsia="lt-LT"/>
              </w:rPr>
              <w:t>;</w:t>
            </w:r>
            <w:r w:rsidRPr="00366B91">
              <w:rPr>
                <w:szCs w:val="24"/>
                <w:lang w:eastAsia="lt-LT"/>
              </w:rPr>
              <w:t xml:space="preserve"> </w:t>
            </w:r>
          </w:p>
          <w:p w14:paraId="45E164F7" w14:textId="77777777" w:rsidR="00366B91" w:rsidRPr="00366B91" w:rsidRDefault="00366B91" w:rsidP="00366B91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1.5.2. biudžetinės įstaigos;</w:t>
            </w:r>
          </w:p>
          <w:p w14:paraId="1A3E15DC" w14:textId="77777777" w:rsidR="007A4369" w:rsidRDefault="00366B91" w:rsidP="00AA2956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366B91">
              <w:rPr>
                <w:szCs w:val="24"/>
                <w:lang w:eastAsia="lt-LT"/>
              </w:rPr>
              <w:t>1.5.3. religinės bendrijos/bendruomenės, religiniai centrai</w:t>
            </w:r>
            <w:r w:rsidR="007A4369">
              <w:rPr>
                <w:szCs w:val="24"/>
                <w:lang w:eastAsia="lt-LT"/>
              </w:rPr>
              <w:t>;</w:t>
            </w:r>
          </w:p>
          <w:p w14:paraId="72EB28CD" w14:textId="0747DA94" w:rsidR="00366B91" w:rsidRPr="00366B91" w:rsidRDefault="007A4369" w:rsidP="00AA2956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7A4369">
              <w:rPr>
                <w:b/>
                <w:bCs/>
                <w:szCs w:val="24"/>
                <w:lang w:eastAsia="lt-LT"/>
              </w:rPr>
              <w:t>1.5.4. valstybės įmonės</w:t>
            </w:r>
            <w:r w:rsidR="00AA2956">
              <w:rPr>
                <w:szCs w:val="24"/>
                <w:lang w:eastAsia="lt-LT"/>
              </w:rPr>
              <w:t>.“</w:t>
            </w:r>
          </w:p>
        </w:tc>
      </w:tr>
    </w:tbl>
    <w:p w14:paraId="6E46B327" w14:textId="77777777" w:rsidR="003B7D8E" w:rsidRDefault="003B7D8E" w:rsidP="00D91C17">
      <w:pPr>
        <w:spacing w:line="360" w:lineRule="auto"/>
        <w:jc w:val="both"/>
        <w:rPr>
          <w:noProof/>
          <w:szCs w:val="24"/>
        </w:rPr>
      </w:pPr>
    </w:p>
    <w:p w14:paraId="2953E212" w14:textId="4B67A258" w:rsidR="00D91C17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3</w:t>
      </w:r>
      <w:r w:rsidR="00D91C17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D91C17" w:rsidRPr="006952D7">
        <w:rPr>
          <w:noProof/>
          <w:szCs w:val="24"/>
        </w:rPr>
        <w:t>akeičiu II</w:t>
      </w:r>
      <w:r w:rsidR="00366B91">
        <w:rPr>
          <w:noProof/>
          <w:szCs w:val="24"/>
        </w:rPr>
        <w:t>I</w:t>
      </w:r>
      <w:r w:rsidR="00D91C17" w:rsidRPr="006952D7">
        <w:rPr>
          <w:noProof/>
          <w:szCs w:val="24"/>
        </w:rPr>
        <w:t xml:space="preserve"> skyriaus </w:t>
      </w:r>
      <w:r w:rsidR="00F77204">
        <w:rPr>
          <w:noProof/>
          <w:szCs w:val="24"/>
        </w:rPr>
        <w:t>ketvirt</w:t>
      </w:r>
      <w:r w:rsidR="00D91C17" w:rsidRPr="006952D7">
        <w:rPr>
          <w:noProof/>
          <w:szCs w:val="24"/>
        </w:rPr>
        <w:t>ojo skirsnio „</w:t>
      </w:r>
      <w:r w:rsidR="00366B91">
        <w:rPr>
          <w:noProof/>
          <w:szCs w:val="24"/>
        </w:rPr>
        <w:t xml:space="preserve">Priemonė </w:t>
      </w:r>
      <w:r w:rsidR="00D91C17" w:rsidRPr="006952D7">
        <w:rPr>
          <w:noProof/>
          <w:szCs w:val="24"/>
        </w:rPr>
        <w:t xml:space="preserve">Nr. </w:t>
      </w:r>
      <w:r w:rsidR="00366B91" w:rsidRPr="00366B91">
        <w:rPr>
          <w:noProof/>
          <w:szCs w:val="24"/>
        </w:rPr>
        <w:t>08.6.1-ESFA-</w:t>
      </w:r>
      <w:r w:rsidR="00F77204">
        <w:rPr>
          <w:noProof/>
          <w:szCs w:val="24"/>
        </w:rPr>
        <w:t>V</w:t>
      </w:r>
      <w:r w:rsidR="00366B91" w:rsidRPr="00366B91">
        <w:rPr>
          <w:noProof/>
          <w:szCs w:val="24"/>
        </w:rPr>
        <w:t>-9</w:t>
      </w:r>
      <w:r w:rsidR="00366B91">
        <w:rPr>
          <w:noProof/>
          <w:szCs w:val="24"/>
        </w:rPr>
        <w:t>1</w:t>
      </w:r>
      <w:r w:rsidR="00F77204">
        <w:rPr>
          <w:noProof/>
          <w:szCs w:val="24"/>
        </w:rPr>
        <w:t>1</w:t>
      </w:r>
      <w:r w:rsidR="00D91C17" w:rsidRPr="006952D7">
        <w:rPr>
          <w:noProof/>
          <w:szCs w:val="24"/>
        </w:rPr>
        <w:t xml:space="preserve"> „</w:t>
      </w:r>
      <w:r w:rsidR="00366B91">
        <w:rPr>
          <w:noProof/>
          <w:szCs w:val="24"/>
        </w:rPr>
        <w:t>Vietos plėtros strategijų įgyvendinim</w:t>
      </w:r>
      <w:r w:rsidR="00F77204">
        <w:rPr>
          <w:noProof/>
          <w:szCs w:val="24"/>
        </w:rPr>
        <w:t>as</w:t>
      </w:r>
      <w:r w:rsidR="00D91C17" w:rsidRPr="006952D7">
        <w:rPr>
          <w:noProof/>
          <w:szCs w:val="24"/>
        </w:rPr>
        <w:t xml:space="preserve">“ </w:t>
      </w:r>
      <w:r w:rsidR="00D91C17">
        <w:rPr>
          <w:noProof/>
          <w:szCs w:val="24"/>
        </w:rPr>
        <w:t>7</w:t>
      </w:r>
      <w:r w:rsidR="00D91C17" w:rsidRPr="006952D7">
        <w:rPr>
          <w:noProof/>
          <w:szCs w:val="24"/>
        </w:rPr>
        <w:t xml:space="preserve"> punktą ir jį išdėstau taip:</w:t>
      </w:r>
    </w:p>
    <w:p w14:paraId="12148C9B" w14:textId="300703FE" w:rsidR="00D91C17" w:rsidRDefault="00D91C17" w:rsidP="00344025">
      <w:pPr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„7. Priemonės finansavimo šaltiniai</w:t>
      </w:r>
    </w:p>
    <w:p w14:paraId="3962D566" w14:textId="77777777" w:rsidR="00D91C17" w:rsidRDefault="00D91C17" w:rsidP="00344025">
      <w:pPr>
        <w:ind w:left="1211" w:right="-1" w:firstLine="567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417"/>
        <w:gridCol w:w="1417"/>
        <w:gridCol w:w="1418"/>
        <w:gridCol w:w="1419"/>
        <w:gridCol w:w="1843"/>
      </w:tblGrid>
      <w:tr w:rsidR="00D91C17" w14:paraId="5E9FC3F4" w14:textId="77777777" w:rsidTr="00386238">
        <w:trPr>
          <w:trHeight w:val="454"/>
          <w:tblHeader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1A6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7DBF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D91C17" w14:paraId="116964D2" w14:textId="77777777" w:rsidTr="00386238">
        <w:trPr>
          <w:trHeight w:val="454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0FE" w14:textId="77777777" w:rsidR="00D91C17" w:rsidRDefault="00D91C17" w:rsidP="00386238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 lėšos – iki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297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D91C17" w14:paraId="6620BD3A" w14:textId="77777777" w:rsidTr="00386238">
        <w:trPr>
          <w:cantSplit/>
          <w:trHeight w:val="382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4FA" w14:textId="77777777" w:rsidR="00D91C17" w:rsidRDefault="00D91C17" w:rsidP="0038623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680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182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D91C17" w14:paraId="63D3D8FE" w14:textId="77777777" w:rsidTr="00386238">
        <w:trPr>
          <w:cantSplit/>
          <w:trHeight w:val="1020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5495" w14:textId="77777777" w:rsidR="00D91C17" w:rsidRDefault="00D91C17" w:rsidP="0038623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8AEF" w14:textId="77777777" w:rsidR="00D91C17" w:rsidRDefault="00D91C17" w:rsidP="0038623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C25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DF8E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3BCD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12EB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AD58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D91C17" w14:paraId="7B0D44B9" w14:textId="77777777" w:rsidTr="00386238">
        <w:trPr>
          <w:trHeight w:val="24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61D0" w14:textId="77777777" w:rsidR="00D91C17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D91C17" w14:paraId="4F43E2C4" w14:textId="77777777" w:rsidTr="00386238">
        <w:trPr>
          <w:trHeight w:val="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B755" w14:textId="47B2876D" w:rsidR="00D91C17" w:rsidRPr="00F77204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B15EE5">
              <w:rPr>
                <w:strike/>
                <w:szCs w:val="24"/>
                <w:lang w:eastAsia="lt-LT"/>
              </w:rPr>
              <w:t>6 891 892</w:t>
            </w:r>
          </w:p>
          <w:p w14:paraId="25A38D6F" w14:textId="4F41CCE1" w:rsidR="00F77204" w:rsidRPr="00F77204" w:rsidRDefault="00B15EE5" w:rsidP="00386238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5 048 539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B2A" w14:textId="15D96840" w:rsidR="00B15EE5" w:rsidRPr="00B15EE5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B15EE5">
              <w:rPr>
                <w:strike/>
                <w:szCs w:val="24"/>
                <w:lang w:eastAsia="lt-LT"/>
              </w:rPr>
              <w:t>608 108</w:t>
            </w:r>
          </w:p>
          <w:p w14:paraId="4FFF741E" w14:textId="52684AC2" w:rsidR="00F77204" w:rsidRPr="00B15EE5" w:rsidRDefault="00B15EE5" w:rsidP="00386238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B15EE5">
              <w:rPr>
                <w:b/>
                <w:bCs/>
                <w:szCs w:val="24"/>
                <w:lang w:eastAsia="lt-LT"/>
              </w:rPr>
              <w:t>423 826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3517" w14:textId="079A2886" w:rsidR="00F77204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608 108</w:t>
            </w:r>
          </w:p>
          <w:p w14:paraId="4011503B" w14:textId="184DC7E7" w:rsidR="004E0D1B" w:rsidRPr="004E0D1B" w:rsidRDefault="004E0D1B" w:rsidP="00386238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4E0D1B">
              <w:rPr>
                <w:b/>
                <w:bCs/>
                <w:szCs w:val="24"/>
                <w:lang w:eastAsia="lt-LT"/>
              </w:rPr>
              <w:t>443 706</w:t>
            </w:r>
          </w:p>
          <w:p w14:paraId="77B95075" w14:textId="35662D64" w:rsidR="00B15EE5" w:rsidRPr="00886AA2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C61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F90B" w14:textId="27AD20B5" w:rsidR="00F77204" w:rsidRPr="004E0D1B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304 054</w:t>
            </w:r>
          </w:p>
          <w:p w14:paraId="5C5F58A1" w14:textId="207E21B9" w:rsidR="00B15EE5" w:rsidRPr="004E0D1B" w:rsidRDefault="004E0D1B" w:rsidP="00386238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4E0D1B">
              <w:rPr>
                <w:b/>
                <w:szCs w:val="24"/>
                <w:lang w:eastAsia="lt-LT"/>
              </w:rPr>
              <w:t>221 853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F938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209A" w14:textId="21E08050" w:rsidR="00F77204" w:rsidRPr="004E0D1B" w:rsidRDefault="00B15EE5" w:rsidP="00386238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304 054</w:t>
            </w:r>
          </w:p>
          <w:p w14:paraId="3CA74931" w14:textId="4F08A92A" w:rsidR="004E0D1B" w:rsidRPr="004E0D1B" w:rsidRDefault="004E0D1B" w:rsidP="00386238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4E0D1B">
              <w:rPr>
                <w:b/>
                <w:bCs/>
                <w:szCs w:val="24"/>
                <w:lang w:eastAsia="lt-LT"/>
              </w:rPr>
              <w:t>221 853</w:t>
            </w:r>
          </w:p>
          <w:p w14:paraId="0880C64B" w14:textId="4E68D2F7" w:rsidR="00B15EE5" w:rsidRDefault="00B15EE5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</w:p>
        </w:tc>
      </w:tr>
      <w:tr w:rsidR="00D91C17" w14:paraId="396E5739" w14:textId="77777777" w:rsidTr="00386238">
        <w:trPr>
          <w:trHeight w:val="24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9E4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</w:t>
            </w:r>
            <w:r w:rsidRPr="00886AA2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D91C17" w14:paraId="589FB2F8" w14:textId="77777777" w:rsidTr="00386238">
        <w:trPr>
          <w:trHeight w:val="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83D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E088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891D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0DB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ACD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AAC3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CED7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34B6E32F" w14:textId="77777777" w:rsidTr="00386238">
        <w:trPr>
          <w:trHeight w:val="24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BC06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3.</w:t>
            </w:r>
            <w:r w:rsidRPr="00886AA2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F77204" w14:paraId="5EA8F90F" w14:textId="77777777" w:rsidTr="00F77204">
        <w:trPr>
          <w:trHeight w:val="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10D" w14:textId="77CE94A8" w:rsidR="00F77204" w:rsidRPr="00F77204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B15EE5">
              <w:rPr>
                <w:strike/>
                <w:szCs w:val="24"/>
                <w:lang w:eastAsia="lt-LT"/>
              </w:rPr>
              <w:t>6 891 892</w:t>
            </w:r>
          </w:p>
          <w:p w14:paraId="2A404AE4" w14:textId="55439E18" w:rsidR="00F77204" w:rsidRPr="00F77204" w:rsidRDefault="00B15EE5" w:rsidP="00F77204">
            <w:pPr>
              <w:tabs>
                <w:tab w:val="left" w:pos="0"/>
              </w:tabs>
              <w:jc w:val="center"/>
              <w:rPr>
                <w:b/>
                <w:bCs/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5 048 539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EAD" w14:textId="1D25BA8B" w:rsidR="00F77204" w:rsidRPr="00B15EE5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B15EE5">
              <w:rPr>
                <w:strike/>
                <w:szCs w:val="24"/>
                <w:lang w:eastAsia="lt-LT"/>
              </w:rPr>
              <w:t>608 108</w:t>
            </w:r>
          </w:p>
          <w:p w14:paraId="4D87AFF5" w14:textId="061EC1AF" w:rsidR="00B15EE5" w:rsidRPr="00B15EE5" w:rsidRDefault="00B15EE5" w:rsidP="00F77204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B15EE5">
              <w:rPr>
                <w:b/>
                <w:szCs w:val="24"/>
                <w:lang w:eastAsia="lt-LT"/>
              </w:rPr>
              <w:t>423 826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0559" w14:textId="7EA40245" w:rsidR="00F77204" w:rsidRPr="004E0D1B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608 108</w:t>
            </w:r>
          </w:p>
          <w:p w14:paraId="74F80C65" w14:textId="0CF9E9FA" w:rsidR="004E0D1B" w:rsidRPr="004E0D1B" w:rsidRDefault="004E0D1B" w:rsidP="004E0D1B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4E0D1B">
              <w:rPr>
                <w:b/>
                <w:bCs/>
                <w:szCs w:val="24"/>
                <w:lang w:eastAsia="lt-LT"/>
              </w:rPr>
              <w:t>443 706</w:t>
            </w:r>
          </w:p>
          <w:p w14:paraId="76B10B76" w14:textId="656CC0D8" w:rsidR="00B15EE5" w:rsidRPr="00886AA2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E13" w14:textId="77777777" w:rsidR="00F77204" w:rsidRPr="00886AA2" w:rsidRDefault="00F77204" w:rsidP="00F7720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7238" w14:textId="54DCA69D" w:rsidR="00F77204" w:rsidRPr="004E0D1B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304 054</w:t>
            </w:r>
          </w:p>
          <w:p w14:paraId="73AA62E0" w14:textId="65567584" w:rsidR="00B15EE5" w:rsidRPr="004E0D1B" w:rsidRDefault="004E0D1B" w:rsidP="004E0D1B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4E0D1B">
              <w:rPr>
                <w:b/>
                <w:szCs w:val="24"/>
                <w:lang w:eastAsia="lt-LT"/>
              </w:rPr>
              <w:t>221 853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2757" w14:textId="77777777" w:rsidR="00F77204" w:rsidRDefault="00F77204" w:rsidP="00F77204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E8B" w14:textId="40E746C2" w:rsidR="00F77204" w:rsidRPr="004E0D1B" w:rsidRDefault="00B15EE5" w:rsidP="00F7720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4E0D1B">
              <w:rPr>
                <w:strike/>
                <w:szCs w:val="24"/>
                <w:lang w:eastAsia="lt-LT"/>
              </w:rPr>
              <w:t>304 054</w:t>
            </w:r>
          </w:p>
          <w:p w14:paraId="03925958" w14:textId="68835B8E" w:rsidR="004E0D1B" w:rsidRDefault="004E0D1B" w:rsidP="00F7720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4E0D1B">
              <w:rPr>
                <w:b/>
                <w:szCs w:val="24"/>
                <w:lang w:eastAsia="lt-LT"/>
              </w:rPr>
              <w:t>221 853</w:t>
            </w:r>
            <w:r w:rsidRPr="004E0D1B">
              <w:rPr>
                <w:bCs/>
                <w:szCs w:val="24"/>
                <w:lang w:eastAsia="lt-LT"/>
              </w:rPr>
              <w:t>“</w:t>
            </w:r>
          </w:p>
          <w:p w14:paraId="1D1235DC" w14:textId="2C93CB58" w:rsidR="00B15EE5" w:rsidRDefault="00B15EE5" w:rsidP="00F7720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</w:p>
        </w:tc>
      </w:tr>
    </w:tbl>
    <w:p w14:paraId="1367A0E0" w14:textId="77777777" w:rsidR="00D91C17" w:rsidRDefault="00D91C17" w:rsidP="00D91C17">
      <w:pPr>
        <w:spacing w:line="360" w:lineRule="auto"/>
        <w:jc w:val="both"/>
        <w:rPr>
          <w:noProof/>
          <w:szCs w:val="24"/>
        </w:rPr>
      </w:pPr>
    </w:p>
    <w:p w14:paraId="09935E7C" w14:textId="68C96D05" w:rsidR="000C5919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4</w:t>
      </w:r>
      <w:r w:rsidR="000C5919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0C5919" w:rsidRPr="006952D7">
        <w:rPr>
          <w:noProof/>
          <w:szCs w:val="24"/>
        </w:rPr>
        <w:t>akeičiu II</w:t>
      </w:r>
      <w:r w:rsidR="004E0D1B">
        <w:rPr>
          <w:noProof/>
          <w:szCs w:val="24"/>
        </w:rPr>
        <w:t>I</w:t>
      </w:r>
      <w:r w:rsidR="000C5919" w:rsidRPr="006952D7">
        <w:rPr>
          <w:noProof/>
          <w:szCs w:val="24"/>
        </w:rPr>
        <w:t xml:space="preserve"> skyriaus </w:t>
      </w:r>
      <w:r w:rsidR="004E0D1B">
        <w:rPr>
          <w:noProof/>
          <w:szCs w:val="24"/>
        </w:rPr>
        <w:t>penkt</w:t>
      </w:r>
      <w:r w:rsidR="000C5919" w:rsidRPr="006952D7">
        <w:rPr>
          <w:noProof/>
          <w:szCs w:val="24"/>
        </w:rPr>
        <w:t>ojo skirsnio „</w:t>
      </w:r>
      <w:r w:rsidR="004E0D1B">
        <w:rPr>
          <w:noProof/>
          <w:szCs w:val="24"/>
        </w:rPr>
        <w:t xml:space="preserve">Priemonė </w:t>
      </w:r>
      <w:r w:rsidR="000C5919" w:rsidRPr="006952D7">
        <w:rPr>
          <w:noProof/>
          <w:szCs w:val="24"/>
        </w:rPr>
        <w:t>Nr. 0</w:t>
      </w:r>
      <w:r w:rsidR="004E0D1B" w:rsidRPr="008D02A8">
        <w:rPr>
          <w:noProof/>
          <w:szCs w:val="24"/>
        </w:rPr>
        <w:t>8</w:t>
      </w:r>
      <w:r w:rsidR="000C5919" w:rsidRPr="006952D7">
        <w:rPr>
          <w:noProof/>
          <w:szCs w:val="24"/>
        </w:rPr>
        <w:t>.</w:t>
      </w:r>
      <w:r w:rsidR="004E0D1B">
        <w:rPr>
          <w:noProof/>
          <w:szCs w:val="24"/>
        </w:rPr>
        <w:t>6</w:t>
      </w:r>
      <w:r w:rsidR="000C5919" w:rsidRPr="006952D7">
        <w:rPr>
          <w:noProof/>
          <w:szCs w:val="24"/>
        </w:rPr>
        <w:t>.1-</w:t>
      </w:r>
      <w:r w:rsidR="004E0D1B">
        <w:rPr>
          <w:noProof/>
          <w:szCs w:val="24"/>
        </w:rPr>
        <w:t>ESF</w:t>
      </w:r>
      <w:r w:rsidR="000C5919" w:rsidRPr="006952D7">
        <w:rPr>
          <w:noProof/>
          <w:szCs w:val="24"/>
        </w:rPr>
        <w:t>A-</w:t>
      </w:r>
      <w:r w:rsidR="004E0D1B">
        <w:rPr>
          <w:noProof/>
          <w:szCs w:val="24"/>
        </w:rPr>
        <w:t>T</w:t>
      </w:r>
      <w:r w:rsidR="000C5919" w:rsidRPr="006952D7">
        <w:rPr>
          <w:noProof/>
          <w:szCs w:val="24"/>
        </w:rPr>
        <w:t>-9</w:t>
      </w:r>
      <w:r w:rsidR="004E0D1B">
        <w:rPr>
          <w:noProof/>
          <w:szCs w:val="24"/>
        </w:rPr>
        <w:t>27</w:t>
      </w:r>
      <w:r w:rsidR="000C5919" w:rsidRPr="006952D7">
        <w:rPr>
          <w:noProof/>
          <w:szCs w:val="24"/>
        </w:rPr>
        <w:t xml:space="preserve"> „</w:t>
      </w:r>
      <w:r w:rsidR="004E0D1B">
        <w:rPr>
          <w:noProof/>
          <w:szCs w:val="24"/>
        </w:rPr>
        <w:t>Spartesnis vietos plėtros strategijų įgyvendinimas</w:t>
      </w:r>
      <w:r w:rsidR="000C5919" w:rsidRPr="006952D7">
        <w:rPr>
          <w:noProof/>
          <w:szCs w:val="24"/>
        </w:rPr>
        <w:t xml:space="preserve">“ </w:t>
      </w:r>
      <w:r w:rsidR="004E0D1B" w:rsidRPr="008D02A8">
        <w:rPr>
          <w:noProof/>
          <w:szCs w:val="24"/>
        </w:rPr>
        <w:t>7</w:t>
      </w:r>
      <w:r w:rsidR="000C5919" w:rsidRPr="006952D7">
        <w:rPr>
          <w:noProof/>
          <w:szCs w:val="24"/>
        </w:rPr>
        <w:t xml:space="preserve"> punktą ir jį išdėstau taip:</w:t>
      </w:r>
    </w:p>
    <w:p w14:paraId="7B52C1FF" w14:textId="77777777" w:rsidR="00766273" w:rsidRDefault="004B0637" w:rsidP="00766273">
      <w:pPr>
        <w:tabs>
          <w:tab w:val="left" w:pos="0"/>
          <w:tab w:val="left" w:pos="567"/>
        </w:tabs>
        <w:suppressAutoHyphens/>
        <w:ind w:firstLine="567"/>
        <w:textAlignment w:val="baseline"/>
        <w:rPr>
          <w:szCs w:val="24"/>
          <w:lang w:eastAsia="lt-LT"/>
        </w:rPr>
      </w:pPr>
      <w:r>
        <w:rPr>
          <w:noProof/>
          <w:szCs w:val="24"/>
        </w:rPr>
        <w:t>„</w:t>
      </w:r>
      <w:r w:rsidR="004E0D1B">
        <w:rPr>
          <w:noProof/>
          <w:szCs w:val="24"/>
          <w:lang w:val="en-US"/>
        </w:rPr>
        <w:t>7</w:t>
      </w:r>
      <w:r>
        <w:rPr>
          <w:szCs w:val="24"/>
          <w:lang w:eastAsia="lt-LT"/>
        </w:rPr>
        <w:t xml:space="preserve">. </w:t>
      </w:r>
      <w:r w:rsidR="00766273">
        <w:rPr>
          <w:bCs/>
          <w:szCs w:val="24"/>
          <w:lang w:eastAsia="lt-LT"/>
        </w:rPr>
        <w:t>Priemonės finansavimo šaltiniai</w:t>
      </w:r>
    </w:p>
    <w:p w14:paraId="30E947DA" w14:textId="77777777" w:rsidR="00766273" w:rsidRDefault="00766273" w:rsidP="00766273">
      <w:pPr>
        <w:suppressAutoHyphens/>
        <w:ind w:right="-1" w:firstLine="567"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lastRenderedPageBreak/>
        <w:t>(eurais)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417"/>
        <w:gridCol w:w="1381"/>
        <w:gridCol w:w="1416"/>
        <w:gridCol w:w="1496"/>
        <w:gridCol w:w="1396"/>
        <w:gridCol w:w="1262"/>
      </w:tblGrid>
      <w:tr w:rsidR="004E0D1B" w:rsidRPr="004E0D1B" w14:paraId="44BAB6D4" w14:textId="77777777" w:rsidTr="00766273">
        <w:trPr>
          <w:trHeight w:val="454"/>
          <w:tblHeader/>
        </w:trPr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5C6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Projektams skiriamas finansavimas</w:t>
            </w:r>
          </w:p>
        </w:tc>
        <w:tc>
          <w:tcPr>
            <w:tcW w:w="69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4F28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Kiti projektų finansavimo šaltiniai</w:t>
            </w:r>
          </w:p>
        </w:tc>
      </w:tr>
      <w:tr w:rsidR="004E0D1B" w:rsidRPr="004E0D1B" w14:paraId="55C7927A" w14:textId="77777777" w:rsidTr="00766273">
        <w:trPr>
          <w:trHeight w:val="454"/>
          <w:tblHeader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C240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ES struktūrinių fondų lėšos – iki</w:t>
            </w:r>
          </w:p>
          <w:p w14:paraId="339CE5EC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 </w:t>
            </w:r>
          </w:p>
        </w:tc>
        <w:tc>
          <w:tcPr>
            <w:tcW w:w="83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4BF4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Nacionalinės lėšos</w:t>
            </w:r>
          </w:p>
        </w:tc>
      </w:tr>
      <w:tr w:rsidR="004E0D1B" w:rsidRPr="004E0D1B" w14:paraId="7F83E2D5" w14:textId="77777777" w:rsidTr="00766273">
        <w:trPr>
          <w:trHeight w:val="504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B2D0E" w14:textId="77777777" w:rsidR="004E0D1B" w:rsidRPr="004E0D1B" w:rsidRDefault="004E0D1B" w:rsidP="004E0D1B">
            <w:pPr>
              <w:rPr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7104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Lietuvos Respublikos valstybės biudžeto lėšos – iki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74C0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Projektų vykdytojų lėšos</w:t>
            </w:r>
          </w:p>
        </w:tc>
      </w:tr>
      <w:tr w:rsidR="004E0D1B" w:rsidRPr="004E0D1B" w14:paraId="3C8F981A" w14:textId="77777777" w:rsidTr="00766273">
        <w:trPr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1F39A" w14:textId="77777777" w:rsidR="004E0D1B" w:rsidRPr="004E0D1B" w:rsidRDefault="004E0D1B" w:rsidP="004E0D1B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B15EA" w14:textId="77777777" w:rsidR="004E0D1B" w:rsidRPr="004E0D1B" w:rsidRDefault="004E0D1B" w:rsidP="004E0D1B">
            <w:pPr>
              <w:rPr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89F9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Iš viso – ne mažiau kaip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0433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Lietuvos Respublikos valstybės biudžeto lėšos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0459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Savivaldybės biudžeto lėšos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B2C9" w14:textId="77777777" w:rsidR="004E0D1B" w:rsidRPr="004E0D1B" w:rsidRDefault="004E0D1B" w:rsidP="004E0D1B">
            <w:pPr>
              <w:ind w:right="-108"/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Kitos viešosios lėšos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8470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Privačios lėšos</w:t>
            </w:r>
          </w:p>
        </w:tc>
      </w:tr>
      <w:tr w:rsidR="004E0D1B" w:rsidRPr="004E0D1B" w14:paraId="62331792" w14:textId="77777777" w:rsidTr="00766273">
        <w:trPr>
          <w:trHeight w:val="249"/>
        </w:trPr>
        <w:tc>
          <w:tcPr>
            <w:tcW w:w="9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7FF" w14:textId="77777777" w:rsidR="004E0D1B" w:rsidRPr="008D02A8" w:rsidRDefault="004E0D1B" w:rsidP="004E0D1B">
            <w:pPr>
              <w:rPr>
                <w:szCs w:val="24"/>
              </w:rPr>
            </w:pPr>
            <w:r w:rsidRPr="004E0D1B">
              <w:rPr>
                <w:szCs w:val="24"/>
              </w:rPr>
              <w:t>1. Priemonės finansavimo šaltiniai, neįskaitant veiklos lėšų rezervo ir jam finansuoti skiriamų lėšų</w:t>
            </w:r>
          </w:p>
        </w:tc>
      </w:tr>
      <w:tr w:rsidR="004E0D1B" w:rsidRPr="004E0D1B" w14:paraId="2DE7D42F" w14:textId="77777777" w:rsidTr="00766273">
        <w:trPr>
          <w:trHeight w:val="2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6797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8 723 586</w:t>
            </w:r>
          </w:p>
          <w:p w14:paraId="5D1C38A5" w14:textId="44C37F70" w:rsidR="00E96589" w:rsidRPr="004E0D1B" w:rsidRDefault="00E96589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9 743 563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C82A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769 727</w:t>
            </w:r>
          </w:p>
          <w:p w14:paraId="1EB5EE68" w14:textId="78283A48" w:rsidR="00E96589" w:rsidRPr="004E0D1B" w:rsidRDefault="00E96589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881 360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A125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769 728</w:t>
            </w:r>
          </w:p>
          <w:p w14:paraId="4487C4CD" w14:textId="2248E53F" w:rsidR="00E96589" w:rsidRPr="004E0D1B" w:rsidRDefault="00E96589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861 481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CF15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24C3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384 864</w:t>
            </w:r>
          </w:p>
          <w:p w14:paraId="39360D9B" w14:textId="597D2570" w:rsidR="00E96589" w:rsidRPr="004E0D1B" w:rsidRDefault="008D02A8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430 741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B6E4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41C6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384 864</w:t>
            </w:r>
          </w:p>
          <w:p w14:paraId="54D942E3" w14:textId="3112243D" w:rsidR="00E96589" w:rsidRPr="004E0D1B" w:rsidRDefault="008D02A8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430 740</w:t>
            </w:r>
          </w:p>
        </w:tc>
      </w:tr>
      <w:tr w:rsidR="004E0D1B" w:rsidRPr="004E0D1B" w14:paraId="42A03821" w14:textId="77777777" w:rsidTr="00766273">
        <w:trPr>
          <w:trHeight w:val="249"/>
        </w:trPr>
        <w:tc>
          <w:tcPr>
            <w:tcW w:w="9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E11F" w14:textId="77777777" w:rsidR="004E0D1B" w:rsidRPr="004E0D1B" w:rsidRDefault="004E0D1B" w:rsidP="004E0D1B">
            <w:pPr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2. Veiklos lėšų rezervas ir jam finansuoti skiriamos nacionalinės lėšos</w:t>
            </w:r>
          </w:p>
        </w:tc>
      </w:tr>
      <w:tr w:rsidR="004E0D1B" w:rsidRPr="004E0D1B" w14:paraId="0DF5C4DD" w14:textId="77777777" w:rsidTr="00766273">
        <w:trPr>
          <w:trHeight w:val="2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6987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1 212 986</w:t>
            </w:r>
          </w:p>
          <w:p w14:paraId="179629F9" w14:textId="4E3A2E23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1 136 362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8EDE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107 028</w:t>
            </w:r>
          </w:p>
          <w:p w14:paraId="76D50314" w14:textId="47D9C9C3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100 267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E9D7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107 028</w:t>
            </w:r>
          </w:p>
          <w:p w14:paraId="64E41D5C" w14:textId="3BBF93E7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100 267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3F72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FAAC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53 514</w:t>
            </w:r>
          </w:p>
          <w:p w14:paraId="2E59B6E8" w14:textId="2004F6E1" w:rsidR="00E96589" w:rsidRPr="004E0D1B" w:rsidRDefault="00E96589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>50 1</w:t>
            </w:r>
            <w:r w:rsidR="008D02A8">
              <w:rPr>
                <w:b/>
                <w:bCs/>
                <w:szCs w:val="24"/>
                <w:lang w:val="en-US"/>
              </w:rPr>
              <w:t>3</w:t>
            </w:r>
            <w:r w:rsidRPr="00E96589">
              <w:rPr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A87D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6D01" w14:textId="77777777" w:rsidR="004E0D1B" w:rsidRPr="00E96589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53 514</w:t>
            </w:r>
          </w:p>
          <w:p w14:paraId="73AEA4D0" w14:textId="797FCA7C" w:rsidR="00E96589" w:rsidRPr="004E0D1B" w:rsidRDefault="00E96589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E96589">
              <w:rPr>
                <w:b/>
                <w:bCs/>
                <w:szCs w:val="24"/>
                <w:lang w:val="en-US"/>
              </w:rPr>
              <w:t xml:space="preserve">50 </w:t>
            </w:r>
            <w:r w:rsidR="008D02A8" w:rsidRPr="00E96589">
              <w:rPr>
                <w:b/>
                <w:bCs/>
                <w:szCs w:val="24"/>
                <w:lang w:val="en-US"/>
              </w:rPr>
              <w:t>1</w:t>
            </w:r>
            <w:r w:rsidR="008D02A8">
              <w:rPr>
                <w:b/>
                <w:bCs/>
                <w:szCs w:val="24"/>
                <w:lang w:val="en-US"/>
              </w:rPr>
              <w:t>3</w:t>
            </w:r>
            <w:r w:rsidR="008D02A8" w:rsidRPr="00E96589">
              <w:rPr>
                <w:b/>
                <w:bCs/>
                <w:szCs w:val="24"/>
                <w:lang w:val="en-US"/>
              </w:rPr>
              <w:t>4</w:t>
            </w:r>
          </w:p>
        </w:tc>
      </w:tr>
      <w:tr w:rsidR="004E0D1B" w:rsidRPr="004E0D1B" w14:paraId="6C4ED233" w14:textId="77777777" w:rsidTr="00766273">
        <w:trPr>
          <w:trHeight w:val="249"/>
        </w:trPr>
        <w:tc>
          <w:tcPr>
            <w:tcW w:w="9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0B28" w14:textId="77777777" w:rsidR="004E0D1B" w:rsidRPr="004E0D1B" w:rsidRDefault="004E0D1B" w:rsidP="004E0D1B">
            <w:pPr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3. Iš viso</w:t>
            </w:r>
          </w:p>
        </w:tc>
      </w:tr>
      <w:tr w:rsidR="004E0D1B" w:rsidRPr="004E0D1B" w14:paraId="38F7030F" w14:textId="77777777" w:rsidTr="00766273">
        <w:trPr>
          <w:trHeight w:val="2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5420" w14:textId="77777777" w:rsidR="004E0D1B" w:rsidRPr="00D86CD6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9 936 572</w:t>
            </w:r>
          </w:p>
          <w:p w14:paraId="26E2D21C" w14:textId="12E84C42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86CD6">
              <w:rPr>
                <w:b/>
                <w:bCs/>
                <w:szCs w:val="24"/>
                <w:lang w:val="en-US"/>
              </w:rPr>
              <w:t>10 879 925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7B3B" w14:textId="77777777" w:rsidR="004E0D1B" w:rsidRPr="00D86CD6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876 755</w:t>
            </w:r>
          </w:p>
          <w:p w14:paraId="66A33F15" w14:textId="771672C2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86CD6">
              <w:rPr>
                <w:b/>
                <w:bCs/>
                <w:szCs w:val="24"/>
                <w:lang w:val="en-US"/>
              </w:rPr>
              <w:t>981 627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47FA" w14:textId="77777777" w:rsidR="004E0D1B" w:rsidRPr="00D86CD6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876 756</w:t>
            </w:r>
          </w:p>
          <w:p w14:paraId="1FB7EA56" w14:textId="5477832B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86CD6">
              <w:rPr>
                <w:b/>
                <w:bCs/>
                <w:szCs w:val="24"/>
                <w:lang w:val="en-US"/>
              </w:rPr>
              <w:t>961 748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B9AF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0767" w14:textId="77777777" w:rsidR="004E0D1B" w:rsidRPr="00D86CD6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438 378</w:t>
            </w:r>
          </w:p>
          <w:p w14:paraId="09D1639E" w14:textId="7102EAEA" w:rsidR="00D86CD6" w:rsidRPr="004E0D1B" w:rsidRDefault="00D86CD6" w:rsidP="004E0D1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86CD6">
              <w:rPr>
                <w:b/>
                <w:bCs/>
                <w:szCs w:val="24"/>
                <w:lang w:val="en-US"/>
              </w:rPr>
              <w:t>480 874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4D62" w14:textId="77777777" w:rsidR="004E0D1B" w:rsidRPr="004E0D1B" w:rsidRDefault="004E0D1B" w:rsidP="004E0D1B">
            <w:pPr>
              <w:jc w:val="center"/>
              <w:rPr>
                <w:szCs w:val="24"/>
                <w:lang w:val="en-US"/>
              </w:rPr>
            </w:pPr>
            <w:r w:rsidRPr="004E0D1B">
              <w:rPr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E721" w14:textId="77777777" w:rsidR="004E0D1B" w:rsidRPr="00D86CD6" w:rsidRDefault="004E0D1B" w:rsidP="004E0D1B">
            <w:pPr>
              <w:jc w:val="center"/>
              <w:rPr>
                <w:strike/>
                <w:szCs w:val="24"/>
              </w:rPr>
            </w:pPr>
            <w:r w:rsidRPr="004E0D1B">
              <w:rPr>
                <w:strike/>
                <w:szCs w:val="24"/>
              </w:rPr>
              <w:t>438 378</w:t>
            </w:r>
          </w:p>
          <w:p w14:paraId="04909028" w14:textId="0A09347F" w:rsidR="00D86CD6" w:rsidRPr="004E0D1B" w:rsidRDefault="00D86CD6" w:rsidP="004E0D1B">
            <w:pPr>
              <w:jc w:val="center"/>
              <w:rPr>
                <w:b/>
                <w:bCs/>
                <w:szCs w:val="24"/>
              </w:rPr>
            </w:pPr>
            <w:r w:rsidRPr="00D86CD6">
              <w:rPr>
                <w:b/>
                <w:bCs/>
                <w:szCs w:val="24"/>
                <w:lang w:val="en-US"/>
              </w:rPr>
              <w:t>480 874</w:t>
            </w:r>
            <w:r w:rsidR="00F12C6C" w:rsidRPr="00F12C6C">
              <w:rPr>
                <w:szCs w:val="24"/>
              </w:rPr>
              <w:t>“</w:t>
            </w:r>
          </w:p>
        </w:tc>
      </w:tr>
    </w:tbl>
    <w:p w14:paraId="4539654F" w14:textId="77777777" w:rsidR="000C5919" w:rsidRDefault="000C5919" w:rsidP="00D91C17">
      <w:pPr>
        <w:spacing w:line="360" w:lineRule="auto"/>
        <w:ind w:firstLine="426"/>
        <w:jc w:val="both"/>
        <w:rPr>
          <w:color w:val="000000"/>
        </w:rPr>
      </w:pPr>
    </w:p>
    <w:p w14:paraId="45F065CF" w14:textId="4676FA25" w:rsidR="00D91C17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5</w:t>
      </w:r>
      <w:r w:rsidR="00D91C17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D91C17" w:rsidRPr="006952D7">
        <w:rPr>
          <w:noProof/>
          <w:szCs w:val="24"/>
        </w:rPr>
        <w:t xml:space="preserve">akeičiu </w:t>
      </w:r>
      <w:r w:rsidR="00E96589">
        <w:rPr>
          <w:noProof/>
          <w:szCs w:val="24"/>
        </w:rPr>
        <w:t>IV</w:t>
      </w:r>
      <w:r w:rsidR="00D91C17" w:rsidRPr="006952D7">
        <w:rPr>
          <w:noProof/>
          <w:szCs w:val="24"/>
        </w:rPr>
        <w:t xml:space="preserve"> skyriaus </w:t>
      </w:r>
      <w:r w:rsidR="00E96589">
        <w:rPr>
          <w:noProof/>
          <w:szCs w:val="24"/>
        </w:rPr>
        <w:t>„</w:t>
      </w:r>
      <w:r w:rsidR="00E96589" w:rsidRPr="00E96589">
        <w:rPr>
          <w:noProof/>
          <w:szCs w:val="24"/>
        </w:rPr>
        <w:t xml:space="preserve">2014–2020 metų </w:t>
      </w:r>
      <w:r w:rsidR="00E96589">
        <w:rPr>
          <w:noProof/>
          <w:szCs w:val="24"/>
        </w:rPr>
        <w:t>E</w:t>
      </w:r>
      <w:r w:rsidR="00E96589" w:rsidRPr="00E96589">
        <w:rPr>
          <w:noProof/>
          <w:szCs w:val="24"/>
        </w:rPr>
        <w:t xml:space="preserve">uropos </w:t>
      </w:r>
      <w:r w:rsidR="00E96589">
        <w:rPr>
          <w:noProof/>
          <w:szCs w:val="24"/>
        </w:rPr>
        <w:t>S</w:t>
      </w:r>
      <w:r w:rsidR="00E96589" w:rsidRPr="00E96589">
        <w:rPr>
          <w:noProof/>
          <w:szCs w:val="24"/>
        </w:rPr>
        <w:t>ąjungos fondų investicijų veiksmų programos 10 prioriteto „</w:t>
      </w:r>
      <w:r w:rsidR="00E96589">
        <w:rPr>
          <w:noProof/>
          <w:szCs w:val="24"/>
        </w:rPr>
        <w:t>V</w:t>
      </w:r>
      <w:r w:rsidR="00E96589" w:rsidRPr="00E96589">
        <w:rPr>
          <w:noProof/>
          <w:szCs w:val="24"/>
        </w:rPr>
        <w:t>isuomenės poreikius atitinkantis ir pažangus viešasis valdymas“ įgyvendinimo priemonės</w:t>
      </w:r>
      <w:r w:rsidR="00E96589">
        <w:rPr>
          <w:noProof/>
          <w:szCs w:val="24"/>
        </w:rPr>
        <w:t>“ (toliau – IV skyrius) pirm</w:t>
      </w:r>
      <w:r w:rsidR="00D91C17" w:rsidRPr="006952D7">
        <w:rPr>
          <w:noProof/>
          <w:szCs w:val="24"/>
        </w:rPr>
        <w:t>ojo skirsnio „</w:t>
      </w:r>
      <w:r w:rsidR="00D91C17">
        <w:rPr>
          <w:noProof/>
          <w:szCs w:val="24"/>
        </w:rPr>
        <w:t xml:space="preserve">Priemonė </w:t>
      </w:r>
      <w:r w:rsidR="00D91C17" w:rsidRPr="006952D7">
        <w:rPr>
          <w:noProof/>
          <w:szCs w:val="24"/>
        </w:rPr>
        <w:t xml:space="preserve">Nr. </w:t>
      </w:r>
      <w:r w:rsidR="00E96589" w:rsidRPr="00E96589">
        <w:rPr>
          <w:noProof/>
          <w:szCs w:val="24"/>
        </w:rPr>
        <w:t>10.1.1-ESFA-V-912 „</w:t>
      </w:r>
      <w:r w:rsidR="00F12C6C">
        <w:rPr>
          <w:noProof/>
          <w:szCs w:val="24"/>
        </w:rPr>
        <w:t>N</w:t>
      </w:r>
      <w:r w:rsidR="00E96589" w:rsidRPr="00E96589">
        <w:rPr>
          <w:noProof/>
          <w:szCs w:val="24"/>
        </w:rPr>
        <w:t>acionalinių reformų skatinimas ir viešojo valdymo institucijų veiklos gerinimas</w:t>
      </w:r>
      <w:r w:rsidR="00D91C17" w:rsidRPr="006952D7">
        <w:rPr>
          <w:noProof/>
          <w:szCs w:val="24"/>
        </w:rPr>
        <w:t xml:space="preserve">“ </w:t>
      </w:r>
      <w:r w:rsidR="00D91C17">
        <w:rPr>
          <w:noProof/>
          <w:szCs w:val="24"/>
        </w:rPr>
        <w:t>7</w:t>
      </w:r>
      <w:r w:rsidR="00D91C17" w:rsidRPr="006952D7">
        <w:rPr>
          <w:noProof/>
          <w:szCs w:val="24"/>
        </w:rPr>
        <w:t xml:space="preserve"> punktą ir jį išdėstau taip:</w:t>
      </w:r>
    </w:p>
    <w:p w14:paraId="327E956F" w14:textId="77777777" w:rsidR="00D91C17" w:rsidRDefault="00D91C17" w:rsidP="00344025">
      <w:pPr>
        <w:tabs>
          <w:tab w:val="left" w:pos="0"/>
          <w:tab w:val="left" w:pos="567"/>
        </w:tabs>
        <w:suppressAutoHyphens/>
        <w:ind w:firstLine="56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„7. </w:t>
      </w:r>
      <w:r>
        <w:rPr>
          <w:bCs/>
          <w:szCs w:val="24"/>
          <w:lang w:eastAsia="lt-LT"/>
        </w:rPr>
        <w:t>Priemonės finansavimo šaltiniai</w:t>
      </w:r>
    </w:p>
    <w:p w14:paraId="3D3797FE" w14:textId="77777777" w:rsidR="00D91C17" w:rsidRDefault="00D91C17" w:rsidP="00344025">
      <w:pPr>
        <w:suppressAutoHyphens/>
        <w:ind w:right="-1" w:firstLine="567"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35"/>
        <w:gridCol w:w="1386"/>
        <w:gridCol w:w="1209"/>
        <w:gridCol w:w="1393"/>
        <w:gridCol w:w="1404"/>
        <w:gridCol w:w="1359"/>
        <w:gridCol w:w="1485"/>
      </w:tblGrid>
      <w:tr w:rsidR="00F12C6C" w:rsidRPr="00F12C6C" w14:paraId="7BE88DC2" w14:textId="77777777" w:rsidTr="00F12C6C">
        <w:trPr>
          <w:trHeight w:val="454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27BB2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bookmarkStart w:id="2" w:name="_Hlk52541538"/>
            <w:r w:rsidRPr="00F12C6C">
              <w:rPr>
                <w:szCs w:val="24"/>
              </w:rPr>
              <w:t>Projektams skiriamas finansavimas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00CD2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Kiti projektų finansavimo šaltiniai</w:t>
            </w:r>
          </w:p>
        </w:tc>
      </w:tr>
      <w:tr w:rsidR="00F12C6C" w:rsidRPr="00F12C6C" w14:paraId="296800CE" w14:textId="77777777" w:rsidTr="00F12C6C">
        <w:trPr>
          <w:trHeight w:val="454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33D08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ES struktūrinių fondų lėšos – iki</w:t>
            </w:r>
          </w:p>
        </w:tc>
        <w:tc>
          <w:tcPr>
            <w:tcW w:w="86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992D34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Nacionalinės lėšos</w:t>
            </w:r>
          </w:p>
        </w:tc>
      </w:tr>
      <w:tr w:rsidR="00F12C6C" w:rsidRPr="00F12C6C" w14:paraId="71F32F7E" w14:textId="77777777" w:rsidTr="00F12C6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39B4E" w14:textId="77777777" w:rsidR="00F12C6C" w:rsidRPr="00F12C6C" w:rsidRDefault="00F12C6C" w:rsidP="00F12C6C">
            <w:pPr>
              <w:rPr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9C937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Lietuvos Respublikos valstybės biudžeto lėšos – iki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C92091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Projektų vykdytojų lėšos</w:t>
            </w:r>
          </w:p>
        </w:tc>
      </w:tr>
      <w:tr w:rsidR="00F12C6C" w:rsidRPr="00F12C6C" w14:paraId="24F6C724" w14:textId="77777777" w:rsidTr="00F12C6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1E64B" w14:textId="77777777" w:rsidR="00F12C6C" w:rsidRPr="00F12C6C" w:rsidRDefault="00F12C6C" w:rsidP="00F12C6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C85EA" w14:textId="77777777" w:rsidR="00F12C6C" w:rsidRPr="00F12C6C" w:rsidRDefault="00F12C6C" w:rsidP="00F12C6C">
            <w:pPr>
              <w:rPr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A4477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Iš viso – ne mažiau kaip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156A1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Lietuvos Respublikos valstybės biudžeto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550AE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Savivaldybės biudžeto lėšos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4F628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Kitos viešosios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4394B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Privačios lėšos</w:t>
            </w:r>
          </w:p>
        </w:tc>
      </w:tr>
      <w:tr w:rsidR="00F12C6C" w:rsidRPr="00F12C6C" w14:paraId="5489BB5D" w14:textId="77777777" w:rsidTr="00F12C6C">
        <w:trPr>
          <w:trHeight w:val="24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28234" w14:textId="77777777" w:rsidR="00F12C6C" w:rsidRPr="00195A0D" w:rsidRDefault="00F12C6C" w:rsidP="00F12C6C">
            <w:pPr>
              <w:jc w:val="both"/>
              <w:rPr>
                <w:szCs w:val="24"/>
              </w:rPr>
            </w:pPr>
            <w:r w:rsidRPr="00F12C6C">
              <w:rPr>
                <w:szCs w:val="24"/>
              </w:rPr>
              <w:t>1. Priemonės finansavimo šaltiniai, neįskaitant veiklos lėšų rezervo ir jam finansuoti skiriamų lėšų</w:t>
            </w:r>
          </w:p>
        </w:tc>
      </w:tr>
      <w:tr w:rsidR="00F12C6C" w:rsidRPr="00F12C6C" w14:paraId="09ED1DB5" w14:textId="77777777" w:rsidTr="00F12C6C">
        <w:trPr>
          <w:trHeight w:val="24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C7533" w14:textId="60D68A26" w:rsidR="00F12C6C" w:rsidRPr="00FF4FCD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39 226 998</w:t>
            </w:r>
          </w:p>
          <w:p w14:paraId="42E5BAA6" w14:textId="6BC16272" w:rsidR="000A2413" w:rsidRPr="00F12C6C" w:rsidRDefault="00FF4FCD" w:rsidP="00F12C6C">
            <w:pPr>
              <w:jc w:val="center"/>
              <w:rPr>
                <w:szCs w:val="24"/>
                <w:lang w:val="en-US"/>
              </w:rPr>
            </w:pPr>
            <w:r w:rsidRPr="000A2413">
              <w:rPr>
                <w:b/>
                <w:bCs/>
                <w:szCs w:val="24"/>
                <w:lang w:val="en-US"/>
              </w:rPr>
              <w:t>28 018 361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B71EF" w14:textId="17BDD7BD" w:rsidR="00F12C6C" w:rsidRPr="00FF4FCD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7 014 861</w:t>
            </w:r>
          </w:p>
          <w:p w14:paraId="690A3C7C" w14:textId="2EAC9B34" w:rsidR="00FF4FCD" w:rsidRDefault="00FF4FCD" w:rsidP="00F12C6C">
            <w:pPr>
              <w:jc w:val="center"/>
              <w:rPr>
                <w:szCs w:val="24"/>
              </w:rPr>
            </w:pPr>
            <w:r w:rsidRPr="000A2413">
              <w:rPr>
                <w:b/>
                <w:bCs/>
                <w:szCs w:val="24"/>
              </w:rPr>
              <w:t>10 503 296</w:t>
            </w:r>
          </w:p>
          <w:p w14:paraId="0236404F" w14:textId="5DF8FB3E" w:rsidR="000A2413" w:rsidRPr="00F12C6C" w:rsidRDefault="000A2413" w:rsidP="00F12C6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DCD8B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34C34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F374A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8E7E7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55079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</w:tr>
      <w:tr w:rsidR="00F12C6C" w:rsidRPr="00F12C6C" w14:paraId="5F9F07A7" w14:textId="77777777" w:rsidTr="00F12C6C">
        <w:trPr>
          <w:trHeight w:val="24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96405" w14:textId="77777777" w:rsidR="00F12C6C" w:rsidRPr="00F12C6C" w:rsidRDefault="00F12C6C" w:rsidP="00F12C6C">
            <w:pPr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2. Veiklos lėšų rezervas ir jam finansuoti skiriamos nacionalinės lėšos</w:t>
            </w:r>
          </w:p>
        </w:tc>
      </w:tr>
      <w:tr w:rsidR="00F12C6C" w:rsidRPr="00F12C6C" w14:paraId="26D776EE" w14:textId="77777777" w:rsidTr="00F12C6C">
        <w:trPr>
          <w:trHeight w:val="24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B61C" w14:textId="2937386D" w:rsidR="00F12C6C" w:rsidRPr="00FF4FCD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1 500 000</w:t>
            </w:r>
          </w:p>
          <w:p w14:paraId="467C6B0A" w14:textId="1C5E184A" w:rsidR="00FF4FCD" w:rsidRPr="00FF4FCD" w:rsidRDefault="00FF4FCD" w:rsidP="00F12C6C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0</w:t>
            </w:r>
          </w:p>
          <w:p w14:paraId="72F58AD3" w14:textId="6511EFF7" w:rsidR="000A2413" w:rsidRPr="00F12C6C" w:rsidRDefault="000A2413" w:rsidP="00F12C6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A956B" w14:textId="2E233660" w:rsidR="00F12C6C" w:rsidRPr="00FF4FCD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175 812</w:t>
            </w:r>
          </w:p>
          <w:p w14:paraId="17E9CF41" w14:textId="7FC0A3F0" w:rsidR="00FF4FCD" w:rsidRPr="00FF4FCD" w:rsidRDefault="00FF4FCD" w:rsidP="00F12C6C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0</w:t>
            </w:r>
          </w:p>
          <w:p w14:paraId="50DBB5D7" w14:textId="4D6A5924" w:rsidR="000A2413" w:rsidRPr="00F12C6C" w:rsidRDefault="000A2413" w:rsidP="00F12C6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8A4D8" w14:textId="3687F274" w:rsidR="00F12C6C" w:rsidRPr="00195A0D" w:rsidRDefault="00F12C6C" w:rsidP="00F12C6C">
            <w:pPr>
              <w:jc w:val="center"/>
              <w:rPr>
                <w:strike/>
                <w:szCs w:val="24"/>
              </w:rPr>
            </w:pPr>
            <w:r w:rsidRPr="00195A0D">
              <w:rPr>
                <w:strike/>
                <w:szCs w:val="24"/>
              </w:rPr>
              <w:t>88</w:t>
            </w:r>
            <w:r w:rsidR="00A97CD4" w:rsidRPr="00195A0D">
              <w:rPr>
                <w:strike/>
                <w:szCs w:val="24"/>
              </w:rPr>
              <w:t> </w:t>
            </w:r>
            <w:r w:rsidRPr="00195A0D">
              <w:rPr>
                <w:strike/>
                <w:szCs w:val="24"/>
              </w:rPr>
              <w:t>894</w:t>
            </w:r>
          </w:p>
          <w:p w14:paraId="17DBD63E" w14:textId="5D0349FF" w:rsidR="00A97CD4" w:rsidRPr="00195A0D" w:rsidRDefault="00A97CD4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195A0D">
              <w:rPr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C2850" w14:textId="3CE66289" w:rsidR="00F12C6C" w:rsidRPr="00195A0D" w:rsidRDefault="00F12C6C" w:rsidP="00F12C6C">
            <w:pPr>
              <w:jc w:val="center"/>
              <w:rPr>
                <w:strike/>
                <w:szCs w:val="24"/>
              </w:rPr>
            </w:pPr>
            <w:r w:rsidRPr="00195A0D">
              <w:rPr>
                <w:strike/>
                <w:szCs w:val="24"/>
              </w:rPr>
              <w:t>88</w:t>
            </w:r>
            <w:r w:rsidR="00A97CD4" w:rsidRPr="00195A0D">
              <w:rPr>
                <w:strike/>
                <w:szCs w:val="24"/>
              </w:rPr>
              <w:t> </w:t>
            </w:r>
            <w:r w:rsidRPr="00195A0D">
              <w:rPr>
                <w:strike/>
                <w:szCs w:val="24"/>
              </w:rPr>
              <w:t>894</w:t>
            </w:r>
          </w:p>
          <w:p w14:paraId="67B6D9E5" w14:textId="623A99AC" w:rsidR="00A97CD4" w:rsidRPr="00195A0D" w:rsidRDefault="00A97CD4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195A0D">
              <w:rPr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20A12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9333F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FE881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</w:tr>
      <w:tr w:rsidR="00F12C6C" w:rsidRPr="00F12C6C" w14:paraId="46C2E1E0" w14:textId="77777777" w:rsidTr="00F12C6C">
        <w:trPr>
          <w:trHeight w:val="24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A48AD" w14:textId="77777777" w:rsidR="00F12C6C" w:rsidRPr="00F12C6C" w:rsidRDefault="00F12C6C" w:rsidP="00F12C6C">
            <w:pPr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3. Iš viso</w:t>
            </w:r>
          </w:p>
        </w:tc>
      </w:tr>
      <w:tr w:rsidR="00F12C6C" w:rsidRPr="00F12C6C" w14:paraId="6D29E1AF" w14:textId="77777777" w:rsidTr="00F12C6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4B5C" w14:textId="77777777" w:rsidR="00F12C6C" w:rsidRPr="000A2413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40 726 998</w:t>
            </w:r>
          </w:p>
          <w:p w14:paraId="3D601DB9" w14:textId="5D7F61AC" w:rsidR="00F12C6C" w:rsidRPr="00F12C6C" w:rsidRDefault="00F12C6C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A2413">
              <w:rPr>
                <w:b/>
                <w:bCs/>
                <w:szCs w:val="24"/>
                <w:lang w:val="en-US"/>
              </w:rPr>
              <w:t>28 018 36</w:t>
            </w:r>
            <w:r w:rsidR="000A2413" w:rsidRPr="000A2413">
              <w:rPr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09C79" w14:textId="77777777" w:rsidR="00F12C6C" w:rsidRPr="000A2413" w:rsidRDefault="00F12C6C" w:rsidP="00F12C6C">
            <w:pPr>
              <w:jc w:val="center"/>
              <w:rPr>
                <w:strike/>
                <w:szCs w:val="24"/>
              </w:rPr>
            </w:pPr>
            <w:r w:rsidRPr="00F12C6C">
              <w:rPr>
                <w:strike/>
                <w:szCs w:val="24"/>
              </w:rPr>
              <w:t>7 190 673</w:t>
            </w:r>
          </w:p>
          <w:p w14:paraId="2B6129C2" w14:textId="30130775" w:rsidR="000A2413" w:rsidRPr="00F12C6C" w:rsidRDefault="000A2413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A2413">
              <w:rPr>
                <w:b/>
                <w:bCs/>
                <w:szCs w:val="24"/>
              </w:rPr>
              <w:t>10 503 296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87EEF" w14:textId="2575313B" w:rsidR="00F12C6C" w:rsidRPr="00160614" w:rsidRDefault="00F12C6C" w:rsidP="00F12C6C">
            <w:pPr>
              <w:jc w:val="center"/>
              <w:rPr>
                <w:strike/>
                <w:szCs w:val="24"/>
              </w:rPr>
            </w:pPr>
            <w:r w:rsidRPr="00160614">
              <w:rPr>
                <w:strike/>
                <w:szCs w:val="24"/>
              </w:rPr>
              <w:t>88</w:t>
            </w:r>
            <w:r w:rsidR="00160614" w:rsidRPr="00160614">
              <w:rPr>
                <w:strike/>
                <w:szCs w:val="24"/>
              </w:rPr>
              <w:t> </w:t>
            </w:r>
            <w:r w:rsidRPr="00160614">
              <w:rPr>
                <w:strike/>
                <w:szCs w:val="24"/>
              </w:rPr>
              <w:t>894</w:t>
            </w:r>
          </w:p>
          <w:p w14:paraId="498BD25D" w14:textId="6EB3C5A6" w:rsidR="00160614" w:rsidRPr="00160614" w:rsidRDefault="00160614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7AA50" w14:textId="734B01B6" w:rsidR="00F12C6C" w:rsidRPr="00160614" w:rsidRDefault="00F12C6C" w:rsidP="00F12C6C">
            <w:pPr>
              <w:jc w:val="center"/>
              <w:rPr>
                <w:strike/>
                <w:szCs w:val="24"/>
              </w:rPr>
            </w:pPr>
            <w:r w:rsidRPr="00160614">
              <w:rPr>
                <w:strike/>
                <w:szCs w:val="24"/>
              </w:rPr>
              <w:t>88</w:t>
            </w:r>
            <w:r w:rsidR="00160614" w:rsidRPr="00160614">
              <w:rPr>
                <w:strike/>
                <w:szCs w:val="24"/>
              </w:rPr>
              <w:t> </w:t>
            </w:r>
            <w:r w:rsidRPr="00160614">
              <w:rPr>
                <w:strike/>
                <w:szCs w:val="24"/>
              </w:rPr>
              <w:t>894</w:t>
            </w:r>
          </w:p>
          <w:p w14:paraId="1412204A" w14:textId="1F8D9755" w:rsidR="00160614" w:rsidRPr="00160614" w:rsidRDefault="00160614" w:rsidP="00F12C6C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D7CF2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EFD06" w14:textId="77777777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D8FFE" w14:textId="1005CB68" w:rsidR="00F12C6C" w:rsidRPr="00F12C6C" w:rsidRDefault="00F12C6C" w:rsidP="00F12C6C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  <w:r>
              <w:rPr>
                <w:szCs w:val="24"/>
              </w:rPr>
              <w:t>“</w:t>
            </w:r>
          </w:p>
        </w:tc>
      </w:tr>
      <w:bookmarkEnd w:id="2"/>
    </w:tbl>
    <w:p w14:paraId="65DBFA96" w14:textId="77777777" w:rsidR="00D91C17" w:rsidRDefault="00D91C17" w:rsidP="00D91C17">
      <w:pPr>
        <w:spacing w:line="360" w:lineRule="auto"/>
        <w:jc w:val="both"/>
        <w:rPr>
          <w:noProof/>
          <w:szCs w:val="24"/>
        </w:rPr>
      </w:pPr>
    </w:p>
    <w:p w14:paraId="43293026" w14:textId="5D9241E0" w:rsidR="00D91C17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lastRenderedPageBreak/>
        <w:t>6</w:t>
      </w:r>
      <w:r w:rsidR="00D91C17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D91C17" w:rsidRPr="006952D7">
        <w:rPr>
          <w:noProof/>
          <w:szCs w:val="24"/>
        </w:rPr>
        <w:t>akeičiu I</w:t>
      </w:r>
      <w:r w:rsidR="000A2413">
        <w:rPr>
          <w:noProof/>
          <w:szCs w:val="24"/>
        </w:rPr>
        <w:t>V</w:t>
      </w:r>
      <w:r w:rsidR="00D91C17" w:rsidRPr="006952D7">
        <w:rPr>
          <w:noProof/>
          <w:szCs w:val="24"/>
        </w:rPr>
        <w:t xml:space="preserve"> skyriaus </w:t>
      </w:r>
      <w:r w:rsidR="000A2413">
        <w:rPr>
          <w:noProof/>
          <w:szCs w:val="24"/>
        </w:rPr>
        <w:t>antr</w:t>
      </w:r>
      <w:r w:rsidR="00D91C17">
        <w:rPr>
          <w:noProof/>
          <w:szCs w:val="24"/>
        </w:rPr>
        <w:t>ojo</w:t>
      </w:r>
      <w:r w:rsidR="00D91C17" w:rsidRPr="006952D7">
        <w:rPr>
          <w:noProof/>
          <w:szCs w:val="24"/>
        </w:rPr>
        <w:t xml:space="preserve"> skirsnio „</w:t>
      </w:r>
      <w:r w:rsidR="000A2413">
        <w:rPr>
          <w:noProof/>
          <w:szCs w:val="24"/>
        </w:rPr>
        <w:t xml:space="preserve">Priemonė </w:t>
      </w:r>
      <w:r w:rsidR="00D91C17" w:rsidRPr="006952D7">
        <w:rPr>
          <w:noProof/>
          <w:szCs w:val="24"/>
        </w:rPr>
        <w:t xml:space="preserve">Nr. </w:t>
      </w:r>
      <w:r w:rsidR="000A2413" w:rsidRPr="000A2413">
        <w:rPr>
          <w:noProof/>
          <w:szCs w:val="24"/>
        </w:rPr>
        <w:t>10.1.1-ESFA-V-913 „</w:t>
      </w:r>
      <w:r w:rsidR="000A2413">
        <w:rPr>
          <w:noProof/>
          <w:szCs w:val="24"/>
        </w:rPr>
        <w:t>V</w:t>
      </w:r>
      <w:r w:rsidR="000A2413" w:rsidRPr="000A2413">
        <w:rPr>
          <w:noProof/>
          <w:szCs w:val="24"/>
        </w:rPr>
        <w:t>iešojo valdymo institucijų vidaus administravimo tobulinimas</w:t>
      </w:r>
      <w:r w:rsidR="00D91C17" w:rsidRPr="006952D7">
        <w:rPr>
          <w:noProof/>
          <w:szCs w:val="24"/>
        </w:rPr>
        <w:t xml:space="preserve">“ </w:t>
      </w:r>
      <w:r w:rsidR="000A2413" w:rsidRPr="00195A0D">
        <w:rPr>
          <w:noProof/>
          <w:szCs w:val="24"/>
        </w:rPr>
        <w:t>7</w:t>
      </w:r>
      <w:r w:rsidR="00D91C17" w:rsidRPr="006952D7">
        <w:rPr>
          <w:noProof/>
          <w:szCs w:val="24"/>
        </w:rPr>
        <w:t xml:space="preserve"> punktą ir jį išdėstau taip:</w:t>
      </w:r>
    </w:p>
    <w:p w14:paraId="3DDE6C12" w14:textId="77777777" w:rsidR="000A2413" w:rsidRDefault="00891215" w:rsidP="000A2413">
      <w:pPr>
        <w:tabs>
          <w:tab w:val="left" w:pos="0"/>
          <w:tab w:val="left" w:pos="567"/>
        </w:tabs>
        <w:suppressAutoHyphens/>
        <w:ind w:firstLine="567"/>
        <w:textAlignment w:val="baseline"/>
        <w:rPr>
          <w:szCs w:val="24"/>
          <w:lang w:eastAsia="lt-LT"/>
        </w:rPr>
      </w:pPr>
      <w:r>
        <w:rPr>
          <w:noProof/>
          <w:szCs w:val="24"/>
        </w:rPr>
        <w:t>„</w:t>
      </w:r>
      <w:r w:rsidR="000A2413">
        <w:rPr>
          <w:noProof/>
          <w:szCs w:val="24"/>
          <w:lang w:val="en-US"/>
        </w:rPr>
        <w:t>7</w:t>
      </w:r>
      <w:r>
        <w:rPr>
          <w:szCs w:val="24"/>
          <w:lang w:eastAsia="lt-LT"/>
        </w:rPr>
        <w:t xml:space="preserve">. </w:t>
      </w:r>
      <w:r w:rsidR="000A2413">
        <w:rPr>
          <w:bCs/>
          <w:szCs w:val="24"/>
          <w:lang w:eastAsia="lt-LT"/>
        </w:rPr>
        <w:t>Priemonės finansavimo šaltiniai</w:t>
      </w:r>
    </w:p>
    <w:p w14:paraId="18E4CCF4" w14:textId="77777777" w:rsidR="000A2413" w:rsidRDefault="000A2413" w:rsidP="000A2413">
      <w:pPr>
        <w:suppressAutoHyphens/>
        <w:ind w:right="-1" w:firstLine="567"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38"/>
        <w:gridCol w:w="1383"/>
        <w:gridCol w:w="1209"/>
        <w:gridCol w:w="1393"/>
        <w:gridCol w:w="1404"/>
        <w:gridCol w:w="1359"/>
        <w:gridCol w:w="1485"/>
      </w:tblGrid>
      <w:tr w:rsidR="000A2413" w:rsidRPr="00F12C6C" w14:paraId="7A95E59E" w14:textId="77777777" w:rsidTr="00766273">
        <w:trPr>
          <w:trHeight w:val="454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1DDAB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Projektams skiriamas finansavimas</w:t>
            </w:r>
          </w:p>
        </w:tc>
        <w:tc>
          <w:tcPr>
            <w:tcW w:w="6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31B266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Kiti projektų finansavimo šaltiniai</w:t>
            </w:r>
          </w:p>
        </w:tc>
      </w:tr>
      <w:tr w:rsidR="000A2413" w:rsidRPr="00F12C6C" w14:paraId="204B86FD" w14:textId="77777777" w:rsidTr="00766273">
        <w:trPr>
          <w:trHeight w:val="454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6D42F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ES struktūrinių fondų lėšos – iki</w:t>
            </w: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6FD98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Nacionalinės lėšos</w:t>
            </w:r>
          </w:p>
        </w:tc>
      </w:tr>
      <w:tr w:rsidR="000A2413" w:rsidRPr="00F12C6C" w14:paraId="04298FD2" w14:textId="77777777" w:rsidTr="0076627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6586D" w14:textId="77777777" w:rsidR="000A2413" w:rsidRPr="00F12C6C" w:rsidRDefault="000A2413" w:rsidP="000D2A40">
            <w:pPr>
              <w:rPr>
                <w:szCs w:val="24"/>
                <w:lang w:val="en-US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B1023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Lietuvos Respublikos valstybės biudžeto lėšos – iki</w:t>
            </w:r>
          </w:p>
        </w:tc>
        <w:tc>
          <w:tcPr>
            <w:tcW w:w="6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6CD94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Projektų vykdytojų lėšos</w:t>
            </w:r>
          </w:p>
        </w:tc>
      </w:tr>
      <w:tr w:rsidR="000A2413" w:rsidRPr="00F12C6C" w14:paraId="7359C073" w14:textId="77777777" w:rsidTr="0076627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11E0" w14:textId="77777777" w:rsidR="000A2413" w:rsidRPr="00F12C6C" w:rsidRDefault="000A2413" w:rsidP="000D2A40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DAD1F" w14:textId="77777777" w:rsidR="000A2413" w:rsidRPr="00F12C6C" w:rsidRDefault="000A2413" w:rsidP="000D2A40">
            <w:pPr>
              <w:rPr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474393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Iš viso – ne mažiau kaip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8128D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Lietuvos Respublikos valstybės biudžeto lėšos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EC953E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Savivaldybės biudžeto lėšos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6C8D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Kitos viešosios lėšos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F2EF9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Privačios lėšos</w:t>
            </w:r>
          </w:p>
        </w:tc>
      </w:tr>
      <w:tr w:rsidR="000A2413" w:rsidRPr="00F12C6C" w14:paraId="03CBF918" w14:textId="77777777" w:rsidTr="00766273">
        <w:trPr>
          <w:trHeight w:val="249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8EC3E" w14:textId="77777777" w:rsidR="000A2413" w:rsidRPr="00195A0D" w:rsidRDefault="000A2413" w:rsidP="000D2A40">
            <w:pPr>
              <w:jc w:val="both"/>
              <w:rPr>
                <w:szCs w:val="24"/>
              </w:rPr>
            </w:pPr>
            <w:r w:rsidRPr="00F12C6C">
              <w:rPr>
                <w:szCs w:val="24"/>
              </w:rPr>
              <w:t>1. Priemonės finansavimo šaltiniai, neįskaitant veiklos lėšų rezervo ir jam finansuoti skiriamų lėšų</w:t>
            </w:r>
          </w:p>
        </w:tc>
      </w:tr>
      <w:tr w:rsidR="000A2413" w:rsidRPr="00F12C6C" w14:paraId="2BA35403" w14:textId="77777777" w:rsidTr="00766273">
        <w:trPr>
          <w:trHeight w:val="249"/>
        </w:trPr>
        <w:tc>
          <w:tcPr>
            <w:tcW w:w="1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FB6C8" w14:textId="2ECAF6CE" w:rsidR="000A2413" w:rsidRPr="00FF4FCD" w:rsidRDefault="000A2413" w:rsidP="000D2A40">
            <w:pPr>
              <w:jc w:val="center"/>
              <w:rPr>
                <w:strike/>
                <w:szCs w:val="24"/>
              </w:rPr>
            </w:pPr>
            <w:r w:rsidRPr="00FF4FCD">
              <w:rPr>
                <w:strike/>
                <w:szCs w:val="24"/>
              </w:rPr>
              <w:t>10 712 365</w:t>
            </w:r>
          </w:p>
          <w:p w14:paraId="0353B2A5" w14:textId="5DC9505C" w:rsidR="000A2413" w:rsidRPr="00FF4FCD" w:rsidRDefault="00FF4FCD" w:rsidP="00FF4FCD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5 109 416</w:t>
            </w:r>
          </w:p>
          <w:p w14:paraId="32B3DED0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A855" w14:textId="11EAEF38" w:rsidR="000A2413" w:rsidRPr="00FF4FCD" w:rsidRDefault="000A2413" w:rsidP="000D2A40">
            <w:pPr>
              <w:jc w:val="center"/>
              <w:rPr>
                <w:strike/>
                <w:szCs w:val="24"/>
              </w:rPr>
            </w:pPr>
            <w:r w:rsidRPr="00FF4FCD">
              <w:rPr>
                <w:strike/>
                <w:szCs w:val="24"/>
              </w:rPr>
              <w:t>1 890 417</w:t>
            </w:r>
          </w:p>
          <w:p w14:paraId="1BE72D14" w14:textId="7530E185" w:rsidR="000A2413" w:rsidRPr="00FF4FCD" w:rsidRDefault="00FF4FCD" w:rsidP="00FF4FCD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3 919 724</w:t>
            </w:r>
          </w:p>
          <w:p w14:paraId="3E818565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363B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8344D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B30A8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69033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6AEF8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</w:tr>
      <w:tr w:rsidR="000A2413" w:rsidRPr="00F12C6C" w14:paraId="6888FA6E" w14:textId="77777777" w:rsidTr="00766273">
        <w:trPr>
          <w:trHeight w:val="249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AB61B" w14:textId="77777777" w:rsidR="000A2413" w:rsidRPr="00F12C6C" w:rsidRDefault="000A2413" w:rsidP="000D2A40">
            <w:pPr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2. Veiklos lėšų rezervas ir jam finansuoti skiriamos nacionalinės lėšos</w:t>
            </w:r>
          </w:p>
        </w:tc>
      </w:tr>
      <w:tr w:rsidR="000A2413" w:rsidRPr="00F12C6C" w14:paraId="4A30983E" w14:textId="77777777" w:rsidTr="00766273">
        <w:trPr>
          <w:trHeight w:val="249"/>
        </w:trPr>
        <w:tc>
          <w:tcPr>
            <w:tcW w:w="1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C38E2" w14:textId="77B02CEC" w:rsidR="000A2413" w:rsidRPr="00FF4FCD" w:rsidRDefault="000A2413" w:rsidP="000D2A40">
            <w:pPr>
              <w:jc w:val="center"/>
              <w:rPr>
                <w:strike/>
                <w:szCs w:val="24"/>
              </w:rPr>
            </w:pPr>
            <w:r w:rsidRPr="00FF4FCD">
              <w:rPr>
                <w:strike/>
                <w:szCs w:val="24"/>
              </w:rPr>
              <w:t>5 696 145</w:t>
            </w:r>
          </w:p>
          <w:p w14:paraId="3CB847CE" w14:textId="6DA9FA2A" w:rsidR="000A2413" w:rsidRPr="00FF4FCD" w:rsidRDefault="00FF4FCD" w:rsidP="000D2A40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6 589 244</w:t>
            </w:r>
          </w:p>
          <w:p w14:paraId="0C1F17A9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B74E8" w14:textId="3D6E599D" w:rsidR="000A2413" w:rsidRPr="00FF4FCD" w:rsidRDefault="000A2413" w:rsidP="000D2A40">
            <w:pPr>
              <w:jc w:val="center"/>
              <w:rPr>
                <w:strike/>
                <w:szCs w:val="24"/>
              </w:rPr>
            </w:pPr>
            <w:r w:rsidRPr="00FF4FCD">
              <w:rPr>
                <w:strike/>
                <w:szCs w:val="24"/>
              </w:rPr>
              <w:t>991 610</w:t>
            </w:r>
          </w:p>
          <w:p w14:paraId="4D70A743" w14:textId="5CBD0B71" w:rsidR="000A2413" w:rsidRPr="00FF4FCD" w:rsidRDefault="00FF4FCD" w:rsidP="000D2A40">
            <w:pPr>
              <w:jc w:val="center"/>
              <w:rPr>
                <w:b/>
                <w:bCs/>
                <w:szCs w:val="24"/>
              </w:rPr>
            </w:pPr>
            <w:r w:rsidRPr="00FF4FCD">
              <w:rPr>
                <w:b/>
                <w:bCs/>
                <w:szCs w:val="24"/>
              </w:rPr>
              <w:t>1 071 826</w:t>
            </w:r>
          </w:p>
          <w:p w14:paraId="412098D6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41832" w14:textId="6C171111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0F075" w14:textId="52079D6F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59E7C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DB6B0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66E42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</w:tr>
      <w:tr w:rsidR="000A2413" w:rsidRPr="00F12C6C" w14:paraId="4389D135" w14:textId="77777777" w:rsidTr="00766273">
        <w:trPr>
          <w:trHeight w:val="249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D5A31" w14:textId="77777777" w:rsidR="000A2413" w:rsidRPr="00F12C6C" w:rsidRDefault="000A2413" w:rsidP="000D2A40">
            <w:pPr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3. Iš viso</w:t>
            </w:r>
          </w:p>
        </w:tc>
      </w:tr>
      <w:tr w:rsidR="000A2413" w:rsidRPr="00F12C6C" w14:paraId="1EE187B0" w14:textId="77777777" w:rsidTr="00766273">
        <w:trPr>
          <w:trHeight w:val="270"/>
        </w:trPr>
        <w:tc>
          <w:tcPr>
            <w:tcW w:w="1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BBC11" w14:textId="79C06A2D" w:rsidR="000A2413" w:rsidRPr="000A2413" w:rsidRDefault="000A2413" w:rsidP="000D2A40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16 408 510</w:t>
            </w:r>
          </w:p>
          <w:p w14:paraId="3DDA9B89" w14:textId="63045440" w:rsidR="000A2413" w:rsidRPr="00F12C6C" w:rsidRDefault="00FF4FCD" w:rsidP="000D2A40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11 698 660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DBBED" w14:textId="2198AE2E" w:rsidR="000A2413" w:rsidRPr="000A2413" w:rsidRDefault="000A2413" w:rsidP="000D2A40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2 882 027</w:t>
            </w:r>
          </w:p>
          <w:p w14:paraId="066F2ED2" w14:textId="3DAF41F1" w:rsidR="000A2413" w:rsidRPr="00F12C6C" w:rsidRDefault="00FF4FCD" w:rsidP="000D2A40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4 991 550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3D8D8" w14:textId="44D0FC58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2DD43" w14:textId="253BCD5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F4AD9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75C3E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A891" w14:textId="77777777" w:rsidR="000A2413" w:rsidRPr="00F12C6C" w:rsidRDefault="000A2413" w:rsidP="000D2A40">
            <w:pPr>
              <w:jc w:val="center"/>
              <w:rPr>
                <w:szCs w:val="24"/>
                <w:lang w:val="en-US"/>
              </w:rPr>
            </w:pPr>
            <w:r w:rsidRPr="00F12C6C">
              <w:rPr>
                <w:szCs w:val="24"/>
              </w:rPr>
              <w:t>0</w:t>
            </w:r>
            <w:r>
              <w:rPr>
                <w:szCs w:val="24"/>
              </w:rPr>
              <w:t>“</w:t>
            </w:r>
          </w:p>
        </w:tc>
      </w:tr>
    </w:tbl>
    <w:p w14:paraId="58557584" w14:textId="77777777" w:rsidR="00891215" w:rsidRPr="008F61C9" w:rsidRDefault="00891215" w:rsidP="00891215">
      <w:pPr>
        <w:spacing w:line="360" w:lineRule="auto"/>
        <w:ind w:firstLine="426"/>
        <w:jc w:val="both"/>
        <w:rPr>
          <w:color w:val="000000"/>
        </w:rPr>
      </w:pPr>
    </w:p>
    <w:p w14:paraId="618A2005" w14:textId="530450DB" w:rsidR="0071439F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7</w:t>
      </w:r>
      <w:r w:rsidR="0071439F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71439F" w:rsidRPr="006952D7">
        <w:rPr>
          <w:noProof/>
          <w:szCs w:val="24"/>
        </w:rPr>
        <w:t>akeičiu I</w:t>
      </w:r>
      <w:r w:rsidR="00FF4FCD">
        <w:rPr>
          <w:noProof/>
          <w:szCs w:val="24"/>
        </w:rPr>
        <w:t>V</w:t>
      </w:r>
      <w:r w:rsidR="0071439F" w:rsidRPr="006952D7">
        <w:rPr>
          <w:noProof/>
          <w:szCs w:val="24"/>
        </w:rPr>
        <w:t xml:space="preserve"> skyriaus </w:t>
      </w:r>
      <w:r w:rsidR="00FF4FCD">
        <w:rPr>
          <w:noProof/>
          <w:szCs w:val="24"/>
        </w:rPr>
        <w:t>treči</w:t>
      </w:r>
      <w:r w:rsidR="0071439F">
        <w:rPr>
          <w:noProof/>
          <w:szCs w:val="24"/>
        </w:rPr>
        <w:t>ojo</w:t>
      </w:r>
      <w:r w:rsidR="0071439F" w:rsidRPr="006952D7">
        <w:rPr>
          <w:noProof/>
          <w:szCs w:val="24"/>
        </w:rPr>
        <w:t xml:space="preserve"> skirsnio „</w:t>
      </w:r>
      <w:r w:rsidR="00FF4FCD">
        <w:rPr>
          <w:noProof/>
          <w:szCs w:val="24"/>
        </w:rPr>
        <w:t xml:space="preserve">Priemonė </w:t>
      </w:r>
      <w:r w:rsidR="0071439F" w:rsidRPr="006952D7">
        <w:rPr>
          <w:noProof/>
          <w:szCs w:val="24"/>
        </w:rPr>
        <w:t>Nr.</w:t>
      </w:r>
      <w:r w:rsidR="00FF4FCD">
        <w:rPr>
          <w:noProof/>
          <w:szCs w:val="24"/>
        </w:rPr>
        <w:t xml:space="preserve"> </w:t>
      </w:r>
      <w:r w:rsidR="00FF4FCD" w:rsidRPr="00FF4FCD">
        <w:rPr>
          <w:noProof/>
          <w:szCs w:val="24"/>
        </w:rPr>
        <w:t>10.1.2-ESFA-V-915</w:t>
      </w:r>
      <w:r w:rsidR="0071439F" w:rsidRPr="006952D7">
        <w:rPr>
          <w:noProof/>
          <w:szCs w:val="24"/>
        </w:rPr>
        <w:t xml:space="preserve"> </w:t>
      </w:r>
      <w:r w:rsidR="00FF4FCD">
        <w:rPr>
          <w:noProof/>
          <w:szCs w:val="24"/>
        </w:rPr>
        <w:t>„V</w:t>
      </w:r>
      <w:r w:rsidR="00FF4FCD" w:rsidRPr="00FF4FCD">
        <w:rPr>
          <w:noProof/>
          <w:szCs w:val="24"/>
        </w:rPr>
        <w:t>iešojo valdymo institucijų atvirumo didinimas ir visuomenės įsitraukimo į viešojo valdymo procesus skatinimas</w:t>
      </w:r>
      <w:r w:rsidR="0071439F" w:rsidRPr="006952D7">
        <w:rPr>
          <w:noProof/>
          <w:szCs w:val="24"/>
        </w:rPr>
        <w:t xml:space="preserve">“ </w:t>
      </w:r>
      <w:r w:rsidR="0071439F">
        <w:rPr>
          <w:noProof/>
          <w:szCs w:val="24"/>
        </w:rPr>
        <w:t>7</w:t>
      </w:r>
      <w:r w:rsidR="0071439F" w:rsidRPr="006952D7">
        <w:rPr>
          <w:noProof/>
          <w:szCs w:val="24"/>
        </w:rPr>
        <w:t xml:space="preserve"> punktą ir jį išdėstau taip:</w:t>
      </w:r>
    </w:p>
    <w:p w14:paraId="0AFB3C35" w14:textId="77777777" w:rsidR="00D91C17" w:rsidRDefault="00D91C17" w:rsidP="00344025">
      <w:pPr>
        <w:tabs>
          <w:tab w:val="left" w:pos="0"/>
          <w:tab w:val="left" w:pos="567"/>
        </w:tabs>
        <w:suppressAutoHyphens/>
        <w:ind w:firstLine="56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„7. </w:t>
      </w:r>
      <w:r>
        <w:rPr>
          <w:bCs/>
          <w:szCs w:val="24"/>
          <w:lang w:eastAsia="lt-LT"/>
        </w:rPr>
        <w:t>Priemonės finansavimo šaltiniai</w:t>
      </w:r>
    </w:p>
    <w:p w14:paraId="63416F4E" w14:textId="77777777" w:rsidR="00D91C17" w:rsidRDefault="00D91C17" w:rsidP="00344025">
      <w:pPr>
        <w:tabs>
          <w:tab w:val="left" w:pos="142"/>
        </w:tabs>
        <w:suppressAutoHyphens/>
        <w:ind w:right="-1" w:firstLine="567"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232"/>
        <w:gridCol w:w="1369"/>
        <w:gridCol w:w="1369"/>
        <w:gridCol w:w="1370"/>
        <w:gridCol w:w="1371"/>
        <w:gridCol w:w="1574"/>
      </w:tblGrid>
      <w:tr w:rsidR="00D91C17" w14:paraId="55FD9366" w14:textId="77777777" w:rsidTr="00386238">
        <w:trPr>
          <w:trHeight w:val="446"/>
          <w:tblHeader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EA10" w14:textId="77777777" w:rsidR="00D91C17" w:rsidRDefault="00D91C17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2C7" w14:textId="77777777" w:rsidR="00D91C17" w:rsidRDefault="00D91C17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D91C17" w14:paraId="06B4CDEA" w14:textId="77777777" w:rsidTr="00386238">
        <w:trPr>
          <w:trHeight w:val="446"/>
          <w:tblHeader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B7A5" w14:textId="2BA2A018" w:rsidR="00D91C17" w:rsidRDefault="00D91C17" w:rsidP="00344025">
            <w:pPr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  <w:r w:rsidR="00344025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2C13" w14:textId="77777777" w:rsidR="00D91C17" w:rsidRDefault="00D91C17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D91C17" w14:paraId="72E6D359" w14:textId="77777777" w:rsidTr="00386238">
        <w:trPr>
          <w:cantSplit/>
          <w:trHeight w:val="1004"/>
          <w:tblHeader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C4AF8" w14:textId="77777777" w:rsidR="00D91C17" w:rsidRDefault="00D91C17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871" w14:textId="77777777" w:rsidR="00D91C17" w:rsidRDefault="00D91C17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F67" w14:textId="77777777" w:rsidR="00344025" w:rsidRDefault="00344025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  <w:p w14:paraId="1B8FB386" w14:textId="77777777" w:rsidR="00D91C17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D91C17" w14:paraId="6EBD4FC0" w14:textId="77777777" w:rsidTr="00386238">
        <w:trPr>
          <w:cantSplit/>
          <w:trHeight w:val="1004"/>
          <w:tblHeader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FBF7" w14:textId="77777777" w:rsidR="00D91C17" w:rsidRDefault="00D91C17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E54E" w14:textId="77777777" w:rsidR="00D91C17" w:rsidRDefault="00D91C17" w:rsidP="00386238">
            <w:pPr>
              <w:suppressAutoHyphens/>
              <w:jc w:val="center"/>
              <w:textAlignment w:val="baseline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27A" w14:textId="77777777" w:rsidR="00D91C17" w:rsidRDefault="00D91C17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6CC" w14:textId="77777777" w:rsidR="00D91C17" w:rsidRDefault="00D91C17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A8A" w14:textId="18E495A2" w:rsidR="00D91C17" w:rsidRDefault="00D91C17" w:rsidP="00344025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  <w:r w:rsidR="00344025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 xml:space="preserve">lėšos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D31" w14:textId="77777777" w:rsidR="00D91C17" w:rsidRDefault="00D91C17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9192" w14:textId="77777777" w:rsidR="00D91C17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D91C17" w14:paraId="4F8A08BD" w14:textId="77777777" w:rsidTr="00386238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5E0D" w14:textId="77777777" w:rsidR="00D91C17" w:rsidRDefault="00D91C17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1815C4" w14:paraId="43D2FEB4" w14:textId="77777777" w:rsidTr="000D2A40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CA4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 w:rsidRPr="001815C4">
              <w:rPr>
                <w:strike/>
                <w:szCs w:val="24"/>
                <w:lang w:val="en-US" w:eastAsia="lt-LT"/>
              </w:rPr>
              <w:t>3 853 319</w:t>
            </w:r>
          </w:p>
          <w:p w14:paraId="6C159F71" w14:textId="5974B421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val="en-US" w:eastAsia="lt-LT"/>
              </w:rPr>
            </w:pPr>
            <w:r w:rsidRPr="001815C4">
              <w:rPr>
                <w:b/>
                <w:bCs/>
                <w:szCs w:val="24"/>
                <w:lang w:val="en-US" w:eastAsia="lt-LT"/>
              </w:rPr>
              <w:t>3 806 159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CF4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 w:rsidRPr="001815C4">
              <w:rPr>
                <w:strike/>
                <w:szCs w:val="24"/>
                <w:lang w:eastAsia="lt-LT"/>
              </w:rPr>
              <w:t>679 997</w:t>
            </w:r>
          </w:p>
          <w:p w14:paraId="57D65B80" w14:textId="7E4DFF5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1815C4">
              <w:rPr>
                <w:b/>
                <w:bCs/>
                <w:szCs w:val="24"/>
                <w:lang w:eastAsia="lt-LT"/>
              </w:rPr>
              <w:t>279 252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33B" w14:textId="67267C54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38E" w14:textId="41D337AB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ABA" w14:textId="23D672C5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831" w14:textId="77777777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699A" w14:textId="77777777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6AACD6FD" w14:textId="77777777" w:rsidTr="00386238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D5B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D91C17" w14:paraId="55A19CA2" w14:textId="77777777" w:rsidTr="00386238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B30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CE8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A29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47A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781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B05" w14:textId="77777777" w:rsidR="00D91C17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969" w14:textId="77777777" w:rsidR="00D91C17" w:rsidRDefault="00D91C17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69346253" w14:textId="77777777" w:rsidTr="00386238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460" w14:textId="77777777" w:rsidR="00D91C17" w:rsidRPr="00886AA2" w:rsidRDefault="00D91C17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 xml:space="preserve">3. Iš viso </w:t>
            </w:r>
          </w:p>
        </w:tc>
      </w:tr>
      <w:tr w:rsidR="001815C4" w14:paraId="5EF2B818" w14:textId="77777777" w:rsidTr="000D2A40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88C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 w:rsidRPr="001815C4">
              <w:rPr>
                <w:strike/>
                <w:szCs w:val="24"/>
                <w:lang w:val="en-US" w:eastAsia="lt-LT"/>
              </w:rPr>
              <w:t>3 853 319</w:t>
            </w:r>
          </w:p>
          <w:p w14:paraId="1DF1BC8D" w14:textId="016607D5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1815C4">
              <w:rPr>
                <w:b/>
                <w:szCs w:val="24"/>
                <w:lang w:eastAsia="lt-LT"/>
              </w:rPr>
              <w:lastRenderedPageBreak/>
              <w:t>3 806 159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5AF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 w:rsidRPr="001815C4">
              <w:rPr>
                <w:strike/>
                <w:szCs w:val="24"/>
                <w:lang w:eastAsia="lt-LT"/>
              </w:rPr>
              <w:lastRenderedPageBreak/>
              <w:t>679 997</w:t>
            </w:r>
          </w:p>
          <w:p w14:paraId="3F3C6E41" w14:textId="3BD4C75D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1815C4">
              <w:rPr>
                <w:b/>
                <w:szCs w:val="24"/>
                <w:lang w:eastAsia="lt-LT"/>
              </w:rPr>
              <w:lastRenderedPageBreak/>
              <w:t>279 252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C77" w14:textId="5824C820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lastRenderedPageBreak/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42F" w14:textId="77777777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AC0" w14:textId="29984686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9B8" w14:textId="77777777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5F5" w14:textId="77777777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8D66BC" w14:textId="77777777" w:rsidR="00D91C17" w:rsidRDefault="00D91C17" w:rsidP="00D91C17">
      <w:pPr>
        <w:spacing w:line="360" w:lineRule="auto"/>
        <w:jc w:val="both"/>
        <w:rPr>
          <w:noProof/>
          <w:szCs w:val="24"/>
        </w:rPr>
      </w:pPr>
    </w:p>
    <w:p w14:paraId="6BAAF0FE" w14:textId="4E295981" w:rsidR="00D91C17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8</w:t>
      </w:r>
      <w:r w:rsidR="00D91C17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D91C17" w:rsidRPr="007A394C">
        <w:rPr>
          <w:noProof/>
          <w:szCs w:val="24"/>
        </w:rPr>
        <w:t>akeičiu I</w:t>
      </w:r>
      <w:r w:rsidR="001815C4">
        <w:rPr>
          <w:noProof/>
          <w:szCs w:val="24"/>
        </w:rPr>
        <w:t>V</w:t>
      </w:r>
      <w:r w:rsidR="00D91C17" w:rsidRPr="007A394C">
        <w:rPr>
          <w:noProof/>
          <w:szCs w:val="24"/>
        </w:rPr>
        <w:t xml:space="preserve"> skyriaus </w:t>
      </w:r>
      <w:r w:rsidR="001815C4">
        <w:rPr>
          <w:noProof/>
          <w:szCs w:val="24"/>
        </w:rPr>
        <w:t>ketvir</w:t>
      </w:r>
      <w:r w:rsidR="00D91C17" w:rsidRPr="00D073F7">
        <w:rPr>
          <w:noProof/>
          <w:szCs w:val="24"/>
        </w:rPr>
        <w:t>tojo skirsnio „</w:t>
      </w:r>
      <w:r w:rsidR="001815C4">
        <w:rPr>
          <w:noProof/>
          <w:szCs w:val="24"/>
        </w:rPr>
        <w:t>P</w:t>
      </w:r>
      <w:r w:rsidR="001815C4" w:rsidRPr="001815C4">
        <w:rPr>
          <w:noProof/>
          <w:szCs w:val="24"/>
        </w:rPr>
        <w:t>riemonė N</w:t>
      </w:r>
      <w:r w:rsidR="001815C4">
        <w:rPr>
          <w:noProof/>
          <w:szCs w:val="24"/>
        </w:rPr>
        <w:t>r</w:t>
      </w:r>
      <w:r w:rsidR="001815C4" w:rsidRPr="001815C4">
        <w:rPr>
          <w:noProof/>
          <w:szCs w:val="24"/>
        </w:rPr>
        <w:t>. 10.1.2-ESFA-V-916 „</w:t>
      </w:r>
      <w:r w:rsidR="001815C4">
        <w:rPr>
          <w:noProof/>
          <w:szCs w:val="24"/>
        </w:rPr>
        <w:t>N</w:t>
      </w:r>
      <w:r w:rsidR="001815C4" w:rsidRPr="001815C4">
        <w:rPr>
          <w:noProof/>
          <w:szCs w:val="24"/>
        </w:rPr>
        <w:t>acionalinių kovos su korupcija priemonių įgyvendinimas</w:t>
      </w:r>
      <w:r w:rsidR="00D91C17" w:rsidRPr="00D073F7">
        <w:rPr>
          <w:noProof/>
          <w:szCs w:val="24"/>
        </w:rPr>
        <w:t xml:space="preserve">“ </w:t>
      </w:r>
      <w:r w:rsidR="001815C4" w:rsidRPr="00195A0D">
        <w:rPr>
          <w:noProof/>
          <w:szCs w:val="24"/>
        </w:rPr>
        <w:t>7</w:t>
      </w:r>
      <w:r w:rsidR="00D91C17" w:rsidRPr="00D073F7">
        <w:rPr>
          <w:noProof/>
          <w:szCs w:val="24"/>
        </w:rPr>
        <w:t xml:space="preserve"> punktą </w:t>
      </w:r>
      <w:r w:rsidR="00D91C17" w:rsidRPr="007A394C">
        <w:rPr>
          <w:noProof/>
          <w:szCs w:val="24"/>
        </w:rPr>
        <w:t>ir jį išdėstau taip</w:t>
      </w:r>
      <w:r w:rsidR="00D91C17">
        <w:rPr>
          <w:noProof/>
          <w:szCs w:val="24"/>
        </w:rPr>
        <w:t>:</w:t>
      </w:r>
    </w:p>
    <w:p w14:paraId="5BAAE7D8" w14:textId="77777777" w:rsidR="001815C4" w:rsidRDefault="002260A3" w:rsidP="001815C4">
      <w:pPr>
        <w:tabs>
          <w:tab w:val="left" w:pos="0"/>
          <w:tab w:val="left" w:pos="567"/>
        </w:tabs>
        <w:suppressAutoHyphens/>
        <w:ind w:firstLine="567"/>
        <w:textAlignment w:val="baseline"/>
        <w:rPr>
          <w:szCs w:val="24"/>
          <w:lang w:eastAsia="lt-LT"/>
        </w:rPr>
      </w:pPr>
      <w:r>
        <w:rPr>
          <w:noProof/>
          <w:szCs w:val="24"/>
        </w:rPr>
        <w:t>„</w:t>
      </w:r>
      <w:r w:rsidR="001815C4">
        <w:rPr>
          <w:noProof/>
          <w:szCs w:val="24"/>
        </w:rPr>
        <w:t>7</w:t>
      </w:r>
      <w:r>
        <w:rPr>
          <w:szCs w:val="24"/>
        </w:rPr>
        <w:t xml:space="preserve">. </w:t>
      </w:r>
      <w:r w:rsidR="001815C4">
        <w:rPr>
          <w:bCs/>
          <w:szCs w:val="24"/>
          <w:lang w:eastAsia="lt-LT"/>
        </w:rPr>
        <w:t>Priemonės finansavimo šaltiniai</w:t>
      </w:r>
    </w:p>
    <w:p w14:paraId="468D4327" w14:textId="77777777" w:rsidR="001815C4" w:rsidRDefault="001815C4" w:rsidP="001815C4">
      <w:pPr>
        <w:tabs>
          <w:tab w:val="left" w:pos="142"/>
        </w:tabs>
        <w:suppressAutoHyphens/>
        <w:ind w:right="-1" w:firstLine="567"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232"/>
        <w:gridCol w:w="1369"/>
        <w:gridCol w:w="1369"/>
        <w:gridCol w:w="1370"/>
        <w:gridCol w:w="1371"/>
        <w:gridCol w:w="1574"/>
      </w:tblGrid>
      <w:tr w:rsidR="001815C4" w14:paraId="54B0F4F7" w14:textId="77777777" w:rsidTr="000D2A40">
        <w:trPr>
          <w:trHeight w:val="446"/>
          <w:tblHeader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E380" w14:textId="77777777" w:rsidR="001815C4" w:rsidRDefault="001815C4" w:rsidP="000D2A40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4BB" w14:textId="77777777" w:rsidR="001815C4" w:rsidRDefault="001815C4" w:rsidP="000D2A40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1815C4" w14:paraId="2C54D84B" w14:textId="77777777" w:rsidTr="000D2A40">
        <w:trPr>
          <w:trHeight w:val="446"/>
          <w:tblHeader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28B50" w14:textId="77777777" w:rsidR="001815C4" w:rsidRDefault="001815C4" w:rsidP="000D2A40">
            <w:pPr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3EE7" w14:textId="77777777" w:rsidR="001815C4" w:rsidRDefault="001815C4" w:rsidP="000D2A40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1815C4" w14:paraId="2686AC63" w14:textId="77777777" w:rsidTr="000D2A40">
        <w:trPr>
          <w:cantSplit/>
          <w:trHeight w:val="1004"/>
          <w:tblHeader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A8DD0" w14:textId="77777777" w:rsidR="001815C4" w:rsidRDefault="001815C4" w:rsidP="000D2A40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32DD" w14:textId="77777777" w:rsidR="001815C4" w:rsidRDefault="001815C4" w:rsidP="000D2A40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B01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  <w:p w14:paraId="5AEBE395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1815C4" w14:paraId="120EADD8" w14:textId="77777777" w:rsidTr="000D2A40">
        <w:trPr>
          <w:cantSplit/>
          <w:trHeight w:val="1004"/>
          <w:tblHeader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2F7" w14:textId="77777777" w:rsidR="001815C4" w:rsidRDefault="001815C4" w:rsidP="000D2A40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1EC6" w14:textId="77777777" w:rsidR="001815C4" w:rsidRDefault="001815C4" w:rsidP="000D2A40">
            <w:pPr>
              <w:suppressAutoHyphens/>
              <w:jc w:val="center"/>
              <w:textAlignment w:val="baseline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885" w14:textId="77777777" w:rsidR="001815C4" w:rsidRDefault="001815C4" w:rsidP="000D2A40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EB3" w14:textId="77777777" w:rsidR="001815C4" w:rsidRDefault="001815C4" w:rsidP="000D2A40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AE57" w14:textId="77777777" w:rsidR="001815C4" w:rsidRDefault="001815C4" w:rsidP="000D2A40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F3C1" w14:textId="77777777" w:rsidR="001815C4" w:rsidRDefault="001815C4" w:rsidP="000D2A40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1D23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1815C4" w14:paraId="44A5116F" w14:textId="77777777" w:rsidTr="000D2A40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010C" w14:textId="77777777" w:rsidR="001815C4" w:rsidRDefault="001815C4" w:rsidP="000D2A40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1815C4" w14:paraId="1D0B6320" w14:textId="77777777" w:rsidTr="000D2A40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B4A1" w14:textId="65EC29DE" w:rsidR="001815C4" w:rsidRP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>
              <w:rPr>
                <w:strike/>
                <w:szCs w:val="24"/>
                <w:lang w:val="en-US" w:eastAsia="lt-LT"/>
              </w:rPr>
              <w:t>15 328 696</w:t>
            </w:r>
          </w:p>
          <w:p w14:paraId="49104E24" w14:textId="51E8A4BD" w:rsidR="001815C4" w:rsidRP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val="en-US"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15 962 458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A20" w14:textId="3D87D32C" w:rsidR="001815C4" w:rsidRP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2 705 064</w:t>
            </w:r>
          </w:p>
          <w:p w14:paraId="42954872" w14:textId="1F0B6E28" w:rsidR="001815C4" w:rsidRP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197 019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771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593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50D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CF5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8CD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1815C4" w14:paraId="20D6E0DF" w14:textId="77777777" w:rsidTr="000D2A40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45F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1815C4" w14:paraId="74421F82" w14:textId="77777777" w:rsidTr="000D2A40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51D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C06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100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F948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F2F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878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A119" w14:textId="77777777" w:rsidR="001815C4" w:rsidRDefault="001815C4" w:rsidP="000D2A40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1815C4" w14:paraId="0232D120" w14:textId="77777777" w:rsidTr="000D2A40">
        <w:trPr>
          <w:trHeight w:val="2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FEE" w14:textId="77777777" w:rsidR="001815C4" w:rsidRPr="00886AA2" w:rsidRDefault="001815C4" w:rsidP="000D2A40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 xml:space="preserve">3. Iš viso </w:t>
            </w:r>
          </w:p>
        </w:tc>
      </w:tr>
      <w:tr w:rsidR="001815C4" w14:paraId="2637B5FF" w14:textId="77777777" w:rsidTr="000D2A40">
        <w:trPr>
          <w:trHeight w:val="2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7EB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>
              <w:rPr>
                <w:strike/>
                <w:szCs w:val="24"/>
                <w:lang w:val="en-US" w:eastAsia="lt-LT"/>
              </w:rPr>
              <w:t>15 328 696</w:t>
            </w:r>
          </w:p>
          <w:p w14:paraId="369891B3" w14:textId="28ADF099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val="en-US" w:eastAsia="lt-LT"/>
              </w:rPr>
              <w:t>15 962 458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B08" w14:textId="77777777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2 705 064</w:t>
            </w:r>
          </w:p>
          <w:p w14:paraId="088C92A4" w14:textId="11F9ECFB" w:rsidR="001815C4" w:rsidRP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197 019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36C" w14:textId="77777777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F4B" w14:textId="77777777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EC3" w14:textId="77777777" w:rsidR="001815C4" w:rsidRPr="00886AA2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BF9" w14:textId="77777777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FF9" w14:textId="76A37840" w:rsidR="001815C4" w:rsidRDefault="001815C4" w:rsidP="001815C4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54A9AF2B" w14:textId="77777777" w:rsidR="002260A3" w:rsidRDefault="002260A3" w:rsidP="00D91C17">
      <w:pPr>
        <w:spacing w:line="360" w:lineRule="auto"/>
        <w:ind w:firstLine="426"/>
        <w:jc w:val="both"/>
        <w:rPr>
          <w:noProof/>
          <w:szCs w:val="24"/>
        </w:rPr>
      </w:pPr>
    </w:p>
    <w:p w14:paraId="0CB1E189" w14:textId="09625BDC" w:rsidR="002260A3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9</w:t>
      </w:r>
      <w:r w:rsidR="002260A3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2260A3" w:rsidRPr="007A394C">
        <w:rPr>
          <w:noProof/>
          <w:szCs w:val="24"/>
        </w:rPr>
        <w:t>akeičiu I</w:t>
      </w:r>
      <w:r w:rsidR="001815C4">
        <w:rPr>
          <w:noProof/>
          <w:szCs w:val="24"/>
        </w:rPr>
        <w:t>V</w:t>
      </w:r>
      <w:r w:rsidR="002260A3" w:rsidRPr="007A394C">
        <w:rPr>
          <w:noProof/>
          <w:szCs w:val="24"/>
        </w:rPr>
        <w:t xml:space="preserve"> skyriaus </w:t>
      </w:r>
      <w:r w:rsidR="002260A3" w:rsidRPr="00D073F7">
        <w:rPr>
          <w:noProof/>
          <w:szCs w:val="24"/>
        </w:rPr>
        <w:t>penktojo skirsnio „</w:t>
      </w:r>
      <w:r w:rsidR="001815C4">
        <w:rPr>
          <w:noProof/>
          <w:szCs w:val="24"/>
        </w:rPr>
        <w:t>P</w:t>
      </w:r>
      <w:r w:rsidR="001815C4" w:rsidRPr="001815C4">
        <w:rPr>
          <w:noProof/>
          <w:szCs w:val="24"/>
        </w:rPr>
        <w:t>riemonė N</w:t>
      </w:r>
      <w:r w:rsidR="001815C4">
        <w:rPr>
          <w:noProof/>
          <w:szCs w:val="24"/>
        </w:rPr>
        <w:t>r</w:t>
      </w:r>
      <w:r w:rsidR="001815C4" w:rsidRPr="001815C4">
        <w:rPr>
          <w:noProof/>
          <w:szCs w:val="24"/>
        </w:rPr>
        <w:t>. 10.1.2-ESFA-K-917 „</w:t>
      </w:r>
      <w:r w:rsidR="001815C4">
        <w:rPr>
          <w:noProof/>
          <w:szCs w:val="24"/>
        </w:rPr>
        <w:t>V</w:t>
      </w:r>
      <w:r w:rsidR="001815C4" w:rsidRPr="001815C4">
        <w:rPr>
          <w:noProof/>
          <w:szCs w:val="24"/>
        </w:rPr>
        <w:t>isuomenės nepakantumo korupcijai didinimo ir dalyvavimo viešojo valdymo procesuose skatinimo iniciatyvos</w:t>
      </w:r>
      <w:r w:rsidR="002260A3" w:rsidRPr="00D073F7">
        <w:rPr>
          <w:noProof/>
          <w:szCs w:val="24"/>
        </w:rPr>
        <w:t xml:space="preserve">“ </w:t>
      </w:r>
      <w:r w:rsidR="002260A3">
        <w:rPr>
          <w:noProof/>
          <w:szCs w:val="24"/>
        </w:rPr>
        <w:t>7</w:t>
      </w:r>
      <w:r w:rsidR="002260A3" w:rsidRPr="00D073F7">
        <w:rPr>
          <w:noProof/>
          <w:szCs w:val="24"/>
        </w:rPr>
        <w:t xml:space="preserve"> punktą </w:t>
      </w:r>
      <w:r w:rsidR="002260A3" w:rsidRPr="007A394C">
        <w:rPr>
          <w:noProof/>
          <w:szCs w:val="24"/>
        </w:rPr>
        <w:t>ir jį išdėstau taip</w:t>
      </w:r>
      <w:r w:rsidR="002260A3">
        <w:rPr>
          <w:noProof/>
          <w:szCs w:val="24"/>
        </w:rPr>
        <w:t>:</w:t>
      </w:r>
    </w:p>
    <w:p w14:paraId="1F26013D" w14:textId="144D2452" w:rsidR="00D91C17" w:rsidRDefault="00D91C17" w:rsidP="00344025">
      <w:pPr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„7. Priemonės finansavimo šaltiniai</w:t>
      </w:r>
    </w:p>
    <w:p w14:paraId="100A4B0B" w14:textId="77777777" w:rsidR="00D91C17" w:rsidRDefault="00D91C17" w:rsidP="00344025">
      <w:pPr>
        <w:ind w:left="1211" w:right="-1" w:firstLine="567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9"/>
        <w:gridCol w:w="1220"/>
        <w:gridCol w:w="1388"/>
        <w:gridCol w:w="1389"/>
        <w:gridCol w:w="1390"/>
        <w:gridCol w:w="1873"/>
      </w:tblGrid>
      <w:tr w:rsidR="00D91C17" w14:paraId="7FFA4768" w14:textId="77777777" w:rsidTr="00386238">
        <w:trPr>
          <w:trHeight w:val="449"/>
          <w:tblHeader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9C37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52A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D91C17" w14:paraId="0587CA17" w14:textId="77777777" w:rsidTr="00386238">
        <w:trPr>
          <w:trHeight w:val="449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2681A" w14:textId="77777777" w:rsidR="00D91C17" w:rsidRDefault="00D91C17" w:rsidP="00386238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8915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D91C17" w14:paraId="46EFB5BF" w14:textId="77777777" w:rsidTr="00386238">
        <w:trPr>
          <w:cantSplit/>
          <w:trHeight w:val="42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097B7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CA3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4EE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D91C17" w14:paraId="7068D135" w14:textId="77777777" w:rsidTr="00386238">
        <w:trPr>
          <w:cantSplit/>
          <w:trHeight w:val="1009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0D1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895C" w14:textId="77777777" w:rsidR="00D91C17" w:rsidRDefault="00D91C17" w:rsidP="00386238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CF2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0052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0A4E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4DF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43D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D91C17" w14:paraId="1F24D6C1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D16C" w14:textId="77777777" w:rsidR="00D91C17" w:rsidRDefault="00D91C17" w:rsidP="00386238">
            <w:pPr>
              <w:tabs>
                <w:tab w:val="left" w:pos="0"/>
                <w:tab w:val="left" w:pos="714"/>
              </w:tabs>
              <w:ind w:left="147" w:firstLine="213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1815C4" w14:paraId="15F60C5F" w14:textId="77777777" w:rsidTr="000D2A40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3F3" w14:textId="77777777" w:rsidR="001815C4" w:rsidRPr="005E5956" w:rsidRDefault="001815C4" w:rsidP="001815C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4 792 451</w:t>
            </w:r>
          </w:p>
          <w:p w14:paraId="7BB9F0E1" w14:textId="596707C3" w:rsidR="001815C4" w:rsidRPr="005E5956" w:rsidRDefault="005E5956" w:rsidP="001815C4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5E5956">
              <w:rPr>
                <w:b/>
                <w:bCs/>
                <w:szCs w:val="24"/>
                <w:lang w:eastAsia="lt-LT"/>
              </w:rPr>
              <w:t>4 933 123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410B" w14:textId="77777777" w:rsidR="001815C4" w:rsidRPr="005E5956" w:rsidRDefault="001815C4" w:rsidP="001815C4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845 727</w:t>
            </w:r>
          </w:p>
          <w:p w14:paraId="62929C20" w14:textId="3F481443" w:rsidR="001815C4" w:rsidRPr="005E5956" w:rsidRDefault="005E5956" w:rsidP="001815C4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5E5956">
              <w:rPr>
                <w:b/>
                <w:bCs/>
                <w:szCs w:val="24"/>
                <w:lang w:eastAsia="lt-LT"/>
              </w:rPr>
              <w:t>793 003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1A2B" w14:textId="7C738C28" w:rsidR="001815C4" w:rsidRPr="00886AA2" w:rsidRDefault="001815C4" w:rsidP="001815C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E8D" w14:textId="77777777" w:rsidR="001815C4" w:rsidRPr="00886AA2" w:rsidRDefault="001815C4" w:rsidP="001815C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C49" w14:textId="748CCF7F" w:rsidR="001815C4" w:rsidRPr="00886AA2" w:rsidRDefault="001815C4" w:rsidP="001815C4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68E" w14:textId="77777777" w:rsidR="001815C4" w:rsidRDefault="001815C4" w:rsidP="001815C4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B9A" w14:textId="77777777" w:rsidR="001815C4" w:rsidRDefault="001815C4" w:rsidP="001815C4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4BA68469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64C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</w:t>
            </w:r>
            <w:r w:rsidRPr="00886AA2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5E5956" w14:paraId="0920FF86" w14:textId="77777777" w:rsidTr="000D2A40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E9A3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359 430</w:t>
            </w:r>
          </w:p>
          <w:p w14:paraId="04C49023" w14:textId="27EC46B0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5E5956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554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74 741</w:t>
            </w:r>
          </w:p>
          <w:p w14:paraId="64EB3D56" w14:textId="2E609F9C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5E5956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76B5" w14:textId="6D5EF89C" w:rsidR="005E5956" w:rsidRPr="00195A0D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195A0D">
              <w:rPr>
                <w:strike/>
                <w:szCs w:val="24"/>
                <w:lang w:eastAsia="lt-LT"/>
              </w:rPr>
              <w:t>2</w:t>
            </w:r>
            <w:r w:rsidR="007A5C16" w:rsidRPr="00195A0D">
              <w:rPr>
                <w:strike/>
                <w:szCs w:val="24"/>
                <w:lang w:eastAsia="lt-LT"/>
              </w:rPr>
              <w:t> </w:t>
            </w:r>
            <w:r w:rsidRPr="00195A0D">
              <w:rPr>
                <w:strike/>
                <w:szCs w:val="24"/>
                <w:lang w:eastAsia="lt-LT"/>
              </w:rPr>
              <w:t>279</w:t>
            </w:r>
          </w:p>
          <w:p w14:paraId="33EB2601" w14:textId="2BBE50A5" w:rsidR="007A5C16" w:rsidRPr="00195A0D" w:rsidRDefault="007A5C1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195A0D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CDE7" w14:textId="77777777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024" w14:textId="33746136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1CE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BA6" w14:textId="6F746684" w:rsidR="005E5956" w:rsidRPr="00195A0D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195A0D">
              <w:rPr>
                <w:strike/>
                <w:szCs w:val="24"/>
                <w:lang w:eastAsia="lt-LT"/>
              </w:rPr>
              <w:t>2</w:t>
            </w:r>
            <w:r w:rsidR="007A5C16" w:rsidRPr="00195A0D">
              <w:rPr>
                <w:strike/>
                <w:szCs w:val="24"/>
                <w:lang w:eastAsia="lt-LT"/>
              </w:rPr>
              <w:t> </w:t>
            </w:r>
            <w:r w:rsidRPr="00195A0D">
              <w:rPr>
                <w:strike/>
                <w:szCs w:val="24"/>
                <w:lang w:eastAsia="lt-LT"/>
              </w:rPr>
              <w:t>279</w:t>
            </w:r>
          </w:p>
          <w:p w14:paraId="6B9D35AC" w14:textId="04327134" w:rsidR="007A5C16" w:rsidRPr="00195A0D" w:rsidRDefault="007A5C1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195A0D">
              <w:rPr>
                <w:b/>
                <w:bCs/>
                <w:szCs w:val="24"/>
                <w:lang w:eastAsia="lt-LT"/>
              </w:rPr>
              <w:t>0</w:t>
            </w:r>
          </w:p>
        </w:tc>
      </w:tr>
      <w:tr w:rsidR="00D91C17" w14:paraId="1BCB2FB9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ADB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3.</w:t>
            </w:r>
            <w:r w:rsidRPr="00886AA2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5E5956" w14:paraId="5DCDB8B4" w14:textId="77777777" w:rsidTr="000D2A40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E7C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5 151 881</w:t>
            </w:r>
          </w:p>
          <w:p w14:paraId="60805292" w14:textId="323CC658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5E5956">
              <w:rPr>
                <w:b/>
                <w:bCs/>
                <w:szCs w:val="24"/>
                <w:lang w:eastAsia="lt-LT"/>
              </w:rPr>
              <w:t>4 933 123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89F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val="en-US" w:eastAsia="lt-LT"/>
              </w:rPr>
            </w:pPr>
            <w:r w:rsidRPr="005E5956">
              <w:rPr>
                <w:strike/>
                <w:szCs w:val="24"/>
                <w:lang w:val="en-US" w:eastAsia="lt-LT"/>
              </w:rPr>
              <w:t>920 468</w:t>
            </w:r>
          </w:p>
          <w:p w14:paraId="4DB27D69" w14:textId="388380AD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val="en-US" w:eastAsia="lt-LT"/>
              </w:rPr>
            </w:pPr>
            <w:r w:rsidRPr="005E5956">
              <w:rPr>
                <w:b/>
                <w:bCs/>
                <w:szCs w:val="24"/>
                <w:lang w:val="en-US" w:eastAsia="lt-LT"/>
              </w:rPr>
              <w:t>793 003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75" w14:textId="5F8DBAE1" w:rsidR="005E5956" w:rsidRPr="00195A0D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195A0D">
              <w:rPr>
                <w:strike/>
                <w:szCs w:val="24"/>
                <w:lang w:eastAsia="lt-LT"/>
              </w:rPr>
              <w:t>2</w:t>
            </w:r>
            <w:r w:rsidR="007A5C16" w:rsidRPr="00195A0D">
              <w:rPr>
                <w:strike/>
                <w:szCs w:val="24"/>
                <w:lang w:eastAsia="lt-LT"/>
              </w:rPr>
              <w:t> </w:t>
            </w:r>
            <w:r w:rsidRPr="00195A0D">
              <w:rPr>
                <w:strike/>
                <w:szCs w:val="24"/>
                <w:lang w:eastAsia="lt-LT"/>
              </w:rPr>
              <w:t>279</w:t>
            </w:r>
          </w:p>
          <w:p w14:paraId="3D0E9BFF" w14:textId="1B4BF0BD" w:rsidR="007A5C16" w:rsidRPr="00195A0D" w:rsidRDefault="007A5C16" w:rsidP="005E5956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195A0D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163" w14:textId="77777777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D25E" w14:textId="3151C4B8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42AE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D72" w14:textId="5B473D5A" w:rsidR="007A5C16" w:rsidRPr="00195A0D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195A0D">
              <w:rPr>
                <w:strike/>
                <w:szCs w:val="24"/>
                <w:lang w:eastAsia="lt-LT"/>
              </w:rPr>
              <w:t>2</w:t>
            </w:r>
            <w:r w:rsidR="007A5C16" w:rsidRPr="00195A0D">
              <w:rPr>
                <w:strike/>
                <w:szCs w:val="24"/>
                <w:lang w:eastAsia="lt-LT"/>
              </w:rPr>
              <w:t> </w:t>
            </w:r>
            <w:r w:rsidRPr="00195A0D">
              <w:rPr>
                <w:strike/>
                <w:szCs w:val="24"/>
                <w:lang w:eastAsia="lt-LT"/>
              </w:rPr>
              <w:t>279</w:t>
            </w:r>
          </w:p>
          <w:p w14:paraId="35B0E1A8" w14:textId="4B5F4EC9" w:rsidR="005E5956" w:rsidRDefault="007A5C1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195A0D">
              <w:rPr>
                <w:b/>
                <w:bCs/>
                <w:szCs w:val="24"/>
                <w:lang w:eastAsia="lt-LT"/>
              </w:rPr>
              <w:t>0</w:t>
            </w:r>
            <w:r w:rsidR="005E5956">
              <w:rPr>
                <w:szCs w:val="24"/>
                <w:lang w:eastAsia="lt-LT"/>
              </w:rPr>
              <w:t>“</w:t>
            </w:r>
          </w:p>
        </w:tc>
      </w:tr>
    </w:tbl>
    <w:p w14:paraId="3833C6F4" w14:textId="77777777" w:rsidR="00D91C17" w:rsidRPr="00825FF9" w:rsidRDefault="00D91C17" w:rsidP="00D91C17">
      <w:pPr>
        <w:spacing w:line="360" w:lineRule="auto"/>
        <w:jc w:val="both"/>
        <w:rPr>
          <w:noProof/>
          <w:szCs w:val="24"/>
          <w:lang w:val="en-US"/>
        </w:rPr>
      </w:pPr>
    </w:p>
    <w:p w14:paraId="35645841" w14:textId="3EB0A25D" w:rsidR="00D91C17" w:rsidRDefault="0037795F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10</w:t>
      </w:r>
      <w:r w:rsidR="00D91C17"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="00D91C17" w:rsidRPr="006952D7">
        <w:rPr>
          <w:noProof/>
          <w:szCs w:val="24"/>
        </w:rPr>
        <w:t>akeičiu I</w:t>
      </w:r>
      <w:r w:rsidR="005E5956">
        <w:rPr>
          <w:noProof/>
          <w:szCs w:val="24"/>
        </w:rPr>
        <w:t>V</w:t>
      </w:r>
      <w:r w:rsidR="00D91C17" w:rsidRPr="006952D7">
        <w:rPr>
          <w:noProof/>
          <w:szCs w:val="24"/>
        </w:rPr>
        <w:t xml:space="preserve"> skyriaus šeštojo skirsnio „</w:t>
      </w:r>
      <w:r w:rsidR="005E5956">
        <w:rPr>
          <w:noProof/>
          <w:szCs w:val="24"/>
        </w:rPr>
        <w:t>P</w:t>
      </w:r>
      <w:r w:rsidR="005E5956" w:rsidRPr="005E5956">
        <w:rPr>
          <w:noProof/>
          <w:szCs w:val="24"/>
        </w:rPr>
        <w:t>riemonė N</w:t>
      </w:r>
      <w:r w:rsidR="005E5956">
        <w:rPr>
          <w:noProof/>
          <w:szCs w:val="24"/>
        </w:rPr>
        <w:t>r</w:t>
      </w:r>
      <w:r w:rsidR="005E5956" w:rsidRPr="005E5956">
        <w:rPr>
          <w:noProof/>
          <w:szCs w:val="24"/>
        </w:rPr>
        <w:t>. 10.1.3-ESFA-V-918 „</w:t>
      </w:r>
      <w:r w:rsidR="005E5956">
        <w:rPr>
          <w:noProof/>
          <w:szCs w:val="24"/>
        </w:rPr>
        <w:t>V</w:t>
      </w:r>
      <w:r w:rsidR="005E5956" w:rsidRPr="005E5956">
        <w:rPr>
          <w:noProof/>
          <w:szCs w:val="24"/>
        </w:rPr>
        <w:t>iešojo administravimo subjektų iniciatyvos, skirtos paslaugų ir asmenų aptarnavimo kokybės gerinimui</w:t>
      </w:r>
      <w:r w:rsidR="00E732F3">
        <w:rPr>
          <w:noProof/>
          <w:szCs w:val="24"/>
        </w:rPr>
        <w:t xml:space="preserve">“ </w:t>
      </w:r>
      <w:r w:rsidR="005E5956">
        <w:rPr>
          <w:noProof/>
          <w:szCs w:val="24"/>
          <w:lang w:val="en-US"/>
        </w:rPr>
        <w:t>7</w:t>
      </w:r>
      <w:r w:rsidR="00D91C17" w:rsidRPr="006952D7">
        <w:rPr>
          <w:noProof/>
          <w:szCs w:val="24"/>
        </w:rPr>
        <w:t xml:space="preserve"> punktą ir jį išdėstau taip:</w:t>
      </w:r>
    </w:p>
    <w:p w14:paraId="2A2FCF78" w14:textId="77777777" w:rsidR="005E5956" w:rsidRDefault="00E732F3" w:rsidP="005E5956">
      <w:pPr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5E5956">
        <w:rPr>
          <w:szCs w:val="24"/>
          <w:lang w:eastAsia="lt-LT"/>
        </w:rPr>
        <w:t>7</w:t>
      </w:r>
      <w:r w:rsidRPr="00F5494B">
        <w:rPr>
          <w:szCs w:val="24"/>
          <w:lang w:eastAsia="lt-LT"/>
        </w:rPr>
        <w:t xml:space="preserve">. </w:t>
      </w:r>
      <w:r w:rsidR="005E5956">
        <w:rPr>
          <w:szCs w:val="24"/>
          <w:lang w:eastAsia="lt-LT"/>
        </w:rPr>
        <w:t>Priemonės finansavimo šaltiniai</w:t>
      </w:r>
    </w:p>
    <w:p w14:paraId="0736F135" w14:textId="77777777" w:rsidR="005E5956" w:rsidRDefault="005E5956" w:rsidP="005E5956">
      <w:pPr>
        <w:ind w:left="1211" w:right="-1" w:firstLine="567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9"/>
        <w:gridCol w:w="1220"/>
        <w:gridCol w:w="1388"/>
        <w:gridCol w:w="1389"/>
        <w:gridCol w:w="1390"/>
        <w:gridCol w:w="1873"/>
      </w:tblGrid>
      <w:tr w:rsidR="005E5956" w14:paraId="4F0C43CE" w14:textId="77777777" w:rsidTr="000D2A40">
        <w:trPr>
          <w:trHeight w:val="449"/>
          <w:tblHeader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26A0" w14:textId="77777777" w:rsidR="005E5956" w:rsidRDefault="005E5956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558" w14:textId="77777777" w:rsidR="005E5956" w:rsidRDefault="005E5956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5E5956" w14:paraId="20758B65" w14:textId="77777777" w:rsidTr="000D2A40">
        <w:trPr>
          <w:trHeight w:val="449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1093" w14:textId="77777777" w:rsidR="005E5956" w:rsidRDefault="005E5956" w:rsidP="000D2A40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AFF8" w14:textId="77777777" w:rsidR="005E5956" w:rsidRDefault="005E5956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5E5956" w14:paraId="30AD21FF" w14:textId="77777777" w:rsidTr="000D2A40">
        <w:trPr>
          <w:cantSplit/>
          <w:trHeight w:val="40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17469" w14:textId="77777777" w:rsidR="005E5956" w:rsidRDefault="005E5956" w:rsidP="000D2A4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CE5E" w14:textId="77777777" w:rsidR="005E5956" w:rsidRDefault="005E5956" w:rsidP="000D2A40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70A" w14:textId="77777777" w:rsidR="005E5956" w:rsidRDefault="005E5956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5E5956" w14:paraId="05BB05DE" w14:textId="77777777" w:rsidTr="000D2A40">
        <w:trPr>
          <w:cantSplit/>
          <w:trHeight w:val="1009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4BF" w14:textId="77777777" w:rsidR="005E5956" w:rsidRDefault="005E5956" w:rsidP="000D2A4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DAC" w14:textId="77777777" w:rsidR="005E5956" w:rsidRDefault="005E5956" w:rsidP="000D2A40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3BE" w14:textId="77777777" w:rsidR="005E5956" w:rsidRDefault="005E5956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C12" w14:textId="77777777" w:rsidR="005E5956" w:rsidRDefault="005E5956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C588" w14:textId="77777777" w:rsidR="005E5956" w:rsidRDefault="005E5956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7D2" w14:textId="77777777" w:rsidR="005E5956" w:rsidRDefault="005E5956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C630" w14:textId="77777777" w:rsidR="005E5956" w:rsidRDefault="005E5956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5E5956" w14:paraId="1CDA2E41" w14:textId="77777777" w:rsidTr="000D2A40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4BC" w14:textId="77777777" w:rsidR="005E5956" w:rsidRDefault="005E5956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5E5956" w14:paraId="78DC03E9" w14:textId="77777777" w:rsidTr="000D2A40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9FF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val="en-US" w:eastAsia="lt-LT"/>
              </w:rPr>
            </w:pPr>
            <w:r w:rsidRPr="005E5956">
              <w:rPr>
                <w:strike/>
                <w:szCs w:val="24"/>
                <w:lang w:val="en-US" w:eastAsia="lt-LT"/>
              </w:rPr>
              <w:t>10 431 441</w:t>
            </w:r>
          </w:p>
          <w:p w14:paraId="792D3420" w14:textId="37B8E3D8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5E5956">
              <w:rPr>
                <w:b/>
                <w:szCs w:val="24"/>
                <w:lang w:eastAsia="lt-LT"/>
              </w:rPr>
              <w:t>11 446 663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446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1 840 842</w:t>
            </w:r>
          </w:p>
          <w:p w14:paraId="56359886" w14:textId="739C625D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5E5956">
              <w:rPr>
                <w:b/>
                <w:szCs w:val="24"/>
                <w:lang w:eastAsia="lt-LT"/>
              </w:rPr>
              <w:t>479 302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1E8" w14:textId="2A8FD907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56" w14:textId="77777777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BAE" w14:textId="1554D7FE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304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45D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5E5956" w14:paraId="2607CD72" w14:textId="77777777" w:rsidTr="000D2A40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2DD" w14:textId="77777777" w:rsidR="005E5956" w:rsidRPr="00886AA2" w:rsidRDefault="005E5956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</w:t>
            </w:r>
            <w:r w:rsidRPr="00886AA2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5E5956" w14:paraId="38C33A59" w14:textId="77777777" w:rsidTr="000D2A40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AFE" w14:textId="7422C000" w:rsidR="005E5956" w:rsidRPr="00886AA2" w:rsidRDefault="005E5956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E2C" w14:textId="73A29EF6" w:rsidR="005E5956" w:rsidRPr="00886AA2" w:rsidRDefault="005E5956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E44" w14:textId="1EFD42CE" w:rsidR="005E5956" w:rsidRPr="00886AA2" w:rsidRDefault="005E5956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8FC" w14:textId="77777777" w:rsidR="005E5956" w:rsidRPr="00886AA2" w:rsidRDefault="005E5956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A74" w14:textId="004AF24C" w:rsidR="005E5956" w:rsidRPr="00886AA2" w:rsidRDefault="005E5956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2BE" w14:textId="77777777" w:rsidR="005E5956" w:rsidRDefault="005E5956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42" w14:textId="77777777" w:rsidR="005E5956" w:rsidRDefault="005E5956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5E5956" w14:paraId="51277444" w14:textId="77777777" w:rsidTr="000D2A40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B17" w14:textId="77777777" w:rsidR="005E5956" w:rsidRPr="00886AA2" w:rsidRDefault="005E5956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3.</w:t>
            </w:r>
            <w:r w:rsidRPr="00886AA2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5E5956" w14:paraId="77B1B40B" w14:textId="77777777" w:rsidTr="000D2A40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034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val="en-US" w:eastAsia="lt-LT"/>
              </w:rPr>
            </w:pPr>
            <w:r w:rsidRPr="005E5956">
              <w:rPr>
                <w:strike/>
                <w:szCs w:val="24"/>
                <w:lang w:val="en-US" w:eastAsia="lt-LT"/>
              </w:rPr>
              <w:t>10 431 441</w:t>
            </w:r>
          </w:p>
          <w:p w14:paraId="71A43668" w14:textId="4D01DE5E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5E5956">
              <w:rPr>
                <w:b/>
                <w:szCs w:val="24"/>
                <w:lang w:eastAsia="lt-LT"/>
              </w:rPr>
              <w:t>11 446 663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C4C" w14:textId="77777777" w:rsidR="005E5956" w:rsidRPr="005E5956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5E5956">
              <w:rPr>
                <w:strike/>
                <w:szCs w:val="24"/>
                <w:lang w:eastAsia="lt-LT"/>
              </w:rPr>
              <w:t>1 840 842</w:t>
            </w:r>
          </w:p>
          <w:p w14:paraId="43C82E97" w14:textId="32CBD118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5E5956">
              <w:rPr>
                <w:b/>
                <w:szCs w:val="24"/>
                <w:lang w:eastAsia="lt-LT"/>
              </w:rPr>
              <w:t>479 302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59A" w14:textId="55D437C1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17B" w14:textId="77777777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AF7" w14:textId="21F08F5C" w:rsidR="005E5956" w:rsidRPr="00886AA2" w:rsidRDefault="005E5956" w:rsidP="005E595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0CF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FF2F" w14:textId="77777777" w:rsidR="005E5956" w:rsidRDefault="005E5956" w:rsidP="005E595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38536F9A" w14:textId="77777777" w:rsidR="00E732F3" w:rsidRDefault="00E732F3" w:rsidP="00D91C17">
      <w:pPr>
        <w:spacing w:line="360" w:lineRule="auto"/>
        <w:ind w:firstLine="426"/>
        <w:jc w:val="both"/>
        <w:rPr>
          <w:noProof/>
          <w:szCs w:val="24"/>
        </w:rPr>
      </w:pPr>
    </w:p>
    <w:p w14:paraId="73ED33BE" w14:textId="6B2D2C3C" w:rsidR="00E732F3" w:rsidRPr="006952D7" w:rsidRDefault="00E732F3" w:rsidP="00344025">
      <w:pPr>
        <w:spacing w:line="360" w:lineRule="auto"/>
        <w:ind w:firstLine="567"/>
        <w:jc w:val="both"/>
        <w:rPr>
          <w:noProof/>
          <w:szCs w:val="24"/>
        </w:rPr>
      </w:pPr>
      <w:r>
        <w:rPr>
          <w:color w:val="000000"/>
        </w:rPr>
        <w:t>1</w:t>
      </w:r>
      <w:r w:rsidR="0037795F">
        <w:rPr>
          <w:color w:val="000000"/>
        </w:rPr>
        <w:t>1</w:t>
      </w:r>
      <w:r>
        <w:rPr>
          <w:color w:val="000000"/>
        </w:rPr>
        <w:t xml:space="preserve">. </w:t>
      </w:r>
      <w:r w:rsidR="000D2A40">
        <w:rPr>
          <w:noProof/>
          <w:szCs w:val="24"/>
        </w:rPr>
        <w:t>P</w:t>
      </w:r>
      <w:r w:rsidRPr="006952D7">
        <w:rPr>
          <w:noProof/>
          <w:szCs w:val="24"/>
        </w:rPr>
        <w:t>akeičiu I</w:t>
      </w:r>
      <w:r w:rsidR="005E5956">
        <w:rPr>
          <w:noProof/>
          <w:szCs w:val="24"/>
        </w:rPr>
        <w:t>V</w:t>
      </w:r>
      <w:r w:rsidRPr="006952D7">
        <w:rPr>
          <w:noProof/>
          <w:szCs w:val="24"/>
        </w:rPr>
        <w:t xml:space="preserve"> skyriaus </w:t>
      </w:r>
      <w:r w:rsidR="005E5956">
        <w:rPr>
          <w:noProof/>
          <w:szCs w:val="24"/>
        </w:rPr>
        <w:t>septin</w:t>
      </w:r>
      <w:r w:rsidRPr="006952D7">
        <w:rPr>
          <w:noProof/>
          <w:szCs w:val="24"/>
        </w:rPr>
        <w:t>tojo skirsnio „</w:t>
      </w:r>
      <w:r>
        <w:rPr>
          <w:noProof/>
          <w:szCs w:val="24"/>
        </w:rPr>
        <w:t xml:space="preserve">Priemonė </w:t>
      </w:r>
      <w:r w:rsidR="005E5956" w:rsidRPr="005E5956">
        <w:rPr>
          <w:noProof/>
          <w:szCs w:val="24"/>
        </w:rPr>
        <w:t>N</w:t>
      </w:r>
      <w:r w:rsidR="005E5956">
        <w:rPr>
          <w:noProof/>
          <w:szCs w:val="24"/>
        </w:rPr>
        <w:t>r</w:t>
      </w:r>
      <w:r w:rsidR="005E5956" w:rsidRPr="005E5956">
        <w:rPr>
          <w:noProof/>
          <w:szCs w:val="24"/>
        </w:rPr>
        <w:t>. 10.1.3-ESFA-R-920 „</w:t>
      </w:r>
      <w:r w:rsidR="005E5956">
        <w:rPr>
          <w:noProof/>
          <w:szCs w:val="24"/>
        </w:rPr>
        <w:t>P</w:t>
      </w:r>
      <w:r w:rsidR="005E5956" w:rsidRPr="005E5956">
        <w:rPr>
          <w:noProof/>
          <w:szCs w:val="24"/>
        </w:rPr>
        <w:t>aslaugų ir asmenų aptarnavimo kokybės gerinimas savivaldybėse</w:t>
      </w:r>
      <w:r w:rsidRPr="006952D7">
        <w:rPr>
          <w:noProof/>
          <w:szCs w:val="24"/>
        </w:rPr>
        <w:t>“ 7 punktą ir jį išdėstau taip:</w:t>
      </w:r>
    </w:p>
    <w:p w14:paraId="6DE70731" w14:textId="6C39A8B4" w:rsidR="00D91C17" w:rsidRDefault="00D91C17" w:rsidP="00344025">
      <w:pPr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„7. Priemonės finansavimo šaltiniai</w:t>
      </w:r>
    </w:p>
    <w:p w14:paraId="530BD6B7" w14:textId="77777777" w:rsidR="00D91C17" w:rsidRDefault="00D91C17" w:rsidP="00344025">
      <w:pPr>
        <w:ind w:left="1211" w:right="-1" w:firstLine="567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(eurais)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9"/>
        <w:gridCol w:w="1220"/>
        <w:gridCol w:w="1388"/>
        <w:gridCol w:w="1389"/>
        <w:gridCol w:w="1390"/>
        <w:gridCol w:w="1873"/>
      </w:tblGrid>
      <w:tr w:rsidR="00D91C17" w14:paraId="35F77B42" w14:textId="77777777" w:rsidTr="00386238">
        <w:trPr>
          <w:trHeight w:val="449"/>
          <w:tblHeader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0453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F77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D91C17" w14:paraId="1B0D2CFF" w14:textId="77777777" w:rsidTr="00386238">
        <w:trPr>
          <w:trHeight w:val="449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6133" w14:textId="77777777" w:rsidR="00D91C17" w:rsidRDefault="00D91C17" w:rsidP="00386238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DD3A5" w14:textId="77777777" w:rsidR="00D91C17" w:rsidRDefault="00D91C17" w:rsidP="00386238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D91C17" w14:paraId="422CF816" w14:textId="77777777" w:rsidTr="00386238">
        <w:trPr>
          <w:cantSplit/>
          <w:trHeight w:val="40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F41F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4006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C33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D91C17" w14:paraId="45C4C11F" w14:textId="77777777" w:rsidTr="00386238">
        <w:trPr>
          <w:cantSplit/>
          <w:trHeight w:val="1009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2960" w14:textId="77777777" w:rsidR="00D91C17" w:rsidRDefault="00D91C17" w:rsidP="0038623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295C" w14:textId="77777777" w:rsidR="00D91C17" w:rsidRDefault="00D91C17" w:rsidP="00386238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DF7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5168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E7DD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E09" w14:textId="77777777" w:rsidR="00D91C17" w:rsidRDefault="00D91C17" w:rsidP="00386238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3451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D91C17" w14:paraId="11752C2C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96DC" w14:textId="77777777" w:rsidR="00D91C17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644C8C" w14:paraId="22D0DFA3" w14:textId="77777777" w:rsidTr="00386238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544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val="en-US" w:eastAsia="lt-LT"/>
              </w:rPr>
            </w:pPr>
            <w:r w:rsidRPr="00644C8C">
              <w:rPr>
                <w:strike/>
                <w:szCs w:val="24"/>
                <w:lang w:val="en-US" w:eastAsia="lt-LT"/>
              </w:rPr>
              <w:t>13 974 101</w:t>
            </w:r>
          </w:p>
          <w:p w14:paraId="5BA9A9EA" w14:textId="5ED5A1F2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644C8C">
              <w:rPr>
                <w:b/>
                <w:szCs w:val="24"/>
                <w:lang w:eastAsia="lt-LT"/>
              </w:rPr>
              <w:t>13 618 314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59F" w14:textId="69ED048A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3BA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strike/>
                <w:szCs w:val="24"/>
                <w:lang w:eastAsia="lt-LT"/>
              </w:rPr>
              <w:t>2 466 018</w:t>
            </w:r>
          </w:p>
          <w:p w14:paraId="25E4B8EC" w14:textId="2125D76A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644C8C">
              <w:rPr>
                <w:b/>
                <w:bCs/>
                <w:szCs w:val="24"/>
                <w:lang w:eastAsia="lt-LT"/>
              </w:rPr>
              <w:t>1 483 749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AED" w14:textId="77777777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3C5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strike/>
                <w:szCs w:val="24"/>
                <w:lang w:eastAsia="lt-LT"/>
              </w:rPr>
              <w:t>2 466 018</w:t>
            </w:r>
          </w:p>
          <w:p w14:paraId="7D8EA911" w14:textId="6F9BCFEB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/>
                <w:bCs/>
                <w:szCs w:val="24"/>
                <w:lang w:eastAsia="lt-LT"/>
              </w:rPr>
              <w:t>1 483 749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F4E6" w14:textId="77777777" w:rsidR="00644C8C" w:rsidRDefault="00644C8C" w:rsidP="00644C8C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1FB" w14:textId="77777777" w:rsidR="00644C8C" w:rsidRDefault="00644C8C" w:rsidP="00644C8C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6B6F90A3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7CE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2.</w:t>
            </w:r>
            <w:r w:rsidRPr="00886AA2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D91C17" w14:paraId="4593E79B" w14:textId="77777777" w:rsidTr="00386238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F26" w14:textId="58453A69" w:rsidR="00D91C17" w:rsidRPr="00886AA2" w:rsidRDefault="005E5956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7DE" w14:textId="19139078" w:rsidR="00D91C17" w:rsidRPr="00886AA2" w:rsidRDefault="005E5956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8ED" w14:textId="11058EA3" w:rsidR="00D91C17" w:rsidRPr="00886AA2" w:rsidRDefault="005E5956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EAA" w14:textId="77777777" w:rsidR="00D91C17" w:rsidRPr="00886AA2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42" w14:textId="3B596BF2" w:rsidR="00D91C17" w:rsidRPr="00886AA2" w:rsidRDefault="00644C8C" w:rsidP="00386238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61A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618" w14:textId="77777777" w:rsidR="00D91C17" w:rsidRDefault="00D91C17" w:rsidP="00386238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D91C17" w14:paraId="7F8BD28F" w14:textId="77777777" w:rsidTr="00386238">
        <w:trPr>
          <w:trHeight w:val="24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AAF" w14:textId="77777777" w:rsidR="00D91C17" w:rsidRPr="00886AA2" w:rsidRDefault="00D91C17" w:rsidP="00386238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3.</w:t>
            </w:r>
            <w:r w:rsidRPr="00886AA2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644C8C" w14:paraId="7A351FB3" w14:textId="77777777" w:rsidTr="000D2A40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18F0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strike/>
                <w:szCs w:val="24"/>
                <w:lang w:eastAsia="lt-LT"/>
              </w:rPr>
              <w:t>13 974 101</w:t>
            </w:r>
          </w:p>
          <w:p w14:paraId="1C8A26A5" w14:textId="145D5EFA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/>
                <w:szCs w:val="24"/>
                <w:lang w:eastAsia="lt-LT"/>
              </w:rPr>
              <w:t>13 618 314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CAB" w14:textId="167354D9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3DB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strike/>
                <w:szCs w:val="24"/>
                <w:lang w:eastAsia="lt-LT"/>
              </w:rPr>
              <w:t>2 466 018</w:t>
            </w:r>
          </w:p>
          <w:p w14:paraId="691B92EB" w14:textId="2C9682AA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b/>
                <w:bCs/>
                <w:szCs w:val="24"/>
                <w:lang w:eastAsia="lt-LT"/>
              </w:rPr>
              <w:t>1 483 749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4FC" w14:textId="77777777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886AA2">
              <w:rPr>
                <w:szCs w:val="24"/>
                <w:lang w:eastAsia="lt-LT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363" w14:textId="77777777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strike/>
                <w:szCs w:val="24"/>
                <w:lang w:eastAsia="lt-LT"/>
              </w:rPr>
            </w:pPr>
            <w:r w:rsidRPr="00644C8C">
              <w:rPr>
                <w:strike/>
                <w:szCs w:val="24"/>
                <w:lang w:eastAsia="lt-LT"/>
              </w:rPr>
              <w:t>2 466 018</w:t>
            </w:r>
          </w:p>
          <w:p w14:paraId="2CC912A9" w14:textId="751E9813" w:rsidR="00644C8C" w:rsidRPr="00886AA2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/>
                <w:bCs/>
                <w:szCs w:val="24"/>
                <w:lang w:eastAsia="lt-LT"/>
              </w:rPr>
              <w:t>1 483 749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97B" w14:textId="77777777" w:rsidR="00644C8C" w:rsidRDefault="00644C8C" w:rsidP="00644C8C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697" w14:textId="77777777" w:rsidR="00644C8C" w:rsidRDefault="00644C8C" w:rsidP="00644C8C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630E15DA" w14:textId="77777777" w:rsidR="00D91C17" w:rsidRPr="00A22FE4" w:rsidRDefault="00D91C17" w:rsidP="0016414D">
      <w:pPr>
        <w:tabs>
          <w:tab w:val="left" w:pos="4257"/>
        </w:tabs>
        <w:spacing w:line="360" w:lineRule="auto"/>
        <w:ind w:firstLine="426"/>
        <w:jc w:val="both"/>
        <w:rPr>
          <w:szCs w:val="22"/>
        </w:rPr>
      </w:pPr>
    </w:p>
    <w:p w14:paraId="2E6947E7" w14:textId="08B78EED" w:rsidR="00B76060" w:rsidRPr="00A22FE4" w:rsidRDefault="00A22FE4" w:rsidP="00344025">
      <w:pPr>
        <w:spacing w:line="360" w:lineRule="auto"/>
        <w:ind w:firstLine="567"/>
        <w:jc w:val="both"/>
        <w:rPr>
          <w:color w:val="000000"/>
        </w:rPr>
      </w:pPr>
      <w:r w:rsidRPr="00A22FE4">
        <w:rPr>
          <w:color w:val="000000"/>
        </w:rPr>
        <w:t>1</w:t>
      </w:r>
      <w:r w:rsidR="0037795F">
        <w:rPr>
          <w:color w:val="000000"/>
        </w:rPr>
        <w:t>2</w:t>
      </w:r>
      <w:r w:rsidRPr="00A22FE4">
        <w:rPr>
          <w:color w:val="000000"/>
        </w:rPr>
        <w:t>.</w:t>
      </w:r>
      <w:r w:rsidR="00D456E1">
        <w:rPr>
          <w:color w:val="000000"/>
        </w:rPr>
        <w:t xml:space="preserve"> </w:t>
      </w:r>
      <w:r w:rsidR="000D2A40">
        <w:rPr>
          <w:noProof/>
          <w:szCs w:val="24"/>
        </w:rPr>
        <w:t>P</w:t>
      </w:r>
      <w:r w:rsidR="00644C8C" w:rsidRPr="006952D7">
        <w:rPr>
          <w:noProof/>
          <w:szCs w:val="24"/>
        </w:rPr>
        <w:t>akeičiu I</w:t>
      </w:r>
      <w:r w:rsidR="00644C8C">
        <w:rPr>
          <w:noProof/>
          <w:szCs w:val="24"/>
        </w:rPr>
        <w:t>V</w:t>
      </w:r>
      <w:r w:rsidR="00644C8C" w:rsidRPr="006952D7">
        <w:rPr>
          <w:noProof/>
          <w:szCs w:val="24"/>
        </w:rPr>
        <w:t xml:space="preserve"> skyriaus </w:t>
      </w:r>
      <w:r w:rsidR="00644C8C">
        <w:rPr>
          <w:noProof/>
          <w:szCs w:val="24"/>
        </w:rPr>
        <w:t>aštun</w:t>
      </w:r>
      <w:r w:rsidR="00644C8C" w:rsidRPr="006952D7">
        <w:rPr>
          <w:noProof/>
          <w:szCs w:val="24"/>
        </w:rPr>
        <w:t>tojo skirsnio „</w:t>
      </w:r>
      <w:r w:rsidR="00644C8C">
        <w:rPr>
          <w:noProof/>
          <w:szCs w:val="24"/>
        </w:rPr>
        <w:t xml:space="preserve">Priemonė </w:t>
      </w:r>
      <w:r w:rsidR="00644C8C" w:rsidRPr="005E5956">
        <w:rPr>
          <w:noProof/>
          <w:szCs w:val="24"/>
        </w:rPr>
        <w:t>N</w:t>
      </w:r>
      <w:r w:rsidR="00644C8C">
        <w:rPr>
          <w:noProof/>
          <w:szCs w:val="24"/>
        </w:rPr>
        <w:t>r</w:t>
      </w:r>
      <w:r w:rsidR="00644C8C" w:rsidRPr="005E5956">
        <w:rPr>
          <w:noProof/>
          <w:szCs w:val="24"/>
        </w:rPr>
        <w:t xml:space="preserve">. </w:t>
      </w:r>
      <w:r w:rsidR="00644C8C" w:rsidRPr="00644C8C">
        <w:rPr>
          <w:noProof/>
          <w:szCs w:val="24"/>
        </w:rPr>
        <w:t>10.1.4-ESFA-V-921 „</w:t>
      </w:r>
      <w:r w:rsidR="00644C8C">
        <w:rPr>
          <w:noProof/>
          <w:szCs w:val="24"/>
        </w:rPr>
        <w:t>G</w:t>
      </w:r>
      <w:r w:rsidR="00644C8C" w:rsidRPr="00644C8C">
        <w:rPr>
          <w:noProof/>
          <w:szCs w:val="24"/>
        </w:rPr>
        <w:t>eresnio reglamentavimo diegimas ir verslo priežiūros sistemos tobulinimas</w:t>
      </w:r>
      <w:r w:rsidR="00644C8C" w:rsidRPr="006952D7">
        <w:rPr>
          <w:noProof/>
          <w:szCs w:val="24"/>
        </w:rPr>
        <w:t>“ 7 punktą ir jį išdėstau taip</w:t>
      </w:r>
      <w:r w:rsidR="00644C8C">
        <w:rPr>
          <w:noProof/>
          <w:szCs w:val="24"/>
        </w:rPr>
        <w:t>:</w:t>
      </w:r>
    </w:p>
    <w:p w14:paraId="4592FDC3" w14:textId="748D07AD" w:rsidR="00342902" w:rsidRPr="00D2691B" w:rsidRDefault="00644C8C" w:rsidP="005840C0">
      <w:pPr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342902" w:rsidRPr="00D2691B">
        <w:rPr>
          <w:szCs w:val="24"/>
          <w:lang w:eastAsia="lt-LT"/>
        </w:rPr>
        <w:t>7. Priemonės finansavimo šaltiniai</w:t>
      </w:r>
    </w:p>
    <w:p w14:paraId="331DED85" w14:textId="77777777" w:rsidR="00342902" w:rsidRPr="00D2691B" w:rsidRDefault="00342902" w:rsidP="001B2B20">
      <w:pPr>
        <w:ind w:left="1211" w:right="-1" w:firstLine="7578"/>
        <w:jc w:val="right"/>
        <w:rPr>
          <w:szCs w:val="24"/>
          <w:lang w:eastAsia="lt-LT"/>
        </w:rPr>
      </w:pPr>
      <w:r w:rsidRPr="00D2691B">
        <w:rPr>
          <w:szCs w:val="24"/>
          <w:lang w:eastAsia="lt-LT"/>
        </w:rPr>
        <w:t>(eurais)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560"/>
        <w:gridCol w:w="1417"/>
        <w:gridCol w:w="1559"/>
        <w:gridCol w:w="1560"/>
        <w:gridCol w:w="1275"/>
        <w:gridCol w:w="1834"/>
      </w:tblGrid>
      <w:tr w:rsidR="00ED1933" w:rsidRPr="00D2691B" w14:paraId="6B75DFAC" w14:textId="77777777" w:rsidTr="006C3B31">
        <w:trPr>
          <w:trHeight w:val="449"/>
          <w:tblHeader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CC54" w14:textId="77777777" w:rsidR="00342902" w:rsidRPr="00D2691B" w:rsidRDefault="00342902" w:rsidP="00726123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127" w14:textId="77777777" w:rsidR="00342902" w:rsidRPr="00D2691B" w:rsidRDefault="00342902" w:rsidP="00726123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ED1933" w:rsidRPr="00D2691B" w14:paraId="1157DECA" w14:textId="77777777" w:rsidTr="006C3B31">
        <w:trPr>
          <w:trHeight w:val="449"/>
          <w:tblHeader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2C904" w14:textId="77777777" w:rsidR="00342902" w:rsidRPr="00D2691B" w:rsidRDefault="00342902" w:rsidP="00726123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57EB" w14:textId="77777777" w:rsidR="00342902" w:rsidRPr="00D2691B" w:rsidRDefault="00342902" w:rsidP="00726123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CF44C7" w:rsidRPr="00D2691B" w14:paraId="41A7DF14" w14:textId="77777777" w:rsidTr="006C3B31">
        <w:trPr>
          <w:cantSplit/>
          <w:trHeight w:val="406"/>
          <w:tblHeader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AAE24" w14:textId="77777777" w:rsidR="00342902" w:rsidRPr="00D2691B" w:rsidRDefault="00342902" w:rsidP="0072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9535" w14:textId="77777777" w:rsidR="00342902" w:rsidRPr="00D2691B" w:rsidRDefault="00342902" w:rsidP="00726123">
            <w:pPr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574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516BE6" w:rsidRPr="00D2691B" w14:paraId="3D7CA89F" w14:textId="77777777" w:rsidTr="006C3B31">
        <w:trPr>
          <w:cantSplit/>
          <w:trHeight w:val="1009"/>
          <w:tblHeader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73C" w14:textId="77777777" w:rsidR="00342902" w:rsidRPr="00D2691B" w:rsidRDefault="00342902" w:rsidP="0072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1E3" w14:textId="77777777" w:rsidR="00342902" w:rsidRPr="00D2691B" w:rsidRDefault="00342902" w:rsidP="00726123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A2F" w14:textId="77777777" w:rsidR="00342902" w:rsidRPr="00D2691B" w:rsidRDefault="00342902" w:rsidP="00726123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2F3" w14:textId="77777777" w:rsidR="00342902" w:rsidRPr="00D2691B" w:rsidRDefault="00342902" w:rsidP="00726123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2EC2" w14:textId="77777777" w:rsidR="00342902" w:rsidRPr="00D2691B" w:rsidRDefault="00342902" w:rsidP="00726123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9115" w14:textId="77777777" w:rsidR="00342902" w:rsidRPr="00D2691B" w:rsidRDefault="00342902" w:rsidP="00726123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ACD7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516BE6" w:rsidRPr="00D2691B" w14:paraId="0CE7CAD5" w14:textId="77777777" w:rsidTr="006C3B31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09E" w14:textId="77777777" w:rsidR="00342902" w:rsidRPr="00D2691B" w:rsidRDefault="00342902" w:rsidP="00726123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1.</w:t>
            </w:r>
            <w:r w:rsidRPr="00D2691B"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516BE6" w:rsidRPr="00D2691B" w14:paraId="40D26F5D" w14:textId="77777777" w:rsidTr="006C3B31">
        <w:trPr>
          <w:trHeight w:val="2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BA05" w14:textId="77777777" w:rsidR="00947952" w:rsidRPr="00644C8C" w:rsidRDefault="00644C8C" w:rsidP="0094520E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Cs/>
                <w:strike/>
                <w:szCs w:val="24"/>
                <w:lang w:eastAsia="lt-LT"/>
              </w:rPr>
              <w:t>7 673 498</w:t>
            </w:r>
          </w:p>
          <w:p w14:paraId="335D038E" w14:textId="6F90ACE0" w:rsidR="00644C8C" w:rsidRPr="00644C8C" w:rsidRDefault="00644C8C" w:rsidP="0094520E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644C8C">
              <w:rPr>
                <w:b/>
                <w:szCs w:val="24"/>
                <w:lang w:eastAsia="lt-LT"/>
              </w:rPr>
              <w:t>8 124 167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055" w14:textId="77777777" w:rsidR="00A408B8" w:rsidRPr="00644C8C" w:rsidRDefault="00644C8C" w:rsidP="00644C8C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Cs/>
                <w:strike/>
                <w:szCs w:val="24"/>
                <w:lang w:eastAsia="lt-LT"/>
              </w:rPr>
              <w:t>1 354 147</w:t>
            </w:r>
          </w:p>
          <w:p w14:paraId="125E1E94" w14:textId="1C836001" w:rsidR="00644C8C" w:rsidRPr="00644C8C" w:rsidRDefault="00644C8C" w:rsidP="00644C8C">
            <w:pPr>
              <w:tabs>
                <w:tab w:val="left" w:pos="0"/>
              </w:tabs>
              <w:jc w:val="center"/>
              <w:rPr>
                <w:b/>
                <w:szCs w:val="24"/>
                <w:lang w:val="en-US" w:eastAsia="lt-LT"/>
              </w:rPr>
            </w:pPr>
            <w:r w:rsidRPr="00644C8C">
              <w:rPr>
                <w:b/>
                <w:szCs w:val="24"/>
                <w:lang w:val="en-US" w:eastAsia="lt-LT"/>
              </w:rPr>
              <w:t>94 200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CBE3" w14:textId="1486123A" w:rsidR="00342902" w:rsidRPr="00D2691B" w:rsidRDefault="00644C8C" w:rsidP="0094520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F2D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7C5" w14:textId="26A07346" w:rsidR="00A408B8" w:rsidRPr="00D2691B" w:rsidRDefault="00644C8C" w:rsidP="0094520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C76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324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</w:tr>
      <w:tr w:rsidR="00516BE6" w:rsidRPr="00D2691B" w14:paraId="0088B04D" w14:textId="77777777" w:rsidTr="006C3B31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20F8" w14:textId="77777777" w:rsidR="00342902" w:rsidRPr="00D2691B" w:rsidRDefault="00342902" w:rsidP="00726123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2.</w:t>
            </w:r>
            <w:r w:rsidRPr="00D2691B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516BE6" w:rsidRPr="00D2691B" w14:paraId="1A93C0A1" w14:textId="77777777" w:rsidTr="006C3B31">
        <w:trPr>
          <w:trHeight w:val="2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429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67D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43B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9DA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B0C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2B31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877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</w:tr>
      <w:tr w:rsidR="00516BE6" w:rsidRPr="00D2691B" w14:paraId="229A9169" w14:textId="77777777" w:rsidTr="006C3B31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A56" w14:textId="77777777" w:rsidR="00342902" w:rsidRPr="00D2691B" w:rsidRDefault="00342902" w:rsidP="00726123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3.</w:t>
            </w:r>
            <w:r w:rsidRPr="00D2691B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516BE6" w:rsidRPr="00D2691B" w14:paraId="6EA620B0" w14:textId="77777777" w:rsidTr="006C3B31">
        <w:trPr>
          <w:trHeight w:val="29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16F" w14:textId="77777777" w:rsidR="00342902" w:rsidRPr="00644C8C" w:rsidRDefault="00644C8C" w:rsidP="0094520E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Cs/>
                <w:strike/>
                <w:szCs w:val="24"/>
                <w:lang w:eastAsia="lt-LT"/>
              </w:rPr>
              <w:t>7 673 498</w:t>
            </w:r>
          </w:p>
          <w:p w14:paraId="1EC93D84" w14:textId="080C85D8" w:rsidR="00644C8C" w:rsidRPr="00644C8C" w:rsidRDefault="00644C8C" w:rsidP="0094520E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644C8C">
              <w:rPr>
                <w:b/>
                <w:szCs w:val="24"/>
                <w:lang w:eastAsia="lt-LT"/>
              </w:rPr>
              <w:t>8 124 167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4C6" w14:textId="4D736149" w:rsidR="00A408B8" w:rsidRPr="00644C8C" w:rsidRDefault="00644C8C" w:rsidP="0094520E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644C8C">
              <w:rPr>
                <w:bCs/>
                <w:strike/>
                <w:szCs w:val="24"/>
                <w:lang w:eastAsia="lt-LT"/>
              </w:rPr>
              <w:t>1 354 147</w:t>
            </w:r>
          </w:p>
          <w:p w14:paraId="2949B8A9" w14:textId="34181FEA" w:rsidR="00644C8C" w:rsidRPr="00644C8C" w:rsidRDefault="00644C8C" w:rsidP="0094520E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644C8C">
              <w:rPr>
                <w:b/>
                <w:szCs w:val="24"/>
                <w:lang w:eastAsia="lt-LT"/>
              </w:rPr>
              <w:t>94 200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EB8" w14:textId="46C30A4F" w:rsidR="00A408B8" w:rsidRPr="00D2691B" w:rsidRDefault="00644C8C" w:rsidP="0094520E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BB8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87F" w14:textId="7B693C42" w:rsidR="00A408B8" w:rsidRPr="00D2691B" w:rsidRDefault="00644C8C" w:rsidP="0094520E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423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795" w14:textId="77777777" w:rsidR="00342902" w:rsidRPr="00D2691B" w:rsidRDefault="00342902" w:rsidP="00726123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  <w:r w:rsidR="00A22FE4" w:rsidRPr="00D2691B">
              <w:rPr>
                <w:szCs w:val="24"/>
                <w:lang w:eastAsia="lt-LT"/>
              </w:rPr>
              <w:t>“</w:t>
            </w:r>
          </w:p>
        </w:tc>
      </w:tr>
    </w:tbl>
    <w:p w14:paraId="7640FDAA" w14:textId="77777777" w:rsidR="00342902" w:rsidRPr="00FD4785" w:rsidRDefault="00342902" w:rsidP="00342902">
      <w:pPr>
        <w:tabs>
          <w:tab w:val="left" w:pos="0"/>
          <w:tab w:val="left" w:pos="284"/>
        </w:tabs>
        <w:suppressAutoHyphens/>
        <w:jc w:val="center"/>
        <w:textAlignment w:val="baseline"/>
        <w:rPr>
          <w:b/>
          <w:caps/>
          <w:szCs w:val="24"/>
          <w:lang w:eastAsia="lt-LT"/>
        </w:rPr>
      </w:pPr>
    </w:p>
    <w:p w14:paraId="36505B2B" w14:textId="77777777" w:rsidR="00305105" w:rsidRPr="007D6361" w:rsidRDefault="00153DF7" w:rsidP="00305105">
      <w:pPr>
        <w:tabs>
          <w:tab w:val="left" w:pos="0"/>
          <w:tab w:val="left" w:pos="567"/>
        </w:tabs>
        <w:suppressAutoHyphens/>
        <w:textAlignment w:val="baseline"/>
        <w:rPr>
          <w:sz w:val="20"/>
          <w:lang w:eastAsia="lt-LT"/>
        </w:rPr>
      </w:pPr>
      <w:r w:rsidDel="00153DF7">
        <w:rPr>
          <w:color w:val="000000"/>
        </w:rPr>
        <w:t xml:space="preserve"> </w:t>
      </w:r>
    </w:p>
    <w:p w14:paraId="43C65690" w14:textId="73B0DBF5" w:rsidR="00AA1AFE" w:rsidRDefault="00CB6CBB" w:rsidP="00AA1AFE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37795F">
        <w:rPr>
          <w:color w:val="000000"/>
        </w:rPr>
        <w:t>3</w:t>
      </w:r>
      <w:r w:rsidR="00E277E3">
        <w:rPr>
          <w:color w:val="000000"/>
        </w:rPr>
        <w:t xml:space="preserve">. </w:t>
      </w:r>
      <w:r w:rsidR="000D2A40">
        <w:rPr>
          <w:color w:val="000000"/>
        </w:rPr>
        <w:t>P</w:t>
      </w:r>
      <w:r w:rsidR="00AA1AFE" w:rsidRPr="009C7CC8">
        <w:rPr>
          <w:color w:val="000000"/>
        </w:rPr>
        <w:t>akeičiu I</w:t>
      </w:r>
      <w:r w:rsidR="00644C8C">
        <w:rPr>
          <w:color w:val="000000"/>
        </w:rPr>
        <w:t>V</w:t>
      </w:r>
      <w:r w:rsidR="00AA1AFE" w:rsidRPr="009C7CC8">
        <w:rPr>
          <w:color w:val="000000"/>
        </w:rPr>
        <w:t xml:space="preserve"> skyriaus </w:t>
      </w:r>
      <w:r w:rsidR="00644C8C">
        <w:rPr>
          <w:color w:val="000000"/>
        </w:rPr>
        <w:t>devint</w:t>
      </w:r>
      <w:r w:rsidR="00AA1AFE" w:rsidRPr="009C7CC8">
        <w:rPr>
          <w:color w:val="000000"/>
        </w:rPr>
        <w:t>ojo skirsnio „</w:t>
      </w:r>
      <w:r w:rsidR="00AA1AFE">
        <w:rPr>
          <w:szCs w:val="24"/>
          <w:lang w:eastAsia="lt-LT"/>
        </w:rPr>
        <w:t xml:space="preserve">Priemonė Nr. </w:t>
      </w:r>
      <w:r w:rsidR="00644C8C" w:rsidRPr="00644C8C">
        <w:rPr>
          <w:szCs w:val="24"/>
          <w:lang w:eastAsia="lt-LT"/>
        </w:rPr>
        <w:t>10.1.4-ESFA-V-922 „</w:t>
      </w:r>
      <w:r w:rsidR="00644C8C">
        <w:rPr>
          <w:szCs w:val="24"/>
          <w:lang w:eastAsia="lt-LT"/>
        </w:rPr>
        <w:t>T</w:t>
      </w:r>
      <w:r w:rsidR="00644C8C" w:rsidRPr="00644C8C">
        <w:rPr>
          <w:szCs w:val="24"/>
          <w:lang w:eastAsia="lt-LT"/>
        </w:rPr>
        <w:t>eisingumo sistemos veiksmingumo didinimas</w:t>
      </w:r>
      <w:r w:rsidR="00AA1AFE">
        <w:rPr>
          <w:szCs w:val="24"/>
          <w:lang w:eastAsia="lt-LT"/>
        </w:rPr>
        <w:t xml:space="preserve">“ </w:t>
      </w:r>
      <w:r w:rsidR="00644C8C">
        <w:rPr>
          <w:szCs w:val="24"/>
          <w:lang w:eastAsia="lt-LT"/>
        </w:rPr>
        <w:t>7</w:t>
      </w:r>
      <w:r w:rsidR="00AA1AFE" w:rsidRPr="009C7CC8">
        <w:rPr>
          <w:color w:val="000000"/>
        </w:rPr>
        <w:t xml:space="preserve"> punktą ir jį išdėstau taip:</w:t>
      </w:r>
    </w:p>
    <w:p w14:paraId="2CD04639" w14:textId="77777777" w:rsidR="00644C8C" w:rsidRPr="00D2691B" w:rsidRDefault="00AA1AFE" w:rsidP="005840C0">
      <w:pPr>
        <w:ind w:firstLine="567"/>
        <w:rPr>
          <w:szCs w:val="24"/>
          <w:lang w:eastAsia="lt-LT"/>
        </w:rPr>
      </w:pPr>
      <w:r>
        <w:rPr>
          <w:color w:val="000000"/>
        </w:rPr>
        <w:t>„</w:t>
      </w:r>
      <w:r w:rsidR="00644C8C">
        <w:rPr>
          <w:color w:val="000000"/>
        </w:rPr>
        <w:t>7</w:t>
      </w:r>
      <w:r>
        <w:rPr>
          <w:szCs w:val="24"/>
          <w:lang w:eastAsia="lt-LT"/>
        </w:rPr>
        <w:t xml:space="preserve">. </w:t>
      </w:r>
      <w:r w:rsidR="00644C8C" w:rsidRPr="00D2691B">
        <w:rPr>
          <w:szCs w:val="24"/>
          <w:lang w:eastAsia="lt-LT"/>
        </w:rPr>
        <w:t>Priemonės finansavimo šaltiniai</w:t>
      </w:r>
    </w:p>
    <w:p w14:paraId="4D22D3E5" w14:textId="77777777" w:rsidR="00644C8C" w:rsidRPr="00D2691B" w:rsidRDefault="00644C8C" w:rsidP="00644C8C">
      <w:pPr>
        <w:ind w:left="1211" w:right="-1" w:firstLine="7578"/>
        <w:jc w:val="right"/>
        <w:rPr>
          <w:szCs w:val="24"/>
          <w:lang w:eastAsia="lt-LT"/>
        </w:rPr>
      </w:pPr>
      <w:r w:rsidRPr="00D2691B">
        <w:rPr>
          <w:szCs w:val="24"/>
          <w:lang w:eastAsia="lt-LT"/>
        </w:rPr>
        <w:t>(eurais)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560"/>
        <w:gridCol w:w="1417"/>
        <w:gridCol w:w="1559"/>
        <w:gridCol w:w="1560"/>
        <w:gridCol w:w="1275"/>
        <w:gridCol w:w="1834"/>
      </w:tblGrid>
      <w:tr w:rsidR="00644C8C" w:rsidRPr="00D2691B" w14:paraId="3C886A45" w14:textId="77777777" w:rsidTr="000D2A40">
        <w:trPr>
          <w:trHeight w:val="449"/>
          <w:tblHeader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AEC" w14:textId="77777777" w:rsidR="00644C8C" w:rsidRPr="00D2691B" w:rsidRDefault="00644C8C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93E" w14:textId="77777777" w:rsidR="00644C8C" w:rsidRPr="00D2691B" w:rsidRDefault="00644C8C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644C8C" w:rsidRPr="00D2691B" w14:paraId="6B198E44" w14:textId="77777777" w:rsidTr="000D2A40">
        <w:trPr>
          <w:trHeight w:val="449"/>
          <w:tblHeader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9C20" w14:textId="77777777" w:rsidR="00644C8C" w:rsidRPr="00D2691B" w:rsidRDefault="00644C8C" w:rsidP="000D2A40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6745" w14:textId="77777777" w:rsidR="00644C8C" w:rsidRPr="00D2691B" w:rsidRDefault="00644C8C" w:rsidP="000D2A40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644C8C" w:rsidRPr="00D2691B" w14:paraId="589DD1F2" w14:textId="77777777" w:rsidTr="000D2A40">
        <w:trPr>
          <w:cantSplit/>
          <w:trHeight w:val="406"/>
          <w:tblHeader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3BC7D" w14:textId="77777777" w:rsidR="00644C8C" w:rsidRPr="00D2691B" w:rsidRDefault="00644C8C" w:rsidP="000D2A4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F5EE" w14:textId="77777777" w:rsidR="00644C8C" w:rsidRPr="00D2691B" w:rsidRDefault="00644C8C" w:rsidP="000D2A40">
            <w:pPr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23A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644C8C" w:rsidRPr="00F05FD8" w14:paraId="4D9D10C7" w14:textId="77777777" w:rsidTr="000D2A40">
        <w:trPr>
          <w:cantSplit/>
          <w:trHeight w:val="1009"/>
          <w:tblHeader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19E4" w14:textId="77777777" w:rsidR="00644C8C" w:rsidRPr="00D2691B" w:rsidRDefault="00644C8C" w:rsidP="000D2A4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05A9" w14:textId="77777777" w:rsidR="00644C8C" w:rsidRPr="00D2691B" w:rsidRDefault="00644C8C" w:rsidP="000D2A40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953" w14:textId="77777777" w:rsidR="00644C8C" w:rsidRPr="00D2691B" w:rsidRDefault="00644C8C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8254" w14:textId="77777777" w:rsidR="00644C8C" w:rsidRPr="00D2691B" w:rsidRDefault="00644C8C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DCC" w14:textId="77777777" w:rsidR="00644C8C" w:rsidRPr="00D2691B" w:rsidRDefault="00644C8C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70C7" w14:textId="77777777" w:rsidR="00644C8C" w:rsidRPr="00D2691B" w:rsidRDefault="00644C8C" w:rsidP="000D2A40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844C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644C8C" w:rsidRPr="00D2691B" w14:paraId="27A2EED7" w14:textId="77777777" w:rsidTr="000D2A40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92D6" w14:textId="77777777" w:rsidR="00644C8C" w:rsidRPr="00D2691B" w:rsidRDefault="00644C8C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1.</w:t>
            </w:r>
            <w:r w:rsidRPr="00D2691B"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644C8C" w:rsidRPr="00D2691B" w14:paraId="358DFD2E" w14:textId="77777777" w:rsidTr="000D2A40">
        <w:trPr>
          <w:trHeight w:val="2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7271" w14:textId="72A31B5B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trike/>
                <w:szCs w:val="24"/>
                <w:lang w:eastAsia="lt-LT"/>
              </w:rPr>
              <w:t>3 672 490</w:t>
            </w:r>
          </w:p>
          <w:p w14:paraId="228025B4" w14:textId="0EC23D4D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3 820 560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D43" w14:textId="326E7F68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trike/>
                <w:szCs w:val="24"/>
                <w:lang w:eastAsia="lt-LT"/>
              </w:rPr>
              <w:t>648 086</w:t>
            </w:r>
          </w:p>
          <w:p w14:paraId="2DC20922" w14:textId="37028ACF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val="en-US" w:eastAsia="lt-LT"/>
              </w:rPr>
              <w:t>31 773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65F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5E4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828D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57A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363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</w:tr>
      <w:tr w:rsidR="00644C8C" w:rsidRPr="00D2691B" w14:paraId="00DB1403" w14:textId="77777777" w:rsidTr="000D2A40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9ABD" w14:textId="77777777" w:rsidR="00644C8C" w:rsidRPr="00D2691B" w:rsidRDefault="00644C8C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2.</w:t>
            </w:r>
            <w:r w:rsidRPr="00D2691B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644C8C" w:rsidRPr="00D2691B" w14:paraId="657B137C" w14:textId="77777777" w:rsidTr="000D2A40">
        <w:trPr>
          <w:trHeight w:val="2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846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6AF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353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97E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7A7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CA0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2D0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</w:tr>
      <w:tr w:rsidR="00644C8C" w:rsidRPr="00D2691B" w14:paraId="5CCC7B21" w14:textId="77777777" w:rsidTr="000D2A40">
        <w:trPr>
          <w:trHeight w:val="24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8A7" w14:textId="77777777" w:rsidR="00644C8C" w:rsidRPr="00D2691B" w:rsidRDefault="00644C8C" w:rsidP="000D2A40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3.</w:t>
            </w:r>
            <w:r w:rsidRPr="00D2691B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644C8C" w:rsidRPr="00D2691B" w14:paraId="5A19495F" w14:textId="77777777" w:rsidTr="000D2A40">
        <w:trPr>
          <w:trHeight w:val="29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060" w14:textId="59A8E4BD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trike/>
                <w:szCs w:val="24"/>
                <w:lang w:eastAsia="lt-LT"/>
              </w:rPr>
              <w:t>3 672 490</w:t>
            </w:r>
          </w:p>
          <w:p w14:paraId="2DF59F1E" w14:textId="02BDF453" w:rsidR="00644C8C" w:rsidRPr="00644C8C" w:rsidRDefault="00C44306" w:rsidP="000D2A40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3 820 560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D3C" w14:textId="0B74E39B" w:rsidR="00644C8C" w:rsidRPr="00644C8C" w:rsidRDefault="00644C8C" w:rsidP="000D2A40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trike/>
                <w:szCs w:val="24"/>
                <w:lang w:eastAsia="lt-LT"/>
              </w:rPr>
              <w:t>648 086</w:t>
            </w:r>
          </w:p>
          <w:p w14:paraId="10FC70C0" w14:textId="2B9466D3" w:rsidR="00644C8C" w:rsidRPr="00644C8C" w:rsidRDefault="00C44306" w:rsidP="000D2A40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31 773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2315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258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260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A91B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2691B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0CB" w14:textId="77777777" w:rsidR="00644C8C" w:rsidRPr="00D2691B" w:rsidRDefault="00644C8C" w:rsidP="000D2A40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0“</w:t>
            </w:r>
          </w:p>
        </w:tc>
      </w:tr>
    </w:tbl>
    <w:p w14:paraId="37514614" w14:textId="77777777" w:rsidR="00AA1AFE" w:rsidRDefault="00AA1AFE" w:rsidP="00AA1AFE">
      <w:pPr>
        <w:tabs>
          <w:tab w:val="left" w:pos="0"/>
          <w:tab w:val="left" w:pos="567"/>
        </w:tabs>
      </w:pPr>
    </w:p>
    <w:p w14:paraId="43FA36D8" w14:textId="27A8AA25" w:rsidR="00AA1AFE" w:rsidRDefault="00AA1AFE" w:rsidP="00AA1AFE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37795F">
        <w:rPr>
          <w:color w:val="000000"/>
        </w:rPr>
        <w:t>4</w:t>
      </w:r>
      <w:r>
        <w:rPr>
          <w:color w:val="000000"/>
        </w:rPr>
        <w:t xml:space="preserve">. </w:t>
      </w:r>
      <w:r w:rsidR="000D2A40">
        <w:rPr>
          <w:color w:val="000000"/>
        </w:rPr>
        <w:t>P</w:t>
      </w:r>
      <w:r w:rsidRPr="009C7CC8">
        <w:rPr>
          <w:color w:val="000000"/>
        </w:rPr>
        <w:t>akeičiu I</w:t>
      </w:r>
      <w:r w:rsidR="00C44306">
        <w:rPr>
          <w:color w:val="000000"/>
        </w:rPr>
        <w:t>V</w:t>
      </w:r>
      <w:r w:rsidRPr="009C7CC8">
        <w:rPr>
          <w:color w:val="000000"/>
        </w:rPr>
        <w:t xml:space="preserve"> skyriaus </w:t>
      </w:r>
      <w:r w:rsidR="00C44306">
        <w:rPr>
          <w:color w:val="000000"/>
        </w:rPr>
        <w:t>dešimt</w:t>
      </w:r>
      <w:r w:rsidRPr="009C7CC8">
        <w:rPr>
          <w:color w:val="000000"/>
        </w:rPr>
        <w:t>ojo skirsnio „</w:t>
      </w:r>
      <w:r>
        <w:rPr>
          <w:szCs w:val="24"/>
          <w:lang w:eastAsia="lt-LT"/>
        </w:rPr>
        <w:t xml:space="preserve">Priemonė Nr. </w:t>
      </w:r>
      <w:r w:rsidR="00C44306" w:rsidRPr="00C44306">
        <w:rPr>
          <w:szCs w:val="24"/>
          <w:lang w:eastAsia="lt-LT"/>
        </w:rPr>
        <w:t>10.1.5-ESFA-V-923 „</w:t>
      </w:r>
      <w:r w:rsidR="00C44306">
        <w:rPr>
          <w:szCs w:val="24"/>
          <w:lang w:eastAsia="lt-LT"/>
        </w:rPr>
        <w:t>Ž</w:t>
      </w:r>
      <w:r w:rsidR="00C44306" w:rsidRPr="00C44306">
        <w:rPr>
          <w:szCs w:val="24"/>
          <w:lang w:eastAsia="lt-LT"/>
        </w:rPr>
        <w:t>mogiškųjų išteklių valdymo tobulinimas valstybinėje tarnyboje sisteminiu lygmeniu</w:t>
      </w:r>
      <w:r w:rsidR="00C44306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 </w:t>
      </w:r>
      <w:r>
        <w:rPr>
          <w:color w:val="000000"/>
        </w:rPr>
        <w:t>7</w:t>
      </w:r>
      <w:r w:rsidRPr="009C7CC8">
        <w:rPr>
          <w:color w:val="000000"/>
        </w:rPr>
        <w:t xml:space="preserve"> punktą ir jį išdėstau taip:</w:t>
      </w:r>
    </w:p>
    <w:p w14:paraId="7116E48B" w14:textId="77777777" w:rsidR="00AA1AFE" w:rsidRDefault="00AA1AFE" w:rsidP="00AA1AFE">
      <w:pPr>
        <w:tabs>
          <w:tab w:val="left" w:pos="0"/>
          <w:tab w:val="left" w:pos="567"/>
        </w:tabs>
        <w:suppressAutoHyphens/>
        <w:ind w:firstLine="567"/>
        <w:jc w:val="both"/>
        <w:textAlignment w:val="baseline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„7. </w:t>
      </w:r>
      <w:r>
        <w:rPr>
          <w:bCs/>
          <w:szCs w:val="24"/>
          <w:lang w:eastAsia="lt-LT"/>
        </w:rPr>
        <w:t>Priemonės finansavimo šaltiniai</w:t>
      </w:r>
    </w:p>
    <w:p w14:paraId="164A8DCD" w14:textId="77777777" w:rsidR="00AA1AFE" w:rsidRDefault="00AA1AFE" w:rsidP="00AA1AFE">
      <w:pPr>
        <w:tabs>
          <w:tab w:val="left" w:pos="8800"/>
        </w:tabs>
        <w:suppressAutoHyphens/>
        <w:jc w:val="right"/>
        <w:textAlignment w:val="baseline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                              (eurais)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371"/>
        <w:gridCol w:w="1371"/>
        <w:gridCol w:w="1371"/>
        <w:gridCol w:w="1372"/>
        <w:gridCol w:w="1372"/>
        <w:gridCol w:w="1837"/>
      </w:tblGrid>
      <w:tr w:rsidR="00AA1AFE" w14:paraId="68F2E64D" w14:textId="77777777" w:rsidTr="00386238">
        <w:trPr>
          <w:trHeight w:val="460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B21" w14:textId="77777777" w:rsidR="00AA1AFE" w:rsidRDefault="00AA1AFE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Projektams skiriamas finansavimas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9AC" w14:textId="77777777" w:rsidR="00AA1AFE" w:rsidRDefault="00AA1AFE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AA1AFE" w14:paraId="1A4AA395" w14:textId="77777777" w:rsidTr="00386238">
        <w:trPr>
          <w:trHeight w:val="46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A085D" w14:textId="77777777" w:rsidR="00AA1AFE" w:rsidRDefault="00AA1AFE" w:rsidP="00386238">
            <w:pPr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  <w:p w14:paraId="699FC34E" w14:textId="77777777" w:rsidR="00AA1AFE" w:rsidRDefault="00AA1AFE" w:rsidP="00386238">
            <w:pPr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 struktūrinių fondų</w:t>
            </w:r>
          </w:p>
          <w:p w14:paraId="31147A47" w14:textId="77777777" w:rsidR="00AA1AFE" w:rsidRDefault="00AA1AFE" w:rsidP="00386238">
            <w:pPr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lėšos – iki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C1B1" w14:textId="77777777" w:rsidR="00AA1AFE" w:rsidRDefault="00AA1AFE" w:rsidP="00386238">
            <w:pPr>
              <w:tabs>
                <w:tab w:val="left" w:pos="0"/>
                <w:tab w:val="left" w:pos="142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AA1AFE" w14:paraId="2F9C5257" w14:textId="77777777" w:rsidTr="00386238">
        <w:trPr>
          <w:trHeight w:val="1035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3D68" w14:textId="77777777" w:rsidR="00AA1AFE" w:rsidRDefault="00AA1AFE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40E" w14:textId="77777777" w:rsidR="00AA1AFE" w:rsidRDefault="00AA1AFE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552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  <w:p w14:paraId="6E4D8961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AA1AFE" w14:paraId="562DFC27" w14:textId="77777777" w:rsidTr="00386238">
        <w:trPr>
          <w:trHeight w:val="103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013" w14:textId="77777777" w:rsidR="00AA1AFE" w:rsidRDefault="00AA1AFE" w:rsidP="00386238">
            <w:pPr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2C8" w14:textId="77777777" w:rsidR="00AA1AFE" w:rsidRDefault="00AA1AFE" w:rsidP="00386238">
            <w:pPr>
              <w:suppressAutoHyphens/>
              <w:jc w:val="center"/>
              <w:textAlignment w:val="baseline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03D" w14:textId="77777777" w:rsidR="00AA1AFE" w:rsidRDefault="00AA1AFE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DF57" w14:textId="77777777" w:rsidR="00AA1AFE" w:rsidRDefault="00AA1AFE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E1E" w14:textId="77777777" w:rsidR="00AA1AFE" w:rsidRDefault="00AA1AFE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</w:t>
            </w:r>
          </w:p>
          <w:p w14:paraId="6724CC38" w14:textId="77777777" w:rsidR="00AA1AFE" w:rsidRDefault="00AA1AFE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lėšos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BFC" w14:textId="77777777" w:rsidR="00AA1AFE" w:rsidRDefault="00AA1AFE" w:rsidP="00386238">
            <w:pPr>
              <w:tabs>
                <w:tab w:val="left" w:pos="0"/>
              </w:tabs>
              <w:suppressAutoHyphens/>
              <w:ind w:right="-108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BA4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AA1AFE" w14:paraId="5808E8CB" w14:textId="77777777" w:rsidTr="00386238">
        <w:trPr>
          <w:trHeight w:val="252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B76" w14:textId="77777777" w:rsidR="00AA1AFE" w:rsidRDefault="00AA1AFE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AA1AFE" w14:paraId="5E8C2BCC" w14:textId="77777777" w:rsidTr="00386238">
        <w:trPr>
          <w:trHeight w:val="25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045" w14:textId="77777777" w:rsidR="00AA1AFE" w:rsidRPr="00C44306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 w:rsidRPr="00C44306">
              <w:rPr>
                <w:strike/>
                <w:szCs w:val="24"/>
                <w:lang w:val="en-US" w:eastAsia="lt-LT"/>
              </w:rPr>
              <w:t>2 300 652</w:t>
            </w:r>
          </w:p>
          <w:p w14:paraId="340E5ABF" w14:textId="7C748464" w:rsidR="00C44306" w:rsidRPr="00C44306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val="en-US" w:eastAsia="lt-LT"/>
              </w:rPr>
            </w:pPr>
            <w:r w:rsidRPr="00C44306">
              <w:rPr>
                <w:b/>
                <w:szCs w:val="24"/>
                <w:lang w:val="en-US" w:eastAsia="lt-LT"/>
              </w:rPr>
              <w:t>2 354 352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4A1" w14:textId="77777777" w:rsidR="00AA1AFE" w:rsidRPr="00C44306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 w:rsidRPr="00C44306">
              <w:rPr>
                <w:strike/>
                <w:szCs w:val="24"/>
                <w:lang w:eastAsia="lt-LT"/>
              </w:rPr>
              <w:t>405 997</w:t>
            </w:r>
          </w:p>
          <w:p w14:paraId="3D68F20A" w14:textId="1D07D9D5" w:rsidR="00C44306" w:rsidRPr="00C44306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A2F" w14:textId="0DB054DC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EB4" w14:textId="77777777" w:rsidR="00AA1AFE" w:rsidRPr="00D2691B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13B" w14:textId="5AA53812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354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7FD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A1AFE" w14:paraId="3A356BF9" w14:textId="77777777" w:rsidTr="00386238">
        <w:trPr>
          <w:trHeight w:val="252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55D" w14:textId="77777777" w:rsidR="00AA1AFE" w:rsidRPr="00D2691B" w:rsidRDefault="00AA1AFE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AA1AFE" w14:paraId="6F758589" w14:textId="77777777" w:rsidTr="00386238">
        <w:trPr>
          <w:trHeight w:val="25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687" w14:textId="731A20EA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FF7" w14:textId="09C275B7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4A6" w14:textId="59702372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525" w14:textId="77777777" w:rsidR="00AA1AFE" w:rsidRPr="00D2691B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55D" w14:textId="2FF2C85F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892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42F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A1AFE" w14:paraId="6D2390C7" w14:textId="77777777" w:rsidTr="00386238">
        <w:trPr>
          <w:trHeight w:val="252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5B" w14:textId="77777777" w:rsidR="00AA1AFE" w:rsidRPr="00D2691B" w:rsidRDefault="00AA1AFE" w:rsidP="00386238">
            <w:pPr>
              <w:tabs>
                <w:tab w:val="left" w:pos="0"/>
              </w:tabs>
              <w:suppressAutoHyphens/>
              <w:textAlignment w:val="baseline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 xml:space="preserve">3. Iš viso </w:t>
            </w:r>
          </w:p>
        </w:tc>
      </w:tr>
      <w:tr w:rsidR="00AA1AFE" w14:paraId="3769AC04" w14:textId="77777777" w:rsidTr="00386238">
        <w:trPr>
          <w:trHeight w:val="25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C26" w14:textId="77777777" w:rsidR="00C44306" w:rsidRPr="00C44306" w:rsidRDefault="00C44306" w:rsidP="00C44306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val="en-US" w:eastAsia="lt-LT"/>
              </w:rPr>
            </w:pPr>
            <w:r w:rsidRPr="00C44306">
              <w:rPr>
                <w:strike/>
                <w:szCs w:val="24"/>
                <w:lang w:val="en-US" w:eastAsia="lt-LT"/>
              </w:rPr>
              <w:t>2 300 652</w:t>
            </w:r>
          </w:p>
          <w:p w14:paraId="343934CA" w14:textId="6281E115" w:rsidR="00AA1AFE" w:rsidRPr="00D2691B" w:rsidRDefault="00C44306" w:rsidP="00C44306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/>
                <w:szCs w:val="24"/>
                <w:lang w:val="en-US" w:eastAsia="lt-LT"/>
              </w:rPr>
              <w:t>2 354 352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2B7" w14:textId="77777777" w:rsidR="00C44306" w:rsidRPr="00C44306" w:rsidRDefault="00C44306" w:rsidP="00C44306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 w:rsidRPr="00C44306">
              <w:rPr>
                <w:strike/>
                <w:szCs w:val="24"/>
                <w:lang w:eastAsia="lt-LT"/>
              </w:rPr>
              <w:t>405 997</w:t>
            </w:r>
          </w:p>
          <w:p w14:paraId="65183C60" w14:textId="3F338E9A" w:rsidR="00AA1AFE" w:rsidRPr="00D2691B" w:rsidRDefault="00C44306" w:rsidP="00C44306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371" w14:textId="577280EC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2F57" w14:textId="77777777" w:rsidR="00AA1AFE" w:rsidRPr="00D2691B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 w:rsidRPr="00D2691B"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1BD" w14:textId="1459D5EC" w:rsidR="00AA1AFE" w:rsidRPr="00D2691B" w:rsidRDefault="00C44306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EA9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51A" w14:textId="77777777" w:rsidR="00AA1AFE" w:rsidRDefault="00AA1AFE" w:rsidP="00386238">
            <w:pPr>
              <w:tabs>
                <w:tab w:val="left" w:pos="0"/>
              </w:tabs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6BF8D990" w14:textId="77777777" w:rsidR="00AA1AFE" w:rsidRDefault="00AA1AFE" w:rsidP="00AA1AFE">
      <w:pPr>
        <w:tabs>
          <w:tab w:val="left" w:pos="0"/>
          <w:tab w:val="left" w:pos="284"/>
        </w:tabs>
        <w:suppressAutoHyphens/>
        <w:jc w:val="center"/>
        <w:textAlignment w:val="baseline"/>
        <w:rPr>
          <w:b/>
          <w:caps/>
          <w:sz w:val="20"/>
          <w:lang w:eastAsia="lt-LT"/>
        </w:rPr>
      </w:pPr>
    </w:p>
    <w:p w14:paraId="44BF476C" w14:textId="77777777" w:rsidR="00AA1AFE" w:rsidRDefault="00AA1AFE" w:rsidP="000A2BAF">
      <w:pPr>
        <w:spacing w:line="360" w:lineRule="auto"/>
        <w:ind w:firstLine="567"/>
        <w:jc w:val="both"/>
        <w:rPr>
          <w:color w:val="000000"/>
        </w:rPr>
      </w:pPr>
    </w:p>
    <w:p w14:paraId="4BCEEE87" w14:textId="2A54EB19" w:rsidR="00C44306" w:rsidRDefault="00AA1AFE" w:rsidP="00C4430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37795F">
        <w:rPr>
          <w:color w:val="000000"/>
        </w:rPr>
        <w:t>5</w:t>
      </w:r>
      <w:r>
        <w:rPr>
          <w:color w:val="000000"/>
        </w:rPr>
        <w:t xml:space="preserve">. </w:t>
      </w:r>
      <w:r w:rsidR="000D2A40">
        <w:rPr>
          <w:color w:val="000000"/>
        </w:rPr>
        <w:t>P</w:t>
      </w:r>
      <w:r w:rsidR="00C44306" w:rsidRPr="009C7CC8">
        <w:rPr>
          <w:color w:val="000000"/>
        </w:rPr>
        <w:t>akeičiu I</w:t>
      </w:r>
      <w:r w:rsidR="00C44306">
        <w:rPr>
          <w:color w:val="000000"/>
        </w:rPr>
        <w:t>V</w:t>
      </w:r>
      <w:r w:rsidR="00C44306" w:rsidRPr="009C7CC8">
        <w:rPr>
          <w:color w:val="000000"/>
        </w:rPr>
        <w:t xml:space="preserve"> skyriaus </w:t>
      </w:r>
      <w:r w:rsidR="00C44306">
        <w:rPr>
          <w:color w:val="000000"/>
        </w:rPr>
        <w:t>vienuolikt</w:t>
      </w:r>
      <w:r w:rsidR="00C44306" w:rsidRPr="009C7CC8">
        <w:rPr>
          <w:color w:val="000000"/>
        </w:rPr>
        <w:t>ojo skirsnio „</w:t>
      </w:r>
      <w:r w:rsidR="00C44306">
        <w:rPr>
          <w:szCs w:val="24"/>
          <w:lang w:eastAsia="lt-LT"/>
        </w:rPr>
        <w:t xml:space="preserve">Priemonė Nr. </w:t>
      </w:r>
      <w:r w:rsidR="00C44306" w:rsidRPr="00C44306">
        <w:rPr>
          <w:szCs w:val="24"/>
          <w:lang w:eastAsia="lt-LT"/>
        </w:rPr>
        <w:t>10.1.5-ESFA-V-924 „</w:t>
      </w:r>
      <w:r w:rsidR="00C44306">
        <w:rPr>
          <w:szCs w:val="24"/>
          <w:lang w:eastAsia="lt-LT"/>
        </w:rPr>
        <w:t>V</w:t>
      </w:r>
      <w:r w:rsidR="00C44306" w:rsidRPr="00C44306">
        <w:rPr>
          <w:szCs w:val="24"/>
          <w:lang w:eastAsia="lt-LT"/>
        </w:rPr>
        <w:t>alstybės ir savivaldybių institucijų ir įstaigų dirbančiųjų strateginių kompetencijų centralizuotas stiprinimas</w:t>
      </w:r>
      <w:r w:rsidR="00C44306">
        <w:rPr>
          <w:szCs w:val="24"/>
          <w:lang w:eastAsia="lt-LT"/>
        </w:rPr>
        <w:t xml:space="preserve">“ </w:t>
      </w:r>
      <w:r w:rsidR="00C44306">
        <w:rPr>
          <w:color w:val="000000"/>
        </w:rPr>
        <w:t>7</w:t>
      </w:r>
      <w:r w:rsidR="00C44306" w:rsidRPr="009C7CC8">
        <w:rPr>
          <w:color w:val="000000"/>
        </w:rPr>
        <w:t xml:space="preserve"> punktą ir jį išdėstau taip:</w:t>
      </w:r>
    </w:p>
    <w:p w14:paraId="45792EF0" w14:textId="6308C0E7" w:rsidR="00F0080F" w:rsidRPr="00DB7AED" w:rsidRDefault="00AC1B69" w:rsidP="00F0080F">
      <w:pPr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F0080F" w:rsidRPr="00DB7AED">
        <w:rPr>
          <w:szCs w:val="24"/>
          <w:lang w:eastAsia="lt-LT"/>
        </w:rPr>
        <w:t>7.  Priemonės finansavimo šaltiniai</w:t>
      </w:r>
    </w:p>
    <w:p w14:paraId="550A7AAA" w14:textId="77777777" w:rsidR="00F0080F" w:rsidRPr="00DB7AED" w:rsidRDefault="00F0080F" w:rsidP="00F0080F">
      <w:pPr>
        <w:ind w:left="1211" w:right="-1" w:firstLine="7578"/>
        <w:jc w:val="right"/>
        <w:rPr>
          <w:szCs w:val="24"/>
          <w:lang w:eastAsia="lt-LT"/>
        </w:rPr>
      </w:pPr>
      <w:r w:rsidRPr="00DB7AED">
        <w:rPr>
          <w:szCs w:val="24"/>
          <w:lang w:eastAsia="lt-LT"/>
        </w:rPr>
        <w:t>(eurais)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559"/>
        <w:gridCol w:w="1560"/>
        <w:gridCol w:w="1275"/>
        <w:gridCol w:w="1281"/>
      </w:tblGrid>
      <w:tr w:rsidR="00F0080F" w:rsidRPr="00DB7AED" w14:paraId="3774A548" w14:textId="77777777" w:rsidTr="00377DCF">
        <w:trPr>
          <w:trHeight w:val="449"/>
          <w:tblHeader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9E8F" w14:textId="77777777" w:rsidR="00F0080F" w:rsidRPr="00DB7AED" w:rsidRDefault="00F0080F" w:rsidP="00377DCF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C69" w14:textId="77777777" w:rsidR="00F0080F" w:rsidRPr="00DB7AED" w:rsidRDefault="00F0080F" w:rsidP="00377DCF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F0080F" w:rsidRPr="00DB7AED" w14:paraId="6DD30E71" w14:textId="77777777" w:rsidTr="00377DCF">
        <w:trPr>
          <w:trHeight w:val="449"/>
          <w:tblHeader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58C88" w14:textId="77777777" w:rsidR="00F0080F" w:rsidRPr="00DB7AED" w:rsidRDefault="00F0080F" w:rsidP="00377DCF">
            <w:pPr>
              <w:ind w:left="-108" w:right="-108"/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ES struktūrinių fondų lėšos – iki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CFAEC" w14:textId="77777777" w:rsidR="00F0080F" w:rsidRPr="00DB7AED" w:rsidRDefault="00F0080F" w:rsidP="00377DCF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F0080F" w:rsidRPr="00DB7AED" w14:paraId="13765D97" w14:textId="77777777" w:rsidTr="00377DCF">
        <w:trPr>
          <w:cantSplit/>
          <w:trHeight w:val="406"/>
          <w:tblHeader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DF5AB" w14:textId="77777777" w:rsidR="00F0080F" w:rsidRPr="00DB7AED" w:rsidRDefault="00F0080F" w:rsidP="00377DCF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7B42" w14:textId="77777777" w:rsidR="00F0080F" w:rsidRPr="00DB7AED" w:rsidRDefault="00F0080F" w:rsidP="00377DCF">
            <w:pPr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085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F0080F" w:rsidRPr="00DB7AED" w14:paraId="69104CAE" w14:textId="77777777" w:rsidTr="00377DCF">
        <w:trPr>
          <w:cantSplit/>
          <w:trHeight w:val="1009"/>
          <w:tblHeader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34B" w14:textId="77777777" w:rsidR="00F0080F" w:rsidRPr="00DB7AED" w:rsidRDefault="00F0080F" w:rsidP="00377DCF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E8E1" w14:textId="77777777" w:rsidR="00F0080F" w:rsidRPr="00DB7AED" w:rsidRDefault="00F0080F" w:rsidP="00377DCF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844" w14:textId="77777777" w:rsidR="00F0080F" w:rsidRPr="00DB7AED" w:rsidRDefault="00F0080F" w:rsidP="00377DCF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Iš viso – ne mažiau kaip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3B17" w14:textId="77777777" w:rsidR="00F0080F" w:rsidRPr="00DB7AED" w:rsidRDefault="00F0080F" w:rsidP="00377DCF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B8A5" w14:textId="77777777" w:rsidR="00F0080F" w:rsidRPr="00DB7AED" w:rsidRDefault="00F0080F" w:rsidP="00377DCF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33B" w14:textId="77777777" w:rsidR="00F0080F" w:rsidRPr="00DB7AED" w:rsidRDefault="00F0080F" w:rsidP="00377DCF">
            <w:pPr>
              <w:tabs>
                <w:tab w:val="left" w:pos="0"/>
              </w:tabs>
              <w:ind w:right="-108"/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0D9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 xml:space="preserve">Privačios lėšos </w:t>
            </w:r>
          </w:p>
        </w:tc>
      </w:tr>
      <w:tr w:rsidR="00F0080F" w:rsidRPr="00DB7AED" w14:paraId="7D9E1779" w14:textId="77777777" w:rsidTr="00377DCF">
        <w:trPr>
          <w:trHeight w:val="246"/>
          <w:jc w:val="center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5F9" w14:textId="77777777" w:rsidR="00F0080F" w:rsidRPr="00DB7AED" w:rsidRDefault="00F0080F" w:rsidP="00377DCF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1.</w:t>
            </w:r>
            <w:r w:rsidRPr="00DB7AED">
              <w:rPr>
                <w:szCs w:val="24"/>
                <w:lang w:eastAsia="lt-LT"/>
              </w:rPr>
              <w:tab/>
              <w:t>Priemonės finansavimo šaltiniai, neįskaitant veiklos lėšų rezervo ir jam finansuoti skiriamų lėšų</w:t>
            </w:r>
          </w:p>
        </w:tc>
      </w:tr>
      <w:tr w:rsidR="00F0080F" w:rsidRPr="00DB7AED" w14:paraId="278107B0" w14:textId="77777777" w:rsidTr="00377DCF">
        <w:trPr>
          <w:trHeight w:val="2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A85" w14:textId="77777777" w:rsidR="00F0080F" w:rsidRPr="00C44306" w:rsidRDefault="00C44306" w:rsidP="00377DCF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1 508 155</w:t>
            </w:r>
          </w:p>
          <w:p w14:paraId="34F76AE1" w14:textId="6B4D3A10" w:rsidR="00C44306" w:rsidRPr="00C44306" w:rsidRDefault="00C44306" w:rsidP="00377DCF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1 625 399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B3D" w14:textId="77777777" w:rsidR="00F0080F" w:rsidRPr="00C44306" w:rsidRDefault="00C44306" w:rsidP="00377DCF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266 145</w:t>
            </w:r>
          </w:p>
          <w:p w14:paraId="12CBFF33" w14:textId="6FF3C0BB" w:rsidR="00C44306" w:rsidRPr="00C44306" w:rsidRDefault="00C44306" w:rsidP="00377DCF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6 748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099D" w14:textId="09F51D94" w:rsidR="00F0080F" w:rsidRPr="00DB7AED" w:rsidRDefault="00C44306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DD2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0657" w14:textId="0DF94A3A" w:rsidR="00F0080F" w:rsidRPr="00DB7AED" w:rsidRDefault="00C44306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229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E79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</w:tr>
      <w:tr w:rsidR="00F0080F" w:rsidRPr="00DB7AED" w14:paraId="48A7CB7E" w14:textId="77777777" w:rsidTr="00377DCF">
        <w:trPr>
          <w:trHeight w:val="246"/>
          <w:jc w:val="center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977" w14:textId="77777777" w:rsidR="00F0080F" w:rsidRPr="00DB7AED" w:rsidRDefault="00F0080F" w:rsidP="00377DCF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2.</w:t>
            </w:r>
            <w:r w:rsidRPr="00DB7AED">
              <w:rPr>
                <w:szCs w:val="24"/>
                <w:lang w:eastAsia="lt-LT"/>
              </w:rPr>
              <w:tab/>
              <w:t>Veiklos lėšų rezervas ir jam finansuoti skiriamos nacionalinės lėšos</w:t>
            </w:r>
          </w:p>
        </w:tc>
      </w:tr>
      <w:tr w:rsidR="00F0080F" w:rsidRPr="00DB7AED" w14:paraId="094BF60F" w14:textId="77777777" w:rsidTr="00377DCF">
        <w:trPr>
          <w:trHeight w:val="2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2A1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DF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D73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E5D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85B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B57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21A" w14:textId="77777777" w:rsidR="00F0080F" w:rsidRPr="00DB7AED" w:rsidRDefault="00F0080F" w:rsidP="00377DC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</w:tr>
      <w:tr w:rsidR="00F0080F" w:rsidRPr="00DB7AED" w14:paraId="15E2E235" w14:textId="77777777" w:rsidTr="00377DCF">
        <w:trPr>
          <w:trHeight w:val="246"/>
          <w:jc w:val="center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588" w14:textId="77777777" w:rsidR="00F0080F" w:rsidRPr="00DB7AED" w:rsidRDefault="00F0080F" w:rsidP="00377DCF">
            <w:pPr>
              <w:tabs>
                <w:tab w:val="left" w:pos="0"/>
              </w:tabs>
              <w:ind w:left="720" w:hanging="360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3.</w:t>
            </w:r>
            <w:r w:rsidRPr="00DB7AED">
              <w:rPr>
                <w:szCs w:val="24"/>
                <w:lang w:eastAsia="lt-LT"/>
              </w:rPr>
              <w:tab/>
              <w:t xml:space="preserve">Iš viso </w:t>
            </w:r>
          </w:p>
        </w:tc>
      </w:tr>
      <w:tr w:rsidR="00C44306" w:rsidRPr="00DB7AED" w14:paraId="2EA98757" w14:textId="77777777" w:rsidTr="00377DCF">
        <w:trPr>
          <w:trHeight w:val="2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5B6" w14:textId="77777777" w:rsidR="00C44306" w:rsidRPr="00C44306" w:rsidRDefault="00C44306" w:rsidP="00C4430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1 508 155</w:t>
            </w:r>
          </w:p>
          <w:p w14:paraId="3C0CCFE4" w14:textId="3E18CA83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1 625 399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F7FF" w14:textId="77777777" w:rsidR="00C44306" w:rsidRPr="00C44306" w:rsidRDefault="00C44306" w:rsidP="00C44306">
            <w:pPr>
              <w:tabs>
                <w:tab w:val="left" w:pos="0"/>
              </w:tabs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266 145</w:t>
            </w:r>
          </w:p>
          <w:p w14:paraId="52901FFD" w14:textId="000FEBD9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6 748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5A8" w14:textId="28A079AD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CBAF" w14:textId="77777777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9F0" w14:textId="5DFB375F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593" w14:textId="77777777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 w:rsidRPr="00DB7AED"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5C6" w14:textId="77777777" w:rsidR="00C44306" w:rsidRPr="00DB7AED" w:rsidRDefault="00C44306" w:rsidP="00C44306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0“</w:t>
            </w:r>
          </w:p>
        </w:tc>
      </w:tr>
    </w:tbl>
    <w:p w14:paraId="38B9E71A" w14:textId="77777777" w:rsidR="00F0080F" w:rsidRPr="00FD4785" w:rsidRDefault="00F0080F" w:rsidP="00F0080F">
      <w:pPr>
        <w:tabs>
          <w:tab w:val="left" w:pos="0"/>
          <w:tab w:val="left" w:pos="284"/>
        </w:tabs>
        <w:suppressAutoHyphens/>
        <w:jc w:val="center"/>
        <w:textAlignment w:val="baseline"/>
        <w:rPr>
          <w:b/>
          <w:caps/>
          <w:szCs w:val="24"/>
          <w:lang w:eastAsia="lt-LT"/>
        </w:rPr>
      </w:pPr>
    </w:p>
    <w:p w14:paraId="4EE3A9C2" w14:textId="2743E951" w:rsidR="00AC5E21" w:rsidRDefault="00CB6CBB" w:rsidP="00344025">
      <w:pPr>
        <w:spacing w:line="360" w:lineRule="auto"/>
        <w:ind w:firstLine="567"/>
        <w:jc w:val="both"/>
        <w:rPr>
          <w:color w:val="000000"/>
        </w:rPr>
      </w:pPr>
      <w:r>
        <w:rPr>
          <w:szCs w:val="24"/>
        </w:rPr>
        <w:t>1</w:t>
      </w:r>
      <w:r w:rsidR="0037795F">
        <w:rPr>
          <w:szCs w:val="24"/>
        </w:rPr>
        <w:t>6</w:t>
      </w:r>
      <w:r w:rsidR="00AC5E21">
        <w:rPr>
          <w:szCs w:val="24"/>
        </w:rPr>
        <w:t xml:space="preserve">. </w:t>
      </w:r>
      <w:r w:rsidR="00AC1B69">
        <w:rPr>
          <w:szCs w:val="24"/>
        </w:rPr>
        <w:t>P</w:t>
      </w:r>
      <w:r w:rsidR="00AC5E21">
        <w:rPr>
          <w:szCs w:val="24"/>
        </w:rPr>
        <w:t xml:space="preserve">akeičiu </w:t>
      </w:r>
      <w:r w:rsidR="00AC5E21">
        <w:rPr>
          <w:color w:val="000000"/>
        </w:rPr>
        <w:t>IV skyriaus</w:t>
      </w:r>
      <w:r w:rsidR="00AC5E21" w:rsidRPr="00A22FE4">
        <w:rPr>
          <w:color w:val="000000"/>
        </w:rPr>
        <w:t xml:space="preserve"> </w:t>
      </w:r>
      <w:r w:rsidR="00C44306">
        <w:rPr>
          <w:color w:val="000000"/>
        </w:rPr>
        <w:t>dvylik</w:t>
      </w:r>
      <w:r w:rsidR="00AC5E21">
        <w:rPr>
          <w:color w:val="000000"/>
        </w:rPr>
        <w:t xml:space="preserve">tojo skirsnio </w:t>
      </w:r>
      <w:r w:rsidR="00AC5E21" w:rsidRPr="00545DCE">
        <w:rPr>
          <w:color w:val="000000"/>
        </w:rPr>
        <w:t>„</w:t>
      </w:r>
      <w:r w:rsidR="00AC5E21">
        <w:rPr>
          <w:color w:val="000000"/>
        </w:rPr>
        <w:t xml:space="preserve">Priemonė Nr. </w:t>
      </w:r>
      <w:r w:rsidR="00C44306" w:rsidRPr="00C44306">
        <w:rPr>
          <w:szCs w:val="24"/>
        </w:rPr>
        <w:t>10.1.5-ESFA-V-925 „</w:t>
      </w:r>
      <w:r w:rsidR="00C44306">
        <w:rPr>
          <w:szCs w:val="24"/>
        </w:rPr>
        <w:t>V</w:t>
      </w:r>
      <w:r w:rsidR="00C44306" w:rsidRPr="00C44306">
        <w:rPr>
          <w:szCs w:val="24"/>
        </w:rPr>
        <w:t>alstybės įstaigų vadovų grandies stiprinimas</w:t>
      </w:r>
      <w:r w:rsidR="00AC5E21" w:rsidRPr="00524A25">
        <w:rPr>
          <w:szCs w:val="24"/>
        </w:rPr>
        <w:t>“</w:t>
      </w:r>
      <w:r w:rsidR="00AC5E21">
        <w:rPr>
          <w:szCs w:val="24"/>
        </w:rPr>
        <w:t xml:space="preserve"> </w:t>
      </w:r>
      <w:r w:rsidR="00386238">
        <w:rPr>
          <w:szCs w:val="24"/>
        </w:rPr>
        <w:t xml:space="preserve">7 punktą </w:t>
      </w:r>
      <w:r w:rsidR="00AC5E21">
        <w:rPr>
          <w:szCs w:val="24"/>
        </w:rPr>
        <w:t>i</w:t>
      </w:r>
      <w:r w:rsidR="00AC5E21">
        <w:rPr>
          <w:color w:val="000000"/>
        </w:rPr>
        <w:t>r jį išdėstau taip:</w:t>
      </w:r>
    </w:p>
    <w:p w14:paraId="0EF4651A" w14:textId="77777777" w:rsidR="00AC5E21" w:rsidRDefault="00AC5E21" w:rsidP="00344025">
      <w:pPr>
        <w:tabs>
          <w:tab w:val="left" w:pos="0"/>
          <w:tab w:val="left" w:pos="709"/>
        </w:tabs>
        <w:ind w:firstLine="567"/>
        <w:jc w:val="both"/>
        <w:rPr>
          <w:bCs/>
          <w:szCs w:val="24"/>
        </w:rPr>
      </w:pPr>
      <w:r w:rsidRPr="00DF4539">
        <w:rPr>
          <w:color w:val="000000"/>
          <w:szCs w:val="24"/>
        </w:rPr>
        <w:t>„</w:t>
      </w:r>
      <w:r>
        <w:rPr>
          <w:szCs w:val="24"/>
        </w:rPr>
        <w:t xml:space="preserve">7. </w:t>
      </w:r>
      <w:r>
        <w:rPr>
          <w:bCs/>
          <w:szCs w:val="24"/>
        </w:rPr>
        <w:t xml:space="preserve">Priemonės finansavimo šaltiniai </w:t>
      </w:r>
    </w:p>
    <w:p w14:paraId="50D73FF4" w14:textId="77777777" w:rsidR="00AC5E21" w:rsidRDefault="00AC5E21" w:rsidP="00344025">
      <w:pPr>
        <w:tabs>
          <w:tab w:val="left" w:pos="0"/>
          <w:tab w:val="left" w:pos="709"/>
        </w:tabs>
        <w:ind w:firstLine="567"/>
        <w:jc w:val="right"/>
        <w:rPr>
          <w:bCs/>
          <w:szCs w:val="24"/>
        </w:rPr>
      </w:pPr>
      <w:r>
        <w:rPr>
          <w:szCs w:val="24"/>
        </w:rPr>
        <w:t>(eurais)</w:t>
      </w:r>
    </w:p>
    <w:tbl>
      <w:tblPr>
        <w:tblW w:w="100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418"/>
        <w:gridCol w:w="1387"/>
        <w:gridCol w:w="1417"/>
        <w:gridCol w:w="1496"/>
        <w:gridCol w:w="1400"/>
        <w:gridCol w:w="1265"/>
      </w:tblGrid>
      <w:tr w:rsidR="00AC5E21" w14:paraId="5C3BF1EE" w14:textId="77777777" w:rsidTr="00AC5E21">
        <w:trPr>
          <w:trHeight w:val="45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659B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38EFCFB7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Projektams skiriamas finansavimas</w:t>
            </w:r>
          </w:p>
        </w:tc>
        <w:tc>
          <w:tcPr>
            <w:tcW w:w="6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623D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20C5B84C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AC5E21" w14:paraId="1E00DB1E" w14:textId="77777777" w:rsidTr="00AC5E21">
        <w:trPr>
          <w:trHeight w:val="454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2BC1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struktūrinių fondų</w:t>
            </w:r>
          </w:p>
          <w:p w14:paraId="2E443AFE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3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FEBE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041468B0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Nacionalinės lėšos</w:t>
            </w:r>
          </w:p>
        </w:tc>
      </w:tr>
      <w:tr w:rsidR="00AC5E21" w14:paraId="55ED9521" w14:textId="77777777" w:rsidTr="00AC5E21">
        <w:trPr>
          <w:trHeight w:val="102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2C3B3" w14:textId="77777777" w:rsidR="00AC5E21" w:rsidRDefault="00AC5E21" w:rsidP="00386238">
            <w:pPr>
              <w:rPr>
                <w:szCs w:val="24"/>
                <w:lang w:eastAsia="lt-LT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6D8A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5AC913DC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B8C2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2FBBE283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Projektų vykdytojų lėšos</w:t>
            </w:r>
          </w:p>
        </w:tc>
      </w:tr>
      <w:tr w:rsidR="00AC5E21" w14:paraId="3EEEC9C1" w14:textId="77777777" w:rsidTr="00AC5E21">
        <w:trPr>
          <w:trHeight w:val="102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EEF27" w14:textId="77777777" w:rsidR="00AC5E21" w:rsidRDefault="00AC5E21" w:rsidP="00386238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96EAE" w14:textId="77777777" w:rsidR="00AC5E21" w:rsidRDefault="00AC5E21" w:rsidP="00386238">
            <w:pPr>
              <w:rPr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5F0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78A73206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0837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7742FF84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D7A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2EE1CB58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Savivaldybės biudžeto lėšos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C9A2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483E1D73" w14:textId="77777777" w:rsidR="00AC5E21" w:rsidRDefault="00AC5E21" w:rsidP="00386238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9734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224151E0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Privačios lėšos </w:t>
            </w:r>
          </w:p>
        </w:tc>
      </w:tr>
      <w:tr w:rsidR="00AC5E21" w14:paraId="768EF58A" w14:textId="77777777" w:rsidTr="00AC5E21">
        <w:trPr>
          <w:trHeight w:val="249"/>
        </w:trPr>
        <w:tc>
          <w:tcPr>
            <w:tcW w:w="100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C09C" w14:textId="77777777" w:rsidR="00AC5E21" w:rsidRDefault="00AC5E21" w:rsidP="00386238">
            <w:pPr>
              <w:rPr>
                <w:sz w:val="8"/>
                <w:szCs w:val="8"/>
              </w:rPr>
            </w:pPr>
          </w:p>
          <w:p w14:paraId="55F01629" w14:textId="77777777" w:rsidR="00AC5E21" w:rsidRDefault="00AC5E21" w:rsidP="0038623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AC5E21" w14:paraId="04D4A6BD" w14:textId="77777777" w:rsidTr="00AC5E21">
        <w:trPr>
          <w:trHeight w:val="249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89E0" w14:textId="77777777" w:rsidR="00AC5E21" w:rsidRPr="00C44306" w:rsidRDefault="00C44306" w:rsidP="00386238">
            <w:pPr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929 444</w:t>
            </w:r>
          </w:p>
          <w:p w14:paraId="5E8C1321" w14:textId="61201471" w:rsidR="00C44306" w:rsidRPr="00C44306" w:rsidRDefault="00C44306" w:rsidP="00386238">
            <w:pPr>
              <w:jc w:val="center"/>
              <w:rPr>
                <w:b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1 050 968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628" w14:textId="77777777" w:rsidR="00AC5E21" w:rsidRPr="00C44306" w:rsidRDefault="00C44306" w:rsidP="00386238">
            <w:pPr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164 019</w:t>
            </w:r>
          </w:p>
          <w:p w14:paraId="687C588A" w14:textId="777607B2" w:rsidR="00C44306" w:rsidRPr="00C44306" w:rsidRDefault="00C44306" w:rsidP="00386238">
            <w:pPr>
              <w:jc w:val="center"/>
              <w:rPr>
                <w:b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15 259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8871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1683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9A07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AA87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C86B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C5E21" w14:paraId="28314D11" w14:textId="77777777" w:rsidTr="00AC5E21">
        <w:trPr>
          <w:trHeight w:val="249"/>
        </w:trPr>
        <w:tc>
          <w:tcPr>
            <w:tcW w:w="100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496B" w14:textId="77777777" w:rsidR="00AC5E21" w:rsidRPr="00DB7AED" w:rsidRDefault="00AC5E21" w:rsidP="00386238">
            <w:pPr>
              <w:rPr>
                <w:sz w:val="8"/>
                <w:szCs w:val="8"/>
              </w:rPr>
            </w:pPr>
          </w:p>
          <w:p w14:paraId="31C686E2" w14:textId="77777777" w:rsidR="00AC5E21" w:rsidRPr="00DB7AED" w:rsidRDefault="00AC5E21" w:rsidP="00386238">
            <w:pPr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AC5E21" w14:paraId="6A7113FB" w14:textId="77777777" w:rsidTr="00AC5E21">
        <w:trPr>
          <w:trHeight w:val="249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4B2A" w14:textId="77777777" w:rsidR="00AC5E21" w:rsidRPr="00DB7AED" w:rsidRDefault="00AC5E21" w:rsidP="00386238">
            <w:pPr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3066" w14:textId="77777777" w:rsidR="00AC5E21" w:rsidRPr="00DB7AED" w:rsidRDefault="00AC5E21" w:rsidP="00386238">
            <w:pPr>
              <w:jc w:val="center"/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7DFD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30F3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8C2D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9981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A6C8" w14:textId="77777777" w:rsidR="00AC5E21" w:rsidRDefault="00AC5E21" w:rsidP="0038623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AC5E21" w14:paraId="61AAC438" w14:textId="77777777" w:rsidTr="00AC5E21">
        <w:trPr>
          <w:trHeight w:val="249"/>
        </w:trPr>
        <w:tc>
          <w:tcPr>
            <w:tcW w:w="100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6F69" w14:textId="77777777" w:rsidR="00AC5E21" w:rsidRPr="00DB7AED" w:rsidRDefault="00AC5E21" w:rsidP="00386238">
            <w:pPr>
              <w:rPr>
                <w:sz w:val="8"/>
                <w:szCs w:val="8"/>
              </w:rPr>
            </w:pPr>
          </w:p>
          <w:p w14:paraId="3776BFD9" w14:textId="77777777" w:rsidR="00AC5E21" w:rsidRPr="00DB7AED" w:rsidRDefault="00AC5E21" w:rsidP="00386238">
            <w:pPr>
              <w:rPr>
                <w:szCs w:val="24"/>
                <w:lang w:eastAsia="lt-LT"/>
              </w:rPr>
            </w:pPr>
            <w:r w:rsidRPr="00DB7AED">
              <w:rPr>
                <w:szCs w:val="24"/>
                <w:lang w:eastAsia="lt-LT"/>
              </w:rPr>
              <w:t xml:space="preserve">3. Iš viso </w:t>
            </w:r>
          </w:p>
        </w:tc>
      </w:tr>
      <w:tr w:rsidR="00C44306" w14:paraId="61CDC746" w14:textId="77777777" w:rsidTr="00AC5E21">
        <w:trPr>
          <w:trHeight w:val="249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FA3E" w14:textId="77777777" w:rsidR="00C44306" w:rsidRPr="00C44306" w:rsidRDefault="00C44306" w:rsidP="00C44306">
            <w:pPr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929 444</w:t>
            </w:r>
          </w:p>
          <w:p w14:paraId="1690A935" w14:textId="009803B4" w:rsidR="00C44306" w:rsidRPr="00DB7AED" w:rsidRDefault="00C44306" w:rsidP="00C44306">
            <w:pPr>
              <w:jc w:val="center"/>
              <w:rPr>
                <w:bCs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1 050 968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DA4F" w14:textId="77777777" w:rsidR="00C44306" w:rsidRPr="00C44306" w:rsidRDefault="00C44306" w:rsidP="00C44306">
            <w:pPr>
              <w:jc w:val="center"/>
              <w:rPr>
                <w:bCs/>
                <w:strike/>
                <w:szCs w:val="24"/>
                <w:lang w:eastAsia="lt-LT"/>
              </w:rPr>
            </w:pPr>
            <w:r w:rsidRPr="00C44306">
              <w:rPr>
                <w:bCs/>
                <w:strike/>
                <w:szCs w:val="24"/>
                <w:lang w:eastAsia="lt-LT"/>
              </w:rPr>
              <w:t>164 019</w:t>
            </w:r>
          </w:p>
          <w:p w14:paraId="1D881A8A" w14:textId="5992E755" w:rsidR="00C44306" w:rsidRPr="00DB7AED" w:rsidRDefault="00C44306" w:rsidP="00C44306">
            <w:pPr>
              <w:jc w:val="center"/>
              <w:rPr>
                <w:bCs/>
                <w:szCs w:val="24"/>
                <w:lang w:eastAsia="lt-LT"/>
              </w:rPr>
            </w:pPr>
            <w:r w:rsidRPr="00C44306">
              <w:rPr>
                <w:b/>
                <w:szCs w:val="24"/>
                <w:lang w:eastAsia="lt-LT"/>
              </w:rPr>
              <w:t>15 259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DDF4" w14:textId="77777777" w:rsidR="00C44306" w:rsidRDefault="00C44306" w:rsidP="00C443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877E" w14:textId="77777777" w:rsidR="00C44306" w:rsidRDefault="00C44306" w:rsidP="00C443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F344" w14:textId="77777777" w:rsidR="00C44306" w:rsidRDefault="00C44306" w:rsidP="00C443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79B5" w14:textId="77777777" w:rsidR="00C44306" w:rsidRDefault="00C44306" w:rsidP="00C443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CDEC" w14:textId="77777777" w:rsidR="00C44306" w:rsidRDefault="00C44306" w:rsidP="00C443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0“</w:t>
            </w:r>
          </w:p>
        </w:tc>
      </w:tr>
    </w:tbl>
    <w:p w14:paraId="2E62C1E4" w14:textId="77777777" w:rsidR="00AC5E21" w:rsidRDefault="00AC5E21" w:rsidP="000C27D3">
      <w:pPr>
        <w:spacing w:line="360" w:lineRule="auto"/>
        <w:ind w:firstLine="425"/>
        <w:jc w:val="both"/>
        <w:rPr>
          <w:szCs w:val="24"/>
        </w:rPr>
      </w:pPr>
    </w:p>
    <w:p w14:paraId="72585EE1" w14:textId="0FB6F59C" w:rsidR="00773EEB" w:rsidRDefault="00D8299C" w:rsidP="00D8299C">
      <w:pPr>
        <w:tabs>
          <w:tab w:val="left" w:pos="0"/>
          <w:tab w:val="left" w:pos="5775"/>
        </w:tabs>
        <w:suppressAutoHyphens/>
        <w:textAlignment w:val="baseline"/>
        <w:rPr>
          <w:szCs w:val="24"/>
        </w:rPr>
      </w:pPr>
      <w:r>
        <w:rPr>
          <w:szCs w:val="24"/>
        </w:rPr>
        <w:tab/>
      </w:r>
    </w:p>
    <w:p w14:paraId="5100E218" w14:textId="77777777" w:rsidR="00344025" w:rsidRDefault="00344025" w:rsidP="00701F44">
      <w:pPr>
        <w:tabs>
          <w:tab w:val="left" w:pos="0"/>
        </w:tabs>
        <w:suppressAutoHyphens/>
        <w:textAlignment w:val="baseline"/>
        <w:rPr>
          <w:szCs w:val="24"/>
        </w:rPr>
      </w:pPr>
    </w:p>
    <w:p w14:paraId="47C3D659" w14:textId="77777777" w:rsidR="00344025" w:rsidRDefault="00344025" w:rsidP="00701F44">
      <w:pPr>
        <w:tabs>
          <w:tab w:val="left" w:pos="0"/>
        </w:tabs>
        <w:suppressAutoHyphens/>
        <w:textAlignment w:val="baseline"/>
        <w:rPr>
          <w:szCs w:val="24"/>
        </w:rPr>
      </w:pPr>
    </w:p>
    <w:p w14:paraId="433CD433" w14:textId="55CD12BE" w:rsidR="003C0EE8" w:rsidRDefault="003154CE" w:rsidP="00701F44">
      <w:pPr>
        <w:tabs>
          <w:tab w:val="left" w:pos="0"/>
        </w:tabs>
        <w:suppressAutoHyphens/>
        <w:textAlignment w:val="baseline"/>
        <w:rPr>
          <w:szCs w:val="24"/>
        </w:rPr>
      </w:pPr>
      <w:r>
        <w:rPr>
          <w:szCs w:val="24"/>
        </w:rPr>
        <w:t>Vidaus reikalų ministr</w:t>
      </w:r>
      <w:r w:rsidR="00AC1B69">
        <w:rPr>
          <w:szCs w:val="24"/>
        </w:rPr>
        <w:t>as</w:t>
      </w:r>
      <w:r>
        <w:rPr>
          <w:szCs w:val="24"/>
        </w:rPr>
        <w:tab/>
      </w:r>
      <w:r w:rsidR="00D8299C">
        <w:rPr>
          <w:szCs w:val="24"/>
        </w:rPr>
        <w:tab/>
      </w:r>
      <w:r w:rsidR="00D8299C">
        <w:rPr>
          <w:szCs w:val="24"/>
        </w:rPr>
        <w:tab/>
      </w:r>
      <w:r w:rsidR="00D8299C">
        <w:rPr>
          <w:szCs w:val="24"/>
        </w:rPr>
        <w:tab/>
      </w:r>
      <w:r w:rsidR="00D8299C">
        <w:rPr>
          <w:szCs w:val="24"/>
        </w:rPr>
        <w:tab/>
      </w:r>
    </w:p>
    <w:p w14:paraId="0E6E0432" w14:textId="77777777" w:rsidR="00BA5976" w:rsidRPr="007D6361" w:rsidRDefault="00BA5976" w:rsidP="00C44306">
      <w:pPr>
        <w:rPr>
          <w:b/>
          <w:sz w:val="20"/>
        </w:rPr>
      </w:pPr>
    </w:p>
    <w:sectPr w:rsidR="00BA5976" w:rsidRPr="007D6361" w:rsidSect="00766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567" w:bottom="1134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0D9E" w14:textId="77777777" w:rsidR="00E060B3" w:rsidRDefault="00E060B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06C815A6" w14:textId="77777777" w:rsidR="00E060B3" w:rsidRDefault="00E060B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196E" w14:textId="77777777" w:rsidR="008D02A8" w:rsidRDefault="008D02A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73C6" w14:textId="77777777" w:rsidR="008D02A8" w:rsidRDefault="008D02A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A8F5" w14:textId="77777777" w:rsidR="008D02A8" w:rsidRDefault="008D02A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A8E36" w14:textId="77777777" w:rsidR="00E060B3" w:rsidRDefault="00E060B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2FD72B50" w14:textId="77777777" w:rsidR="00E060B3" w:rsidRDefault="00E060B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C9C6" w14:textId="77777777" w:rsidR="008D02A8" w:rsidRDefault="008D02A8">
    <w:pPr>
      <w:tabs>
        <w:tab w:val="center" w:pos="4986"/>
        <w:tab w:val="right" w:pos="9972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6375" w14:textId="77777777" w:rsidR="008D02A8" w:rsidRDefault="008D02A8">
    <w:pPr>
      <w:tabs>
        <w:tab w:val="center" w:pos="4986"/>
        <w:tab w:val="right" w:pos="9972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9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CF5F" w14:textId="3AF900CC" w:rsidR="008D02A8" w:rsidRPr="00766273" w:rsidRDefault="008D02A8" w:rsidP="00766273">
    <w:pPr>
      <w:pStyle w:val="Header"/>
      <w:ind w:left="7788"/>
      <w:rPr>
        <w:b/>
        <w:bCs/>
        <w:lang w:val="en-US"/>
      </w:rPr>
    </w:pPr>
    <w:r w:rsidRPr="00766273">
      <w:rPr>
        <w:b/>
        <w:bCs/>
        <w:lang w:val="en-US"/>
      </w:rPr>
      <w:t>Projekto</w:t>
    </w:r>
  </w:p>
  <w:p w14:paraId="7DA061FB" w14:textId="2CA31834" w:rsidR="008D02A8" w:rsidRPr="00766273" w:rsidRDefault="008D02A8" w:rsidP="00766273">
    <w:pPr>
      <w:pStyle w:val="Header"/>
      <w:ind w:left="7788"/>
      <w:rPr>
        <w:b/>
        <w:bCs/>
        <w:lang w:val="en-US"/>
      </w:rPr>
    </w:pPr>
    <w:r w:rsidRPr="00766273">
      <w:rPr>
        <w:b/>
        <w:bCs/>
        <w:lang w:val="en-US"/>
      </w:rPr>
      <w:t>lyginamasis 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10E3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F06C9"/>
    <w:multiLevelType w:val="multilevel"/>
    <w:tmpl w:val="F87C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677AFC"/>
    <w:multiLevelType w:val="hybridMultilevel"/>
    <w:tmpl w:val="CA8AB3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0FEB"/>
    <w:multiLevelType w:val="hybridMultilevel"/>
    <w:tmpl w:val="44C82402"/>
    <w:lvl w:ilvl="0" w:tplc="45729C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11E15"/>
    <w:multiLevelType w:val="hybridMultilevel"/>
    <w:tmpl w:val="795426E2"/>
    <w:lvl w:ilvl="0" w:tplc="E4D20C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CB516C"/>
    <w:multiLevelType w:val="hybridMultilevel"/>
    <w:tmpl w:val="A36E3412"/>
    <w:lvl w:ilvl="0" w:tplc="BFD4D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143C"/>
    <w:multiLevelType w:val="hybridMultilevel"/>
    <w:tmpl w:val="D004C3A0"/>
    <w:lvl w:ilvl="0" w:tplc="09566A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1298"/>
  <w:hyphenationZone w:val="396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C7"/>
    <w:rsid w:val="00000177"/>
    <w:rsid w:val="0000104D"/>
    <w:rsid w:val="00003892"/>
    <w:rsid w:val="00003CD7"/>
    <w:rsid w:val="00010696"/>
    <w:rsid w:val="000253E4"/>
    <w:rsid w:val="00047191"/>
    <w:rsid w:val="00047364"/>
    <w:rsid w:val="0006251B"/>
    <w:rsid w:val="00064B9B"/>
    <w:rsid w:val="000673EF"/>
    <w:rsid w:val="000717C4"/>
    <w:rsid w:val="00074063"/>
    <w:rsid w:val="00080FA2"/>
    <w:rsid w:val="00087991"/>
    <w:rsid w:val="000912BA"/>
    <w:rsid w:val="00092383"/>
    <w:rsid w:val="00094372"/>
    <w:rsid w:val="000A0E85"/>
    <w:rsid w:val="000A2413"/>
    <w:rsid w:val="000A2BAF"/>
    <w:rsid w:val="000A4194"/>
    <w:rsid w:val="000A7D15"/>
    <w:rsid w:val="000A7E6E"/>
    <w:rsid w:val="000B4263"/>
    <w:rsid w:val="000B78C7"/>
    <w:rsid w:val="000C0874"/>
    <w:rsid w:val="000C15AD"/>
    <w:rsid w:val="000C27D3"/>
    <w:rsid w:val="000C2F5A"/>
    <w:rsid w:val="000C3EFB"/>
    <w:rsid w:val="000C5919"/>
    <w:rsid w:val="000D0463"/>
    <w:rsid w:val="000D2A40"/>
    <w:rsid w:val="000D3B02"/>
    <w:rsid w:val="000D4196"/>
    <w:rsid w:val="000E26EA"/>
    <w:rsid w:val="000E5185"/>
    <w:rsid w:val="000F0E94"/>
    <w:rsid w:val="000F11E2"/>
    <w:rsid w:val="000F2CA5"/>
    <w:rsid w:val="000F5DE3"/>
    <w:rsid w:val="001023CE"/>
    <w:rsid w:val="00117056"/>
    <w:rsid w:val="001202EB"/>
    <w:rsid w:val="001231E3"/>
    <w:rsid w:val="00136B0E"/>
    <w:rsid w:val="001414F8"/>
    <w:rsid w:val="00147CFF"/>
    <w:rsid w:val="0015241F"/>
    <w:rsid w:val="00153DF7"/>
    <w:rsid w:val="0015519A"/>
    <w:rsid w:val="001577F4"/>
    <w:rsid w:val="00160614"/>
    <w:rsid w:val="00163139"/>
    <w:rsid w:val="0016414D"/>
    <w:rsid w:val="00165B86"/>
    <w:rsid w:val="001734E7"/>
    <w:rsid w:val="001815C4"/>
    <w:rsid w:val="00184FFA"/>
    <w:rsid w:val="00187AA1"/>
    <w:rsid w:val="00190452"/>
    <w:rsid w:val="00192857"/>
    <w:rsid w:val="00195A0D"/>
    <w:rsid w:val="00195E2C"/>
    <w:rsid w:val="001A12A1"/>
    <w:rsid w:val="001A406D"/>
    <w:rsid w:val="001B250D"/>
    <w:rsid w:val="001B2830"/>
    <w:rsid w:val="001B2B20"/>
    <w:rsid w:val="001B6E27"/>
    <w:rsid w:val="001C54E2"/>
    <w:rsid w:val="001D66D7"/>
    <w:rsid w:val="001E30F9"/>
    <w:rsid w:val="001E518F"/>
    <w:rsid w:val="001F0204"/>
    <w:rsid w:val="001F6159"/>
    <w:rsid w:val="002045C7"/>
    <w:rsid w:val="002070C3"/>
    <w:rsid w:val="00207B4E"/>
    <w:rsid w:val="00211EFD"/>
    <w:rsid w:val="00213957"/>
    <w:rsid w:val="00215933"/>
    <w:rsid w:val="00216915"/>
    <w:rsid w:val="00223463"/>
    <w:rsid w:val="002260A3"/>
    <w:rsid w:val="00227FD3"/>
    <w:rsid w:val="00234321"/>
    <w:rsid w:val="0023509A"/>
    <w:rsid w:val="002426C4"/>
    <w:rsid w:val="002439C6"/>
    <w:rsid w:val="00261F67"/>
    <w:rsid w:val="002665F0"/>
    <w:rsid w:val="0027723E"/>
    <w:rsid w:val="00277250"/>
    <w:rsid w:val="00291E65"/>
    <w:rsid w:val="0029460B"/>
    <w:rsid w:val="002961BE"/>
    <w:rsid w:val="002A0007"/>
    <w:rsid w:val="002B7A09"/>
    <w:rsid w:val="002C4702"/>
    <w:rsid w:val="002D3EEF"/>
    <w:rsid w:val="002E3D45"/>
    <w:rsid w:val="002E7FF9"/>
    <w:rsid w:val="002F05E2"/>
    <w:rsid w:val="002F0E04"/>
    <w:rsid w:val="002F1E01"/>
    <w:rsid w:val="002F5CC0"/>
    <w:rsid w:val="002F72D4"/>
    <w:rsid w:val="00301EFC"/>
    <w:rsid w:val="00305105"/>
    <w:rsid w:val="00313E68"/>
    <w:rsid w:val="003144F3"/>
    <w:rsid w:val="003154CE"/>
    <w:rsid w:val="00316D25"/>
    <w:rsid w:val="00327381"/>
    <w:rsid w:val="00340FF7"/>
    <w:rsid w:val="0034110D"/>
    <w:rsid w:val="00342902"/>
    <w:rsid w:val="00343588"/>
    <w:rsid w:val="00344025"/>
    <w:rsid w:val="00351D79"/>
    <w:rsid w:val="00357022"/>
    <w:rsid w:val="00361A19"/>
    <w:rsid w:val="00366B91"/>
    <w:rsid w:val="00366F05"/>
    <w:rsid w:val="0037117F"/>
    <w:rsid w:val="003723BE"/>
    <w:rsid w:val="0037363E"/>
    <w:rsid w:val="0037795F"/>
    <w:rsid w:val="00377DCF"/>
    <w:rsid w:val="00385DD9"/>
    <w:rsid w:val="00386238"/>
    <w:rsid w:val="003905C3"/>
    <w:rsid w:val="00390C8C"/>
    <w:rsid w:val="00397407"/>
    <w:rsid w:val="003A23DD"/>
    <w:rsid w:val="003A2E9D"/>
    <w:rsid w:val="003A3D4B"/>
    <w:rsid w:val="003B2675"/>
    <w:rsid w:val="003B465D"/>
    <w:rsid w:val="003B7D8E"/>
    <w:rsid w:val="003C0EE8"/>
    <w:rsid w:val="003C7025"/>
    <w:rsid w:val="003D4F38"/>
    <w:rsid w:val="003E487C"/>
    <w:rsid w:val="003F17AA"/>
    <w:rsid w:val="003F3BAA"/>
    <w:rsid w:val="004132B9"/>
    <w:rsid w:val="004162DB"/>
    <w:rsid w:val="004223C0"/>
    <w:rsid w:val="0042573A"/>
    <w:rsid w:val="00426989"/>
    <w:rsid w:val="0043583D"/>
    <w:rsid w:val="00451358"/>
    <w:rsid w:val="00453DD8"/>
    <w:rsid w:val="00454163"/>
    <w:rsid w:val="00454930"/>
    <w:rsid w:val="00461740"/>
    <w:rsid w:val="00475113"/>
    <w:rsid w:val="00475C83"/>
    <w:rsid w:val="00475EFF"/>
    <w:rsid w:val="00490D60"/>
    <w:rsid w:val="00491678"/>
    <w:rsid w:val="00493A03"/>
    <w:rsid w:val="004B0637"/>
    <w:rsid w:val="004B5C1D"/>
    <w:rsid w:val="004C11CC"/>
    <w:rsid w:val="004C2D33"/>
    <w:rsid w:val="004E0D1B"/>
    <w:rsid w:val="004E5E85"/>
    <w:rsid w:val="004F6AF1"/>
    <w:rsid w:val="005028EE"/>
    <w:rsid w:val="00516BE6"/>
    <w:rsid w:val="00521DCE"/>
    <w:rsid w:val="0052462B"/>
    <w:rsid w:val="00524A25"/>
    <w:rsid w:val="005307DC"/>
    <w:rsid w:val="005450DA"/>
    <w:rsid w:val="00554CEF"/>
    <w:rsid w:val="0056600B"/>
    <w:rsid w:val="0058017B"/>
    <w:rsid w:val="00580957"/>
    <w:rsid w:val="00581B49"/>
    <w:rsid w:val="005840C0"/>
    <w:rsid w:val="0058529A"/>
    <w:rsid w:val="00587212"/>
    <w:rsid w:val="00597CB9"/>
    <w:rsid w:val="005A3273"/>
    <w:rsid w:val="005A3EA6"/>
    <w:rsid w:val="005A4D8A"/>
    <w:rsid w:val="005A5FEF"/>
    <w:rsid w:val="005B03AB"/>
    <w:rsid w:val="005B0BDB"/>
    <w:rsid w:val="005B4AAE"/>
    <w:rsid w:val="005B5363"/>
    <w:rsid w:val="005C2F64"/>
    <w:rsid w:val="005C3645"/>
    <w:rsid w:val="005C448E"/>
    <w:rsid w:val="005D14CC"/>
    <w:rsid w:val="005E2408"/>
    <w:rsid w:val="005E3CA5"/>
    <w:rsid w:val="005E3F25"/>
    <w:rsid w:val="005E526D"/>
    <w:rsid w:val="005E5956"/>
    <w:rsid w:val="005F0ECD"/>
    <w:rsid w:val="005F4319"/>
    <w:rsid w:val="00601DE4"/>
    <w:rsid w:val="00601E81"/>
    <w:rsid w:val="00615608"/>
    <w:rsid w:val="006266E4"/>
    <w:rsid w:val="006270F9"/>
    <w:rsid w:val="006362C9"/>
    <w:rsid w:val="00644C8C"/>
    <w:rsid w:val="006478EF"/>
    <w:rsid w:val="00652DE0"/>
    <w:rsid w:val="00660A1F"/>
    <w:rsid w:val="00661E86"/>
    <w:rsid w:val="0066785F"/>
    <w:rsid w:val="00680204"/>
    <w:rsid w:val="006804C5"/>
    <w:rsid w:val="006838DA"/>
    <w:rsid w:val="006848B2"/>
    <w:rsid w:val="00687964"/>
    <w:rsid w:val="006962C9"/>
    <w:rsid w:val="006A41E2"/>
    <w:rsid w:val="006B7024"/>
    <w:rsid w:val="006C3B31"/>
    <w:rsid w:val="006D0732"/>
    <w:rsid w:val="006D092E"/>
    <w:rsid w:val="006D0C73"/>
    <w:rsid w:val="006D5435"/>
    <w:rsid w:val="006D5E95"/>
    <w:rsid w:val="006E78BF"/>
    <w:rsid w:val="00701BA5"/>
    <w:rsid w:val="00701F44"/>
    <w:rsid w:val="007030C0"/>
    <w:rsid w:val="0071439F"/>
    <w:rsid w:val="0071499C"/>
    <w:rsid w:val="007251E1"/>
    <w:rsid w:val="00726123"/>
    <w:rsid w:val="00733773"/>
    <w:rsid w:val="00745E21"/>
    <w:rsid w:val="0074708C"/>
    <w:rsid w:val="007514A4"/>
    <w:rsid w:val="00751D36"/>
    <w:rsid w:val="00754454"/>
    <w:rsid w:val="007600B4"/>
    <w:rsid w:val="00760ECD"/>
    <w:rsid w:val="00766273"/>
    <w:rsid w:val="00773EEB"/>
    <w:rsid w:val="00774261"/>
    <w:rsid w:val="007820ED"/>
    <w:rsid w:val="00782483"/>
    <w:rsid w:val="007860C7"/>
    <w:rsid w:val="00786835"/>
    <w:rsid w:val="00787DE4"/>
    <w:rsid w:val="00791446"/>
    <w:rsid w:val="007963B2"/>
    <w:rsid w:val="007A4369"/>
    <w:rsid w:val="007A5C16"/>
    <w:rsid w:val="007B5F12"/>
    <w:rsid w:val="007B6FC3"/>
    <w:rsid w:val="007C0B51"/>
    <w:rsid w:val="007C15CF"/>
    <w:rsid w:val="007C16BF"/>
    <w:rsid w:val="007C1932"/>
    <w:rsid w:val="007C6761"/>
    <w:rsid w:val="007D6361"/>
    <w:rsid w:val="007F324C"/>
    <w:rsid w:val="007F495D"/>
    <w:rsid w:val="008105AE"/>
    <w:rsid w:val="00810FD2"/>
    <w:rsid w:val="008133C9"/>
    <w:rsid w:val="0081474C"/>
    <w:rsid w:val="00816D2A"/>
    <w:rsid w:val="008174D9"/>
    <w:rsid w:val="00824DDA"/>
    <w:rsid w:val="00830DB4"/>
    <w:rsid w:val="00841ACE"/>
    <w:rsid w:val="00841F90"/>
    <w:rsid w:val="00847833"/>
    <w:rsid w:val="00855C9C"/>
    <w:rsid w:val="00886AA2"/>
    <w:rsid w:val="00890C52"/>
    <w:rsid w:val="00891215"/>
    <w:rsid w:val="00891F5F"/>
    <w:rsid w:val="00893B07"/>
    <w:rsid w:val="008952E9"/>
    <w:rsid w:val="00897804"/>
    <w:rsid w:val="008A311A"/>
    <w:rsid w:val="008A4160"/>
    <w:rsid w:val="008C17B8"/>
    <w:rsid w:val="008C3CEB"/>
    <w:rsid w:val="008D02A8"/>
    <w:rsid w:val="008E4096"/>
    <w:rsid w:val="008F4349"/>
    <w:rsid w:val="008F623D"/>
    <w:rsid w:val="0090007A"/>
    <w:rsid w:val="009007E9"/>
    <w:rsid w:val="009042FF"/>
    <w:rsid w:val="0090486D"/>
    <w:rsid w:val="0091235F"/>
    <w:rsid w:val="00914043"/>
    <w:rsid w:val="0091727F"/>
    <w:rsid w:val="00917CA5"/>
    <w:rsid w:val="00934992"/>
    <w:rsid w:val="0094520E"/>
    <w:rsid w:val="00947952"/>
    <w:rsid w:val="009829EA"/>
    <w:rsid w:val="009A480E"/>
    <w:rsid w:val="009A5768"/>
    <w:rsid w:val="009A580F"/>
    <w:rsid w:val="009B193A"/>
    <w:rsid w:val="009B5487"/>
    <w:rsid w:val="009B5CFF"/>
    <w:rsid w:val="009E3DCC"/>
    <w:rsid w:val="009E7EFD"/>
    <w:rsid w:val="009F70F7"/>
    <w:rsid w:val="00A078B4"/>
    <w:rsid w:val="00A11F9B"/>
    <w:rsid w:val="00A12639"/>
    <w:rsid w:val="00A22FE4"/>
    <w:rsid w:val="00A33AC0"/>
    <w:rsid w:val="00A408B8"/>
    <w:rsid w:val="00A41462"/>
    <w:rsid w:val="00A428BA"/>
    <w:rsid w:val="00A44168"/>
    <w:rsid w:val="00A54C76"/>
    <w:rsid w:val="00A641E3"/>
    <w:rsid w:val="00A72F94"/>
    <w:rsid w:val="00A7444C"/>
    <w:rsid w:val="00A75C23"/>
    <w:rsid w:val="00A83AF8"/>
    <w:rsid w:val="00A843B2"/>
    <w:rsid w:val="00A87816"/>
    <w:rsid w:val="00A91BB9"/>
    <w:rsid w:val="00A97CD4"/>
    <w:rsid w:val="00AA1AFE"/>
    <w:rsid w:val="00AA2956"/>
    <w:rsid w:val="00AA3432"/>
    <w:rsid w:val="00AA51CD"/>
    <w:rsid w:val="00AA6B8D"/>
    <w:rsid w:val="00AC0094"/>
    <w:rsid w:val="00AC1B69"/>
    <w:rsid w:val="00AC5046"/>
    <w:rsid w:val="00AC5E21"/>
    <w:rsid w:val="00AC656E"/>
    <w:rsid w:val="00AF3EA7"/>
    <w:rsid w:val="00AF6D87"/>
    <w:rsid w:val="00B057F0"/>
    <w:rsid w:val="00B06D71"/>
    <w:rsid w:val="00B10D38"/>
    <w:rsid w:val="00B15EE5"/>
    <w:rsid w:val="00B24B6C"/>
    <w:rsid w:val="00B269D6"/>
    <w:rsid w:val="00B31AF8"/>
    <w:rsid w:val="00B3463C"/>
    <w:rsid w:val="00B363B0"/>
    <w:rsid w:val="00B56EA9"/>
    <w:rsid w:val="00B60C6E"/>
    <w:rsid w:val="00B6335D"/>
    <w:rsid w:val="00B64E49"/>
    <w:rsid w:val="00B74873"/>
    <w:rsid w:val="00B75C32"/>
    <w:rsid w:val="00B76060"/>
    <w:rsid w:val="00B77DE6"/>
    <w:rsid w:val="00B809D9"/>
    <w:rsid w:val="00B815C7"/>
    <w:rsid w:val="00B87442"/>
    <w:rsid w:val="00B93EBB"/>
    <w:rsid w:val="00BA0201"/>
    <w:rsid w:val="00BA4916"/>
    <w:rsid w:val="00BA5976"/>
    <w:rsid w:val="00BA6EFD"/>
    <w:rsid w:val="00BB6E49"/>
    <w:rsid w:val="00BC2BB7"/>
    <w:rsid w:val="00BD48BE"/>
    <w:rsid w:val="00BF0138"/>
    <w:rsid w:val="00BF10C2"/>
    <w:rsid w:val="00C12D77"/>
    <w:rsid w:val="00C166F0"/>
    <w:rsid w:val="00C2101A"/>
    <w:rsid w:val="00C3613A"/>
    <w:rsid w:val="00C367AC"/>
    <w:rsid w:val="00C37601"/>
    <w:rsid w:val="00C4217C"/>
    <w:rsid w:val="00C44306"/>
    <w:rsid w:val="00C44FF3"/>
    <w:rsid w:val="00C50DAD"/>
    <w:rsid w:val="00C51725"/>
    <w:rsid w:val="00C51871"/>
    <w:rsid w:val="00C518E5"/>
    <w:rsid w:val="00C51D38"/>
    <w:rsid w:val="00C53567"/>
    <w:rsid w:val="00C7479F"/>
    <w:rsid w:val="00C74BAD"/>
    <w:rsid w:val="00C81984"/>
    <w:rsid w:val="00C87119"/>
    <w:rsid w:val="00C96D6B"/>
    <w:rsid w:val="00CB0928"/>
    <w:rsid w:val="00CB1E67"/>
    <w:rsid w:val="00CB6CBB"/>
    <w:rsid w:val="00CC091B"/>
    <w:rsid w:val="00CC5325"/>
    <w:rsid w:val="00CC7DBB"/>
    <w:rsid w:val="00CE5BE1"/>
    <w:rsid w:val="00CF29F5"/>
    <w:rsid w:val="00CF38DB"/>
    <w:rsid w:val="00CF44C7"/>
    <w:rsid w:val="00CF7F5B"/>
    <w:rsid w:val="00D001C9"/>
    <w:rsid w:val="00D00E18"/>
    <w:rsid w:val="00D063D1"/>
    <w:rsid w:val="00D1214A"/>
    <w:rsid w:val="00D12F3E"/>
    <w:rsid w:val="00D2691B"/>
    <w:rsid w:val="00D274AF"/>
    <w:rsid w:val="00D456E1"/>
    <w:rsid w:val="00D45ECE"/>
    <w:rsid w:val="00D47C6D"/>
    <w:rsid w:val="00D604F6"/>
    <w:rsid w:val="00D60968"/>
    <w:rsid w:val="00D60B41"/>
    <w:rsid w:val="00D65F9F"/>
    <w:rsid w:val="00D665FD"/>
    <w:rsid w:val="00D700B5"/>
    <w:rsid w:val="00D8299C"/>
    <w:rsid w:val="00D8498F"/>
    <w:rsid w:val="00D86CD6"/>
    <w:rsid w:val="00D87825"/>
    <w:rsid w:val="00D91C17"/>
    <w:rsid w:val="00DA2D06"/>
    <w:rsid w:val="00DB7AED"/>
    <w:rsid w:val="00DC0904"/>
    <w:rsid w:val="00DC0FBE"/>
    <w:rsid w:val="00DC3D7E"/>
    <w:rsid w:val="00DC3E20"/>
    <w:rsid w:val="00DD5A3D"/>
    <w:rsid w:val="00DE2918"/>
    <w:rsid w:val="00DE4E37"/>
    <w:rsid w:val="00DF14BE"/>
    <w:rsid w:val="00DF2812"/>
    <w:rsid w:val="00DF3099"/>
    <w:rsid w:val="00DF4539"/>
    <w:rsid w:val="00E0454A"/>
    <w:rsid w:val="00E060B3"/>
    <w:rsid w:val="00E1289A"/>
    <w:rsid w:val="00E22891"/>
    <w:rsid w:val="00E25728"/>
    <w:rsid w:val="00E27361"/>
    <w:rsid w:val="00E277E3"/>
    <w:rsid w:val="00E27F79"/>
    <w:rsid w:val="00E355D2"/>
    <w:rsid w:val="00E54FA3"/>
    <w:rsid w:val="00E56CBE"/>
    <w:rsid w:val="00E645E2"/>
    <w:rsid w:val="00E732F3"/>
    <w:rsid w:val="00E75123"/>
    <w:rsid w:val="00E82F93"/>
    <w:rsid w:val="00E87EE7"/>
    <w:rsid w:val="00E94F0D"/>
    <w:rsid w:val="00E96589"/>
    <w:rsid w:val="00EA109C"/>
    <w:rsid w:val="00EA25E1"/>
    <w:rsid w:val="00EA5E74"/>
    <w:rsid w:val="00EA63F1"/>
    <w:rsid w:val="00EB09BA"/>
    <w:rsid w:val="00EB35D8"/>
    <w:rsid w:val="00EC00A7"/>
    <w:rsid w:val="00ED1933"/>
    <w:rsid w:val="00ED724F"/>
    <w:rsid w:val="00ED7F53"/>
    <w:rsid w:val="00EE1A0E"/>
    <w:rsid w:val="00EE4CA1"/>
    <w:rsid w:val="00EE7C84"/>
    <w:rsid w:val="00EF3EC5"/>
    <w:rsid w:val="00F0080F"/>
    <w:rsid w:val="00F00B10"/>
    <w:rsid w:val="00F02C96"/>
    <w:rsid w:val="00F04717"/>
    <w:rsid w:val="00F05CFA"/>
    <w:rsid w:val="00F05FD8"/>
    <w:rsid w:val="00F12C6C"/>
    <w:rsid w:val="00F15A68"/>
    <w:rsid w:val="00F27076"/>
    <w:rsid w:val="00F42598"/>
    <w:rsid w:val="00F4581C"/>
    <w:rsid w:val="00F57C03"/>
    <w:rsid w:val="00F63925"/>
    <w:rsid w:val="00F77204"/>
    <w:rsid w:val="00F8337E"/>
    <w:rsid w:val="00F90BC2"/>
    <w:rsid w:val="00F915E8"/>
    <w:rsid w:val="00F91A65"/>
    <w:rsid w:val="00F96986"/>
    <w:rsid w:val="00FA60B8"/>
    <w:rsid w:val="00FA70ED"/>
    <w:rsid w:val="00FC17E0"/>
    <w:rsid w:val="00FC419B"/>
    <w:rsid w:val="00FD1B25"/>
    <w:rsid w:val="00FD21F9"/>
    <w:rsid w:val="00FD4785"/>
    <w:rsid w:val="00FE100C"/>
    <w:rsid w:val="00FF1ECD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D09852"/>
  <w15:docId w15:val="{8558D569-FB56-42C3-AE26-5078CBE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unhideWhenUsed/>
    <w:rsid w:val="005C36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36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364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645"/>
    <w:rPr>
      <w:b/>
      <w:bCs/>
      <w:sz w:val="20"/>
    </w:rPr>
  </w:style>
  <w:style w:type="paragraph" w:customStyle="1" w:styleId="Default">
    <w:name w:val="Default"/>
    <w:rsid w:val="008A311A"/>
    <w:pPr>
      <w:autoSpaceDE w:val="0"/>
      <w:autoSpaceDN w:val="0"/>
      <w:adjustRightInd w:val="0"/>
    </w:pPr>
    <w:rPr>
      <w:color w:val="000000"/>
      <w:szCs w:val="24"/>
    </w:rPr>
  </w:style>
  <w:style w:type="paragraph" w:styleId="Revision">
    <w:name w:val="Revision"/>
    <w:hidden/>
    <w:semiHidden/>
    <w:rsid w:val="009B5CFF"/>
  </w:style>
  <w:style w:type="paragraph" w:styleId="ListParagraph">
    <w:name w:val="List Paragraph"/>
    <w:basedOn w:val="Normal"/>
    <w:qFormat/>
    <w:rsid w:val="00A22FE4"/>
    <w:pPr>
      <w:ind w:left="720"/>
      <w:contextualSpacing/>
    </w:pPr>
  </w:style>
  <w:style w:type="character" w:styleId="Hyperlink">
    <w:name w:val="Hyperlink"/>
    <w:basedOn w:val="DefaultParagraphFont"/>
    <w:unhideWhenUsed/>
    <w:rsid w:val="00C53567"/>
    <w:rPr>
      <w:color w:val="0000FF" w:themeColor="hyperlink"/>
      <w:u w:val="single"/>
    </w:rPr>
  </w:style>
  <w:style w:type="paragraph" w:customStyle="1" w:styleId="Pagrindinispaprastastekstas">
    <w:name w:val="• Pagrindinis paprastas tekstas"/>
    <w:basedOn w:val="Normal"/>
    <w:link w:val="PagrindinispaprastastekstasChar"/>
    <w:uiPriority w:val="99"/>
    <w:qFormat/>
    <w:rsid w:val="00E1289A"/>
    <w:pPr>
      <w:jc w:val="both"/>
    </w:pPr>
    <w:rPr>
      <w:rFonts w:asciiTheme="majorHAnsi" w:hAnsiTheme="majorHAnsi"/>
      <w:sz w:val="22"/>
      <w:szCs w:val="24"/>
    </w:rPr>
  </w:style>
  <w:style w:type="character" w:customStyle="1" w:styleId="PagrindinispaprastastekstasChar">
    <w:name w:val="• Pagrindinis paprastas tekstas Char"/>
    <w:link w:val="Pagrindinispaprastastekstas"/>
    <w:uiPriority w:val="99"/>
    <w:rsid w:val="00E1289A"/>
    <w:rPr>
      <w:rFonts w:asciiTheme="majorHAnsi" w:hAnsiTheme="maj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1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A3B9-BF22-4953-8158-34E23E0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10715</Words>
  <Characters>6109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Grizli777</Company>
  <LinksUpToDate>false</LinksUpToDate>
  <CharactersWithSpaces>16791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m05374</dc:creator>
  <cp:keywords/>
  <dc:description/>
  <cp:lastModifiedBy>Laimonas Gailius</cp:lastModifiedBy>
  <cp:revision>7</cp:revision>
  <cp:lastPrinted>2012-10-10T13:04:00Z</cp:lastPrinted>
  <dcterms:created xsi:type="dcterms:W3CDTF">2020-10-12T10:59:00Z</dcterms:created>
  <dcterms:modified xsi:type="dcterms:W3CDTF">2020-10-15T07:56:00Z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