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2 pr."/>
        <w:tag w:val="part_06fb6d672fd84deca6b07705f7ed924e"/>
        <w:lock w:val="sdtLocked"/>
        <w:richText/>
      </w:sdtPr>
      <w:sdtContent>
        <w:p w14:paraId="12655F0F" w14:textId="0443843C">
          <w:pPr>
            <w:tabs>
              <w:tab w:val="left" w:pos="7088"/>
            </w:tabs>
            <w:ind w:left="5954"/>
            <w:jc w:val="both"/>
            <w:rPr>
              <w:szCs w:val="24"/>
            </w:rPr>
          </w:pPr>
          <w:r>
            <w:rPr>
              <w:szCs w:val="24"/>
            </w:rPr>
            <w:t xml:space="preserve">Šiaulių miesto savivaldybės tarybos </w:t>
            <w:br/>
            <w:t xml:space="preserve">2024 m            d. sprendimo Nr. T –   </w:t>
            <w:br/>
          </w:r>
          <w:sdt>
            <w:sdtPr>
              <w:alias w:val="Numeris"/>
              <w:tag w:val="nr_06fb6d672fd84deca6b07705f7ed924e"/>
              <w:lock w:val="sdtLocked"/>
              <w:richText/>
            </w:sdtPr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 w14:paraId="21027986" w14:textId="77777777">
          <w:pPr>
            <w:jc w:val="center"/>
            <w:rPr>
              <w:b/>
              <w:bCs/>
              <w:szCs w:val="24"/>
            </w:rPr>
          </w:pPr>
        </w:p>
        <w:sdt>
          <w:sdtPr>
            <w:alias w:val="Pavadinimas"/>
            <w:tag w:val="title_06fb6d672fd84deca6b07705f7ed924e"/>
            <w:lock w:val="sdtLocked"/>
            <w:richText/>
          </w:sdtPr>
          <w:sdtContent>
            <w:p w14:paraId="0019FC62" w14:textId="514CEBEA">
              <w:pPr>
                <w:jc w:val="center"/>
                <w:rPr>
                  <w:b/>
                  <w:bCs/>
                  <w:szCs w:val="24"/>
                </w:rPr>
              </w:pPr>
              <w:r>
                <w:rPr>
                  <w:b/>
                  <w:bCs/>
                  <w:szCs w:val="24"/>
                </w:rPr>
                <w:t xml:space="preserve">ŠIAULIŲ MIESTO SAVIVALDYBĖS ŠVIETIMO ĮSTAIGOMS </w:t>
              </w:r>
            </w:p>
            <w:p w14:paraId="50D407B1" w14:textId="294EE85C">
              <w:pPr>
                <w:jc w:val="center"/>
                <w:rPr>
                  <w:b/>
                  <w:bCs/>
                  <w:szCs w:val="24"/>
                </w:rPr>
              </w:pPr>
              <w:r>
                <w:rPr>
                  <w:b/>
                  <w:bCs/>
                  <w:szCs w:val="24"/>
                </w:rPr>
                <w:t>PERDUODAMO ILGALAKIO MATERIALIOJO TURTO SĄRAŠAS</w:t>
              </w:r>
            </w:p>
          </w:sdtContent>
        </w:sdt>
        <w:p w14:paraId="61A4BAE1" w14:textId="77777777">
          <w:pPr>
            <w:jc w:val="center"/>
            <w:rPr>
              <w:b/>
              <w:bCs/>
              <w:szCs w:val="24"/>
            </w:rPr>
          </w:pPr>
        </w:p>
        <w:sdt>
          <w:sdtPr>
            <w:alias w:val="2 pr. 1 p."/>
            <w:tag w:val="part_ba28df106ab84f3a954a310e27f72e02"/>
            <w:lock w:val="sdtLocked"/>
            <w:richText/>
          </w:sdtPr>
          <w:sdtContent>
            <w:p w14:paraId="0B1EE06A" w14:textId="77DDED2C">
              <w:pPr>
                <w:jc w:val="center"/>
                <w:rPr>
                  <w:b/>
                  <w:color w:val="000000"/>
                  <w:szCs w:val="24"/>
                </w:rPr>
              </w:pPr>
              <w:sdt>
                <w:sdtPr>
                  <w:alias w:val="Numeris"/>
                  <w:tag w:val="nr_ba28df106ab84f3a954a310e27f72e02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. </w:t>
              </w:r>
              <w:r>
                <w:rPr>
                  <w:b/>
                  <w:color w:val="000000"/>
                  <w:szCs w:val="24"/>
                </w:rPr>
                <w:t>Simono Daukanto inžinerijos gimnazija</w:t>
              </w:r>
            </w:p>
            <w:p w14:paraId="7338AB0E" w14:textId="23EE9919">
              <w:pPr>
                <w:jc w:val="center"/>
                <w:rPr>
                  <w:b/>
                  <w:szCs w:val="24"/>
                </w:rPr>
              </w:pPr>
            </w:p>
            <w:tbl>
              <w:tblPr>
                <w:tblW w:w="9662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3964"/>
                <w:gridCol w:w="1985"/>
                <w:gridCol w:w="851"/>
                <w:gridCol w:w="1270"/>
                <w:gridCol w:w="1592"/>
              </w:tblGrid>
              <w:tr w14:paraId="0B4FFCA0" w14:textId="77777777">
                <w:tc>
                  <w:tcPr>
                    <w:tcW w:w="3964" w:type="dxa"/>
                  </w:tcPr>
                  <w:p w14:paraId="3A94002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Turto pavadinimas</w:t>
                    </w:r>
                  </w:p>
                </w:tc>
                <w:tc>
                  <w:tcPr>
                    <w:tcW w:w="1985" w:type="dxa"/>
                  </w:tcPr>
                  <w:p w14:paraId="5AD784A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Inventorinis numeris</w:t>
                    </w:r>
                  </w:p>
                </w:tc>
                <w:tc>
                  <w:tcPr>
                    <w:tcW w:w="851" w:type="dxa"/>
                  </w:tcPr>
                  <w:p w14:paraId="1907FCD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Kiekis vnt.</w:t>
                    </w:r>
                  </w:p>
                </w:tc>
                <w:tc>
                  <w:tcPr>
                    <w:tcW w:w="1270" w:type="dxa"/>
                  </w:tcPr>
                  <w:p w14:paraId="627C8519" w14:textId="77777777">
                    <w:pPr>
                      <w:widowControl w:val="0"/>
                      <w:suppressLineNumbers/>
                      <w:suppressAutoHyphens/>
                      <w:snapToGrid w:val="0"/>
                      <w:jc w:val="center"/>
                      <w:rPr>
                        <w:rFonts w:eastAsia="Lucida Sans Unicode"/>
                        <w:kern w:val="1"/>
                        <w:szCs w:val="24"/>
                        <w:lang w:eastAsia="lt-LT"/>
                      </w:rPr>
                    </w:pPr>
                    <w:r>
                      <w:rPr>
                        <w:rFonts w:eastAsia="Lucida Sans Unicode"/>
                        <w:kern w:val="1"/>
                        <w:szCs w:val="24"/>
                        <w:lang w:eastAsia="lt-LT"/>
                      </w:rPr>
                      <w:t>Vieneto kaina</w:t>
                    </w:r>
                  </w:p>
                  <w:p w14:paraId="5E0AEF9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Eur </w:t>
                    </w:r>
                  </w:p>
                </w:tc>
                <w:tc>
                  <w:tcPr>
                    <w:tcW w:w="1592" w:type="dxa"/>
                  </w:tcPr>
                  <w:p w14:paraId="1B14E2DD" w14:textId="2B171CAE">
                    <w:pPr>
                      <w:widowControl w:val="0"/>
                      <w:suppressLineNumbers/>
                      <w:suppressAutoHyphens/>
                      <w:snapToGrid w:val="0"/>
                      <w:jc w:val="center"/>
                      <w:rPr>
                        <w:rFonts w:eastAsia="Lucida Sans Unicode"/>
                        <w:kern w:val="1"/>
                        <w:szCs w:val="24"/>
                        <w:lang w:eastAsia="lt-LT"/>
                      </w:rPr>
                    </w:pPr>
                    <w:r>
                      <w:rPr>
                        <w:rFonts w:eastAsia="Lucida Sans Unicode"/>
                        <w:kern w:val="1"/>
                        <w:szCs w:val="24"/>
                        <w:lang w:eastAsia="lt-LT"/>
                      </w:rPr>
                      <w:t>Bendra įsigijimo vertė Eur</w:t>
                    </w:r>
                  </w:p>
                </w:tc>
              </w:tr>
              <w:tr w14:paraId="43BB611E" w14:textId="77777777">
                <w:tc>
                  <w:tcPr>
                    <w:tcW w:w="3964" w:type="dxa"/>
                    <w:vAlign w:val="center"/>
                  </w:tcPr>
                  <w:p w14:paraId="169B2C6B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Aukštesnio našumo nešiojamasis kompiuteris ACER TravelMate TMP215, 23"-24,5" Wide LCD monitorius, derančios kompiuteriui bevielės klaviatūros</w:t>
                    </w:r>
                  </w:p>
                </w:tc>
                <w:tc>
                  <w:tcPr>
                    <w:tcW w:w="1985" w:type="dxa"/>
                  </w:tcPr>
                  <w:p w14:paraId="5A03B161" w14:textId="0EA652F9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IT22-001679/1–IT22-001679/21</w:t>
                    </w:r>
                  </w:p>
                </w:tc>
                <w:tc>
                  <w:tcPr>
                    <w:tcW w:w="85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</w:tcPr>
                  <w:p w14:paraId="5AB8AC0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21</w:t>
                    </w:r>
                  </w:p>
                </w:tc>
                <w:tc>
                  <w:tcPr>
                    <w:tcW w:w="127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</w:tcPr>
                  <w:p w14:paraId="79AC87E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535,93</w:t>
                    </w:r>
                  </w:p>
                </w:tc>
                <w:tc>
                  <w:tcPr>
                    <w:tcW w:w="159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</w:tcPr>
                  <w:p w14:paraId="6AE73A7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11254,53</w:t>
                    </w:r>
                  </w:p>
                </w:tc>
              </w:tr>
              <w:tr w14:paraId="69D20FD4" w14:textId="77777777">
                <w:tc>
                  <w:tcPr>
                    <w:tcW w:w="3964" w:type="dxa"/>
                  </w:tcPr>
                  <w:p w14:paraId="06898D0D" w14:textId="77777777">
                    <w:pPr>
                      <w:jc w:val="right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Iš viso</w:t>
                    </w:r>
                  </w:p>
                </w:tc>
                <w:tc>
                  <w:tcPr>
                    <w:tcW w:w="1985" w:type="dxa"/>
                  </w:tcPr>
                  <w:p w14:paraId="65F4D455" w14:textId="77777777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851" w:type="dxa"/>
                  </w:tcPr>
                  <w:p w14:paraId="7C82ABF3" w14:textId="77777777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21</w:t>
                    </w:r>
                  </w:p>
                </w:tc>
                <w:tc>
                  <w:tcPr>
                    <w:tcW w:w="1270" w:type="dxa"/>
                  </w:tcPr>
                  <w:p w14:paraId="3C0B78C5" w14:textId="6DD0CF08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92" w:type="dxa"/>
                  </w:tcPr>
                  <w:p w14:paraId="1F250233" w14:textId="77777777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11254,53</w:t>
                    </w:r>
                  </w:p>
                </w:tc>
              </w:tr>
            </w:tbl>
            <w:p w14:paraId="3AB625C9" w14:textId="77777777">
              <w:pPr>
                <w:jc w:val="center"/>
                <w:rPr>
                  <w:b/>
                  <w:szCs w:val="24"/>
                </w:rPr>
              </w:pPr>
            </w:p>
          </w:sdtContent>
        </w:sdt>
        <w:sdt>
          <w:sdtPr>
            <w:alias w:val="2 pr. 2 p."/>
            <w:tag w:val="part_009b7cbd87ef46eaba7c368bbf0556b6"/>
            <w:lock w:val="sdtLocked"/>
            <w:richText/>
          </w:sdtPr>
          <w:sdtContent>
            <w:p w14:paraId="78D46DD4" w14:textId="77777777">
              <w:pPr>
                <w:jc w:val="center"/>
                <w:rPr>
                  <w:b/>
                  <w:color w:val="000000"/>
                  <w:szCs w:val="24"/>
                </w:rPr>
              </w:pPr>
              <w:sdt>
                <w:sdtPr>
                  <w:alias w:val="Numeris"/>
                  <w:tag w:val="nr_009b7cbd87ef46eaba7c368bbf0556b6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. </w:t>
              </w:r>
              <w:r>
                <w:rPr>
                  <w:b/>
                  <w:color w:val="000000"/>
                  <w:szCs w:val="24"/>
                </w:rPr>
                <w:t>Didždvario gimnazija</w:t>
              </w:r>
            </w:p>
            <w:p w14:paraId="088647BE" w14:textId="77777777">
              <w:pPr>
                <w:jc w:val="center"/>
                <w:rPr>
                  <w:color w:val="000000"/>
                  <w:szCs w:val="24"/>
                </w:rPr>
              </w:pPr>
            </w:p>
            <w:tbl>
              <w:tblPr>
                <w:tblW w:w="9662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3964"/>
                <w:gridCol w:w="1985"/>
                <w:gridCol w:w="851"/>
                <w:gridCol w:w="1270"/>
                <w:gridCol w:w="1592"/>
              </w:tblGrid>
              <w:tr w14:paraId="71B5A737" w14:textId="77777777">
                <w:tc>
                  <w:tcPr>
                    <w:tcW w:w="3964" w:type="dxa"/>
                  </w:tcPr>
                  <w:p w14:paraId="227B02E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Turto pavadinimas</w:t>
                    </w:r>
                  </w:p>
                </w:tc>
                <w:tc>
                  <w:tcPr>
                    <w:tcW w:w="1985" w:type="dxa"/>
                  </w:tcPr>
                  <w:p w14:paraId="642AA78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Inventorinis numeris</w:t>
                    </w:r>
                  </w:p>
                </w:tc>
                <w:tc>
                  <w:tcPr>
                    <w:tcW w:w="851" w:type="dxa"/>
                  </w:tcPr>
                  <w:p w14:paraId="53693FC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Kiekis vnt.</w:t>
                    </w:r>
                  </w:p>
                </w:tc>
                <w:tc>
                  <w:tcPr>
                    <w:tcW w:w="1270" w:type="dxa"/>
                  </w:tcPr>
                  <w:p w14:paraId="07BFAFED" w14:textId="77777777">
                    <w:pPr>
                      <w:widowControl w:val="0"/>
                      <w:suppressLineNumbers/>
                      <w:suppressAutoHyphens/>
                      <w:snapToGrid w:val="0"/>
                      <w:jc w:val="center"/>
                      <w:rPr>
                        <w:rFonts w:eastAsia="Lucida Sans Unicode"/>
                        <w:kern w:val="1"/>
                        <w:szCs w:val="24"/>
                        <w:lang w:eastAsia="lt-LT"/>
                      </w:rPr>
                    </w:pPr>
                    <w:r>
                      <w:rPr>
                        <w:rFonts w:eastAsia="Lucida Sans Unicode"/>
                        <w:kern w:val="1"/>
                        <w:szCs w:val="24"/>
                        <w:lang w:eastAsia="lt-LT"/>
                      </w:rPr>
                      <w:t>Vieneto kaina</w:t>
                    </w:r>
                  </w:p>
                  <w:p w14:paraId="5FCCBE4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Eur </w:t>
                    </w:r>
                  </w:p>
                </w:tc>
                <w:tc>
                  <w:tcPr>
                    <w:tcW w:w="1592" w:type="dxa"/>
                  </w:tcPr>
                  <w:p w14:paraId="1CBF4B3A" w14:textId="30B3F84F">
                    <w:pPr>
                      <w:widowControl w:val="0"/>
                      <w:suppressLineNumbers/>
                      <w:suppressAutoHyphens/>
                      <w:snapToGrid w:val="0"/>
                      <w:jc w:val="center"/>
                      <w:rPr>
                        <w:rFonts w:eastAsia="Lucida Sans Unicode"/>
                        <w:kern w:val="1"/>
                        <w:szCs w:val="24"/>
                        <w:lang w:eastAsia="lt-LT"/>
                      </w:rPr>
                    </w:pPr>
                    <w:r>
                      <w:rPr>
                        <w:rFonts w:eastAsia="Lucida Sans Unicode"/>
                        <w:kern w:val="1"/>
                        <w:szCs w:val="24"/>
                        <w:lang w:eastAsia="lt-LT"/>
                      </w:rPr>
                      <w:t>Bendra įsigijimo vertė Eur</w:t>
                    </w:r>
                  </w:p>
                </w:tc>
              </w:tr>
              <w:tr w14:paraId="78CA3FB9" w14:textId="77777777">
                <w:tc>
                  <w:tcPr>
                    <w:tcW w:w="3964" w:type="dxa"/>
                  </w:tcPr>
                  <w:p w14:paraId="60DCDD31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Aukštesnio našumo nešiojamasis kompiuteris ACER TravelMate TMP215, 23"-24,5" Wide LCD monitorius, derančios kompiuteriui bevielės klaviatūros</w:t>
                    </w:r>
                  </w:p>
                </w:tc>
                <w:tc>
                  <w:tcPr>
                    <w:tcW w:w="1985" w:type="dxa"/>
                  </w:tcPr>
                  <w:p w14:paraId="141E9684" w14:textId="216EC30E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IT22-001679/22–IT22-001679/48</w:t>
                    </w:r>
                  </w:p>
                </w:tc>
                <w:tc>
                  <w:tcPr>
                    <w:tcW w:w="85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</w:tcPr>
                  <w:p w14:paraId="7481072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27</w:t>
                    </w:r>
                  </w:p>
                </w:tc>
                <w:tc>
                  <w:tcPr>
                    <w:tcW w:w="127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</w:tcPr>
                  <w:p w14:paraId="14FBCAF8" w14:textId="04A51325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535,93</w:t>
                    </w:r>
                  </w:p>
                </w:tc>
                <w:tc>
                  <w:tcPr>
                    <w:tcW w:w="159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</w:tcPr>
                  <w:p w14:paraId="1AA64C4F" w14:textId="4056C4EB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14470,11</w:t>
                    </w:r>
                  </w:p>
                </w:tc>
              </w:tr>
              <w:tr w14:paraId="1FAC1B1D" w14:textId="77777777">
                <w:tc>
                  <w:tcPr>
                    <w:tcW w:w="3964" w:type="dxa"/>
                  </w:tcPr>
                  <w:p w14:paraId="01FB91EC" w14:textId="5C0C6D0B">
                    <w:pPr>
                      <w:jc w:val="right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Iš viso</w:t>
                    </w:r>
                  </w:p>
                </w:tc>
                <w:tc>
                  <w:tcPr>
                    <w:tcW w:w="1985" w:type="dxa"/>
                  </w:tcPr>
                  <w:p w14:paraId="2B19CC00" w14:textId="77777777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851" w:type="dxa"/>
                  </w:tcPr>
                  <w:p w14:paraId="17B3D780" w14:textId="605FC67C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27</w:t>
                    </w:r>
                  </w:p>
                </w:tc>
                <w:tc>
                  <w:tcPr>
                    <w:tcW w:w="1270" w:type="dxa"/>
                  </w:tcPr>
                  <w:p w14:paraId="695EF628" w14:textId="68017E5D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92" w:type="dxa"/>
                  </w:tcPr>
                  <w:p w14:paraId="7B164042" w14:textId="7252E312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14470,11</w:t>
                    </w:r>
                  </w:p>
                </w:tc>
              </w:tr>
            </w:tbl>
            <w:p w14:paraId="2898FA2F" w14:textId="77777777">
              <w:pPr>
                <w:jc w:val="center"/>
                <w:rPr>
                  <w:b/>
                  <w:szCs w:val="24"/>
                </w:rPr>
              </w:pPr>
            </w:p>
          </w:sdtContent>
        </w:sdt>
        <w:sdt>
          <w:sdtPr>
            <w:alias w:val="2 pr. 3 p."/>
            <w:tag w:val="part_172a3adb75364a7eb99f8653a7bc8d40"/>
            <w:lock w:val="sdtLocked"/>
            <w:richText/>
          </w:sdtPr>
          <w:sdtContent>
            <w:p w14:paraId="0FC29DF7" w14:textId="77777777">
              <w:pPr>
                <w:jc w:val="center"/>
                <w:rPr>
                  <w:b/>
                  <w:color w:val="000000"/>
                  <w:szCs w:val="24"/>
                </w:rPr>
              </w:pPr>
              <w:sdt>
                <w:sdtPr>
                  <w:alias w:val="Numeris"/>
                  <w:tag w:val="nr_172a3adb75364a7eb99f8653a7bc8d40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3</w:t>
                  </w:r>
                </w:sdtContent>
              </w:sdt>
              <w:r>
                <w:rPr>
                  <w:b/>
                  <w:szCs w:val="24"/>
                </w:rPr>
                <w:t xml:space="preserve">. </w:t>
              </w:r>
              <w:r>
                <w:rPr>
                  <w:b/>
                  <w:color w:val="000000"/>
                  <w:szCs w:val="24"/>
                  <w:lang w:eastAsia="lt-LT"/>
                </w:rPr>
                <w:t>Juliaus Janonio gimnazija</w:t>
              </w:r>
            </w:p>
            <w:p w14:paraId="3832CBBF" w14:textId="77777777">
              <w:pPr>
                <w:jc w:val="center"/>
                <w:rPr>
                  <w:color w:val="000000"/>
                  <w:szCs w:val="24"/>
                </w:rPr>
              </w:pPr>
            </w:p>
            <w:tbl>
              <w:tblPr>
                <w:tblW w:w="9662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3964"/>
                <w:gridCol w:w="1985"/>
                <w:gridCol w:w="851"/>
                <w:gridCol w:w="1270"/>
                <w:gridCol w:w="1592"/>
              </w:tblGrid>
              <w:tr w14:paraId="04306320" w14:textId="77777777">
                <w:tc>
                  <w:tcPr>
                    <w:tcW w:w="3964" w:type="dxa"/>
                  </w:tcPr>
                  <w:p w14:paraId="0FBF2F0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Turto pavadinimas</w:t>
                    </w:r>
                  </w:p>
                </w:tc>
                <w:tc>
                  <w:tcPr>
                    <w:tcW w:w="1985" w:type="dxa"/>
                  </w:tcPr>
                  <w:p w14:paraId="347B4AA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Inventorinis numeris</w:t>
                    </w:r>
                  </w:p>
                </w:tc>
                <w:tc>
                  <w:tcPr>
                    <w:tcW w:w="851" w:type="dxa"/>
                  </w:tcPr>
                  <w:p w14:paraId="78EBA3D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Kiekis vnt.</w:t>
                    </w:r>
                  </w:p>
                </w:tc>
                <w:tc>
                  <w:tcPr>
                    <w:tcW w:w="1270" w:type="dxa"/>
                  </w:tcPr>
                  <w:p w14:paraId="02FA1BCC" w14:textId="77777777">
                    <w:pPr>
                      <w:widowControl w:val="0"/>
                      <w:suppressLineNumbers/>
                      <w:suppressAutoHyphens/>
                      <w:snapToGrid w:val="0"/>
                      <w:jc w:val="center"/>
                      <w:rPr>
                        <w:rFonts w:eastAsia="Lucida Sans Unicode"/>
                        <w:kern w:val="1"/>
                        <w:szCs w:val="24"/>
                        <w:lang w:eastAsia="lt-LT"/>
                      </w:rPr>
                    </w:pPr>
                    <w:r>
                      <w:rPr>
                        <w:rFonts w:eastAsia="Lucida Sans Unicode"/>
                        <w:kern w:val="1"/>
                        <w:szCs w:val="24"/>
                        <w:lang w:eastAsia="lt-LT"/>
                      </w:rPr>
                      <w:t>Vieneto kaina</w:t>
                    </w:r>
                  </w:p>
                  <w:p w14:paraId="500911B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Eur </w:t>
                    </w:r>
                  </w:p>
                </w:tc>
                <w:tc>
                  <w:tcPr>
                    <w:tcW w:w="1592" w:type="dxa"/>
                  </w:tcPr>
                  <w:p w14:paraId="4C9ED3CE" w14:textId="0349B1EA">
                    <w:pPr>
                      <w:widowControl w:val="0"/>
                      <w:suppressLineNumbers/>
                      <w:suppressAutoHyphens/>
                      <w:snapToGrid w:val="0"/>
                      <w:jc w:val="center"/>
                      <w:rPr>
                        <w:rFonts w:eastAsia="Lucida Sans Unicode"/>
                        <w:kern w:val="1"/>
                        <w:szCs w:val="24"/>
                        <w:lang w:eastAsia="lt-LT"/>
                      </w:rPr>
                    </w:pPr>
                    <w:r>
                      <w:rPr>
                        <w:rFonts w:eastAsia="Lucida Sans Unicode"/>
                        <w:kern w:val="1"/>
                        <w:szCs w:val="24"/>
                        <w:lang w:eastAsia="lt-LT"/>
                      </w:rPr>
                      <w:t>Bendra įsigijimo vertė Eur</w:t>
                    </w:r>
                  </w:p>
                </w:tc>
              </w:tr>
              <w:tr w14:paraId="47398204" w14:textId="77777777">
                <w:tc>
                  <w:tcPr>
                    <w:tcW w:w="3964" w:type="dxa"/>
                  </w:tcPr>
                  <w:p w14:paraId="4F577B92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Aukštesnio našumo nešiojamasis kompiuteris ACER TravelMate TMP215, 23"-24,5" Wide LCD monitorius, derančios kompiuteriui bevielės klaviatūros</w:t>
                    </w:r>
                  </w:p>
                </w:tc>
                <w:tc>
                  <w:tcPr>
                    <w:tcW w:w="1985" w:type="dxa"/>
                  </w:tcPr>
                  <w:p w14:paraId="452BAB4E" w14:textId="61AD0A13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IT22-001679/49–IT22-001679/73</w:t>
                    </w:r>
                  </w:p>
                  <w:p w14:paraId="3757B8E9" w14:textId="77777777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  <w:p w14:paraId="3B5D99D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85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</w:tcPr>
                  <w:p w14:paraId="10E4774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25</w:t>
                    </w:r>
                  </w:p>
                </w:tc>
                <w:tc>
                  <w:tcPr>
                    <w:tcW w:w="127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</w:tcPr>
                  <w:p w14:paraId="27BF7C1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535,93</w:t>
                    </w:r>
                  </w:p>
                </w:tc>
                <w:tc>
                  <w:tcPr>
                    <w:tcW w:w="159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</w:tcPr>
                  <w:p w14:paraId="780732E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13398,25</w:t>
                    </w:r>
                  </w:p>
                </w:tc>
              </w:tr>
              <w:tr w14:paraId="432D027B" w14:textId="77777777">
                <w:tc>
                  <w:tcPr>
                    <w:tcW w:w="3964" w:type="dxa"/>
                  </w:tcPr>
                  <w:p w14:paraId="043DBE14" w14:textId="63C023C6">
                    <w:pPr>
                      <w:jc w:val="right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Iš viso</w:t>
                    </w:r>
                  </w:p>
                </w:tc>
                <w:tc>
                  <w:tcPr>
                    <w:tcW w:w="1985" w:type="dxa"/>
                  </w:tcPr>
                  <w:p w14:paraId="4FB1CAF3" w14:textId="77777777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851" w:type="dxa"/>
                  </w:tcPr>
                  <w:p w14:paraId="72C3A344" w14:textId="4F26BED1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25</w:t>
                    </w:r>
                  </w:p>
                </w:tc>
                <w:tc>
                  <w:tcPr>
                    <w:tcW w:w="1270" w:type="dxa"/>
                  </w:tcPr>
                  <w:p w14:paraId="565B637C" w14:textId="41C2C4B7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92" w:type="dxa"/>
                  </w:tcPr>
                  <w:p w14:paraId="0B046896" w14:textId="0B5FD155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13398,25</w:t>
                    </w:r>
                  </w:p>
                </w:tc>
              </w:tr>
            </w:tbl>
            <w:p w14:paraId="30C5072B" w14:textId="77777777">
              <w:pPr>
                <w:jc w:val="center"/>
                <w:rPr>
                  <w:b/>
                  <w:szCs w:val="24"/>
                </w:rPr>
              </w:pPr>
            </w:p>
          </w:sdtContent>
        </w:sdt>
        <w:sdt>
          <w:sdtPr>
            <w:alias w:val="2 pr. 4 p."/>
            <w:tag w:val="part_6c17f8054fcc47faa10c40cce1b455b3"/>
            <w:lock w:val="sdtLocked"/>
            <w:richText/>
          </w:sdtPr>
          <w:sdtContent>
            <w:p w14:paraId="11B0D856" w14:textId="77777777">
              <w:pPr>
                <w:jc w:val="center"/>
                <w:rPr>
                  <w:b/>
                  <w:color w:val="000000"/>
                  <w:szCs w:val="24"/>
                </w:rPr>
              </w:pPr>
              <w:sdt>
                <w:sdtPr>
                  <w:alias w:val="Numeris"/>
                  <w:tag w:val="nr_6c17f8054fcc47faa10c40cce1b455b3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4</w:t>
                  </w:r>
                </w:sdtContent>
              </w:sdt>
              <w:r>
                <w:rPr>
                  <w:b/>
                  <w:szCs w:val="24"/>
                </w:rPr>
                <w:t xml:space="preserve">. </w:t>
              </w:r>
              <w:r>
                <w:rPr>
                  <w:b/>
                  <w:color w:val="000000"/>
                  <w:szCs w:val="24"/>
                  <w:lang w:eastAsia="lt-LT"/>
                </w:rPr>
                <w:t>Lieporių gimnazija</w:t>
              </w:r>
            </w:p>
            <w:p w14:paraId="48681B4E" w14:textId="77777777">
              <w:pPr>
                <w:jc w:val="center"/>
                <w:rPr>
                  <w:color w:val="000000"/>
                  <w:szCs w:val="24"/>
                </w:rPr>
              </w:pPr>
            </w:p>
            <w:tbl>
              <w:tblPr>
                <w:tblW w:w="9662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3964"/>
                <w:gridCol w:w="1985"/>
                <w:gridCol w:w="851"/>
                <w:gridCol w:w="1270"/>
                <w:gridCol w:w="1592"/>
              </w:tblGrid>
              <w:tr w14:paraId="2A226462" w14:textId="77777777">
                <w:tc>
                  <w:tcPr>
                    <w:tcW w:w="3964" w:type="dxa"/>
                    <w:tcBorders>
                      <w:bottom w:val="single" w:sz="4" w:space="0" w:color="auto"/>
                    </w:tcBorders>
                  </w:tcPr>
                  <w:p w14:paraId="5CEC64C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Turto pavadinimas</w:t>
                    </w:r>
                  </w:p>
                </w:tc>
                <w:tc>
                  <w:tcPr>
                    <w:tcW w:w="1985" w:type="dxa"/>
                    <w:tcBorders>
                      <w:bottom w:val="single" w:sz="4" w:space="0" w:color="auto"/>
                    </w:tcBorders>
                  </w:tcPr>
                  <w:p w14:paraId="73E370F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Inventorinis numeris</w:t>
                    </w:r>
                  </w:p>
                </w:tc>
                <w:tc>
                  <w:tcPr>
                    <w:tcW w:w="851" w:type="dxa"/>
                    <w:tcBorders>
                      <w:bottom w:val="single" w:sz="4" w:space="0" w:color="auto"/>
                    </w:tcBorders>
                  </w:tcPr>
                  <w:p w14:paraId="7771E74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Kiekis vnt.</w:t>
                    </w:r>
                  </w:p>
                </w:tc>
                <w:tc>
                  <w:tcPr>
                    <w:tcW w:w="1270" w:type="dxa"/>
                    <w:tcBorders>
                      <w:bottom w:val="single" w:sz="4" w:space="0" w:color="auto"/>
                    </w:tcBorders>
                  </w:tcPr>
                  <w:p w14:paraId="67C1B0E8" w14:textId="77777777">
                    <w:pPr>
                      <w:widowControl w:val="0"/>
                      <w:suppressLineNumbers/>
                      <w:suppressAutoHyphens/>
                      <w:snapToGrid w:val="0"/>
                      <w:jc w:val="center"/>
                      <w:rPr>
                        <w:rFonts w:eastAsia="Lucida Sans Unicode"/>
                        <w:kern w:val="1"/>
                        <w:szCs w:val="24"/>
                        <w:lang w:eastAsia="lt-LT"/>
                      </w:rPr>
                    </w:pPr>
                    <w:r>
                      <w:rPr>
                        <w:rFonts w:eastAsia="Lucida Sans Unicode"/>
                        <w:kern w:val="1"/>
                        <w:szCs w:val="24"/>
                        <w:lang w:eastAsia="lt-LT"/>
                      </w:rPr>
                      <w:t>Vieneto kaina</w:t>
                    </w:r>
                  </w:p>
                  <w:p w14:paraId="0CAC9DB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Eur </w:t>
                    </w:r>
                  </w:p>
                </w:tc>
                <w:tc>
                  <w:tcPr>
                    <w:tcW w:w="1592" w:type="dxa"/>
                    <w:tcBorders>
                      <w:bottom w:val="single" w:sz="4" w:space="0" w:color="auto"/>
                    </w:tcBorders>
                  </w:tcPr>
                  <w:p w14:paraId="6B940F78" w14:textId="3D3B0EDD">
                    <w:pPr>
                      <w:widowControl w:val="0"/>
                      <w:suppressLineNumbers/>
                      <w:suppressAutoHyphens/>
                      <w:snapToGrid w:val="0"/>
                      <w:jc w:val="center"/>
                      <w:rPr>
                        <w:rFonts w:eastAsia="Lucida Sans Unicode"/>
                        <w:kern w:val="1"/>
                        <w:szCs w:val="24"/>
                        <w:lang w:eastAsia="lt-LT"/>
                      </w:rPr>
                    </w:pPr>
                    <w:r>
                      <w:rPr>
                        <w:rFonts w:eastAsia="Lucida Sans Unicode"/>
                        <w:kern w:val="1"/>
                        <w:szCs w:val="24"/>
                        <w:lang w:eastAsia="lt-LT"/>
                      </w:rPr>
                      <w:t>Bendra įsigijimo vertė Eur</w:t>
                    </w:r>
                  </w:p>
                </w:tc>
              </w:tr>
              <w:tr w14:paraId="0EED44B4" w14:textId="77777777">
                <w:tc>
                  <w:tcPr>
                    <w:tcW w:w="396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471CBC3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Aukštesnio našumo nešiojamasis kompiuteris ACER TravelMate TMP215, 23"-24,5" Wide LCD monitorius, derančios kompiuteriui bevielės klaviatūros</w:t>
                    </w:r>
                  </w:p>
                </w:tc>
                <w:tc>
                  <w:tcPr>
                    <w:tcW w:w="198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CA2A83F" w14:textId="2BEC75A2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IT22-001679/74–IT22-001679/98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</w:tcPr>
                  <w:p w14:paraId="271D396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25</w:t>
                    </w:r>
                  </w:p>
                </w:tc>
                <w:tc>
                  <w:tcPr>
                    <w:tcW w:w="1270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</w:tcPr>
                  <w:p w14:paraId="272FE6F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535,93</w:t>
                    </w:r>
                  </w:p>
                </w:tc>
                <w:tc>
                  <w:tcPr>
                    <w:tcW w:w="1592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</w:tcPr>
                  <w:p w14:paraId="73BC03D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13398,25</w:t>
                    </w:r>
                  </w:p>
                </w:tc>
              </w:tr>
              <w:tr w14:paraId="5AEB2082" w14:textId="77777777">
                <w:tc>
                  <w:tcPr>
                    <w:tcW w:w="3964" w:type="dxa"/>
                    <w:tcBorders>
                      <w:top w:val="single" w:sz="4" w:space="0" w:color="auto"/>
                    </w:tcBorders>
                  </w:tcPr>
                  <w:p w14:paraId="3F7153FB" w14:textId="5D294888">
                    <w:pPr>
                      <w:jc w:val="right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Iš viso</w:t>
                    </w:r>
                  </w:p>
                </w:tc>
                <w:tc>
                  <w:tcPr>
                    <w:tcW w:w="1985" w:type="dxa"/>
                    <w:tcBorders>
                      <w:top w:val="single" w:sz="4" w:space="0" w:color="auto"/>
                    </w:tcBorders>
                  </w:tcPr>
                  <w:p w14:paraId="79AF8C90" w14:textId="77777777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851" w:type="dxa"/>
                  </w:tcPr>
                  <w:p w14:paraId="5EB05BFC" w14:textId="7310A0E3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25</w:t>
                    </w:r>
                  </w:p>
                </w:tc>
                <w:tc>
                  <w:tcPr>
                    <w:tcW w:w="1270" w:type="dxa"/>
                  </w:tcPr>
                  <w:p w14:paraId="2EC5AD23" w14:textId="0A71908A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92" w:type="dxa"/>
                  </w:tcPr>
                  <w:p w14:paraId="708FE257" w14:textId="70D30A64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13398,25</w:t>
                    </w:r>
                  </w:p>
                </w:tc>
              </w:tr>
            </w:tbl>
            <w:p w14:paraId="094B13A4" w14:textId="77777777">
              <w:pPr>
                <w:jc w:val="center"/>
                <w:rPr>
                  <w:b/>
                  <w:szCs w:val="24"/>
                </w:rPr>
              </w:pPr>
            </w:p>
          </w:sdtContent>
        </w:sdt>
        <w:sdt>
          <w:sdtPr>
            <w:alias w:val="2 pr. 5 p."/>
            <w:tag w:val="part_ec61fe2c95ed4ec0b6c1ac359d6e9ce9"/>
            <w:lock w:val="sdtLocked"/>
            <w:richText/>
          </w:sdtPr>
          <w:sdtContent>
            <w:p w14:paraId="203D2A16" w14:textId="6ED8ABDC">
              <w:pPr>
                <w:jc w:val="center"/>
                <w:rPr>
                  <w:b/>
                  <w:color w:val="000000"/>
                  <w:szCs w:val="24"/>
                </w:rPr>
              </w:pPr>
              <w:sdt>
                <w:sdtPr>
                  <w:alias w:val="Numeris"/>
                  <w:tag w:val="nr_ec61fe2c95ed4ec0b6c1ac359d6e9ce9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5</w:t>
                  </w:r>
                </w:sdtContent>
              </w:sdt>
              <w:r>
                <w:rPr>
                  <w:b/>
                  <w:szCs w:val="24"/>
                </w:rPr>
                <w:t xml:space="preserve">. </w:t>
              </w:r>
              <w:r>
                <w:rPr>
                  <w:b/>
                  <w:color w:val="000000"/>
                  <w:szCs w:val="24"/>
                  <w:lang w:eastAsia="lt-LT"/>
                </w:rPr>
                <w:t>„Romuvos“ gimnazija</w:t>
              </w:r>
            </w:p>
            <w:p w14:paraId="6584479C" w14:textId="77777777">
              <w:pPr>
                <w:jc w:val="center"/>
                <w:rPr>
                  <w:color w:val="000000"/>
                  <w:szCs w:val="24"/>
                </w:rPr>
              </w:pPr>
            </w:p>
            <w:tbl>
              <w:tblPr>
                <w:tblW w:w="9662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3823"/>
                <w:gridCol w:w="2126"/>
                <w:gridCol w:w="851"/>
                <w:gridCol w:w="1270"/>
                <w:gridCol w:w="1592"/>
              </w:tblGrid>
              <w:tr w14:paraId="7D030EF2" w14:textId="77777777">
                <w:tc>
                  <w:tcPr>
                    <w:tcW w:w="3823" w:type="dxa"/>
                  </w:tcPr>
                  <w:p w14:paraId="1EBC1FA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Turto pavadinimas</w:t>
                    </w:r>
                  </w:p>
                </w:tc>
                <w:tc>
                  <w:tcPr>
                    <w:tcW w:w="2126" w:type="dxa"/>
                  </w:tcPr>
                  <w:p w14:paraId="3217772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Inventorinis numeris</w:t>
                    </w:r>
                  </w:p>
                </w:tc>
                <w:tc>
                  <w:tcPr>
                    <w:tcW w:w="851" w:type="dxa"/>
                  </w:tcPr>
                  <w:p w14:paraId="4941F39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Kiekis vnt.</w:t>
                    </w:r>
                  </w:p>
                </w:tc>
                <w:tc>
                  <w:tcPr>
                    <w:tcW w:w="1270" w:type="dxa"/>
                  </w:tcPr>
                  <w:p w14:paraId="022A05EE" w14:textId="77777777">
                    <w:pPr>
                      <w:widowControl w:val="0"/>
                      <w:suppressLineNumbers/>
                      <w:suppressAutoHyphens/>
                      <w:snapToGrid w:val="0"/>
                      <w:jc w:val="center"/>
                      <w:rPr>
                        <w:rFonts w:eastAsia="Lucida Sans Unicode"/>
                        <w:kern w:val="1"/>
                        <w:szCs w:val="24"/>
                        <w:lang w:eastAsia="lt-LT"/>
                      </w:rPr>
                    </w:pPr>
                    <w:r>
                      <w:rPr>
                        <w:rFonts w:eastAsia="Lucida Sans Unicode"/>
                        <w:kern w:val="1"/>
                        <w:szCs w:val="24"/>
                        <w:lang w:eastAsia="lt-LT"/>
                      </w:rPr>
                      <w:t>Vieneto kaina</w:t>
                    </w:r>
                  </w:p>
                  <w:p w14:paraId="21321F6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Eur </w:t>
                    </w:r>
                  </w:p>
                </w:tc>
                <w:tc>
                  <w:tcPr>
                    <w:tcW w:w="1592" w:type="dxa"/>
                  </w:tcPr>
                  <w:p w14:paraId="1AEC79A2" w14:textId="77777777">
                    <w:pPr>
                      <w:widowControl w:val="0"/>
                      <w:suppressLineNumbers/>
                      <w:suppressAutoHyphens/>
                      <w:snapToGrid w:val="0"/>
                      <w:jc w:val="center"/>
                      <w:rPr>
                        <w:rFonts w:eastAsia="Lucida Sans Unicode"/>
                        <w:kern w:val="1"/>
                        <w:szCs w:val="24"/>
                        <w:lang w:eastAsia="lt-LT"/>
                      </w:rPr>
                    </w:pPr>
                    <w:r>
                      <w:rPr>
                        <w:rFonts w:eastAsia="Lucida Sans Unicode"/>
                        <w:kern w:val="1"/>
                        <w:szCs w:val="24"/>
                        <w:lang w:eastAsia="lt-LT"/>
                      </w:rPr>
                      <w:t>Bendra įsigijimo vertė Eur</w:t>
                    </w:r>
                  </w:p>
                </w:tc>
              </w:tr>
              <w:tr w14:paraId="71B5B8D4" w14:textId="77777777">
                <w:tc>
                  <w:tcPr>
                    <w:tcW w:w="3823" w:type="dxa"/>
                  </w:tcPr>
                  <w:p w14:paraId="7961449C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Aukštesnio našumo nešiojamasis kompiuteris ACER TravelMate TMP215, 23"-24,5" Wide LCD monitorius, derančios kompiuteriui bevielės klaviatūros</w:t>
                    </w:r>
                  </w:p>
                </w:tc>
                <w:tc>
                  <w:tcPr>
                    <w:tcW w:w="2126" w:type="dxa"/>
                  </w:tcPr>
                  <w:p w14:paraId="239207B0" w14:textId="548993AE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IT22-001679/99–IT22-001679/123</w:t>
                    </w:r>
                  </w:p>
                </w:tc>
                <w:tc>
                  <w:tcPr>
                    <w:tcW w:w="85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</w:tcPr>
                  <w:p w14:paraId="343DBDE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25</w:t>
                    </w:r>
                  </w:p>
                </w:tc>
                <w:tc>
                  <w:tcPr>
                    <w:tcW w:w="127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</w:tcPr>
                  <w:p w14:paraId="3FAA63D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535,93</w:t>
                    </w:r>
                  </w:p>
                </w:tc>
                <w:tc>
                  <w:tcPr>
                    <w:tcW w:w="159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</w:tcPr>
                  <w:p w14:paraId="06C5EA2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13398,25</w:t>
                    </w:r>
                  </w:p>
                </w:tc>
              </w:tr>
              <w:tr w14:paraId="598DED79" w14:textId="77777777">
                <w:tc>
                  <w:tcPr>
                    <w:tcW w:w="3823" w:type="dxa"/>
                  </w:tcPr>
                  <w:p w14:paraId="6380A037" w14:textId="13D06EF0">
                    <w:pPr>
                      <w:jc w:val="right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Iš viso</w:t>
                    </w:r>
                  </w:p>
                </w:tc>
                <w:tc>
                  <w:tcPr>
                    <w:tcW w:w="2126" w:type="dxa"/>
                  </w:tcPr>
                  <w:p w14:paraId="588F39EB" w14:textId="77777777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851" w:type="dxa"/>
                  </w:tcPr>
                  <w:p w14:paraId="09ADC158" w14:textId="2D8DC15E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25</w:t>
                    </w:r>
                  </w:p>
                </w:tc>
                <w:tc>
                  <w:tcPr>
                    <w:tcW w:w="1270" w:type="dxa"/>
                  </w:tcPr>
                  <w:p w14:paraId="69DEFFB1" w14:textId="552F1626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92" w:type="dxa"/>
                  </w:tcPr>
                  <w:p w14:paraId="2B042861" w14:textId="5E3F1795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13398,25</w:t>
                    </w:r>
                  </w:p>
                </w:tc>
              </w:tr>
            </w:tbl>
            <w:p w14:paraId="34DC2BCD" w14:textId="77777777">
              <w:pPr>
                <w:jc w:val="center"/>
                <w:rPr>
                  <w:b/>
                  <w:szCs w:val="24"/>
                </w:rPr>
              </w:pPr>
            </w:p>
          </w:sdtContent>
        </w:sdt>
        <w:sdt>
          <w:sdtPr>
            <w:alias w:val="2 pr. 6 p."/>
            <w:tag w:val="part_070eb3787c1244ad86d0cf10fa7c2ece"/>
            <w:lock w:val="sdtLocked"/>
            <w:richText/>
          </w:sdtPr>
          <w:sdtContent>
            <w:p w14:paraId="7D892013" w14:textId="77777777">
              <w:pPr>
                <w:jc w:val="center"/>
                <w:rPr>
                  <w:b/>
                  <w:color w:val="000000"/>
                  <w:szCs w:val="24"/>
                </w:rPr>
              </w:pPr>
              <w:sdt>
                <w:sdtPr>
                  <w:alias w:val="Numeris"/>
                  <w:tag w:val="nr_070eb3787c1244ad86d0cf10fa7c2ece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6</w:t>
                  </w:r>
                </w:sdtContent>
              </w:sdt>
              <w:r>
                <w:rPr>
                  <w:b/>
                  <w:szCs w:val="24"/>
                </w:rPr>
                <w:t xml:space="preserve">. </w:t>
              </w:r>
              <w:r>
                <w:rPr>
                  <w:b/>
                  <w:color w:val="000000"/>
                  <w:szCs w:val="24"/>
                  <w:lang w:eastAsia="lt-LT"/>
                </w:rPr>
                <w:t>„Santarvės“ gimnazija</w:t>
              </w:r>
            </w:p>
            <w:p w14:paraId="776131D5" w14:textId="77777777">
              <w:pPr>
                <w:jc w:val="center"/>
                <w:rPr>
                  <w:color w:val="000000"/>
                  <w:szCs w:val="24"/>
                </w:rPr>
              </w:pPr>
            </w:p>
            <w:tbl>
              <w:tblPr>
                <w:tblW w:w="9662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3898"/>
                <w:gridCol w:w="2107"/>
                <w:gridCol w:w="843"/>
                <w:gridCol w:w="1252"/>
                <w:gridCol w:w="1562"/>
              </w:tblGrid>
              <w:tr w14:paraId="3325B935" w14:textId="77777777">
                <w:tc>
                  <w:tcPr>
                    <w:tcW w:w="3898" w:type="dxa"/>
                  </w:tcPr>
                  <w:p w14:paraId="66C1A38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Turto pavadinimas</w:t>
                    </w:r>
                  </w:p>
                </w:tc>
                <w:tc>
                  <w:tcPr>
                    <w:tcW w:w="2107" w:type="dxa"/>
                  </w:tcPr>
                  <w:p w14:paraId="2DAB424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Inventorinis numeris</w:t>
                    </w:r>
                  </w:p>
                </w:tc>
                <w:tc>
                  <w:tcPr>
                    <w:tcW w:w="843" w:type="dxa"/>
                  </w:tcPr>
                  <w:p w14:paraId="1E1AFF5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Kiekis vnt.</w:t>
                    </w:r>
                  </w:p>
                </w:tc>
                <w:tc>
                  <w:tcPr>
                    <w:tcW w:w="1252" w:type="dxa"/>
                  </w:tcPr>
                  <w:p w14:paraId="0CC20951" w14:textId="77777777">
                    <w:pPr>
                      <w:widowControl w:val="0"/>
                      <w:suppressLineNumbers/>
                      <w:suppressAutoHyphens/>
                      <w:snapToGrid w:val="0"/>
                      <w:jc w:val="center"/>
                      <w:rPr>
                        <w:rFonts w:eastAsia="Lucida Sans Unicode"/>
                        <w:kern w:val="1"/>
                        <w:szCs w:val="24"/>
                        <w:lang w:eastAsia="lt-LT"/>
                      </w:rPr>
                    </w:pPr>
                    <w:r>
                      <w:rPr>
                        <w:rFonts w:eastAsia="Lucida Sans Unicode"/>
                        <w:kern w:val="1"/>
                        <w:szCs w:val="24"/>
                        <w:lang w:eastAsia="lt-LT"/>
                      </w:rPr>
                      <w:t>Vieneto kaina</w:t>
                    </w:r>
                  </w:p>
                  <w:p w14:paraId="0AEC2D1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Eur </w:t>
                    </w:r>
                  </w:p>
                </w:tc>
                <w:tc>
                  <w:tcPr>
                    <w:tcW w:w="1562" w:type="dxa"/>
                  </w:tcPr>
                  <w:p w14:paraId="218980FA" w14:textId="77777777">
                    <w:pPr>
                      <w:widowControl w:val="0"/>
                      <w:suppressLineNumbers/>
                      <w:suppressAutoHyphens/>
                      <w:snapToGrid w:val="0"/>
                      <w:jc w:val="center"/>
                      <w:rPr>
                        <w:rFonts w:eastAsia="Lucida Sans Unicode"/>
                        <w:kern w:val="1"/>
                        <w:szCs w:val="24"/>
                        <w:lang w:eastAsia="lt-LT"/>
                      </w:rPr>
                    </w:pPr>
                    <w:r>
                      <w:rPr>
                        <w:rFonts w:eastAsia="Lucida Sans Unicode"/>
                        <w:kern w:val="1"/>
                        <w:szCs w:val="24"/>
                        <w:lang w:eastAsia="lt-LT"/>
                      </w:rPr>
                      <w:t>Bendra įsigijimo vertė Eur</w:t>
                    </w:r>
                  </w:p>
                </w:tc>
              </w:tr>
              <w:tr w14:paraId="7B7BC867" w14:textId="77777777">
                <w:tc>
                  <w:tcPr>
                    <w:tcW w:w="3898" w:type="dxa"/>
                  </w:tcPr>
                  <w:p w14:paraId="493EFD8C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Aukštesnio našumo nešiojamasis kompiuteris ACER TravelMate TMP215, 23"-24,5" Wide LCD monitorius, derančios kompiuteriui bevielės klaviatūros</w:t>
                    </w:r>
                  </w:p>
                </w:tc>
                <w:tc>
                  <w:tcPr>
                    <w:tcW w:w="2107" w:type="dxa"/>
                  </w:tcPr>
                  <w:p w14:paraId="1091AECA" w14:textId="5D6DCE15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IT22-001679/124–IT22-001679/128</w:t>
                    </w:r>
                  </w:p>
                </w:tc>
                <w:tc>
                  <w:tcPr>
                    <w:tcW w:w="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</w:tcPr>
                  <w:p w14:paraId="3FEB476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25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</w:tcPr>
                  <w:p w14:paraId="4020552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535,93</w:t>
                    </w:r>
                  </w:p>
                </w:tc>
                <w:tc>
                  <w:tcPr>
                    <w:tcW w:w="156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</w:tcPr>
                  <w:p w14:paraId="33706FB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2679,65</w:t>
                    </w:r>
                  </w:p>
                </w:tc>
              </w:tr>
              <w:tr w14:paraId="2479A967" w14:textId="77777777">
                <w:tc>
                  <w:tcPr>
                    <w:tcW w:w="3898" w:type="dxa"/>
                  </w:tcPr>
                  <w:p w14:paraId="56C40556" w14:textId="3E3CA562">
                    <w:pPr>
                      <w:jc w:val="right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Iš viso</w:t>
                    </w:r>
                  </w:p>
                </w:tc>
                <w:tc>
                  <w:tcPr>
                    <w:tcW w:w="2107" w:type="dxa"/>
                  </w:tcPr>
                  <w:p w14:paraId="390DA011" w14:textId="77777777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843" w:type="dxa"/>
                  </w:tcPr>
                  <w:p w14:paraId="5AC26E43" w14:textId="479FD4A0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252" w:type="dxa"/>
                  </w:tcPr>
                  <w:p w14:paraId="700CE21E" w14:textId="6B31163D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62" w:type="dxa"/>
                  </w:tcPr>
                  <w:p w14:paraId="394B9AAD" w14:textId="548D2B6E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2679,65</w:t>
                    </w:r>
                  </w:p>
                </w:tc>
              </w:tr>
            </w:tbl>
            <w:p w14:paraId="6A64A3FD" w14:textId="77777777">
              <w:pPr>
                <w:jc w:val="center"/>
                <w:rPr>
                  <w:bCs/>
                  <w:szCs w:val="24"/>
                </w:rPr>
              </w:pPr>
            </w:p>
          </w:sdtContent>
        </w:sdt>
        <w:sdt>
          <w:sdtPr>
            <w:alias w:val="2 pr. 7 p."/>
            <w:tag w:val="part_662a145bab3d4d7aaa701fa3f51c28c4"/>
            <w:lock w:val="sdtLocked"/>
            <w:richText/>
          </w:sdtPr>
          <w:sdtContent>
            <w:p w14:paraId="31F41D5E" w14:textId="77777777">
              <w:pPr>
                <w:jc w:val="center"/>
                <w:rPr>
                  <w:b/>
                  <w:color w:val="000000"/>
                  <w:szCs w:val="24"/>
                </w:rPr>
              </w:pPr>
              <w:sdt>
                <w:sdtPr>
                  <w:alias w:val="Numeris"/>
                  <w:tag w:val="nr_662a145bab3d4d7aaa701fa3f51c28c4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7</w:t>
                  </w:r>
                </w:sdtContent>
              </w:sdt>
              <w:r>
                <w:rPr>
                  <w:b/>
                  <w:szCs w:val="24"/>
                </w:rPr>
                <w:t xml:space="preserve">. </w:t>
              </w:r>
              <w:r>
                <w:rPr>
                  <w:b/>
                  <w:color w:val="000000"/>
                  <w:szCs w:val="24"/>
                  <w:lang w:eastAsia="lt-LT"/>
                </w:rPr>
                <w:t>„Saulėtekio“ gimnazija</w:t>
              </w:r>
            </w:p>
            <w:p w14:paraId="7D176DAB" w14:textId="77777777">
              <w:pPr>
                <w:jc w:val="center"/>
                <w:rPr>
                  <w:color w:val="000000"/>
                  <w:szCs w:val="24"/>
                </w:rPr>
              </w:pPr>
            </w:p>
            <w:tbl>
              <w:tblPr>
                <w:tblW w:w="9662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3878"/>
                <w:gridCol w:w="2105"/>
                <w:gridCol w:w="843"/>
                <w:gridCol w:w="1260"/>
                <w:gridCol w:w="1576"/>
              </w:tblGrid>
              <w:tr w14:paraId="37218839" w14:textId="77777777">
                <w:trPr>
                  <w:trHeight w:val="527"/>
                </w:trPr>
                <w:tc>
                  <w:tcPr>
                    <w:tcW w:w="3964" w:type="dxa"/>
                  </w:tcPr>
                  <w:p w14:paraId="06D7471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Turto pavadinimas</w:t>
                    </w:r>
                  </w:p>
                </w:tc>
                <w:tc>
                  <w:tcPr>
                    <w:tcW w:w="2127" w:type="dxa"/>
                  </w:tcPr>
                  <w:p w14:paraId="0BCFDF1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Inventorinis numeris</w:t>
                    </w:r>
                  </w:p>
                </w:tc>
                <w:tc>
                  <w:tcPr>
                    <w:tcW w:w="709" w:type="dxa"/>
                  </w:tcPr>
                  <w:p w14:paraId="40AED1C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Kiekis vnt.</w:t>
                    </w:r>
                  </w:p>
                </w:tc>
                <w:tc>
                  <w:tcPr>
                    <w:tcW w:w="1270" w:type="dxa"/>
                  </w:tcPr>
                  <w:p w14:paraId="0DB3416D" w14:textId="77777777">
                    <w:pPr>
                      <w:widowControl w:val="0"/>
                      <w:suppressLineNumbers/>
                      <w:suppressAutoHyphens/>
                      <w:snapToGrid w:val="0"/>
                      <w:jc w:val="center"/>
                      <w:rPr>
                        <w:rFonts w:eastAsia="Lucida Sans Unicode"/>
                        <w:kern w:val="1"/>
                        <w:szCs w:val="24"/>
                        <w:lang w:eastAsia="lt-LT"/>
                      </w:rPr>
                    </w:pPr>
                    <w:r>
                      <w:rPr>
                        <w:rFonts w:eastAsia="Lucida Sans Unicode"/>
                        <w:kern w:val="1"/>
                        <w:szCs w:val="24"/>
                        <w:lang w:eastAsia="lt-LT"/>
                      </w:rPr>
                      <w:t>Vieneto kaina</w:t>
                    </w:r>
                  </w:p>
                  <w:p w14:paraId="30E19C8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Eur </w:t>
                    </w:r>
                  </w:p>
                </w:tc>
                <w:tc>
                  <w:tcPr>
                    <w:tcW w:w="1592" w:type="dxa"/>
                  </w:tcPr>
                  <w:p w14:paraId="60DA70AD" w14:textId="1DB5F840">
                    <w:pPr>
                      <w:widowControl w:val="0"/>
                      <w:suppressLineNumbers/>
                      <w:suppressAutoHyphens/>
                      <w:snapToGrid w:val="0"/>
                      <w:jc w:val="center"/>
                      <w:rPr>
                        <w:rFonts w:eastAsia="Lucida Sans Unicode"/>
                        <w:kern w:val="1"/>
                        <w:szCs w:val="24"/>
                        <w:lang w:eastAsia="lt-LT"/>
                      </w:rPr>
                    </w:pPr>
                    <w:r>
                      <w:rPr>
                        <w:rFonts w:eastAsia="Lucida Sans Unicode"/>
                        <w:kern w:val="1"/>
                        <w:szCs w:val="24"/>
                        <w:lang w:eastAsia="lt-LT"/>
                      </w:rPr>
                      <w:t>Bendra įsigijimo vertė Eur</w:t>
                    </w:r>
                  </w:p>
                </w:tc>
              </w:tr>
              <w:tr w14:paraId="28EE4394" w14:textId="77777777">
                <w:tc>
                  <w:tcPr>
                    <w:tcW w:w="3964" w:type="dxa"/>
                  </w:tcPr>
                  <w:p w14:paraId="1C73B159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Aukštesnio našumo nešiojamasis kompiuteris ACER TravelMate TMP215, 23"-24,5" Wide LCD monitorius, derančios kompiuteriui bevielės klaviatūros</w:t>
                    </w:r>
                  </w:p>
                </w:tc>
                <w:tc>
                  <w:tcPr>
                    <w:tcW w:w="2127" w:type="dxa"/>
                  </w:tcPr>
                  <w:p w14:paraId="1D67777B" w14:textId="72313EEE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IT22-001679/129–IT22-001679/148</w:t>
                    </w:r>
                  </w:p>
                </w:tc>
                <w:tc>
                  <w:tcPr>
                    <w:tcW w:w="70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</w:tcPr>
                  <w:p w14:paraId="255F5C7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20</w:t>
                    </w:r>
                  </w:p>
                </w:tc>
                <w:tc>
                  <w:tcPr>
                    <w:tcW w:w="127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</w:tcPr>
                  <w:p w14:paraId="566BE0B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535,93</w:t>
                    </w:r>
                  </w:p>
                </w:tc>
                <w:tc>
                  <w:tcPr>
                    <w:tcW w:w="159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</w:tcPr>
                  <w:p w14:paraId="03993E0E" w14:textId="27339165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10718,60</w:t>
                    </w:r>
                  </w:p>
                </w:tc>
              </w:tr>
              <w:tr w14:paraId="4AC7F96B" w14:textId="77777777">
                <w:tc>
                  <w:tcPr>
                    <w:tcW w:w="3964" w:type="dxa"/>
                  </w:tcPr>
                  <w:p w14:paraId="57A349D9" w14:textId="37A18348">
                    <w:pPr>
                      <w:jc w:val="right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Iš viso</w:t>
                    </w:r>
                  </w:p>
                </w:tc>
                <w:tc>
                  <w:tcPr>
                    <w:tcW w:w="2127" w:type="dxa"/>
                  </w:tcPr>
                  <w:p w14:paraId="2E54F5CE" w14:textId="77777777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709" w:type="dxa"/>
                  </w:tcPr>
                  <w:p w14:paraId="0C66AFDD" w14:textId="28331015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20</w:t>
                    </w:r>
                  </w:p>
                </w:tc>
                <w:tc>
                  <w:tcPr>
                    <w:tcW w:w="1270" w:type="dxa"/>
                  </w:tcPr>
                  <w:p w14:paraId="5A756476" w14:textId="0B80E72B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92" w:type="dxa"/>
                  </w:tcPr>
                  <w:p w14:paraId="649BDF07" w14:textId="005D862B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10718,60</w:t>
                    </w:r>
                  </w:p>
                </w:tc>
              </w:tr>
            </w:tbl>
            <w:p w14:paraId="5D12A96B" w14:textId="77777777">
              <w:pPr>
                <w:jc w:val="center"/>
                <w:rPr>
                  <w:b/>
                  <w:szCs w:val="24"/>
                </w:rPr>
              </w:pPr>
            </w:p>
          </w:sdtContent>
        </w:sdt>
        <w:sdt>
          <w:sdtPr>
            <w:alias w:val="2 pr. 8 p."/>
            <w:tag w:val="part_e4e8d86e1ba44e7cb5189e4ee548159b"/>
            <w:lock w:val="sdtLocked"/>
            <w:richText/>
          </w:sdtPr>
          <w:sdtContent>
            <w:p w14:paraId="2FFA65FC" w14:textId="77777777">
              <w:pPr>
                <w:jc w:val="center"/>
                <w:rPr>
                  <w:b/>
                  <w:color w:val="000000"/>
                  <w:szCs w:val="24"/>
                </w:rPr>
              </w:pPr>
              <w:sdt>
                <w:sdtPr>
                  <w:alias w:val="Numeris"/>
                  <w:tag w:val="nr_e4e8d86e1ba44e7cb5189e4ee548159b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8</w:t>
                  </w:r>
                </w:sdtContent>
              </w:sdt>
              <w:r>
                <w:rPr>
                  <w:b/>
                  <w:szCs w:val="24"/>
                </w:rPr>
                <w:t xml:space="preserve">. </w:t>
              </w:r>
              <w:r>
                <w:rPr>
                  <w:b/>
                  <w:color w:val="000000"/>
                  <w:szCs w:val="24"/>
                  <w:lang w:eastAsia="lt-LT"/>
                </w:rPr>
                <w:t>Sporto gimnazija</w:t>
              </w:r>
            </w:p>
            <w:p w14:paraId="34272E8B" w14:textId="77777777">
              <w:pPr>
                <w:jc w:val="center"/>
                <w:rPr>
                  <w:color w:val="000000"/>
                  <w:szCs w:val="24"/>
                </w:rPr>
              </w:pPr>
            </w:p>
            <w:tbl>
              <w:tblPr>
                <w:tblW w:w="971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3964"/>
                <w:gridCol w:w="2041"/>
                <w:gridCol w:w="851"/>
                <w:gridCol w:w="1270"/>
                <w:gridCol w:w="1592"/>
              </w:tblGrid>
              <w:tr w14:paraId="31D41436" w14:textId="77777777">
                <w:tc>
                  <w:tcPr>
                    <w:tcW w:w="3964" w:type="dxa"/>
                  </w:tcPr>
                  <w:p w14:paraId="5E31549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Turto pavadinimas</w:t>
                    </w:r>
                  </w:p>
                </w:tc>
                <w:tc>
                  <w:tcPr>
                    <w:tcW w:w="2041" w:type="dxa"/>
                  </w:tcPr>
                  <w:p w14:paraId="2587641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Inventorinis numeris</w:t>
                    </w:r>
                  </w:p>
                </w:tc>
                <w:tc>
                  <w:tcPr>
                    <w:tcW w:w="851" w:type="dxa"/>
                  </w:tcPr>
                  <w:p w14:paraId="5616F55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Kiekis vnt.</w:t>
                    </w:r>
                  </w:p>
                </w:tc>
                <w:tc>
                  <w:tcPr>
                    <w:tcW w:w="1270" w:type="dxa"/>
                  </w:tcPr>
                  <w:p w14:paraId="49CF96B3" w14:textId="77777777">
                    <w:pPr>
                      <w:widowControl w:val="0"/>
                      <w:suppressLineNumbers/>
                      <w:suppressAutoHyphens/>
                      <w:snapToGrid w:val="0"/>
                      <w:jc w:val="center"/>
                      <w:rPr>
                        <w:rFonts w:eastAsia="Lucida Sans Unicode"/>
                        <w:kern w:val="1"/>
                        <w:szCs w:val="24"/>
                        <w:lang w:eastAsia="lt-LT"/>
                      </w:rPr>
                    </w:pPr>
                    <w:r>
                      <w:rPr>
                        <w:rFonts w:eastAsia="Lucida Sans Unicode"/>
                        <w:kern w:val="1"/>
                        <w:szCs w:val="24"/>
                        <w:lang w:eastAsia="lt-LT"/>
                      </w:rPr>
                      <w:t>Vieneto kaina</w:t>
                    </w:r>
                  </w:p>
                  <w:p w14:paraId="3BD5276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Eur </w:t>
                    </w:r>
                  </w:p>
                </w:tc>
                <w:tc>
                  <w:tcPr>
                    <w:tcW w:w="1592" w:type="dxa"/>
                  </w:tcPr>
                  <w:p w14:paraId="7B561E44" w14:textId="77777777">
                    <w:pPr>
                      <w:widowControl w:val="0"/>
                      <w:suppressLineNumbers/>
                      <w:suppressAutoHyphens/>
                      <w:snapToGrid w:val="0"/>
                      <w:jc w:val="center"/>
                      <w:rPr>
                        <w:rFonts w:eastAsia="Lucida Sans Unicode"/>
                        <w:kern w:val="1"/>
                        <w:szCs w:val="24"/>
                        <w:lang w:eastAsia="lt-LT"/>
                      </w:rPr>
                    </w:pPr>
                    <w:r>
                      <w:rPr>
                        <w:rFonts w:eastAsia="Lucida Sans Unicode"/>
                        <w:kern w:val="1"/>
                        <w:szCs w:val="24"/>
                        <w:lang w:eastAsia="lt-LT"/>
                      </w:rPr>
                      <w:t>Bendra įsigijimo vertė Eur</w:t>
                    </w:r>
                  </w:p>
                </w:tc>
              </w:tr>
              <w:tr w14:paraId="1C290240" w14:textId="77777777">
                <w:tc>
                  <w:tcPr>
                    <w:tcW w:w="3964" w:type="dxa"/>
                  </w:tcPr>
                  <w:p w14:paraId="301818AF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Aukštesnio našumo nešiojamasis kompiuteris ACER TravelMate TMP215, 23"-24,5" Wide LCD monitorius, derančios kompiuteriui bevielės klaviatūros</w:t>
                    </w:r>
                  </w:p>
                </w:tc>
                <w:tc>
                  <w:tcPr>
                    <w:tcW w:w="2041" w:type="dxa"/>
                  </w:tcPr>
                  <w:p w14:paraId="2777CCD7" w14:textId="3313A69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IT22-001679/149–IT22-001679/154</w:t>
                    </w:r>
                  </w:p>
                </w:tc>
                <w:tc>
                  <w:tcPr>
                    <w:tcW w:w="851" w:type="dxa"/>
                    <w:shd w:val="clear" w:color="000000" w:fill="FFFFFF"/>
                  </w:tcPr>
                  <w:p w14:paraId="39FA10B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1270" w:type="dxa"/>
                    <w:shd w:val="clear" w:color="000000" w:fill="FFFFFF"/>
                  </w:tcPr>
                  <w:p w14:paraId="4960610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535,93</w:t>
                    </w:r>
                  </w:p>
                </w:tc>
                <w:tc>
                  <w:tcPr>
                    <w:tcW w:w="1592" w:type="dxa"/>
                    <w:shd w:val="clear" w:color="000000" w:fill="FFFFFF"/>
                  </w:tcPr>
                  <w:p w14:paraId="1176F88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3215,58</w:t>
                    </w:r>
                  </w:p>
                </w:tc>
              </w:tr>
              <w:tr w14:paraId="389AF26E" w14:textId="77777777">
                <w:tc>
                  <w:tcPr>
                    <w:tcW w:w="3964" w:type="dxa"/>
                  </w:tcPr>
                  <w:p w14:paraId="6C48155C" w14:textId="4A364376">
                    <w:pPr>
                      <w:jc w:val="right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Iš viso</w:t>
                    </w:r>
                  </w:p>
                </w:tc>
                <w:tc>
                  <w:tcPr>
                    <w:tcW w:w="2041" w:type="dxa"/>
                  </w:tcPr>
                  <w:p w14:paraId="24684889" w14:textId="77777777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851" w:type="dxa"/>
                  </w:tcPr>
                  <w:p w14:paraId="4FB368A4" w14:textId="4CA68572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1270" w:type="dxa"/>
                  </w:tcPr>
                  <w:p w14:paraId="30C23040" w14:textId="29CF29BC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92" w:type="dxa"/>
                  </w:tcPr>
                  <w:p w14:paraId="24C1C478" w14:textId="43B868BF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3215,58</w:t>
                    </w:r>
                  </w:p>
                </w:tc>
              </w:tr>
            </w:tbl>
            <w:p w14:paraId="168BF486" w14:textId="77777777">
              <w:pPr>
                <w:jc w:val="center"/>
                <w:rPr>
                  <w:b/>
                  <w:color w:val="FF0000"/>
                  <w:szCs w:val="24"/>
                </w:rPr>
              </w:pPr>
            </w:p>
          </w:sdtContent>
        </w:sdt>
        <w:sdt>
          <w:sdtPr>
            <w:alias w:val="2 pr. 9 p."/>
            <w:tag w:val="part_ee740643167f42ae9cb3115d06b3d841"/>
            <w:lock w:val="sdtLocked"/>
            <w:richText/>
          </w:sdtPr>
          <w:sdtContent>
            <w:p w14:paraId="1230650A" w14:textId="77777777">
              <w:pPr>
                <w:jc w:val="center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ee740643167f42ae9cb3115d06b3d841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9</w:t>
                  </w:r>
                </w:sdtContent>
              </w:sdt>
              <w:r>
                <w:rPr>
                  <w:b/>
                  <w:bCs/>
                  <w:szCs w:val="24"/>
                </w:rPr>
                <w:t>. Stasio Šalkauskio gimnazija</w:t>
              </w:r>
            </w:p>
            <w:p w14:paraId="6B69B4AA" w14:textId="75F12AE9">
              <w:pPr>
                <w:jc w:val="center"/>
                <w:rPr>
                  <w:color w:val="000000"/>
                  <w:szCs w:val="24"/>
                </w:rPr>
              </w:pPr>
            </w:p>
            <w:tbl>
              <w:tblPr>
                <w:tblW w:w="9634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3964"/>
                <w:gridCol w:w="2041"/>
                <w:gridCol w:w="936"/>
                <w:gridCol w:w="1134"/>
                <w:gridCol w:w="1559"/>
              </w:tblGrid>
              <w:tr w14:paraId="07F337B0" w14:textId="77777777">
                <w:tc>
                  <w:tcPr>
                    <w:tcW w:w="3964" w:type="dxa"/>
                  </w:tcPr>
                  <w:p w14:paraId="5144D51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Turto pavadinimas</w:t>
                    </w:r>
                  </w:p>
                </w:tc>
                <w:tc>
                  <w:tcPr>
                    <w:tcW w:w="2041" w:type="dxa"/>
                  </w:tcPr>
                  <w:p w14:paraId="58B0C76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Inventorinis numeris</w:t>
                    </w:r>
                  </w:p>
                </w:tc>
                <w:tc>
                  <w:tcPr>
                    <w:tcW w:w="936" w:type="dxa"/>
                  </w:tcPr>
                  <w:p w14:paraId="10DD81C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Kiekis vnt.</w:t>
                    </w:r>
                  </w:p>
                </w:tc>
                <w:tc>
                  <w:tcPr>
                    <w:tcW w:w="1134" w:type="dxa"/>
                  </w:tcPr>
                  <w:p w14:paraId="6DC48931" w14:textId="5E29015B">
                    <w:pPr>
                      <w:widowControl w:val="0"/>
                      <w:suppressLineNumbers/>
                      <w:suppressAutoHyphens/>
                      <w:snapToGrid w:val="0"/>
                      <w:jc w:val="center"/>
                      <w:rPr>
                        <w:rFonts w:eastAsia="Lucida Sans Unicode"/>
                        <w:kern w:val="1"/>
                        <w:szCs w:val="24"/>
                        <w:lang w:eastAsia="lt-LT"/>
                      </w:rPr>
                    </w:pPr>
                    <w:r>
                      <w:rPr>
                        <w:rFonts w:eastAsia="Lucida Sans Unicode"/>
                        <w:kern w:val="1"/>
                        <w:szCs w:val="24"/>
                        <w:lang w:eastAsia="lt-LT"/>
                      </w:rPr>
                      <w:t xml:space="preserve">Vieneto kaina Eur </w:t>
                    </w:r>
                  </w:p>
                </w:tc>
                <w:tc>
                  <w:tcPr>
                    <w:tcW w:w="1559" w:type="dxa"/>
                  </w:tcPr>
                  <w:p w14:paraId="75884606" w14:textId="69017010">
                    <w:pPr>
                      <w:widowControl w:val="0"/>
                      <w:suppressLineNumbers/>
                      <w:suppressAutoHyphens/>
                      <w:snapToGrid w:val="0"/>
                      <w:jc w:val="center"/>
                      <w:rPr>
                        <w:rFonts w:eastAsia="Lucida Sans Unicode"/>
                        <w:kern w:val="1"/>
                        <w:szCs w:val="24"/>
                        <w:lang w:eastAsia="lt-LT"/>
                      </w:rPr>
                    </w:pPr>
                    <w:r>
                      <w:rPr>
                        <w:rFonts w:eastAsia="Lucida Sans Unicode"/>
                        <w:kern w:val="1"/>
                        <w:szCs w:val="24"/>
                        <w:lang w:eastAsia="lt-LT"/>
                      </w:rPr>
                      <w:t>Bendra įsigijimo vertė Eur</w:t>
                    </w:r>
                  </w:p>
                </w:tc>
              </w:tr>
              <w:tr w14:paraId="72046AA8" w14:textId="77777777">
                <w:tc>
                  <w:tcPr>
                    <w:tcW w:w="3964" w:type="dxa"/>
                  </w:tcPr>
                  <w:p w14:paraId="18AC16CF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Aukštesnio našumo nešiojamasis kompiuteris ACER TravelMate TMP215, 23"-24,5" Wide LCD monitorius, derančios kompiuteriui bevielės klaviatūros</w:t>
                    </w:r>
                  </w:p>
                </w:tc>
                <w:tc>
                  <w:tcPr>
                    <w:tcW w:w="2041" w:type="dxa"/>
                  </w:tcPr>
                  <w:p w14:paraId="1CF3BBB3" w14:textId="2F8B9D4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IT22-001679/155–IT22-001679/174</w:t>
                    </w:r>
                  </w:p>
                </w:tc>
                <w:tc>
                  <w:tcPr>
                    <w:tcW w:w="93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</w:tcPr>
                  <w:p w14:paraId="4D7473D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</w:tcPr>
                  <w:p w14:paraId="078D6A6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535,93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</w:tcPr>
                  <w:p w14:paraId="5736F290" w14:textId="1EF0D51F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10718,60</w:t>
                    </w:r>
                  </w:p>
                </w:tc>
              </w:tr>
              <w:tr w14:paraId="7DC89192" w14:textId="77777777">
                <w:tc>
                  <w:tcPr>
                    <w:tcW w:w="3964" w:type="dxa"/>
                  </w:tcPr>
                  <w:p w14:paraId="2E7CA1E6" w14:textId="1EC6EBB2">
                    <w:pPr>
                      <w:jc w:val="right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Iš viso</w:t>
                    </w:r>
                  </w:p>
                </w:tc>
                <w:tc>
                  <w:tcPr>
                    <w:tcW w:w="2041" w:type="dxa"/>
                  </w:tcPr>
                  <w:p w14:paraId="7E5BB98F" w14:textId="77777777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936" w:type="dxa"/>
                  </w:tcPr>
                  <w:p w14:paraId="1FEAAE51" w14:textId="3B9EED8D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20</w:t>
                    </w:r>
                  </w:p>
                </w:tc>
                <w:tc>
                  <w:tcPr>
                    <w:tcW w:w="1134" w:type="dxa"/>
                  </w:tcPr>
                  <w:p w14:paraId="092E2D93" w14:textId="0760DB71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</w:tcPr>
                  <w:p w14:paraId="4B971334" w14:textId="182CD444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10718,60</w:t>
                    </w:r>
                  </w:p>
                </w:tc>
              </w:tr>
            </w:tbl>
            <w:p w14:paraId="68A37E11" w14:textId="77777777">
              <w:pPr>
                <w:jc w:val="center"/>
                <w:rPr>
                  <w:b/>
                  <w:bCs/>
                  <w:szCs w:val="24"/>
                </w:rPr>
              </w:pPr>
            </w:p>
          </w:sdtContent>
        </w:sdt>
        <w:sdt>
          <w:sdtPr>
            <w:alias w:val="2 pr. 10 p."/>
            <w:tag w:val="part_a2a2f7ca059d4c318d68228bdc0c3c3e"/>
            <w:lock w:val="sdtLocked"/>
            <w:richText/>
          </w:sdtPr>
          <w:sdtContent>
            <w:p w14:paraId="63283E25" w14:textId="77777777">
              <w:pPr>
                <w:jc w:val="center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a2a2f7ca059d4c318d68228bdc0c3c3e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10</w:t>
                  </w:r>
                </w:sdtContent>
              </w:sdt>
              <w:r>
                <w:rPr>
                  <w:b/>
                  <w:bCs/>
                  <w:szCs w:val="24"/>
                </w:rPr>
                <w:t>. Universitetinė gimnazija</w:t>
              </w:r>
            </w:p>
            <w:p w14:paraId="026A298F" w14:textId="77777777">
              <w:pPr>
                <w:jc w:val="center"/>
                <w:rPr>
                  <w:color w:val="000000"/>
                  <w:szCs w:val="24"/>
                </w:rPr>
              </w:pPr>
            </w:p>
            <w:tbl>
              <w:tblPr>
                <w:tblW w:w="9634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3964"/>
                <w:gridCol w:w="2127"/>
                <w:gridCol w:w="897"/>
                <w:gridCol w:w="1087"/>
                <w:gridCol w:w="1559"/>
              </w:tblGrid>
              <w:tr w14:paraId="09718452" w14:textId="77777777">
                <w:tc>
                  <w:tcPr>
                    <w:tcW w:w="3964" w:type="dxa"/>
                  </w:tcPr>
                  <w:p w14:paraId="3DC908C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Turto pavadinimas</w:t>
                    </w:r>
                  </w:p>
                </w:tc>
                <w:tc>
                  <w:tcPr>
                    <w:tcW w:w="2127" w:type="dxa"/>
                  </w:tcPr>
                  <w:p w14:paraId="6461714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Inventorinis numeris</w:t>
                    </w:r>
                  </w:p>
                </w:tc>
                <w:tc>
                  <w:tcPr>
                    <w:tcW w:w="897" w:type="dxa"/>
                  </w:tcPr>
                  <w:p w14:paraId="0942FB1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Kiekis vnt.</w:t>
                    </w:r>
                  </w:p>
                </w:tc>
                <w:tc>
                  <w:tcPr>
                    <w:tcW w:w="1087" w:type="dxa"/>
                  </w:tcPr>
                  <w:p w14:paraId="69A6B24F" w14:textId="77777777">
                    <w:pPr>
                      <w:widowControl w:val="0"/>
                      <w:suppressLineNumbers/>
                      <w:suppressAutoHyphens/>
                      <w:snapToGrid w:val="0"/>
                      <w:jc w:val="center"/>
                      <w:rPr>
                        <w:rFonts w:eastAsia="Lucida Sans Unicode"/>
                        <w:kern w:val="1"/>
                        <w:szCs w:val="24"/>
                        <w:lang w:eastAsia="lt-LT"/>
                      </w:rPr>
                    </w:pPr>
                    <w:r>
                      <w:rPr>
                        <w:rFonts w:eastAsia="Lucida Sans Unicode"/>
                        <w:kern w:val="1"/>
                        <w:szCs w:val="24"/>
                        <w:lang w:eastAsia="lt-LT"/>
                      </w:rPr>
                      <w:t>Vieneto kaina</w:t>
                    </w:r>
                  </w:p>
                  <w:p w14:paraId="3B13798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Eur </w:t>
                    </w:r>
                  </w:p>
                </w:tc>
                <w:tc>
                  <w:tcPr>
                    <w:tcW w:w="1559" w:type="dxa"/>
                  </w:tcPr>
                  <w:p w14:paraId="16B3C3F6" w14:textId="7734F438">
                    <w:pPr>
                      <w:widowControl w:val="0"/>
                      <w:suppressLineNumbers/>
                      <w:suppressAutoHyphens/>
                      <w:snapToGrid w:val="0"/>
                      <w:jc w:val="center"/>
                      <w:rPr>
                        <w:rFonts w:eastAsia="Lucida Sans Unicode"/>
                        <w:kern w:val="1"/>
                        <w:szCs w:val="24"/>
                        <w:lang w:eastAsia="lt-LT"/>
                      </w:rPr>
                    </w:pPr>
                    <w:r>
                      <w:rPr>
                        <w:rFonts w:eastAsia="Lucida Sans Unicode"/>
                        <w:kern w:val="1"/>
                        <w:szCs w:val="24"/>
                        <w:lang w:eastAsia="lt-LT"/>
                      </w:rPr>
                      <w:t>Bendra įsigijimo vertė Eur</w:t>
                    </w:r>
                  </w:p>
                </w:tc>
              </w:tr>
              <w:tr w14:paraId="024AE730" w14:textId="77777777">
                <w:tc>
                  <w:tcPr>
                    <w:tcW w:w="3964" w:type="dxa"/>
                    <w:vMerge w:val="restart"/>
                  </w:tcPr>
                  <w:p w14:paraId="62EDE9FF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Aukštesnio našumo nešiojamasis kompiuteris ACER TravelMate TMP215, 23"-24,5" Wide LCD monitorius, derančios kompiuteriui bevielės klaviatūros</w:t>
                    </w:r>
                  </w:p>
                </w:tc>
                <w:tc>
                  <w:tcPr>
                    <w:tcW w:w="2127" w:type="dxa"/>
                    <w:vAlign w:val="bottom"/>
                  </w:tcPr>
                  <w:p w14:paraId="5C36BBEB" w14:textId="67C610AA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IT22-001679/175–IT22-001679/184</w:t>
                    </w:r>
                  </w:p>
                </w:tc>
                <w:tc>
                  <w:tcPr>
                    <w:tcW w:w="89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</w:tcPr>
                  <w:p w14:paraId="3AD40FD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10</w:t>
                    </w:r>
                  </w:p>
                </w:tc>
                <w:tc>
                  <w:tcPr>
                    <w:tcW w:w="108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</w:tcPr>
                  <w:p w14:paraId="7471AE4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535,93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</w:tcPr>
                  <w:p w14:paraId="4837086C" w14:textId="0CD879EA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5359,30</w:t>
                    </w:r>
                  </w:p>
                </w:tc>
              </w:tr>
              <w:tr w14:paraId="29B41CF7" w14:textId="77777777">
                <w:tc>
                  <w:tcPr>
                    <w:tcW w:w="3964" w:type="dxa"/>
                    <w:vMerge/>
                  </w:tcPr>
                  <w:p w14:paraId="0E93C8A6" w14:textId="77777777">
                    <w:pPr>
                      <w:jc w:val="right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127" w:type="dxa"/>
                    <w:vAlign w:val="bottom"/>
                  </w:tcPr>
                  <w:p w14:paraId="5685423A" w14:textId="77777777">
                    <w:pPr>
                      <w:jc w:val="both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IT22-001680</w:t>
                    </w:r>
                  </w:p>
                </w:tc>
                <w:tc>
                  <w:tcPr>
                    <w:tcW w:w="897" w:type="dxa"/>
                  </w:tcPr>
                  <w:p w14:paraId="514A8535" w14:textId="77777777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087" w:type="dxa"/>
                  </w:tcPr>
                  <w:p w14:paraId="32E52FC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536,52</w:t>
                    </w:r>
                  </w:p>
                </w:tc>
                <w:tc>
                  <w:tcPr>
                    <w:tcW w:w="1559" w:type="dxa"/>
                  </w:tcPr>
                  <w:p w14:paraId="1D679461" w14:textId="77777777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536,52</w:t>
                    </w:r>
                  </w:p>
                </w:tc>
              </w:tr>
              <w:tr w14:paraId="687CCECA" w14:textId="77777777">
                <w:tc>
                  <w:tcPr>
                    <w:tcW w:w="3964" w:type="dxa"/>
                    <w:vMerge/>
                  </w:tcPr>
                  <w:p w14:paraId="7DC7ED65" w14:textId="77777777">
                    <w:pPr>
                      <w:jc w:val="right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127" w:type="dxa"/>
                    <w:vAlign w:val="bottom"/>
                  </w:tcPr>
                  <w:p w14:paraId="169E0BBB" w14:textId="0014402C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IT22-001681/1–</w:t>
                    </w:r>
                  </w:p>
                  <w:p w14:paraId="79EB2856" w14:textId="4F0F3CD8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IT 22-001681/8</w:t>
                    </w:r>
                  </w:p>
                </w:tc>
                <w:tc>
                  <w:tcPr>
                    <w:tcW w:w="897" w:type="dxa"/>
                  </w:tcPr>
                  <w:p w14:paraId="4D7753C4" w14:textId="77777777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8</w:t>
                    </w:r>
                  </w:p>
                </w:tc>
                <w:tc>
                  <w:tcPr>
                    <w:tcW w:w="1087" w:type="dxa"/>
                  </w:tcPr>
                  <w:p w14:paraId="75D56F06" w14:textId="77777777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625,36</w:t>
                    </w:r>
                  </w:p>
                </w:tc>
                <w:tc>
                  <w:tcPr>
                    <w:tcW w:w="1559" w:type="dxa"/>
                  </w:tcPr>
                  <w:p w14:paraId="18113DCE" w14:textId="77777777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5002,88</w:t>
                    </w:r>
                  </w:p>
                </w:tc>
              </w:tr>
              <w:tr w14:paraId="49D57B5E" w14:textId="77777777">
                <w:tc>
                  <w:tcPr>
                    <w:tcW w:w="3964" w:type="dxa"/>
                    <w:vMerge/>
                  </w:tcPr>
                  <w:p w14:paraId="17161C1D" w14:textId="77777777">
                    <w:pPr>
                      <w:jc w:val="right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127" w:type="dxa"/>
                    <w:vAlign w:val="bottom"/>
                  </w:tcPr>
                  <w:p w14:paraId="46413A42" w14:textId="77777777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IT22-001682</w:t>
                    </w:r>
                  </w:p>
                </w:tc>
                <w:tc>
                  <w:tcPr>
                    <w:tcW w:w="897" w:type="dxa"/>
                  </w:tcPr>
                  <w:p w14:paraId="4F64D8E2" w14:textId="77777777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087" w:type="dxa"/>
                  </w:tcPr>
                  <w:p w14:paraId="6AE126F2" w14:textId="77777777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625,40</w:t>
                    </w:r>
                  </w:p>
                </w:tc>
                <w:tc>
                  <w:tcPr>
                    <w:tcW w:w="1559" w:type="dxa"/>
                  </w:tcPr>
                  <w:p w14:paraId="5AA011BE" w14:textId="77777777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625,40</w:t>
                    </w:r>
                  </w:p>
                </w:tc>
              </w:tr>
              <w:tr w14:paraId="11257FBC" w14:textId="77777777">
                <w:tc>
                  <w:tcPr>
                    <w:tcW w:w="3964" w:type="dxa"/>
                  </w:tcPr>
                  <w:p w14:paraId="472D002C" w14:textId="504CDFBC">
                    <w:pPr>
                      <w:jc w:val="right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Iš viso</w:t>
                    </w:r>
                  </w:p>
                </w:tc>
                <w:tc>
                  <w:tcPr>
                    <w:tcW w:w="2127" w:type="dxa"/>
                    <w:vAlign w:val="bottom"/>
                  </w:tcPr>
                  <w:p w14:paraId="246C7C64" w14:textId="77777777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897" w:type="dxa"/>
                  </w:tcPr>
                  <w:p w14:paraId="70ECCB16" w14:textId="6E8B0C08">
                    <w:pPr>
                      <w:jc w:val="center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20</w:t>
                    </w:r>
                  </w:p>
                </w:tc>
                <w:tc>
                  <w:tcPr>
                    <w:tcW w:w="1087" w:type="dxa"/>
                  </w:tcPr>
                  <w:p w14:paraId="47380520" w14:textId="77777777">
                    <w:pPr>
                      <w:jc w:val="center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</w:tcPr>
                  <w:p w14:paraId="4B297976" w14:textId="64115117">
                    <w:pPr>
                      <w:jc w:val="center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11524,10</w:t>
                    </w:r>
                  </w:p>
                </w:tc>
              </w:tr>
            </w:tbl>
            <w:p w14:paraId="54A4E5B9" w14:textId="77777777">
              <w:pPr>
                <w:jc w:val="center"/>
                <w:rPr>
                  <w:szCs w:val="24"/>
                </w:rPr>
              </w:pPr>
            </w:p>
            <w:p w14:paraId="4C3E48F4" w14:textId="42410D38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_________________________</w:t>
              </w: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71BBDA1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6AF11146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0210930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5C85C8C5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14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0C1682"/>
  <w15:chartTrackingRefBased/>
  <w15:docId w15:val="{3E6C2E6F-8625-40DA-94A7-D25625B10D3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4123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13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9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fontTable" Target="fontTable.xml"/>
  <Relationship Id="rId7" Type="http://schemas.openxmlformats.org/officeDocument/2006/relationships/theme" Target="theme/theme1.xml"/>
  <Relationship Id="rId8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2" Abbr="2 pr." Title="ŠIAULIŲ MIESTO SAVIVALDYBĖS ŠVIETIMO ĮSTAIGOMS PERDUODAMO ILGALAKIO MATERIALIOJO TURTO SĄRAŠAS" DocPartId="8ba34fb76b714dfc93feb09cf82a792f" PartId="06fb6d672fd84deca6b07705f7ed924e">
    <Part Type="punktas" Nr="1" Abbr="2 pr. 1 p." DocPartId="15ba5794bd1748c3b063dc777c8209b8" PartId="ba28df106ab84f3a954a310e27f72e02"/>
    <Part Type="punktas" Nr="2" Abbr="2 pr. 2 p." DocPartId="ea88c30d52c246cfbf649e05b8c7810c" PartId="009b7cbd87ef46eaba7c368bbf0556b6"/>
    <Part Type="punktas" Nr="3" Abbr="2 pr. 3 p." DocPartId="ccb8756ee05440f9b2088319f1b7da98" PartId="172a3adb75364a7eb99f8653a7bc8d40"/>
    <Part Type="punktas" Nr="4" Abbr="2 pr. 4 p." DocPartId="d3dd0ccb3b8f4f0cb00ebc53ce82f192" PartId="6c17f8054fcc47faa10c40cce1b455b3"/>
    <Part Type="punktas" Nr="5" Abbr="2 pr. 5 p." DocPartId="7ecc8079aba8448fbf3a70e148ba13be" PartId="ec61fe2c95ed4ec0b6c1ac359d6e9ce9"/>
    <Part Type="punktas" Nr="6" Abbr="2 pr. 6 p." DocPartId="50c8e328a3cc4588a2f19ca75ceeff55" PartId="070eb3787c1244ad86d0cf10fa7c2ece"/>
    <Part Type="punktas" Nr="7" Abbr="2 pr. 7 p." DocPartId="2ac4e2172aaf4137b9eee32f421394bd" PartId="662a145bab3d4d7aaa701fa3f51c28c4"/>
    <Part Type="punktas" Nr="8" Abbr="2 pr. 8 p." DocPartId="f57374ded81640a0b0d600c087675d88" PartId="e4e8d86e1ba44e7cb5189e4ee548159b"/>
    <Part Type="punktas" Nr="9" Abbr="2 pr. 9 p." DocPartId="3cf8d3023c704ce0a5034f18e373a414" PartId="ee740643167f42ae9cb3115d06b3d841"/>
    <Part Type="punktas" Nr="10" Abbr="2 pr. 10 p." DocPartId="88bb7d4fcd27427b803e7a123eb6ce1e" PartId="a2a2f7ca059d4c318d68228bdc0c3c3e"/>
  </Part>
</Parts>
</file>

<file path=customXml/itemProps1.xml><?xml version="1.0" encoding="utf-8"?>
<ds:datastoreItem xmlns:ds="http://schemas.openxmlformats.org/officeDocument/2006/customXml" ds:itemID="{4CA5261A-A00F-40A5-A73D-27A0DEE466A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452</Words>
  <Characters>3293</Characters>
  <Application>Microsoft Office Word</Application>
  <DocSecurity>4</DocSecurity>
  <Lines>329</Lines>
  <Paragraphs>187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2024-04-03T03:59:00Z</dcterms:created>
  <dc:creator>Kęstutis Tamulevičius</dc:creator>
  <lastModifiedBy>adlibuser</lastModifiedBy>
  <lastPrinted>2024-03-14T12:57:00Z</lastPrinted>
  <dcterms:modified xsi:type="dcterms:W3CDTF">2024-04-03T03:59:00Z</dcterms:modified>
  <revision>2</revision>
</coreProperties>
</file>