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8A" w:rsidRDefault="00CC5F8A" w:rsidP="00CC5F8A">
      <w:pPr>
        <w:suppressAutoHyphens/>
        <w:ind w:left="4764" w:right="140" w:firstLine="56"/>
        <w:rPr>
          <w:lang w:bidi="he-IL"/>
        </w:rPr>
      </w:pPr>
      <w:r>
        <w:rPr>
          <w:lang w:bidi="he-IL"/>
        </w:rPr>
        <w:t>Raseinių rajono Savivaldybės būstų ir</w:t>
      </w:r>
    </w:p>
    <w:p w:rsidR="00CC5F8A" w:rsidRDefault="00CC5F8A" w:rsidP="00CC5F8A">
      <w:pPr>
        <w:suppressAutoHyphens/>
        <w:ind w:left="4764" w:right="140" w:firstLine="56"/>
        <w:rPr>
          <w:lang w:bidi="he-IL"/>
        </w:rPr>
      </w:pPr>
      <w:r>
        <w:rPr>
          <w:lang w:bidi="he-IL"/>
        </w:rPr>
        <w:t>pagalbinio ūkio paskirties pastatų</w:t>
      </w:r>
    </w:p>
    <w:p w:rsidR="00CC5F8A" w:rsidRDefault="00CC5F8A" w:rsidP="00CC5F8A">
      <w:pPr>
        <w:suppressAutoHyphens/>
        <w:ind w:left="4764" w:right="140" w:firstLine="56"/>
        <w:rPr>
          <w:lang w:bidi="he-IL"/>
        </w:rPr>
      </w:pPr>
      <w:r>
        <w:rPr>
          <w:lang w:bidi="he-IL"/>
        </w:rPr>
        <w:t>pardavimo tvarkos aprašo</w:t>
      </w:r>
    </w:p>
    <w:p w:rsidR="00CC5F8A" w:rsidRDefault="00CC5F8A" w:rsidP="00CC5F8A">
      <w:pPr>
        <w:suppressAutoHyphens/>
        <w:ind w:left="4764" w:right="140" w:firstLine="56"/>
        <w:rPr>
          <w:lang w:bidi="he-IL"/>
        </w:rPr>
      </w:pPr>
      <w:r>
        <w:rPr>
          <w:lang w:bidi="he-IL"/>
        </w:rPr>
        <w:t>3 priedas</w:t>
      </w:r>
    </w:p>
    <w:p w:rsidR="00CC5F8A" w:rsidRDefault="00CC5F8A" w:rsidP="00CC5F8A">
      <w:pPr>
        <w:ind w:left="4764" w:right="140" w:firstLine="56"/>
        <w:jc w:val="center"/>
        <w:rPr>
          <w:rFonts w:ascii="TimesLT" w:hAnsi="TimesLT" w:cs="TimesLT"/>
          <w:color w:val="000000"/>
          <w:lang w:val="en-US"/>
        </w:rPr>
      </w:pPr>
      <w:r>
        <w:rPr>
          <w:color w:val="000000"/>
        </w:rPr>
        <w:t>TVIRTINU</w:t>
      </w:r>
    </w:p>
    <w:p w:rsidR="00CC5F8A" w:rsidRDefault="00CC5F8A" w:rsidP="00CC5F8A">
      <w:pPr>
        <w:tabs>
          <w:tab w:val="left" w:pos="4536"/>
        </w:tabs>
        <w:ind w:left="4764" w:right="140" w:firstLine="56"/>
        <w:jc w:val="center"/>
        <w:rPr>
          <w:lang w:eastAsia="lt-LT"/>
        </w:rPr>
      </w:pPr>
      <w:r>
        <w:rPr>
          <w:lang w:eastAsia="lt-LT"/>
        </w:rPr>
        <w:t>Raseinių rajono savivaldybės</w:t>
      </w:r>
    </w:p>
    <w:p w:rsidR="00CC5F8A" w:rsidRDefault="00CC5F8A" w:rsidP="00CC5F8A">
      <w:pPr>
        <w:tabs>
          <w:tab w:val="left" w:pos="4536"/>
        </w:tabs>
        <w:ind w:left="4764" w:right="140" w:firstLine="56"/>
        <w:jc w:val="center"/>
        <w:rPr>
          <w:lang w:eastAsia="lt-LT"/>
        </w:rPr>
      </w:pPr>
      <w:r>
        <w:rPr>
          <w:lang w:eastAsia="lt-LT"/>
        </w:rPr>
        <w:t>administracijos direktorius</w:t>
      </w:r>
    </w:p>
    <w:p w:rsidR="00CC5F8A" w:rsidRDefault="00CC5F8A" w:rsidP="00CC5F8A">
      <w:pPr>
        <w:tabs>
          <w:tab w:val="left" w:pos="4536"/>
        </w:tabs>
        <w:ind w:left="4764" w:right="140" w:firstLine="56"/>
        <w:jc w:val="center"/>
        <w:rPr>
          <w:lang w:eastAsia="lt-LT"/>
        </w:rPr>
      </w:pPr>
      <w:r>
        <w:rPr>
          <w:lang w:eastAsia="lt-LT"/>
        </w:rPr>
        <w:t>_____________________________</w:t>
      </w:r>
    </w:p>
    <w:p w:rsidR="00CC5F8A" w:rsidRDefault="00CC5F8A" w:rsidP="00CC5F8A">
      <w:pPr>
        <w:tabs>
          <w:tab w:val="left" w:pos="4536"/>
        </w:tabs>
        <w:ind w:left="4764" w:right="140" w:firstLine="56"/>
        <w:jc w:val="center"/>
        <w:rPr>
          <w:lang w:eastAsia="lt-LT"/>
        </w:rPr>
      </w:pPr>
      <w:r>
        <w:rPr>
          <w:lang w:eastAsia="lt-LT"/>
        </w:rPr>
        <w:t>(parašas)</w:t>
      </w:r>
    </w:p>
    <w:p w:rsidR="00CC5F8A" w:rsidRDefault="00CC5F8A" w:rsidP="00CC5F8A">
      <w:pPr>
        <w:tabs>
          <w:tab w:val="left" w:pos="4536"/>
        </w:tabs>
        <w:ind w:left="4764" w:right="140" w:firstLine="56"/>
        <w:jc w:val="center"/>
        <w:rPr>
          <w:lang w:eastAsia="lt-LT"/>
        </w:rPr>
      </w:pPr>
      <w:r>
        <w:rPr>
          <w:lang w:eastAsia="lt-LT"/>
        </w:rPr>
        <w:t>______________________________</w:t>
      </w:r>
    </w:p>
    <w:p w:rsidR="00CC5F8A" w:rsidRDefault="00CC5F8A" w:rsidP="00CC5F8A">
      <w:pPr>
        <w:tabs>
          <w:tab w:val="left" w:pos="4536"/>
        </w:tabs>
        <w:ind w:left="4764" w:right="140" w:firstLine="56"/>
        <w:jc w:val="center"/>
        <w:rPr>
          <w:lang w:eastAsia="lt-LT"/>
        </w:rPr>
      </w:pPr>
      <w:r>
        <w:rPr>
          <w:lang w:eastAsia="lt-LT"/>
        </w:rPr>
        <w:t>(vardas, pavardė)</w:t>
      </w:r>
    </w:p>
    <w:p w:rsidR="00CC5F8A" w:rsidRDefault="00CC5F8A" w:rsidP="00CC5F8A">
      <w:pPr>
        <w:suppressAutoHyphens/>
        <w:rPr>
          <w:lang w:bidi="he-IL"/>
        </w:rPr>
      </w:pPr>
    </w:p>
    <w:tbl>
      <w:tblPr>
        <w:tblW w:w="1002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"/>
        <w:gridCol w:w="1627"/>
        <w:gridCol w:w="476"/>
        <w:gridCol w:w="568"/>
        <w:gridCol w:w="1688"/>
        <w:gridCol w:w="72"/>
        <w:gridCol w:w="192"/>
        <w:gridCol w:w="68"/>
        <w:gridCol w:w="375"/>
        <w:gridCol w:w="323"/>
        <w:gridCol w:w="163"/>
        <w:gridCol w:w="87"/>
        <w:gridCol w:w="305"/>
        <w:gridCol w:w="705"/>
        <w:gridCol w:w="332"/>
        <w:gridCol w:w="211"/>
        <w:gridCol w:w="177"/>
        <w:gridCol w:w="455"/>
        <w:gridCol w:w="71"/>
        <w:gridCol w:w="1067"/>
        <w:gridCol w:w="795"/>
        <w:gridCol w:w="240"/>
      </w:tblGrid>
      <w:tr w:rsidR="00CC5F8A" w:rsidTr="00B93DDB">
        <w:trPr>
          <w:gridAfter w:val="1"/>
          <w:wAfter w:w="240" w:type="dxa"/>
        </w:trPr>
        <w:tc>
          <w:tcPr>
            <w:tcW w:w="9780" w:type="dxa"/>
            <w:gridSpan w:val="22"/>
          </w:tcPr>
          <w:p w:rsidR="00CC5F8A" w:rsidRDefault="00CC5F8A">
            <w:pPr>
              <w:suppressAutoHyphens/>
              <w:jc w:val="center"/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 xml:space="preserve">SAVIVALDYBĖS BŪSTO (PAGALBINIO ŪKIO PASKIRTIES PASTATO, JO DALIES), PARDUODAMO PAGAL LIETUVOS RESPUBLIKOS PARAMOS BŪSTUI ĮSIGYTI AR IŠSINUOMOTI ĮSTATYMO 25 STRAIPSNIO 2 DALIES 1–4 PUNKTUS, ĮKAINOJIMO AKTAS </w:t>
            </w:r>
          </w:p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tbl>
            <w:tblPr>
              <w:tblW w:w="0" w:type="auto"/>
              <w:tblInd w:w="3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</w:tblGrid>
            <w:tr w:rsidR="00CC5F8A"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5F8A" w:rsidRDefault="00CC5F8A">
                  <w:pPr>
                    <w:tabs>
                      <w:tab w:val="left" w:pos="1247"/>
                    </w:tabs>
                    <w:jc w:val="center"/>
                    <w:rPr>
                      <w:lang w:eastAsia="lt-LT"/>
                    </w:rPr>
                  </w:pPr>
                </w:p>
              </w:tc>
            </w:tr>
            <w:tr w:rsidR="00CC5F8A"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C5F8A" w:rsidRDefault="00CC5F8A">
                  <w:pPr>
                    <w:tabs>
                      <w:tab w:val="left" w:pos="1247"/>
                    </w:tabs>
                    <w:jc w:val="center"/>
                    <w:rPr>
                      <w:lang w:eastAsia="lt-LT"/>
                    </w:rPr>
                  </w:pPr>
                  <w:r>
                    <w:rPr>
                      <w:vertAlign w:val="superscript"/>
                      <w:lang w:eastAsia="lt-LT"/>
                    </w:rPr>
                    <w:t>(data)</w:t>
                  </w:r>
                </w:p>
              </w:tc>
            </w:tr>
          </w:tbl>
          <w:p w:rsidR="00CC5F8A" w:rsidRDefault="00CC5F8A">
            <w:pPr>
              <w:suppressAutoHyphens/>
              <w:rPr>
                <w:b/>
                <w:sz w:val="2"/>
                <w:szCs w:val="2"/>
                <w:lang w:eastAsia="lt-LT" w:bidi="he-IL"/>
              </w:rPr>
            </w:pPr>
          </w:p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suppressAutoHyphens/>
              <w:rPr>
                <w:b/>
                <w:sz w:val="2"/>
                <w:szCs w:val="2"/>
                <w:lang w:eastAsia="lt-LT" w:bidi="he-IL"/>
              </w:rPr>
            </w:pP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2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firstLine="720"/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>Pirkėjas</w:t>
            </w:r>
            <w:r w:rsidR="00B93DDB">
              <w:rPr>
                <w:b/>
                <w:lang w:eastAsia="lt-LT" w:bidi="he-IL"/>
              </w:rPr>
              <w:t xml:space="preserve"> (-a)</w:t>
            </w:r>
            <w:r>
              <w:rPr>
                <w:b/>
                <w:lang w:eastAsia="lt-LT" w:bidi="he-IL"/>
              </w:rPr>
              <w:t>:</w:t>
            </w:r>
          </w:p>
        </w:tc>
        <w:tc>
          <w:tcPr>
            <w:tcW w:w="70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jc w:val="center"/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2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b/>
                <w:vertAlign w:val="superscript"/>
                <w:lang w:eastAsia="lt-LT" w:bidi="he-IL"/>
              </w:rPr>
            </w:pPr>
          </w:p>
        </w:tc>
        <w:tc>
          <w:tcPr>
            <w:tcW w:w="7086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(vardas, pavardė)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26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firstLine="720"/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>Pardavėjas</w:t>
            </w:r>
            <w:r w:rsidR="00B93DDB">
              <w:rPr>
                <w:b/>
                <w:lang w:eastAsia="lt-LT" w:bidi="he-IL"/>
              </w:rPr>
              <w:t xml:space="preserve"> (-a):</w:t>
            </w:r>
            <w:bookmarkStart w:id="0" w:name="_GoBack"/>
            <w:bookmarkEnd w:id="0"/>
          </w:p>
        </w:tc>
        <w:tc>
          <w:tcPr>
            <w:tcW w:w="70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jc w:val="center"/>
              <w:rPr>
                <w:lang w:eastAsia="lt-LT" w:bidi="he-IL"/>
              </w:rPr>
            </w:pPr>
            <w:r>
              <w:rPr>
                <w:lang w:eastAsia="lt-LT" w:bidi="he-IL"/>
              </w:rPr>
              <w:t>Raseinių rajono savivaldybė, kodas 111104453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46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firstLine="720"/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>Parduodamas Savivaldybės turtas:</w:t>
            </w:r>
          </w:p>
        </w:tc>
        <w:tc>
          <w:tcPr>
            <w:tcW w:w="51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ind w:firstLine="2100"/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(objekto identifikavimo duomenys)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firstLine="720"/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>1. Duomenys Savivaldybės būsto (pagalbinio ūkio pastato, jo dalies) kainai apskaičiuoti: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46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firstLine="720"/>
              <w:rPr>
                <w:lang w:eastAsia="lt-LT" w:bidi="he-IL"/>
              </w:rPr>
            </w:pPr>
            <w:r>
              <w:rPr>
                <w:lang w:eastAsia="lt-LT" w:bidi="he-IL"/>
              </w:rPr>
              <w:t>1.1. nekilnojamojo turto rinkos vertė –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lang w:eastAsia="lt-LT" w:bidi="he-IL"/>
              </w:rPr>
              <w:t xml:space="preserve"> </w:t>
            </w:r>
          </w:p>
        </w:tc>
        <w:tc>
          <w:tcPr>
            <w:tcW w:w="38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lang w:eastAsia="lt-LT" w:bidi="he-IL"/>
              </w:rPr>
              <w:t>Eur,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lang w:eastAsia="lt-LT" w:bidi="he-IL"/>
              </w:rPr>
              <w:t>Pagrindas -</w:t>
            </w:r>
          </w:p>
        </w:tc>
        <w:tc>
          <w:tcPr>
            <w:tcW w:w="81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ind w:left="1588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(turto vertintojo pavadinimas, turto vertinimo ataskaitos data ir Nr.)</w:t>
            </w:r>
          </w:p>
        </w:tc>
      </w:tr>
      <w:tr w:rsidR="00CC5F8A" w:rsidTr="00B93DDB">
        <w:trPr>
          <w:gridBefore w:val="2"/>
          <w:wBefore w:w="23" w:type="dxa"/>
        </w:trPr>
        <w:tc>
          <w:tcPr>
            <w:tcW w:w="97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lang w:eastAsia="lt-LT" w:bidi="he-IL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left="-57"/>
              <w:rPr>
                <w:lang w:eastAsia="lt-LT" w:bidi="he-IL"/>
              </w:rPr>
            </w:pPr>
            <w:r>
              <w:rPr>
                <w:lang w:eastAsia="lt-LT" w:bidi="he-IL"/>
              </w:rPr>
              <w:t>;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7824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firstLine="720"/>
              <w:rPr>
                <w:lang w:eastAsia="lt-LT" w:bidi="he-IL"/>
              </w:rPr>
            </w:pPr>
            <w:r>
              <w:rPr>
                <w:lang w:eastAsia="lt-LT" w:bidi="he-IL"/>
              </w:rPr>
              <w:t xml:space="preserve">1.2. išlaidos, susijusios su nekilnojamojo turto rinkos vertės nustatymu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lang w:eastAsia="lt-LT" w:bidi="he-IL"/>
              </w:rPr>
              <w:t xml:space="preserve"> 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sz w:val="23"/>
                <w:szCs w:val="23"/>
                <w:lang w:eastAsia="lt-LT" w:bidi="he-IL"/>
              </w:rPr>
              <w:t>Eur.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20"/>
                <w:lang w:eastAsia="lt-LT"/>
              </w:rPr>
            </w:pPr>
          </w:p>
          <w:p w:rsidR="00CC5F8A" w:rsidRDefault="00CC5F8A">
            <w:pPr>
              <w:ind w:firstLine="720"/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>2. Savivaldybės būsto (pagalbinio ūkio paskirties pastato, jo dalies) kainos apskaičiavimas: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spacing w:line="312" w:lineRule="auto"/>
              <w:ind w:firstLine="720"/>
              <w:rPr>
                <w:sz w:val="23"/>
                <w:szCs w:val="23"/>
                <w:lang w:eastAsia="lt-LT" w:bidi="he-IL"/>
              </w:rPr>
            </w:pPr>
            <w:r>
              <w:rPr>
                <w:position w:val="-10"/>
                <w:lang w:eastAsia="lt-LT" w:bidi="he-IL"/>
              </w:rPr>
              <w:object w:dxaOrig="100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50.25pt;height:15pt" o:ole="" o:allowoverlap="f">
                  <v:imagedata r:id="rId6" o:title=""/>
                </v:shape>
                <o:OLEObject Type="Embed" ProgID="Equation.3" ShapeID="_x0000_i1047" DrawAspect="Content" ObjectID="_1674565159" r:id="rId7"/>
              </w:object>
            </w:r>
            <w:r>
              <w:rPr>
                <w:lang w:eastAsia="lt-LT" w:bidi="he-IL"/>
              </w:rPr>
              <w:t xml:space="preserve"> kur: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F8A" w:rsidRDefault="00CC5F8A">
            <w:pPr>
              <w:spacing w:line="312" w:lineRule="auto"/>
              <w:ind w:firstLine="720"/>
              <w:rPr>
                <w:lang w:eastAsia="lt-LT" w:bidi="he-IL"/>
              </w:rPr>
            </w:pPr>
            <w:r>
              <w:rPr>
                <w:lang w:eastAsia="lt-LT" w:bidi="he-IL"/>
              </w:rPr>
              <w:t>K – Savivaldybės būsto (pagalbinio ūkio paskirties pastato, jo dalies) kaina, Eur;</w:t>
            </w:r>
          </w:p>
          <w:p w:rsidR="00CC5F8A" w:rsidRDefault="00CC5F8A">
            <w:pPr>
              <w:spacing w:line="312" w:lineRule="auto"/>
              <w:ind w:firstLine="720"/>
              <w:rPr>
                <w:lang w:eastAsia="lt-LT" w:bidi="he-IL"/>
              </w:rPr>
            </w:pPr>
            <w:r>
              <w:rPr>
                <w:lang w:eastAsia="lt-LT" w:bidi="he-IL"/>
              </w:rPr>
              <w:t>V – nekilnojamojo turto rinkos vertė, Eur;</w:t>
            </w:r>
          </w:p>
          <w:p w:rsidR="00CC5F8A" w:rsidRDefault="00CC5F8A">
            <w:pPr>
              <w:spacing w:line="312" w:lineRule="auto"/>
              <w:ind w:firstLine="720"/>
              <w:rPr>
                <w:position w:val="-24"/>
                <w:lang w:eastAsia="lt-LT" w:bidi="he-IL"/>
              </w:rPr>
            </w:pPr>
            <w:r>
              <w:rPr>
                <w:lang w:eastAsia="lt-LT" w:bidi="he-IL"/>
              </w:rPr>
              <w:t>L – išlaidos, susijusios su nekilnojamojo turto rinkos vertės nustatymu, Eur.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538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firstLine="720"/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 xml:space="preserve">3. Parduodamo nekilnojamojo turto kaina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b/>
                <w:lang w:eastAsia="lt-LT" w:bidi="he-IL"/>
              </w:rPr>
            </w:pPr>
            <w:r>
              <w:rPr>
                <w:rFonts w:ascii="TimesLT" w:hAnsi="TimesLT"/>
                <w:b/>
                <w:lang w:eastAsia="lt-LT" w:bidi="he-IL"/>
              </w:rPr>
              <w:t> </w:t>
            </w:r>
            <w:r>
              <w:rPr>
                <w:rFonts w:ascii="TimesLT" w:hAnsi="TimesLT"/>
                <w:b/>
                <w:lang w:eastAsia="lt-LT" w:bidi="he-IL"/>
              </w:rPr>
              <w:t> </w:t>
            </w:r>
            <w:r>
              <w:rPr>
                <w:rFonts w:ascii="TimesLT" w:hAnsi="TimesLT"/>
                <w:b/>
                <w:lang w:eastAsia="lt-LT" w:bidi="he-IL"/>
              </w:rPr>
              <w:t> </w:t>
            </w:r>
            <w:r>
              <w:rPr>
                <w:rFonts w:ascii="TimesLT" w:hAnsi="TimesLT"/>
                <w:b/>
                <w:lang w:eastAsia="lt-LT" w:bidi="he-IL"/>
              </w:rPr>
              <w:t> </w:t>
            </w:r>
            <w:r>
              <w:rPr>
                <w:rFonts w:ascii="TimesLT" w:hAnsi="TimesLT"/>
                <w:b/>
                <w:lang w:eastAsia="lt-LT" w:bidi="he-IL"/>
              </w:rPr>
              <w:t> </w:t>
            </w:r>
            <w:r>
              <w:rPr>
                <w:b/>
                <w:lang w:eastAsia="lt-LT" w:bidi="he-IL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 xml:space="preserve">Eur, 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b/>
                <w:lang w:eastAsia="lt-LT" w:bidi="he-IL"/>
              </w:rPr>
            </w:pPr>
            <w:r>
              <w:rPr>
                <w:b/>
                <w:lang w:eastAsia="lt-LT" w:bidi="he-IL"/>
              </w:rPr>
              <w:t>(suma žodžiais)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97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1"/>
          <w:gridAfter w:val="1"/>
          <w:wBefore w:w="14" w:type="dxa"/>
          <w:wAfter w:w="240" w:type="dxa"/>
        </w:trPr>
        <w:tc>
          <w:tcPr>
            <w:tcW w:w="50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lang w:eastAsia="lt-LT" w:bidi="he-IL"/>
              </w:rPr>
              <w:t>Įkainojimo aktą parengė:</w:t>
            </w:r>
          </w:p>
        </w:tc>
        <w:tc>
          <w:tcPr>
            <w:tcW w:w="469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  <w:tc>
          <w:tcPr>
            <w:tcW w:w="23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</w:p>
        </w:tc>
        <w:tc>
          <w:tcPr>
            <w:tcW w:w="1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  <w:trHeight w:val="295"/>
        </w:trPr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(pareigos)</w:t>
            </w:r>
          </w:p>
        </w:tc>
        <w:tc>
          <w:tcPr>
            <w:tcW w:w="23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rPr>
                <w:vertAlign w:val="superscript"/>
                <w:lang w:eastAsia="lt-LT" w:bidi="he-IL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(parašas)</w:t>
            </w:r>
          </w:p>
        </w:tc>
        <w:tc>
          <w:tcPr>
            <w:tcW w:w="1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ind w:left="1152" w:hanging="1152"/>
              <w:rPr>
                <w:vertAlign w:val="superscript"/>
                <w:lang w:eastAsia="lt-LT" w:bidi="he-IL"/>
              </w:rPr>
            </w:pPr>
          </w:p>
        </w:tc>
        <w:tc>
          <w:tcPr>
            <w:tcW w:w="25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(Vardas, pavardė)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44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lang w:eastAsia="lt-LT" w:bidi="he-IL"/>
              </w:rPr>
              <w:t>(Padalinio vedėjas)</w:t>
            </w:r>
          </w:p>
        </w:tc>
        <w:tc>
          <w:tcPr>
            <w:tcW w:w="276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left="1152" w:hanging="1152"/>
              <w:rPr>
                <w:lang w:eastAsia="lt-LT" w:bidi="he-IL"/>
              </w:rPr>
            </w:pPr>
          </w:p>
        </w:tc>
        <w:tc>
          <w:tcPr>
            <w:tcW w:w="25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</w:trPr>
        <w:tc>
          <w:tcPr>
            <w:tcW w:w="44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  <w:r>
              <w:rPr>
                <w:sz w:val="10"/>
                <w:szCs w:val="10"/>
                <w:lang w:eastAsia="lt-LT"/>
              </w:rPr>
              <w:t xml:space="preserve"> </w:t>
            </w:r>
          </w:p>
        </w:tc>
        <w:tc>
          <w:tcPr>
            <w:tcW w:w="276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</w:tc>
      </w:tr>
      <w:tr w:rsidR="00CC5F8A" w:rsidTr="00B93DDB">
        <w:trPr>
          <w:gridBefore w:val="2"/>
          <w:gridAfter w:val="1"/>
          <w:wBefore w:w="23" w:type="dxa"/>
          <w:wAfter w:w="240" w:type="dxa"/>
          <w:trHeight w:val="295"/>
        </w:trPr>
        <w:tc>
          <w:tcPr>
            <w:tcW w:w="2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</w:p>
        </w:tc>
        <w:tc>
          <w:tcPr>
            <w:tcW w:w="23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rPr>
                <w:vertAlign w:val="superscript"/>
                <w:lang w:eastAsia="lt-LT" w:bidi="he-IL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(parašas)</w:t>
            </w:r>
          </w:p>
        </w:tc>
        <w:tc>
          <w:tcPr>
            <w:tcW w:w="1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ind w:left="1152" w:hanging="1152"/>
              <w:rPr>
                <w:vertAlign w:val="superscript"/>
                <w:lang w:eastAsia="lt-LT" w:bidi="he-IL"/>
              </w:rPr>
            </w:pPr>
          </w:p>
        </w:tc>
        <w:tc>
          <w:tcPr>
            <w:tcW w:w="25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(Vardas, pavardė)</w:t>
            </w:r>
          </w:p>
        </w:tc>
      </w:tr>
      <w:tr w:rsidR="00CC5F8A" w:rsidTr="00B93DDB">
        <w:trPr>
          <w:gridBefore w:val="1"/>
          <w:gridAfter w:val="1"/>
          <w:wBefore w:w="14" w:type="dxa"/>
          <w:wAfter w:w="240" w:type="dxa"/>
        </w:trPr>
        <w:tc>
          <w:tcPr>
            <w:tcW w:w="50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lang w:eastAsia="lt-LT" w:bidi="he-IL"/>
              </w:rPr>
              <w:t>Su įkainojimo aktu susipažinau ir sutinku:</w:t>
            </w:r>
          </w:p>
        </w:tc>
        <w:tc>
          <w:tcPr>
            <w:tcW w:w="282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ind w:left="1152" w:hanging="1152"/>
              <w:rPr>
                <w:lang w:eastAsia="lt-LT" w:bidi="he-IL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</w:p>
        </w:tc>
      </w:tr>
      <w:tr w:rsidR="00CC5F8A" w:rsidTr="00B93DDB">
        <w:trPr>
          <w:gridBefore w:val="1"/>
          <w:gridAfter w:val="1"/>
          <w:wBefore w:w="14" w:type="dxa"/>
          <w:wAfter w:w="240" w:type="dxa"/>
        </w:trPr>
        <w:tc>
          <w:tcPr>
            <w:tcW w:w="50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lang w:eastAsia="lt-LT" w:bidi="he-IL"/>
              </w:rPr>
              <w:t>Pirkėjas</w:t>
            </w:r>
          </w:p>
        </w:tc>
        <w:tc>
          <w:tcPr>
            <w:tcW w:w="21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ind w:left="1152" w:hanging="1152"/>
              <w:rPr>
                <w:lang w:eastAsia="lt-LT" w:bidi="he-IL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10"/>
                <w:szCs w:val="10"/>
                <w:lang w:eastAsia="lt-LT"/>
              </w:rPr>
            </w:pPr>
          </w:p>
          <w:p w:rsidR="00CC5F8A" w:rsidRDefault="00CC5F8A">
            <w:pPr>
              <w:rPr>
                <w:lang w:eastAsia="lt-LT" w:bidi="he-IL"/>
              </w:rPr>
            </w:pP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  <w:r>
              <w:rPr>
                <w:rFonts w:ascii="TimesLT" w:hAnsi="TimesLT"/>
                <w:lang w:eastAsia="lt-LT" w:bidi="he-IL"/>
              </w:rPr>
              <w:t> </w:t>
            </w:r>
          </w:p>
        </w:tc>
      </w:tr>
      <w:tr w:rsidR="00CC5F8A" w:rsidTr="00B93DDB">
        <w:trPr>
          <w:gridBefore w:val="1"/>
          <w:gridAfter w:val="1"/>
          <w:wBefore w:w="14" w:type="dxa"/>
          <w:wAfter w:w="240" w:type="dxa"/>
          <w:trHeight w:val="295"/>
        </w:trPr>
        <w:tc>
          <w:tcPr>
            <w:tcW w:w="2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rPr>
                <w:vertAlign w:val="superscript"/>
                <w:lang w:eastAsia="lt-LT" w:bidi="he-IL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>(parašas)</w:t>
            </w:r>
          </w:p>
        </w:tc>
        <w:tc>
          <w:tcPr>
            <w:tcW w:w="13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ind w:left="1152" w:hanging="1152"/>
              <w:rPr>
                <w:vertAlign w:val="superscript"/>
                <w:lang w:eastAsia="lt-LT" w:bidi="he-IL"/>
              </w:rPr>
            </w:pPr>
          </w:p>
        </w:tc>
        <w:tc>
          <w:tcPr>
            <w:tcW w:w="27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8A" w:rsidRDefault="00CC5F8A">
            <w:pPr>
              <w:rPr>
                <w:sz w:val="8"/>
                <w:szCs w:val="8"/>
                <w:lang w:eastAsia="lt-LT"/>
              </w:rPr>
            </w:pPr>
          </w:p>
          <w:p w:rsidR="00CC5F8A" w:rsidRDefault="00CC5F8A">
            <w:pPr>
              <w:jc w:val="center"/>
              <w:rPr>
                <w:vertAlign w:val="superscript"/>
                <w:lang w:eastAsia="lt-LT" w:bidi="he-IL"/>
              </w:rPr>
            </w:pPr>
            <w:r>
              <w:rPr>
                <w:vertAlign w:val="superscript"/>
                <w:lang w:eastAsia="lt-LT" w:bidi="he-IL"/>
              </w:rPr>
              <w:t xml:space="preserve">          (vardas, pavardė)</w:t>
            </w:r>
          </w:p>
        </w:tc>
      </w:tr>
    </w:tbl>
    <w:p w:rsidR="00CF7D1F" w:rsidRDefault="00CC5F8A" w:rsidP="00CC5F8A">
      <w:r>
        <w:t xml:space="preserve">                     </w:t>
      </w:r>
    </w:p>
    <w:p w:rsidR="00CC5F8A" w:rsidRDefault="00CC5F8A" w:rsidP="00CC5F8A">
      <w:r>
        <w:t xml:space="preserve">                                  ________________________________________________</w:t>
      </w:r>
    </w:p>
    <w:sectPr w:rsidR="00CC5F8A" w:rsidSect="00CC5F8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47" w:rsidRDefault="00D63547" w:rsidP="00CC5F8A">
      <w:r>
        <w:separator/>
      </w:r>
    </w:p>
  </w:endnote>
  <w:endnote w:type="continuationSeparator" w:id="0">
    <w:p w:rsidR="00D63547" w:rsidRDefault="00D63547" w:rsidP="00CC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47" w:rsidRDefault="00D63547" w:rsidP="00CC5F8A">
      <w:r>
        <w:separator/>
      </w:r>
    </w:p>
  </w:footnote>
  <w:footnote w:type="continuationSeparator" w:id="0">
    <w:p w:rsidR="00D63547" w:rsidRDefault="00D63547" w:rsidP="00CC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382698"/>
      <w:docPartObj>
        <w:docPartGallery w:val="Page Numbers (Top of Page)"/>
        <w:docPartUnique/>
      </w:docPartObj>
    </w:sdtPr>
    <w:sdtEndPr/>
    <w:sdtContent>
      <w:p w:rsidR="00CC5F8A" w:rsidRDefault="00CC5F8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5F8A" w:rsidRDefault="00CC5F8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8A"/>
    <w:rsid w:val="00B93DDB"/>
    <w:rsid w:val="00CC5F8A"/>
    <w:rsid w:val="00CF7D1F"/>
    <w:rsid w:val="00D63547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D3E9"/>
  <w15:chartTrackingRefBased/>
  <w15:docId w15:val="{D9825EE0-82AD-41D3-8886-BA82122A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C5F8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5F8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C5F8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5F8A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Vaitiekienė</dc:creator>
  <cp:keywords/>
  <dc:description/>
  <cp:lastModifiedBy>Lina Vaitiekienė</cp:lastModifiedBy>
  <cp:revision>2</cp:revision>
  <dcterms:created xsi:type="dcterms:W3CDTF">2021-02-09T16:45:00Z</dcterms:created>
  <dcterms:modified xsi:type="dcterms:W3CDTF">2021-02-11T14:13:00Z</dcterms:modified>
</cp:coreProperties>
</file>