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4A3" w:rsidRDefault="009B14A3" w:rsidP="007C66BE">
      <w:pPr>
        <w:pStyle w:val="Header"/>
        <w:tabs>
          <w:tab w:val="clear" w:pos="4153"/>
          <w:tab w:val="clear" w:pos="8306"/>
          <w:tab w:val="center" w:pos="4820"/>
          <w:tab w:val="left" w:pos="6237"/>
        </w:tabs>
        <w:ind w:firstLine="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9B14A3" w:rsidRDefault="009B14A3" w:rsidP="007C66BE">
      <w:pPr>
        <w:pStyle w:val="Header"/>
        <w:tabs>
          <w:tab w:val="clear" w:pos="4153"/>
          <w:tab w:val="clear" w:pos="8306"/>
          <w:tab w:val="center" w:pos="4820"/>
          <w:tab w:val="left" w:pos="6237"/>
        </w:tabs>
        <w:ind w:firstLine="0"/>
        <w:jc w:val="left"/>
        <w:rPr>
          <w:sz w:val="24"/>
        </w:rPr>
      </w:pPr>
    </w:p>
    <w:p w:rsidR="00454C3F" w:rsidRDefault="00454C3F" w:rsidP="007C66BE">
      <w:pPr>
        <w:rPr>
          <w:sz w:val="28"/>
        </w:rPr>
      </w:pPr>
    </w:p>
    <w:p w:rsidR="00073D5C" w:rsidRDefault="00073D5C" w:rsidP="007C66BE">
      <w:pPr>
        <w:ind w:firstLine="0"/>
        <w:jc w:val="left"/>
        <w:rPr>
          <w:sz w:val="24"/>
          <w:szCs w:val="24"/>
        </w:rPr>
      </w:pPr>
    </w:p>
    <w:p w:rsidR="00454C3F" w:rsidRDefault="00885A29" w:rsidP="007C66BE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Prienų rajono savivaldybės tarybai</w:t>
      </w:r>
    </w:p>
    <w:p w:rsidR="00885A29" w:rsidRDefault="00885A29" w:rsidP="007C66BE">
      <w:pPr>
        <w:ind w:firstLine="0"/>
        <w:jc w:val="left"/>
        <w:rPr>
          <w:sz w:val="24"/>
          <w:szCs w:val="24"/>
        </w:rPr>
      </w:pPr>
    </w:p>
    <w:p w:rsidR="00885A29" w:rsidRPr="00F51812" w:rsidRDefault="00885A29" w:rsidP="007C66BE">
      <w:pPr>
        <w:ind w:firstLine="0"/>
        <w:jc w:val="left"/>
        <w:rPr>
          <w:sz w:val="24"/>
          <w:szCs w:val="24"/>
        </w:rPr>
      </w:pPr>
    </w:p>
    <w:p w:rsidR="00427E58" w:rsidRPr="002D049C" w:rsidRDefault="002D049C" w:rsidP="00E81D46">
      <w:pPr>
        <w:jc w:val="center"/>
        <w:rPr>
          <w:b/>
          <w:bCs/>
          <w:caps/>
          <w:sz w:val="24"/>
          <w:szCs w:val="24"/>
        </w:rPr>
      </w:pPr>
      <w:r w:rsidRPr="002D049C">
        <w:rPr>
          <w:b/>
          <w:bCs/>
          <w:sz w:val="24"/>
          <w:szCs w:val="24"/>
        </w:rPr>
        <w:t>SPRENDIMO „</w:t>
      </w:r>
      <w:r w:rsidR="00854EEF" w:rsidRPr="002D37E0">
        <w:rPr>
          <w:b/>
          <w:szCs w:val="24"/>
        </w:rPr>
        <w:t>DĖL MOKYKLINIO  AUTOBUSO  PERĖMIMO PRIENŲ RAJONO SAVIVALDYBĖS NUOSAVYBĖN IR JO PERDAVIMO VALDYTI, NAUDOTI IR DISPONUOTI PATIKĖJIMO TEISE</w:t>
      </w:r>
      <w:r w:rsidRPr="002D049C">
        <w:rPr>
          <w:b/>
          <w:sz w:val="24"/>
          <w:szCs w:val="24"/>
        </w:rPr>
        <w:t xml:space="preserve">“  </w:t>
      </w:r>
      <w:r w:rsidRPr="002D049C">
        <w:rPr>
          <w:b/>
          <w:bCs/>
          <w:sz w:val="24"/>
          <w:szCs w:val="24"/>
        </w:rPr>
        <w:t>PROJEKTO AIŠKINAMASIS RAŠTAS</w:t>
      </w:r>
    </w:p>
    <w:p w:rsidR="007C66BE" w:rsidRDefault="007C66BE" w:rsidP="00E81D46">
      <w:pPr>
        <w:ind w:firstLine="0"/>
        <w:jc w:val="center"/>
        <w:rPr>
          <w:sz w:val="24"/>
          <w:szCs w:val="24"/>
        </w:rPr>
      </w:pPr>
    </w:p>
    <w:p w:rsidR="00427E58" w:rsidRPr="00116613" w:rsidRDefault="00427E58" w:rsidP="00E81D46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20</w:t>
      </w:r>
      <w:r w:rsidR="007C66BE">
        <w:rPr>
          <w:sz w:val="24"/>
          <w:szCs w:val="24"/>
        </w:rPr>
        <w:t>20</w:t>
      </w:r>
      <w:r w:rsidR="00B231E4">
        <w:rPr>
          <w:sz w:val="24"/>
          <w:szCs w:val="24"/>
        </w:rPr>
        <w:t>-0</w:t>
      </w:r>
      <w:r w:rsidR="007C66BE">
        <w:rPr>
          <w:sz w:val="24"/>
          <w:szCs w:val="24"/>
        </w:rPr>
        <w:t>8</w:t>
      </w:r>
      <w:r w:rsidR="00116613">
        <w:rPr>
          <w:sz w:val="24"/>
          <w:szCs w:val="24"/>
        </w:rPr>
        <w:t>-13</w:t>
      </w:r>
      <w:r w:rsidRPr="007D5E5E">
        <w:rPr>
          <w:b/>
          <w:bCs/>
          <w:sz w:val="24"/>
          <w:szCs w:val="24"/>
        </w:rPr>
        <w:t xml:space="preserve"> </w:t>
      </w:r>
    </w:p>
    <w:p w:rsidR="00E81D46" w:rsidRDefault="00E81D46" w:rsidP="00E81D46">
      <w:pPr>
        <w:ind w:firstLine="0"/>
        <w:jc w:val="center"/>
        <w:rPr>
          <w:b/>
          <w:bCs/>
          <w:sz w:val="24"/>
          <w:szCs w:val="24"/>
        </w:rPr>
      </w:pPr>
    </w:p>
    <w:p w:rsidR="00854EEF" w:rsidRPr="00854EEF" w:rsidRDefault="00854EEF" w:rsidP="00E81D46">
      <w:pPr>
        <w:pStyle w:val="Betarp1"/>
        <w:ind w:firstLine="720"/>
        <w:jc w:val="both"/>
        <w:rPr>
          <w:sz w:val="24"/>
          <w:szCs w:val="24"/>
        </w:rPr>
      </w:pPr>
      <w:proofErr w:type="spellStart"/>
      <w:r w:rsidRPr="00854EEF">
        <w:rPr>
          <w:sz w:val="24"/>
          <w:szCs w:val="24"/>
        </w:rPr>
        <w:t>Gautas</w:t>
      </w:r>
      <w:proofErr w:type="spellEnd"/>
      <w:r w:rsidRPr="00854EEF">
        <w:rPr>
          <w:sz w:val="24"/>
          <w:szCs w:val="24"/>
        </w:rPr>
        <w:t xml:space="preserve"> </w:t>
      </w:r>
      <w:proofErr w:type="spellStart"/>
      <w:r w:rsidRPr="00854EEF">
        <w:rPr>
          <w:sz w:val="24"/>
          <w:szCs w:val="24"/>
        </w:rPr>
        <w:t>Nacionalinės</w:t>
      </w:r>
      <w:proofErr w:type="spellEnd"/>
      <w:r w:rsidRPr="00854EEF">
        <w:rPr>
          <w:sz w:val="24"/>
          <w:szCs w:val="24"/>
        </w:rPr>
        <w:t xml:space="preserve"> </w:t>
      </w:r>
      <w:proofErr w:type="spellStart"/>
      <w:r w:rsidRPr="00854EEF">
        <w:rPr>
          <w:sz w:val="24"/>
          <w:szCs w:val="24"/>
        </w:rPr>
        <w:t>švietimo</w:t>
      </w:r>
      <w:proofErr w:type="spellEnd"/>
      <w:r w:rsidRPr="00854EEF">
        <w:rPr>
          <w:sz w:val="24"/>
          <w:szCs w:val="24"/>
        </w:rPr>
        <w:t xml:space="preserve"> </w:t>
      </w:r>
      <w:proofErr w:type="spellStart"/>
      <w:r w:rsidRPr="00854EEF">
        <w:rPr>
          <w:sz w:val="24"/>
          <w:szCs w:val="24"/>
        </w:rPr>
        <w:t>agentūros</w:t>
      </w:r>
      <w:proofErr w:type="spellEnd"/>
      <w:r w:rsidRPr="00854EEF">
        <w:rPr>
          <w:sz w:val="24"/>
          <w:szCs w:val="24"/>
        </w:rPr>
        <w:t xml:space="preserve"> 2020-07-22 </w:t>
      </w:r>
      <w:proofErr w:type="spellStart"/>
      <w:r w:rsidRPr="00854EEF">
        <w:rPr>
          <w:sz w:val="24"/>
          <w:szCs w:val="24"/>
        </w:rPr>
        <w:t>raštas</w:t>
      </w:r>
      <w:proofErr w:type="spellEnd"/>
      <w:r w:rsidRPr="00854EEF">
        <w:rPr>
          <w:sz w:val="24"/>
          <w:szCs w:val="24"/>
        </w:rPr>
        <w:t xml:space="preserve"> Nr. SD-1581 (1.6 E) ,,</w:t>
      </w:r>
      <w:proofErr w:type="spellStart"/>
      <w:r w:rsidRPr="00854EEF">
        <w:rPr>
          <w:sz w:val="24"/>
          <w:szCs w:val="24"/>
        </w:rPr>
        <w:t>Dėl</w:t>
      </w:r>
      <w:proofErr w:type="spellEnd"/>
      <w:r w:rsidRPr="00854EEF">
        <w:rPr>
          <w:sz w:val="24"/>
          <w:szCs w:val="24"/>
        </w:rPr>
        <w:t xml:space="preserve"> </w:t>
      </w:r>
      <w:proofErr w:type="spellStart"/>
      <w:r w:rsidRPr="00854EEF">
        <w:rPr>
          <w:sz w:val="24"/>
          <w:szCs w:val="24"/>
        </w:rPr>
        <w:t>geltonųjų</w:t>
      </w:r>
      <w:proofErr w:type="spellEnd"/>
      <w:r w:rsidRPr="00854EEF">
        <w:rPr>
          <w:sz w:val="24"/>
          <w:szCs w:val="24"/>
        </w:rPr>
        <w:t xml:space="preserve"> </w:t>
      </w:r>
      <w:proofErr w:type="spellStart"/>
      <w:r w:rsidRPr="00854EEF">
        <w:rPr>
          <w:sz w:val="24"/>
          <w:szCs w:val="24"/>
        </w:rPr>
        <w:t>autobusų</w:t>
      </w:r>
      <w:proofErr w:type="spellEnd"/>
      <w:r w:rsidRPr="00854EEF">
        <w:rPr>
          <w:sz w:val="24"/>
          <w:szCs w:val="24"/>
        </w:rPr>
        <w:t xml:space="preserve"> </w:t>
      </w:r>
      <w:proofErr w:type="spellStart"/>
      <w:r w:rsidRPr="00854EEF">
        <w:rPr>
          <w:sz w:val="24"/>
          <w:szCs w:val="24"/>
        </w:rPr>
        <w:t>skyrimo</w:t>
      </w:r>
      <w:proofErr w:type="spellEnd"/>
      <w:r w:rsidRPr="00854EEF">
        <w:rPr>
          <w:sz w:val="24"/>
          <w:szCs w:val="24"/>
        </w:rPr>
        <w:t xml:space="preserve"> </w:t>
      </w:r>
      <w:proofErr w:type="spellStart"/>
      <w:r w:rsidRPr="00854EEF">
        <w:rPr>
          <w:sz w:val="24"/>
          <w:szCs w:val="24"/>
        </w:rPr>
        <w:t>įgyvendinant</w:t>
      </w:r>
      <w:proofErr w:type="spellEnd"/>
      <w:r w:rsidRPr="00854EEF">
        <w:rPr>
          <w:sz w:val="24"/>
          <w:szCs w:val="24"/>
        </w:rPr>
        <w:t xml:space="preserve"> </w:t>
      </w:r>
      <w:proofErr w:type="spellStart"/>
      <w:r w:rsidRPr="00854EEF">
        <w:rPr>
          <w:sz w:val="24"/>
          <w:szCs w:val="24"/>
        </w:rPr>
        <w:t>projektą</w:t>
      </w:r>
      <w:proofErr w:type="spellEnd"/>
      <w:r w:rsidRPr="00854EEF">
        <w:rPr>
          <w:sz w:val="24"/>
          <w:szCs w:val="24"/>
        </w:rPr>
        <w:t xml:space="preserve"> ,,</w:t>
      </w:r>
      <w:proofErr w:type="spellStart"/>
      <w:r w:rsidRPr="00854EEF">
        <w:rPr>
          <w:sz w:val="24"/>
          <w:szCs w:val="24"/>
        </w:rPr>
        <w:t>Tikslinių</w:t>
      </w:r>
      <w:proofErr w:type="spellEnd"/>
      <w:r w:rsidRPr="00854EEF">
        <w:rPr>
          <w:sz w:val="24"/>
          <w:szCs w:val="24"/>
        </w:rPr>
        <w:t xml:space="preserve"> </w:t>
      </w:r>
      <w:proofErr w:type="spellStart"/>
      <w:r w:rsidRPr="00854EEF">
        <w:rPr>
          <w:sz w:val="24"/>
          <w:szCs w:val="24"/>
        </w:rPr>
        <w:t>transporto</w:t>
      </w:r>
      <w:proofErr w:type="spellEnd"/>
      <w:r w:rsidRPr="00854EEF">
        <w:rPr>
          <w:sz w:val="24"/>
          <w:szCs w:val="24"/>
        </w:rPr>
        <w:t xml:space="preserve"> </w:t>
      </w:r>
      <w:proofErr w:type="spellStart"/>
      <w:r w:rsidRPr="00854EEF">
        <w:rPr>
          <w:sz w:val="24"/>
          <w:szCs w:val="24"/>
        </w:rPr>
        <w:t>priemonių</w:t>
      </w:r>
      <w:proofErr w:type="spellEnd"/>
      <w:r w:rsidRPr="00854EEF">
        <w:rPr>
          <w:sz w:val="24"/>
          <w:szCs w:val="24"/>
        </w:rPr>
        <w:t xml:space="preserve"> (</w:t>
      </w:r>
      <w:proofErr w:type="spellStart"/>
      <w:r w:rsidRPr="00854EEF">
        <w:rPr>
          <w:sz w:val="24"/>
          <w:szCs w:val="24"/>
        </w:rPr>
        <w:t>geltonųjų</w:t>
      </w:r>
      <w:proofErr w:type="spellEnd"/>
      <w:r w:rsidRPr="00854EEF">
        <w:rPr>
          <w:sz w:val="24"/>
          <w:szCs w:val="24"/>
        </w:rPr>
        <w:t xml:space="preserve"> </w:t>
      </w:r>
      <w:proofErr w:type="spellStart"/>
      <w:r w:rsidRPr="00854EEF">
        <w:rPr>
          <w:sz w:val="24"/>
          <w:szCs w:val="24"/>
        </w:rPr>
        <w:t>autobusų</w:t>
      </w:r>
      <w:proofErr w:type="spellEnd"/>
      <w:r w:rsidRPr="00854EEF">
        <w:rPr>
          <w:sz w:val="24"/>
          <w:szCs w:val="24"/>
        </w:rPr>
        <w:t xml:space="preserve">) </w:t>
      </w:r>
      <w:proofErr w:type="spellStart"/>
      <w:r w:rsidRPr="00854EEF">
        <w:rPr>
          <w:sz w:val="24"/>
          <w:szCs w:val="24"/>
        </w:rPr>
        <w:t>įsigijimas</w:t>
      </w:r>
      <w:proofErr w:type="spellEnd"/>
      <w:r w:rsidRPr="00854EEF">
        <w:rPr>
          <w:sz w:val="24"/>
          <w:szCs w:val="24"/>
        </w:rPr>
        <w:t xml:space="preserve">“ Nr. 09.1.3-cpva-v-704-01-0002, </w:t>
      </w:r>
      <w:proofErr w:type="spellStart"/>
      <w:r w:rsidRPr="00854EEF">
        <w:rPr>
          <w:sz w:val="24"/>
          <w:szCs w:val="24"/>
        </w:rPr>
        <w:t>kuriuo</w:t>
      </w:r>
      <w:proofErr w:type="spellEnd"/>
      <w:r w:rsidRPr="00854EEF">
        <w:rPr>
          <w:sz w:val="24"/>
          <w:szCs w:val="24"/>
        </w:rPr>
        <w:t xml:space="preserve"> </w:t>
      </w:r>
      <w:proofErr w:type="spellStart"/>
      <w:r w:rsidRPr="00854EEF">
        <w:rPr>
          <w:sz w:val="24"/>
          <w:szCs w:val="24"/>
        </w:rPr>
        <w:t>prašoma</w:t>
      </w:r>
      <w:proofErr w:type="spellEnd"/>
      <w:r w:rsidRPr="00854EEF">
        <w:rPr>
          <w:sz w:val="24"/>
          <w:szCs w:val="24"/>
        </w:rPr>
        <w:t xml:space="preserve"> </w:t>
      </w:r>
      <w:proofErr w:type="spellStart"/>
      <w:r w:rsidRPr="00854EEF">
        <w:rPr>
          <w:sz w:val="24"/>
          <w:szCs w:val="24"/>
        </w:rPr>
        <w:t>skubos</w:t>
      </w:r>
      <w:proofErr w:type="spellEnd"/>
      <w:r w:rsidRPr="00854EEF">
        <w:rPr>
          <w:sz w:val="24"/>
          <w:szCs w:val="24"/>
        </w:rPr>
        <w:t xml:space="preserve"> </w:t>
      </w:r>
      <w:proofErr w:type="spellStart"/>
      <w:r w:rsidRPr="00854EEF">
        <w:rPr>
          <w:sz w:val="24"/>
          <w:szCs w:val="24"/>
        </w:rPr>
        <w:t>tvarka</w:t>
      </w:r>
      <w:proofErr w:type="spellEnd"/>
      <w:r w:rsidRPr="00854EEF">
        <w:rPr>
          <w:sz w:val="24"/>
          <w:szCs w:val="24"/>
        </w:rPr>
        <w:t xml:space="preserve"> </w:t>
      </w:r>
      <w:proofErr w:type="spellStart"/>
      <w:r w:rsidRPr="00854EEF">
        <w:rPr>
          <w:sz w:val="24"/>
          <w:szCs w:val="24"/>
        </w:rPr>
        <w:t>inicijuoti</w:t>
      </w:r>
      <w:proofErr w:type="spellEnd"/>
      <w:r w:rsidRPr="00854EEF">
        <w:rPr>
          <w:sz w:val="24"/>
          <w:szCs w:val="24"/>
        </w:rPr>
        <w:t xml:space="preserve"> </w:t>
      </w:r>
      <w:proofErr w:type="spellStart"/>
      <w:r w:rsidRPr="00854EEF">
        <w:rPr>
          <w:sz w:val="24"/>
          <w:szCs w:val="24"/>
        </w:rPr>
        <w:t>Prienų</w:t>
      </w:r>
      <w:proofErr w:type="spellEnd"/>
      <w:r w:rsidRPr="00854EEF">
        <w:rPr>
          <w:sz w:val="24"/>
          <w:szCs w:val="24"/>
        </w:rPr>
        <w:t xml:space="preserve"> </w:t>
      </w:r>
      <w:proofErr w:type="spellStart"/>
      <w:r w:rsidRPr="00854EEF">
        <w:rPr>
          <w:sz w:val="24"/>
          <w:szCs w:val="24"/>
        </w:rPr>
        <w:t>rajono</w:t>
      </w:r>
      <w:proofErr w:type="spellEnd"/>
      <w:r w:rsidRPr="00854EEF">
        <w:rPr>
          <w:sz w:val="24"/>
          <w:szCs w:val="24"/>
        </w:rPr>
        <w:t xml:space="preserve"> </w:t>
      </w:r>
      <w:proofErr w:type="spellStart"/>
      <w:r w:rsidRPr="00854EEF">
        <w:rPr>
          <w:sz w:val="24"/>
          <w:szCs w:val="24"/>
        </w:rPr>
        <w:t>savivaldybės</w:t>
      </w:r>
      <w:proofErr w:type="spellEnd"/>
      <w:r w:rsidRPr="00854EEF">
        <w:rPr>
          <w:sz w:val="24"/>
          <w:szCs w:val="24"/>
        </w:rPr>
        <w:t xml:space="preserve"> </w:t>
      </w:r>
      <w:proofErr w:type="spellStart"/>
      <w:r w:rsidRPr="00854EEF">
        <w:rPr>
          <w:sz w:val="24"/>
          <w:szCs w:val="24"/>
        </w:rPr>
        <w:t>tarybos</w:t>
      </w:r>
      <w:proofErr w:type="spellEnd"/>
      <w:r w:rsidRPr="00854EEF">
        <w:rPr>
          <w:sz w:val="24"/>
          <w:szCs w:val="24"/>
        </w:rPr>
        <w:t xml:space="preserve"> </w:t>
      </w:r>
      <w:proofErr w:type="spellStart"/>
      <w:r w:rsidRPr="00854EEF">
        <w:rPr>
          <w:sz w:val="24"/>
          <w:szCs w:val="24"/>
        </w:rPr>
        <w:t>sprendimą</w:t>
      </w:r>
      <w:proofErr w:type="spellEnd"/>
      <w:r w:rsidRPr="00854EEF">
        <w:rPr>
          <w:sz w:val="24"/>
          <w:szCs w:val="24"/>
        </w:rPr>
        <w:t xml:space="preserve"> </w:t>
      </w:r>
      <w:proofErr w:type="spellStart"/>
      <w:r w:rsidRPr="00854EEF">
        <w:rPr>
          <w:sz w:val="24"/>
          <w:szCs w:val="24"/>
        </w:rPr>
        <w:t>dėl</w:t>
      </w:r>
      <w:proofErr w:type="spellEnd"/>
      <w:r w:rsidRPr="00854EEF">
        <w:rPr>
          <w:sz w:val="24"/>
          <w:szCs w:val="24"/>
        </w:rPr>
        <w:t xml:space="preserve"> </w:t>
      </w:r>
      <w:proofErr w:type="spellStart"/>
      <w:r w:rsidRPr="00854EEF">
        <w:rPr>
          <w:sz w:val="24"/>
          <w:szCs w:val="24"/>
        </w:rPr>
        <w:t>mokyklinio</w:t>
      </w:r>
      <w:proofErr w:type="spellEnd"/>
      <w:r w:rsidRPr="00854EEF">
        <w:rPr>
          <w:sz w:val="24"/>
          <w:szCs w:val="24"/>
        </w:rPr>
        <w:t xml:space="preserve"> </w:t>
      </w:r>
      <w:proofErr w:type="spellStart"/>
      <w:r w:rsidRPr="00854EEF">
        <w:rPr>
          <w:sz w:val="24"/>
          <w:szCs w:val="24"/>
        </w:rPr>
        <w:t>autobuso</w:t>
      </w:r>
      <w:proofErr w:type="spellEnd"/>
      <w:r w:rsidRPr="00854EEF">
        <w:rPr>
          <w:sz w:val="24"/>
          <w:szCs w:val="24"/>
        </w:rPr>
        <w:t xml:space="preserve"> ,,</w:t>
      </w:r>
      <w:proofErr w:type="spellStart"/>
      <w:r w:rsidRPr="00854EEF">
        <w:rPr>
          <w:sz w:val="24"/>
          <w:szCs w:val="24"/>
        </w:rPr>
        <w:t>Iveco</w:t>
      </w:r>
      <w:proofErr w:type="spellEnd"/>
      <w:r w:rsidRPr="00854EEF">
        <w:rPr>
          <w:sz w:val="24"/>
          <w:szCs w:val="24"/>
        </w:rPr>
        <w:t xml:space="preserve"> Daily 50C18“ </w:t>
      </w:r>
      <w:proofErr w:type="spellStart"/>
      <w:r w:rsidRPr="00854EEF">
        <w:rPr>
          <w:sz w:val="24"/>
          <w:szCs w:val="24"/>
        </w:rPr>
        <w:t>perėmimo</w:t>
      </w:r>
      <w:proofErr w:type="spellEnd"/>
      <w:r w:rsidRPr="00854EEF">
        <w:rPr>
          <w:sz w:val="24"/>
          <w:szCs w:val="24"/>
        </w:rPr>
        <w:t xml:space="preserve"> </w:t>
      </w:r>
      <w:proofErr w:type="spellStart"/>
      <w:r w:rsidRPr="00854EEF">
        <w:rPr>
          <w:sz w:val="24"/>
          <w:szCs w:val="24"/>
        </w:rPr>
        <w:t>Prienų</w:t>
      </w:r>
      <w:proofErr w:type="spellEnd"/>
      <w:r w:rsidRPr="00854EEF">
        <w:rPr>
          <w:sz w:val="24"/>
          <w:szCs w:val="24"/>
        </w:rPr>
        <w:t xml:space="preserve"> </w:t>
      </w:r>
      <w:proofErr w:type="spellStart"/>
      <w:r w:rsidRPr="00854EEF">
        <w:rPr>
          <w:sz w:val="24"/>
          <w:szCs w:val="24"/>
        </w:rPr>
        <w:t>rajono</w:t>
      </w:r>
      <w:proofErr w:type="spellEnd"/>
      <w:r w:rsidRPr="00854EEF">
        <w:rPr>
          <w:sz w:val="24"/>
          <w:szCs w:val="24"/>
        </w:rPr>
        <w:t xml:space="preserve"> </w:t>
      </w:r>
      <w:proofErr w:type="spellStart"/>
      <w:r w:rsidRPr="00854EEF">
        <w:rPr>
          <w:sz w:val="24"/>
          <w:szCs w:val="24"/>
        </w:rPr>
        <w:t>savivaldybės</w:t>
      </w:r>
      <w:proofErr w:type="spellEnd"/>
      <w:r w:rsidRPr="00854EEF">
        <w:rPr>
          <w:sz w:val="24"/>
          <w:szCs w:val="24"/>
        </w:rPr>
        <w:t xml:space="preserve"> </w:t>
      </w:r>
      <w:proofErr w:type="spellStart"/>
      <w:r w:rsidRPr="00854EEF">
        <w:rPr>
          <w:sz w:val="24"/>
          <w:szCs w:val="24"/>
        </w:rPr>
        <w:t>nuosavybėn</w:t>
      </w:r>
      <w:proofErr w:type="spellEnd"/>
      <w:r w:rsidRPr="00854EEF">
        <w:rPr>
          <w:sz w:val="24"/>
          <w:szCs w:val="24"/>
        </w:rPr>
        <w:t xml:space="preserve"> </w:t>
      </w:r>
      <w:proofErr w:type="spellStart"/>
      <w:r w:rsidRPr="00854EEF">
        <w:rPr>
          <w:sz w:val="24"/>
          <w:szCs w:val="24"/>
        </w:rPr>
        <w:t>ir</w:t>
      </w:r>
      <w:proofErr w:type="spellEnd"/>
      <w:r w:rsidRPr="00854EEF">
        <w:rPr>
          <w:sz w:val="24"/>
          <w:szCs w:val="24"/>
        </w:rPr>
        <w:t xml:space="preserve"> </w:t>
      </w:r>
      <w:proofErr w:type="spellStart"/>
      <w:r w:rsidRPr="00854EEF">
        <w:rPr>
          <w:sz w:val="24"/>
          <w:szCs w:val="24"/>
        </w:rPr>
        <w:t>jo</w:t>
      </w:r>
      <w:proofErr w:type="spellEnd"/>
      <w:r w:rsidRPr="00854EEF">
        <w:rPr>
          <w:sz w:val="24"/>
          <w:szCs w:val="24"/>
        </w:rPr>
        <w:t xml:space="preserve"> </w:t>
      </w:r>
      <w:proofErr w:type="spellStart"/>
      <w:r w:rsidRPr="00854EEF">
        <w:rPr>
          <w:sz w:val="24"/>
          <w:szCs w:val="24"/>
        </w:rPr>
        <w:t>perdavimo</w:t>
      </w:r>
      <w:proofErr w:type="spellEnd"/>
      <w:r w:rsidRPr="00854EEF">
        <w:rPr>
          <w:sz w:val="24"/>
          <w:szCs w:val="24"/>
        </w:rPr>
        <w:t xml:space="preserve"> </w:t>
      </w:r>
      <w:proofErr w:type="spellStart"/>
      <w:r w:rsidRPr="00854EEF">
        <w:rPr>
          <w:sz w:val="24"/>
          <w:szCs w:val="24"/>
        </w:rPr>
        <w:t>pat</w:t>
      </w:r>
      <w:r w:rsidR="00E81D46">
        <w:rPr>
          <w:sz w:val="24"/>
          <w:szCs w:val="24"/>
        </w:rPr>
        <w:t>i</w:t>
      </w:r>
      <w:r w:rsidRPr="00854EEF">
        <w:rPr>
          <w:sz w:val="24"/>
          <w:szCs w:val="24"/>
        </w:rPr>
        <w:t>kėjimo</w:t>
      </w:r>
      <w:proofErr w:type="spellEnd"/>
      <w:r w:rsidRPr="00854EEF">
        <w:rPr>
          <w:sz w:val="24"/>
          <w:szCs w:val="24"/>
        </w:rPr>
        <w:t xml:space="preserve"> </w:t>
      </w:r>
      <w:proofErr w:type="spellStart"/>
      <w:r w:rsidRPr="00854EEF">
        <w:rPr>
          <w:sz w:val="24"/>
          <w:szCs w:val="24"/>
        </w:rPr>
        <w:t>teise</w:t>
      </w:r>
      <w:proofErr w:type="spellEnd"/>
      <w:r w:rsidRPr="00854EEF">
        <w:rPr>
          <w:sz w:val="24"/>
          <w:szCs w:val="24"/>
        </w:rPr>
        <w:t xml:space="preserve"> </w:t>
      </w:r>
      <w:proofErr w:type="spellStart"/>
      <w:r w:rsidRPr="00854EEF">
        <w:rPr>
          <w:sz w:val="24"/>
          <w:szCs w:val="24"/>
        </w:rPr>
        <w:t>Prienų</w:t>
      </w:r>
      <w:proofErr w:type="spellEnd"/>
      <w:r w:rsidRPr="00854EEF">
        <w:rPr>
          <w:sz w:val="24"/>
          <w:szCs w:val="24"/>
        </w:rPr>
        <w:t xml:space="preserve"> ,,</w:t>
      </w:r>
      <w:proofErr w:type="spellStart"/>
      <w:r w:rsidRPr="00854EEF">
        <w:rPr>
          <w:sz w:val="24"/>
          <w:szCs w:val="24"/>
        </w:rPr>
        <w:t>Ąžuolo</w:t>
      </w:r>
      <w:proofErr w:type="spellEnd"/>
      <w:r w:rsidRPr="00854EEF">
        <w:rPr>
          <w:sz w:val="24"/>
          <w:szCs w:val="24"/>
        </w:rPr>
        <w:t xml:space="preserve">“ </w:t>
      </w:r>
      <w:proofErr w:type="spellStart"/>
      <w:r w:rsidRPr="00854EEF">
        <w:rPr>
          <w:sz w:val="24"/>
          <w:szCs w:val="24"/>
        </w:rPr>
        <w:t>progimnazijai</w:t>
      </w:r>
      <w:proofErr w:type="spellEnd"/>
      <w:r w:rsidRPr="00854EEF">
        <w:rPr>
          <w:sz w:val="24"/>
          <w:szCs w:val="24"/>
        </w:rPr>
        <w:t xml:space="preserve">. </w:t>
      </w:r>
      <w:proofErr w:type="spellStart"/>
      <w:r w:rsidRPr="00854EEF">
        <w:rPr>
          <w:sz w:val="24"/>
          <w:szCs w:val="24"/>
        </w:rPr>
        <w:t>Autobusas</w:t>
      </w:r>
      <w:proofErr w:type="spellEnd"/>
      <w:r w:rsidRPr="00854EEF">
        <w:rPr>
          <w:sz w:val="24"/>
          <w:szCs w:val="24"/>
        </w:rPr>
        <w:t xml:space="preserve">, </w:t>
      </w:r>
      <w:proofErr w:type="spellStart"/>
      <w:r w:rsidRPr="00854EEF">
        <w:rPr>
          <w:sz w:val="24"/>
          <w:szCs w:val="24"/>
        </w:rPr>
        <w:t>kurio</w:t>
      </w:r>
      <w:proofErr w:type="spellEnd"/>
      <w:r w:rsidRPr="00854EEF">
        <w:rPr>
          <w:sz w:val="24"/>
          <w:szCs w:val="24"/>
        </w:rPr>
        <w:t xml:space="preserve"> </w:t>
      </w:r>
      <w:proofErr w:type="spellStart"/>
      <w:r w:rsidRPr="00854EEF">
        <w:rPr>
          <w:sz w:val="24"/>
          <w:szCs w:val="24"/>
        </w:rPr>
        <w:t>įsigijimo</w:t>
      </w:r>
      <w:proofErr w:type="spellEnd"/>
      <w:r w:rsidRPr="00854EEF">
        <w:rPr>
          <w:sz w:val="24"/>
          <w:szCs w:val="24"/>
        </w:rPr>
        <w:t xml:space="preserve"> (</w:t>
      </w:r>
      <w:proofErr w:type="spellStart"/>
      <w:r w:rsidRPr="00854EEF">
        <w:rPr>
          <w:sz w:val="24"/>
          <w:szCs w:val="24"/>
        </w:rPr>
        <w:t>likutinė</w:t>
      </w:r>
      <w:proofErr w:type="spellEnd"/>
      <w:r w:rsidRPr="00854EEF">
        <w:rPr>
          <w:sz w:val="24"/>
          <w:szCs w:val="24"/>
        </w:rPr>
        <w:t xml:space="preserve">) </w:t>
      </w:r>
      <w:proofErr w:type="spellStart"/>
      <w:r w:rsidRPr="00854EEF">
        <w:rPr>
          <w:sz w:val="24"/>
          <w:szCs w:val="24"/>
        </w:rPr>
        <w:t>vertė</w:t>
      </w:r>
      <w:proofErr w:type="spellEnd"/>
      <w:r w:rsidRPr="00854EEF">
        <w:rPr>
          <w:sz w:val="24"/>
          <w:szCs w:val="24"/>
        </w:rPr>
        <w:t xml:space="preserve"> </w:t>
      </w:r>
      <w:proofErr w:type="spellStart"/>
      <w:r w:rsidRPr="00854EEF">
        <w:rPr>
          <w:sz w:val="24"/>
          <w:szCs w:val="24"/>
        </w:rPr>
        <w:t>su</w:t>
      </w:r>
      <w:proofErr w:type="spellEnd"/>
      <w:r w:rsidRPr="00854EEF">
        <w:rPr>
          <w:sz w:val="24"/>
          <w:szCs w:val="24"/>
        </w:rPr>
        <w:t xml:space="preserve"> PVM – 45012</w:t>
      </w:r>
      <w:proofErr w:type="gramStart"/>
      <w:r w:rsidRPr="00854EEF">
        <w:rPr>
          <w:sz w:val="24"/>
          <w:szCs w:val="24"/>
        </w:rPr>
        <w:t>,00</w:t>
      </w:r>
      <w:proofErr w:type="gramEnd"/>
      <w:r w:rsidRPr="00854EEF">
        <w:rPr>
          <w:sz w:val="24"/>
          <w:szCs w:val="24"/>
        </w:rPr>
        <w:t xml:space="preserve"> </w:t>
      </w:r>
      <w:proofErr w:type="spellStart"/>
      <w:r w:rsidRPr="00854EEF">
        <w:rPr>
          <w:sz w:val="24"/>
          <w:szCs w:val="24"/>
        </w:rPr>
        <w:t>Eur</w:t>
      </w:r>
      <w:proofErr w:type="spellEnd"/>
      <w:r w:rsidRPr="00854EEF">
        <w:rPr>
          <w:sz w:val="24"/>
          <w:szCs w:val="24"/>
        </w:rPr>
        <w:t xml:space="preserve">, </w:t>
      </w:r>
      <w:proofErr w:type="spellStart"/>
      <w:r w:rsidRPr="00854EEF">
        <w:rPr>
          <w:sz w:val="24"/>
          <w:szCs w:val="24"/>
        </w:rPr>
        <w:t>yra</w:t>
      </w:r>
      <w:proofErr w:type="spellEnd"/>
      <w:r w:rsidRPr="00854EEF">
        <w:rPr>
          <w:sz w:val="24"/>
          <w:szCs w:val="24"/>
        </w:rPr>
        <w:t xml:space="preserve"> </w:t>
      </w:r>
      <w:proofErr w:type="spellStart"/>
      <w:r w:rsidRPr="00854EEF">
        <w:rPr>
          <w:sz w:val="24"/>
          <w:szCs w:val="24"/>
        </w:rPr>
        <w:t>įsigytas</w:t>
      </w:r>
      <w:proofErr w:type="spellEnd"/>
      <w:r w:rsidRPr="00854EEF">
        <w:rPr>
          <w:sz w:val="24"/>
          <w:szCs w:val="24"/>
        </w:rPr>
        <w:t xml:space="preserve"> </w:t>
      </w:r>
      <w:proofErr w:type="spellStart"/>
      <w:r w:rsidRPr="00854EEF">
        <w:rPr>
          <w:sz w:val="24"/>
          <w:szCs w:val="24"/>
        </w:rPr>
        <w:t>vykdant</w:t>
      </w:r>
      <w:proofErr w:type="spellEnd"/>
      <w:r w:rsidRPr="00854EEF">
        <w:rPr>
          <w:sz w:val="24"/>
          <w:szCs w:val="24"/>
        </w:rPr>
        <w:t xml:space="preserve"> </w:t>
      </w:r>
      <w:proofErr w:type="spellStart"/>
      <w:r w:rsidRPr="00854EEF">
        <w:rPr>
          <w:sz w:val="24"/>
          <w:szCs w:val="24"/>
        </w:rPr>
        <w:t>iš</w:t>
      </w:r>
      <w:proofErr w:type="spellEnd"/>
      <w:r w:rsidRPr="00854EEF">
        <w:rPr>
          <w:sz w:val="24"/>
          <w:szCs w:val="24"/>
        </w:rPr>
        <w:t xml:space="preserve"> </w:t>
      </w:r>
      <w:proofErr w:type="spellStart"/>
      <w:r w:rsidRPr="00854EEF">
        <w:rPr>
          <w:sz w:val="24"/>
          <w:szCs w:val="24"/>
        </w:rPr>
        <w:t>Europos</w:t>
      </w:r>
      <w:proofErr w:type="spellEnd"/>
      <w:r w:rsidRPr="00854EEF">
        <w:rPr>
          <w:sz w:val="24"/>
          <w:szCs w:val="24"/>
        </w:rPr>
        <w:t xml:space="preserve"> </w:t>
      </w:r>
      <w:proofErr w:type="spellStart"/>
      <w:r w:rsidRPr="00854EEF">
        <w:rPr>
          <w:sz w:val="24"/>
          <w:szCs w:val="24"/>
        </w:rPr>
        <w:t>Sąjungos</w:t>
      </w:r>
      <w:proofErr w:type="spellEnd"/>
      <w:r w:rsidRPr="00854EEF">
        <w:rPr>
          <w:sz w:val="24"/>
          <w:szCs w:val="24"/>
        </w:rPr>
        <w:t xml:space="preserve"> </w:t>
      </w:r>
      <w:proofErr w:type="spellStart"/>
      <w:r w:rsidRPr="00854EEF">
        <w:rPr>
          <w:sz w:val="24"/>
          <w:szCs w:val="24"/>
        </w:rPr>
        <w:t>struktūrinių</w:t>
      </w:r>
      <w:proofErr w:type="spellEnd"/>
      <w:r w:rsidRPr="00854EEF">
        <w:rPr>
          <w:sz w:val="24"/>
          <w:szCs w:val="24"/>
        </w:rPr>
        <w:t xml:space="preserve"> </w:t>
      </w:r>
      <w:proofErr w:type="spellStart"/>
      <w:r w:rsidRPr="00854EEF">
        <w:rPr>
          <w:sz w:val="24"/>
          <w:szCs w:val="24"/>
        </w:rPr>
        <w:t>fondų</w:t>
      </w:r>
      <w:proofErr w:type="spellEnd"/>
      <w:r w:rsidRPr="00854EEF">
        <w:rPr>
          <w:sz w:val="24"/>
          <w:szCs w:val="24"/>
        </w:rPr>
        <w:t xml:space="preserve"> </w:t>
      </w:r>
      <w:proofErr w:type="spellStart"/>
      <w:r w:rsidRPr="00854EEF">
        <w:rPr>
          <w:sz w:val="24"/>
          <w:szCs w:val="24"/>
        </w:rPr>
        <w:t>lėšų</w:t>
      </w:r>
      <w:proofErr w:type="spellEnd"/>
      <w:r w:rsidRPr="00854EEF">
        <w:rPr>
          <w:sz w:val="24"/>
          <w:szCs w:val="24"/>
        </w:rPr>
        <w:t xml:space="preserve"> </w:t>
      </w:r>
      <w:proofErr w:type="spellStart"/>
      <w:r w:rsidRPr="00854EEF">
        <w:rPr>
          <w:sz w:val="24"/>
          <w:szCs w:val="24"/>
        </w:rPr>
        <w:t>bendrai</w:t>
      </w:r>
      <w:proofErr w:type="spellEnd"/>
      <w:r w:rsidRPr="00854EEF">
        <w:rPr>
          <w:sz w:val="24"/>
          <w:szCs w:val="24"/>
        </w:rPr>
        <w:t xml:space="preserve"> </w:t>
      </w:r>
      <w:proofErr w:type="spellStart"/>
      <w:r w:rsidRPr="00854EEF">
        <w:rPr>
          <w:sz w:val="24"/>
          <w:szCs w:val="24"/>
        </w:rPr>
        <w:t>finansuojamą</w:t>
      </w:r>
      <w:proofErr w:type="spellEnd"/>
      <w:r w:rsidRPr="00854EEF">
        <w:rPr>
          <w:sz w:val="24"/>
          <w:szCs w:val="24"/>
        </w:rPr>
        <w:t xml:space="preserve"> </w:t>
      </w:r>
      <w:proofErr w:type="spellStart"/>
      <w:r w:rsidRPr="00854EEF">
        <w:rPr>
          <w:sz w:val="24"/>
          <w:szCs w:val="24"/>
        </w:rPr>
        <w:t>projektą</w:t>
      </w:r>
      <w:proofErr w:type="spellEnd"/>
      <w:r w:rsidRPr="00854EEF">
        <w:rPr>
          <w:sz w:val="24"/>
          <w:szCs w:val="24"/>
        </w:rPr>
        <w:t xml:space="preserve"> ,,</w:t>
      </w:r>
      <w:proofErr w:type="spellStart"/>
      <w:r w:rsidRPr="00854EEF">
        <w:rPr>
          <w:sz w:val="24"/>
          <w:szCs w:val="24"/>
        </w:rPr>
        <w:t>Tikslinių</w:t>
      </w:r>
      <w:proofErr w:type="spellEnd"/>
      <w:r w:rsidRPr="00854EEF">
        <w:rPr>
          <w:sz w:val="24"/>
          <w:szCs w:val="24"/>
        </w:rPr>
        <w:t xml:space="preserve"> </w:t>
      </w:r>
      <w:proofErr w:type="spellStart"/>
      <w:r w:rsidRPr="00854EEF">
        <w:rPr>
          <w:sz w:val="24"/>
          <w:szCs w:val="24"/>
        </w:rPr>
        <w:t>transporto</w:t>
      </w:r>
      <w:proofErr w:type="spellEnd"/>
      <w:r w:rsidRPr="00854EEF">
        <w:rPr>
          <w:sz w:val="24"/>
          <w:szCs w:val="24"/>
        </w:rPr>
        <w:t xml:space="preserve"> </w:t>
      </w:r>
      <w:proofErr w:type="spellStart"/>
      <w:r w:rsidRPr="00854EEF">
        <w:rPr>
          <w:sz w:val="24"/>
          <w:szCs w:val="24"/>
        </w:rPr>
        <w:t>priemonių</w:t>
      </w:r>
      <w:proofErr w:type="spellEnd"/>
      <w:r w:rsidRPr="00854EEF">
        <w:rPr>
          <w:sz w:val="24"/>
          <w:szCs w:val="24"/>
        </w:rPr>
        <w:t xml:space="preserve"> (</w:t>
      </w:r>
      <w:proofErr w:type="spellStart"/>
      <w:r w:rsidRPr="00854EEF">
        <w:rPr>
          <w:sz w:val="24"/>
          <w:szCs w:val="24"/>
        </w:rPr>
        <w:t>geltonųjų</w:t>
      </w:r>
      <w:proofErr w:type="spellEnd"/>
      <w:r w:rsidRPr="00854EEF">
        <w:rPr>
          <w:sz w:val="24"/>
          <w:szCs w:val="24"/>
        </w:rPr>
        <w:t xml:space="preserve"> </w:t>
      </w:r>
      <w:proofErr w:type="spellStart"/>
      <w:r w:rsidRPr="00854EEF">
        <w:rPr>
          <w:sz w:val="24"/>
          <w:szCs w:val="24"/>
        </w:rPr>
        <w:t>autobusų</w:t>
      </w:r>
      <w:proofErr w:type="spellEnd"/>
      <w:r w:rsidRPr="00854EEF">
        <w:rPr>
          <w:sz w:val="24"/>
          <w:szCs w:val="24"/>
        </w:rPr>
        <w:t xml:space="preserve">) </w:t>
      </w:r>
      <w:proofErr w:type="spellStart"/>
      <w:r w:rsidRPr="00854EEF">
        <w:rPr>
          <w:sz w:val="24"/>
          <w:szCs w:val="24"/>
        </w:rPr>
        <w:t>įsigijimas</w:t>
      </w:r>
      <w:proofErr w:type="spellEnd"/>
      <w:r w:rsidRPr="00854EEF">
        <w:rPr>
          <w:sz w:val="24"/>
          <w:szCs w:val="24"/>
        </w:rPr>
        <w:t>“.</w:t>
      </w:r>
    </w:p>
    <w:p w:rsidR="00854EEF" w:rsidRPr="00854EEF" w:rsidRDefault="00854EEF" w:rsidP="00E81D46">
      <w:pPr>
        <w:pStyle w:val="Betarp1"/>
        <w:ind w:firstLine="709"/>
        <w:jc w:val="both"/>
        <w:rPr>
          <w:sz w:val="24"/>
          <w:szCs w:val="24"/>
          <w:highlight w:val="yellow"/>
          <w:lang w:val="lt-LT"/>
        </w:rPr>
      </w:pPr>
      <w:r w:rsidRPr="00854EEF">
        <w:rPr>
          <w:sz w:val="24"/>
          <w:szCs w:val="24"/>
        </w:rPr>
        <w:t xml:space="preserve"> </w:t>
      </w:r>
      <w:r w:rsidRPr="00854EEF">
        <w:rPr>
          <w:color w:val="000000"/>
          <w:sz w:val="24"/>
          <w:szCs w:val="24"/>
          <w:lang w:val="lt-LT"/>
        </w:rPr>
        <w:t xml:space="preserve">Autobusas savivaldybei bus perduotas Lietuvos Respublikos Vyriausybės nutarimu. Turto perdavimo dokumentuose bus nustatytos žemiau nurodytos sąlygos ir reikalavimai turto perėmėjams (savivaldybėms) ir atitinkamai vėliau – galutiniams turto naudotojams (mokykloms): </w:t>
      </w:r>
    </w:p>
    <w:p w:rsidR="00854EEF" w:rsidRPr="00854EEF" w:rsidRDefault="00854EEF" w:rsidP="00E81D46">
      <w:pPr>
        <w:pStyle w:val="Footer"/>
        <w:tabs>
          <w:tab w:val="left" w:pos="709"/>
          <w:tab w:val="left" w:pos="1296"/>
        </w:tabs>
        <w:rPr>
          <w:color w:val="000000"/>
          <w:sz w:val="24"/>
          <w:szCs w:val="24"/>
        </w:rPr>
      </w:pPr>
      <w:r w:rsidRPr="00854EEF">
        <w:rPr>
          <w:color w:val="000000"/>
          <w:sz w:val="24"/>
          <w:szCs w:val="24"/>
        </w:rPr>
        <w:t xml:space="preserve">   1. turtas turi būti naudojamas tik </w:t>
      </w:r>
      <w:r w:rsidRPr="00854EEF">
        <w:rPr>
          <w:sz w:val="24"/>
          <w:szCs w:val="24"/>
        </w:rPr>
        <w:t>perdavimo dokumentuose numatytai veiklai</w:t>
      </w:r>
      <w:r w:rsidRPr="00854EEF">
        <w:rPr>
          <w:color w:val="FF0000"/>
          <w:sz w:val="24"/>
          <w:szCs w:val="24"/>
        </w:rPr>
        <w:t xml:space="preserve"> </w:t>
      </w:r>
      <w:r w:rsidRPr="00854EEF">
        <w:rPr>
          <w:sz w:val="24"/>
          <w:szCs w:val="24"/>
        </w:rPr>
        <w:t>(užtikrinti mokinių pavėžėjimą į mokyklas) vykdyti ir eksploatuojamas pagal paskirtį mažiausiai 5</w:t>
      </w:r>
      <w:r w:rsidRPr="00854EEF">
        <w:rPr>
          <w:color w:val="000000"/>
          <w:sz w:val="24"/>
          <w:szCs w:val="24"/>
        </w:rPr>
        <w:t xml:space="preserve"> metus po projekto užbaigimo (t.</w:t>
      </w:r>
      <w:r w:rsidR="00E81D46">
        <w:rPr>
          <w:color w:val="000000"/>
          <w:sz w:val="24"/>
          <w:szCs w:val="24"/>
        </w:rPr>
        <w:t xml:space="preserve"> </w:t>
      </w:r>
      <w:r w:rsidRPr="00854EEF">
        <w:rPr>
          <w:color w:val="000000"/>
          <w:sz w:val="24"/>
          <w:szCs w:val="24"/>
        </w:rPr>
        <w:t xml:space="preserve">y., mažiausiai iki 2025 m.), sunaikintas ar prarastas turtas turi būti atstatytas;                           </w:t>
      </w:r>
    </w:p>
    <w:p w:rsidR="00854EEF" w:rsidRPr="00854EEF" w:rsidRDefault="00854EEF" w:rsidP="00E81D46">
      <w:pPr>
        <w:pStyle w:val="Footer"/>
        <w:tabs>
          <w:tab w:val="left" w:pos="1296"/>
        </w:tabs>
        <w:rPr>
          <w:color w:val="000000"/>
          <w:sz w:val="24"/>
          <w:szCs w:val="24"/>
        </w:rPr>
      </w:pPr>
      <w:r w:rsidRPr="00854EEF">
        <w:rPr>
          <w:color w:val="000000"/>
          <w:sz w:val="24"/>
          <w:szCs w:val="24"/>
        </w:rPr>
        <w:t xml:space="preserve">   2. turi būti padengtos tiesioginės veiklos (kuro ir vairuotojo darbo užmokesčio išlaidos), būtinos techninės būklės palaikymo (draudimo, techninių apžiūrų, remonto ir kitos) mokyklinių autobusų eksploatavimo išlaidos; </w:t>
      </w:r>
    </w:p>
    <w:p w:rsidR="00854EEF" w:rsidRPr="00854EEF" w:rsidRDefault="00854EEF" w:rsidP="00E81D46">
      <w:pPr>
        <w:pStyle w:val="Footer"/>
        <w:tabs>
          <w:tab w:val="left" w:pos="1296"/>
        </w:tabs>
        <w:rPr>
          <w:color w:val="000000"/>
          <w:sz w:val="24"/>
          <w:szCs w:val="24"/>
        </w:rPr>
      </w:pPr>
      <w:r w:rsidRPr="00854EEF">
        <w:rPr>
          <w:color w:val="000000"/>
          <w:sz w:val="24"/>
          <w:szCs w:val="24"/>
        </w:rPr>
        <w:t xml:space="preserve">   3. turtas negali būti parduotas, perduotas, išnuomotas ar perleistas kitaip naudotis kitiems asmenims</w:t>
      </w:r>
      <w:r w:rsidR="00E81D46">
        <w:rPr>
          <w:color w:val="000000"/>
          <w:sz w:val="24"/>
          <w:szCs w:val="24"/>
        </w:rPr>
        <w:t xml:space="preserve"> </w:t>
      </w:r>
      <w:r w:rsidRPr="00854EEF">
        <w:rPr>
          <w:color w:val="000000"/>
          <w:sz w:val="24"/>
          <w:szCs w:val="24"/>
        </w:rPr>
        <w:t>/</w:t>
      </w:r>
      <w:r w:rsidR="00E81D46">
        <w:rPr>
          <w:color w:val="000000"/>
          <w:sz w:val="24"/>
          <w:szCs w:val="24"/>
        </w:rPr>
        <w:t xml:space="preserve"> </w:t>
      </w:r>
      <w:r w:rsidRPr="00854EEF">
        <w:rPr>
          <w:color w:val="000000"/>
          <w:sz w:val="24"/>
          <w:szCs w:val="24"/>
        </w:rPr>
        <w:t xml:space="preserve">organizacijoms, nenurodytiems turto perdavimo dokumentuose; </w:t>
      </w:r>
    </w:p>
    <w:p w:rsidR="00854EEF" w:rsidRPr="00854EEF" w:rsidRDefault="00854EEF" w:rsidP="00E81D46">
      <w:pPr>
        <w:pStyle w:val="Footer"/>
        <w:tabs>
          <w:tab w:val="left" w:pos="1296"/>
        </w:tabs>
        <w:rPr>
          <w:sz w:val="24"/>
          <w:szCs w:val="24"/>
        </w:rPr>
      </w:pPr>
      <w:r w:rsidRPr="00854EEF">
        <w:rPr>
          <w:color w:val="000000"/>
          <w:sz w:val="24"/>
          <w:szCs w:val="24"/>
        </w:rPr>
        <w:t xml:space="preserve">  4. turto naudotojai turi sudaryti tinkamas sąlygas tikrinti projekto tęstinumo vykdymą perdavimo dokumentuose nurodytoms kontroliuojančioms institucijoms.</w:t>
      </w:r>
    </w:p>
    <w:p w:rsidR="0014302F" w:rsidRPr="00116613" w:rsidRDefault="0014302F" w:rsidP="00854EEF">
      <w:pPr>
        <w:pStyle w:val="Betarp1"/>
        <w:ind w:firstLine="720"/>
        <w:jc w:val="both"/>
        <w:rPr>
          <w:sz w:val="24"/>
          <w:szCs w:val="24"/>
          <w:lang w:val="lt-LT"/>
        </w:rPr>
      </w:pPr>
    </w:p>
    <w:p w:rsidR="0014302F" w:rsidRPr="00116613" w:rsidRDefault="0014302F" w:rsidP="007C66BE">
      <w:pPr>
        <w:pStyle w:val="Betarp1"/>
        <w:ind w:firstLine="720"/>
        <w:jc w:val="both"/>
        <w:rPr>
          <w:sz w:val="24"/>
          <w:szCs w:val="24"/>
          <w:lang w:val="lt-LT"/>
        </w:rPr>
      </w:pPr>
    </w:p>
    <w:p w:rsidR="002E64CA" w:rsidRDefault="00E96AA1" w:rsidP="007C66BE">
      <w:pPr>
        <w:pStyle w:val="Header"/>
        <w:tabs>
          <w:tab w:val="clear" w:pos="4153"/>
          <w:tab w:val="center" w:pos="4820"/>
          <w:tab w:val="left" w:pos="6237"/>
        </w:tabs>
        <w:ind w:firstLine="0"/>
        <w:jc w:val="left"/>
        <w:rPr>
          <w:sz w:val="24"/>
        </w:rPr>
      </w:pPr>
      <w:r>
        <w:rPr>
          <w:sz w:val="24"/>
        </w:rPr>
        <w:t>Skyriaus vedėjas</w:t>
      </w:r>
      <w:r>
        <w:rPr>
          <w:sz w:val="24"/>
        </w:rPr>
        <w:tab/>
      </w:r>
      <w:r>
        <w:rPr>
          <w:sz w:val="24"/>
        </w:rPr>
        <w:tab/>
      </w:r>
      <w:r w:rsidR="00C4021E">
        <w:rPr>
          <w:sz w:val="24"/>
        </w:rPr>
        <w:t xml:space="preserve">                </w:t>
      </w:r>
      <w:r w:rsidR="007C66BE">
        <w:rPr>
          <w:sz w:val="24"/>
        </w:rPr>
        <w:t xml:space="preserve">Tomas </w:t>
      </w:r>
      <w:proofErr w:type="spellStart"/>
      <w:r w:rsidR="007C66BE">
        <w:rPr>
          <w:sz w:val="24"/>
        </w:rPr>
        <w:t>Žvirblys</w:t>
      </w:r>
      <w:proofErr w:type="spellEnd"/>
    </w:p>
    <w:p w:rsidR="003E134A" w:rsidRDefault="003E134A" w:rsidP="007C66BE">
      <w:pPr>
        <w:pStyle w:val="Header"/>
        <w:tabs>
          <w:tab w:val="clear" w:pos="4153"/>
          <w:tab w:val="center" w:pos="4820"/>
          <w:tab w:val="left" w:pos="6237"/>
        </w:tabs>
        <w:ind w:firstLine="0"/>
        <w:jc w:val="left"/>
        <w:rPr>
          <w:sz w:val="24"/>
        </w:rPr>
      </w:pPr>
    </w:p>
    <w:p w:rsidR="008072AE" w:rsidRDefault="008072AE" w:rsidP="007C66BE">
      <w:pPr>
        <w:pStyle w:val="Header"/>
        <w:tabs>
          <w:tab w:val="clear" w:pos="4153"/>
          <w:tab w:val="center" w:pos="4820"/>
          <w:tab w:val="left" w:pos="6237"/>
        </w:tabs>
        <w:ind w:firstLine="0"/>
        <w:jc w:val="left"/>
        <w:rPr>
          <w:sz w:val="24"/>
        </w:rPr>
      </w:pPr>
    </w:p>
    <w:p w:rsidR="007C66BE" w:rsidRDefault="007C66BE" w:rsidP="007C66BE">
      <w:pPr>
        <w:pStyle w:val="Header"/>
        <w:tabs>
          <w:tab w:val="clear" w:pos="4153"/>
          <w:tab w:val="left" w:pos="6096"/>
          <w:tab w:val="center" w:pos="7655"/>
        </w:tabs>
        <w:ind w:firstLine="0"/>
        <w:rPr>
          <w:sz w:val="24"/>
        </w:rPr>
      </w:pPr>
    </w:p>
    <w:p w:rsidR="00E81D46" w:rsidRDefault="00E81D46" w:rsidP="007C66BE">
      <w:pPr>
        <w:pStyle w:val="Header"/>
        <w:tabs>
          <w:tab w:val="clear" w:pos="4153"/>
          <w:tab w:val="left" w:pos="6096"/>
          <w:tab w:val="center" w:pos="7655"/>
        </w:tabs>
        <w:ind w:firstLine="0"/>
        <w:rPr>
          <w:sz w:val="22"/>
          <w:szCs w:val="22"/>
        </w:rPr>
      </w:pPr>
    </w:p>
    <w:p w:rsidR="00E81D46" w:rsidRDefault="00E81D46" w:rsidP="007C66BE">
      <w:pPr>
        <w:pStyle w:val="Header"/>
        <w:tabs>
          <w:tab w:val="clear" w:pos="4153"/>
          <w:tab w:val="left" w:pos="6096"/>
          <w:tab w:val="center" w:pos="7655"/>
        </w:tabs>
        <w:ind w:firstLine="0"/>
        <w:rPr>
          <w:sz w:val="22"/>
          <w:szCs w:val="22"/>
        </w:rPr>
      </w:pPr>
    </w:p>
    <w:p w:rsidR="00E81D46" w:rsidRDefault="00E81D46" w:rsidP="007C66BE">
      <w:pPr>
        <w:pStyle w:val="Header"/>
        <w:tabs>
          <w:tab w:val="clear" w:pos="4153"/>
          <w:tab w:val="left" w:pos="6096"/>
          <w:tab w:val="center" w:pos="7655"/>
        </w:tabs>
        <w:ind w:firstLine="0"/>
        <w:rPr>
          <w:sz w:val="22"/>
          <w:szCs w:val="22"/>
        </w:rPr>
      </w:pPr>
    </w:p>
    <w:p w:rsidR="0028020E" w:rsidRPr="007C66BE" w:rsidRDefault="007C66BE" w:rsidP="007C66BE">
      <w:pPr>
        <w:pStyle w:val="Header"/>
        <w:tabs>
          <w:tab w:val="clear" w:pos="4153"/>
          <w:tab w:val="left" w:pos="6096"/>
          <w:tab w:val="center" w:pos="7655"/>
        </w:tabs>
        <w:ind w:firstLine="0"/>
        <w:rPr>
          <w:sz w:val="22"/>
          <w:szCs w:val="22"/>
        </w:rPr>
      </w:pPr>
      <w:proofErr w:type="spellStart"/>
      <w:r w:rsidRPr="007C66BE">
        <w:rPr>
          <w:sz w:val="22"/>
          <w:szCs w:val="22"/>
        </w:rPr>
        <w:t>Linutė</w:t>
      </w:r>
      <w:proofErr w:type="spellEnd"/>
      <w:r w:rsidRPr="007C66BE">
        <w:rPr>
          <w:sz w:val="22"/>
          <w:szCs w:val="22"/>
        </w:rPr>
        <w:t xml:space="preserve"> </w:t>
      </w:r>
      <w:proofErr w:type="spellStart"/>
      <w:r w:rsidRPr="007C66BE">
        <w:rPr>
          <w:sz w:val="22"/>
          <w:szCs w:val="22"/>
        </w:rPr>
        <w:t>Mikušauskienė</w:t>
      </w:r>
      <w:proofErr w:type="spellEnd"/>
      <w:r w:rsidR="002E64CA" w:rsidRPr="007C66BE">
        <w:rPr>
          <w:sz w:val="22"/>
          <w:szCs w:val="22"/>
        </w:rPr>
        <w:t>, tel. (8 319) 61 1</w:t>
      </w:r>
      <w:r w:rsidRPr="007C66BE">
        <w:rPr>
          <w:sz w:val="22"/>
          <w:szCs w:val="22"/>
        </w:rPr>
        <w:t>21</w:t>
      </w:r>
      <w:r w:rsidR="002E64CA" w:rsidRPr="007C66BE">
        <w:rPr>
          <w:sz w:val="22"/>
          <w:szCs w:val="22"/>
        </w:rPr>
        <w:t>, el. p.</w:t>
      </w:r>
      <w:r w:rsidRPr="007C66BE">
        <w:rPr>
          <w:sz w:val="22"/>
          <w:szCs w:val="22"/>
        </w:rPr>
        <w:t xml:space="preserve"> linute.mikusauskiene@prienai.lt</w:t>
      </w:r>
      <w:r w:rsidR="002E64CA" w:rsidRPr="007C66BE">
        <w:rPr>
          <w:sz w:val="22"/>
          <w:szCs w:val="22"/>
        </w:rPr>
        <w:t xml:space="preserve"> </w:t>
      </w:r>
    </w:p>
    <w:sectPr w:rsidR="0028020E" w:rsidRPr="007C66BE" w:rsidSect="004E1436">
      <w:headerReference w:type="first" r:id="rId7"/>
      <w:pgSz w:w="11907" w:h="16840" w:code="9"/>
      <w:pgMar w:top="-3119" w:right="567" w:bottom="851" w:left="1701" w:header="567" w:footer="567" w:gutter="0"/>
      <w:cols w:space="1296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AFD" w:rsidRDefault="00A73AFD">
      <w:r>
        <w:separator/>
      </w:r>
    </w:p>
  </w:endnote>
  <w:endnote w:type="continuationSeparator" w:id="0">
    <w:p w:rsidR="00A73AFD" w:rsidRDefault="00A73A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AFD" w:rsidRDefault="00A73AFD">
      <w:r>
        <w:separator/>
      </w:r>
    </w:p>
  </w:footnote>
  <w:footnote w:type="continuationSeparator" w:id="0">
    <w:p w:rsidR="00A73AFD" w:rsidRDefault="00A73A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436" w:rsidRDefault="004E1436">
    <w:pPr>
      <w:pStyle w:val="Header"/>
    </w:pPr>
  </w:p>
  <w:p w:rsidR="004E1436" w:rsidRDefault="00C4021E">
    <w:pPr>
      <w:framePr w:w="9759" w:h="3022" w:hRule="exact" w:hSpace="181" w:wrap="around" w:vAnchor="page" w:hAnchor="page" w:x="1584" w:y="1153"/>
      <w:ind w:right="-2" w:firstLine="0"/>
      <w:jc w:val="center"/>
      <w:rPr>
        <w:sz w:val="18"/>
      </w:rPr>
    </w:pPr>
    <w:r>
      <w:rPr>
        <w:noProof/>
        <w:sz w:val="18"/>
        <w:lang w:eastAsia="lt-LT"/>
      </w:rPr>
      <w:drawing>
        <wp:inline distT="0" distB="0" distL="0" distR="0">
          <wp:extent cx="542925" cy="647700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E1436" w:rsidRDefault="004E1436">
    <w:pPr>
      <w:framePr w:w="9759" w:h="3022" w:hRule="exact" w:hSpace="181" w:wrap="around" w:vAnchor="page" w:hAnchor="page" w:x="1584" w:y="1153"/>
      <w:ind w:firstLine="0"/>
      <w:jc w:val="center"/>
      <w:rPr>
        <w:sz w:val="10"/>
      </w:rPr>
    </w:pPr>
  </w:p>
  <w:p w:rsidR="004E1436" w:rsidRDefault="004E1436">
    <w:pPr>
      <w:framePr w:w="9759" w:h="3022" w:hRule="exact" w:hSpace="181" w:wrap="around" w:vAnchor="page" w:hAnchor="page" w:x="1584" w:y="1153"/>
      <w:ind w:firstLine="0"/>
      <w:jc w:val="center"/>
      <w:rPr>
        <w:b/>
        <w:caps/>
      </w:rPr>
    </w:pPr>
    <w:r>
      <w:rPr>
        <w:b/>
      </w:rPr>
      <w:t xml:space="preserve">PRIENŲ RAJONO SAVIVALDYBĖS </w:t>
    </w:r>
    <w:r>
      <w:rPr>
        <w:b/>
        <w:caps/>
      </w:rPr>
      <w:t>administracijos</w:t>
    </w:r>
  </w:p>
  <w:p w:rsidR="004E1436" w:rsidRDefault="004E1436">
    <w:pPr>
      <w:framePr w:w="9759" w:h="3022" w:hRule="exact" w:hSpace="181" w:wrap="around" w:vAnchor="page" w:hAnchor="page" w:x="1584" w:y="1153"/>
      <w:ind w:firstLine="0"/>
      <w:jc w:val="center"/>
      <w:rPr>
        <w:b/>
      </w:rPr>
    </w:pPr>
    <w:r>
      <w:rPr>
        <w:b/>
        <w:caps/>
      </w:rPr>
      <w:t>statybos ir ekonominės plėtros skyrius</w:t>
    </w:r>
  </w:p>
  <w:p w:rsidR="004E1436" w:rsidRDefault="004E1436">
    <w:pPr>
      <w:framePr w:w="9759" w:h="3022" w:hRule="exact" w:hSpace="181" w:wrap="around" w:vAnchor="page" w:hAnchor="page" w:x="1584" w:y="1153"/>
      <w:ind w:firstLine="0"/>
      <w:jc w:val="center"/>
      <w:rPr>
        <w:b/>
        <w:sz w:val="28"/>
      </w:rPr>
    </w:pPr>
  </w:p>
  <w:p w:rsidR="004E1436" w:rsidRDefault="004E1436">
    <w:pPr>
      <w:framePr w:w="9759" w:h="3022" w:hRule="exact" w:hSpace="181" w:wrap="around" w:vAnchor="page" w:hAnchor="page" w:x="1584" w:y="1153"/>
      <w:ind w:firstLine="0"/>
      <w:jc w:val="center"/>
      <w:rPr>
        <w:sz w:val="20"/>
      </w:rPr>
    </w:pPr>
    <w:r>
      <w:rPr>
        <w:sz w:val="20"/>
      </w:rPr>
      <w:t>Biudžetinė įstaiga, Laisvės a. 12, LT-</w:t>
    </w:r>
    <w:r>
      <w:rPr>
        <w:sz w:val="18"/>
      </w:rPr>
      <w:t>59126</w:t>
    </w:r>
    <w:r>
      <w:rPr>
        <w:sz w:val="20"/>
      </w:rPr>
      <w:t xml:space="preserve"> Prienai,</w:t>
    </w:r>
  </w:p>
  <w:p w:rsidR="004E1436" w:rsidRDefault="004E1436">
    <w:pPr>
      <w:framePr w:w="9759" w:h="3022" w:hRule="exact" w:hSpace="181" w:wrap="around" w:vAnchor="page" w:hAnchor="page" w:x="1584" w:y="1153"/>
      <w:ind w:firstLine="0"/>
      <w:jc w:val="center"/>
      <w:rPr>
        <w:sz w:val="20"/>
      </w:rPr>
    </w:pPr>
    <w:r>
      <w:rPr>
        <w:sz w:val="20"/>
      </w:rPr>
      <w:t xml:space="preserve">tel. (8 319) 61 120, el. p. </w:t>
    </w:r>
    <w:hyperlink r:id="rId2" w:history="1">
      <w:r w:rsidR="00CD73FF" w:rsidRPr="008D2784">
        <w:rPr>
          <w:rStyle w:val="Hyperlink"/>
          <w:sz w:val="20"/>
        </w:rPr>
        <w:t>statyba</w:t>
      </w:r>
      <w:r w:rsidR="00CD73FF" w:rsidRPr="008D2784">
        <w:rPr>
          <w:rStyle w:val="Hyperlink"/>
          <w:sz w:val="16"/>
        </w:rPr>
        <w:t>@</w:t>
      </w:r>
      <w:r w:rsidR="00CD73FF" w:rsidRPr="008D2784">
        <w:rPr>
          <w:rStyle w:val="Hyperlink"/>
          <w:sz w:val="20"/>
        </w:rPr>
        <w:t>prienai.lt</w:t>
      </w:r>
    </w:hyperlink>
    <w:r>
      <w:rPr>
        <w:sz w:val="20"/>
      </w:rPr>
      <w:t xml:space="preserve">. </w:t>
    </w:r>
  </w:p>
  <w:p w:rsidR="004E1436" w:rsidRDefault="004E1436">
    <w:pPr>
      <w:framePr w:w="9759" w:h="3022" w:hRule="exact" w:hSpace="181" w:wrap="around" w:vAnchor="page" w:hAnchor="page" w:x="1584" w:y="1153"/>
      <w:ind w:firstLine="0"/>
      <w:jc w:val="center"/>
      <w:rPr>
        <w:sz w:val="20"/>
      </w:rPr>
    </w:pPr>
    <w:r>
      <w:rPr>
        <w:sz w:val="20"/>
      </w:rPr>
      <w:t xml:space="preserve"> Duomenys kaupiami ir saugomi Juridinių asmenų registre, kodas 288742590</w:t>
    </w:r>
  </w:p>
  <w:p w:rsidR="004E1436" w:rsidRDefault="000C0538">
    <w:pPr>
      <w:framePr w:w="9759" w:h="3022" w:hRule="exact" w:hSpace="181" w:wrap="around" w:vAnchor="page" w:hAnchor="page" w:x="1584" w:y="1153"/>
      <w:ind w:firstLine="0"/>
      <w:jc w:val="center"/>
      <w:rPr>
        <w:b/>
        <w:sz w:val="18"/>
      </w:rPr>
    </w:pPr>
    <w:r w:rsidRPr="000C0538">
      <w:rPr>
        <w:noProof/>
        <w:sz w:val="18"/>
      </w:rPr>
      <w:pict>
        <v:line id="_x0000_s2051" style="position:absolute;left:0;text-align:left;z-index:251657728" from="7.25pt,2.85pt" to="489.65pt,2.85pt" o:allowincell="f" strokeweight="1pt"/>
      </w:pict>
    </w:r>
    <w:r w:rsidR="004E1436">
      <w:rPr>
        <w:sz w:val="18"/>
      </w:rPr>
      <w:tab/>
    </w:r>
  </w:p>
  <w:p w:rsidR="004E1436" w:rsidRDefault="004E1436">
    <w:pPr>
      <w:framePr w:w="9759" w:h="3022" w:hRule="exact" w:hSpace="181" w:wrap="around" w:vAnchor="page" w:hAnchor="page" w:x="1584" w:y="1153"/>
      <w:ind w:firstLine="0"/>
      <w:jc w:val="center"/>
      <w:rPr>
        <w:b/>
        <w:sz w:val="28"/>
      </w:rPr>
    </w:pPr>
  </w:p>
  <w:p w:rsidR="004E1436" w:rsidRDefault="004E1436">
    <w:pPr>
      <w:framePr w:w="9759" w:h="3022" w:hRule="exact" w:hSpace="181" w:wrap="around" w:vAnchor="page" w:hAnchor="page" w:x="1584" w:y="1153"/>
      <w:ind w:firstLine="0"/>
      <w:jc w:val="center"/>
      <w:rPr>
        <w:b/>
        <w:sz w:val="28"/>
      </w:rPr>
    </w:pPr>
  </w:p>
  <w:p w:rsidR="004E1436" w:rsidRDefault="004E1436">
    <w:pPr>
      <w:framePr w:w="9759" w:h="3022" w:hRule="exact" w:hSpace="181" w:wrap="around" w:vAnchor="page" w:hAnchor="page" w:x="1584" w:y="1153"/>
      <w:ind w:firstLine="0"/>
      <w:jc w:val="center"/>
      <w:rPr>
        <w:b/>
        <w:sz w:val="28"/>
      </w:rPr>
    </w:pPr>
  </w:p>
  <w:p w:rsidR="004E1436" w:rsidRDefault="004E1436">
    <w:pPr>
      <w:framePr w:w="9759" w:h="3022" w:hRule="exact" w:hSpace="181" w:wrap="around" w:vAnchor="page" w:hAnchor="page" w:x="1584" w:y="1153"/>
      <w:ind w:firstLine="0"/>
      <w:jc w:val="center"/>
      <w:rPr>
        <w:b/>
        <w:sz w:val="28"/>
      </w:rPr>
    </w:pPr>
  </w:p>
  <w:p w:rsidR="004E1436" w:rsidRDefault="004E1436">
    <w:pPr>
      <w:framePr w:w="9759" w:h="3022" w:hRule="exact" w:hSpace="181" w:wrap="around" w:vAnchor="page" w:hAnchor="page" w:x="1584" w:y="1153"/>
      <w:ind w:firstLine="0"/>
      <w:jc w:val="center"/>
      <w:rPr>
        <w:b/>
        <w:sz w:val="28"/>
      </w:rPr>
    </w:pPr>
  </w:p>
  <w:p w:rsidR="004E1436" w:rsidRDefault="004E1436">
    <w:pPr>
      <w:pStyle w:val="Header"/>
    </w:pPr>
  </w:p>
  <w:p w:rsidR="004E1436" w:rsidRDefault="004E1436">
    <w:pPr>
      <w:pStyle w:val="Header"/>
    </w:pPr>
  </w:p>
  <w:p w:rsidR="004E1436" w:rsidRDefault="004E1436">
    <w:pPr>
      <w:pStyle w:val="Header"/>
    </w:pPr>
  </w:p>
  <w:p w:rsidR="004E1436" w:rsidRDefault="004E1436">
    <w:pPr>
      <w:pStyle w:val="Header"/>
    </w:pPr>
  </w:p>
  <w:p w:rsidR="004E1436" w:rsidRDefault="004E1436">
    <w:pPr>
      <w:pStyle w:val="Header"/>
    </w:pPr>
  </w:p>
  <w:p w:rsidR="004E1436" w:rsidRDefault="004E1436">
    <w:pPr>
      <w:pStyle w:val="Header"/>
    </w:pPr>
  </w:p>
  <w:p w:rsidR="004E1436" w:rsidRDefault="004E1436">
    <w:pPr>
      <w:pStyle w:val="Header"/>
    </w:pPr>
  </w:p>
  <w:p w:rsidR="004E1436" w:rsidRDefault="004E1436">
    <w:pPr>
      <w:pStyle w:val="Header"/>
    </w:pPr>
  </w:p>
  <w:p w:rsidR="004E1436" w:rsidRDefault="004E1436">
    <w:pPr>
      <w:pStyle w:val="Header"/>
      <w:tabs>
        <w:tab w:val="clear" w:pos="4153"/>
        <w:tab w:val="clear" w:pos="8306"/>
        <w:tab w:val="center" w:pos="4820"/>
        <w:tab w:val="left" w:pos="6237"/>
      </w:tabs>
      <w:ind w:firstLine="0"/>
      <w:jc w:val="left"/>
    </w:pPr>
    <w:r>
      <w:tab/>
    </w:r>
    <w:r>
      <w:tab/>
      <w:t xml:space="preserve"> </w:t>
    </w:r>
  </w:p>
  <w:p w:rsidR="004E1436" w:rsidRDefault="004E1436">
    <w:pPr>
      <w:pStyle w:val="Header"/>
      <w:tabs>
        <w:tab w:val="clear" w:pos="4153"/>
        <w:tab w:val="clear" w:pos="8306"/>
        <w:tab w:val="center" w:pos="4820"/>
        <w:tab w:val="left" w:pos="6237"/>
      </w:tabs>
      <w:ind w:firstLine="0"/>
      <w:jc w:val="left"/>
    </w:pPr>
  </w:p>
  <w:p w:rsidR="004E1436" w:rsidRDefault="004E1436">
    <w:pPr>
      <w:pStyle w:val="Header"/>
      <w:tabs>
        <w:tab w:val="clear" w:pos="4153"/>
        <w:tab w:val="clear" w:pos="8306"/>
        <w:tab w:val="center" w:pos="4820"/>
        <w:tab w:val="left" w:pos="6237"/>
      </w:tabs>
      <w:ind w:firstLine="0"/>
      <w:jc w:val="left"/>
    </w:pPr>
  </w:p>
  <w:p w:rsidR="004E1436" w:rsidRDefault="004E1436">
    <w:pPr>
      <w:pStyle w:val="Header"/>
      <w:tabs>
        <w:tab w:val="clear" w:pos="4153"/>
        <w:tab w:val="clear" w:pos="8306"/>
        <w:tab w:val="center" w:pos="4820"/>
        <w:tab w:val="left" w:pos="6237"/>
      </w:tabs>
      <w:ind w:firstLine="0"/>
      <w:jc w:val="left"/>
    </w:pPr>
  </w:p>
  <w:p w:rsidR="004E1436" w:rsidRDefault="004E1436">
    <w:pPr>
      <w:pStyle w:val="Header"/>
    </w:pPr>
  </w:p>
  <w:p w:rsidR="004E1436" w:rsidRDefault="004E143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E4E96"/>
    <w:multiLevelType w:val="hybridMultilevel"/>
    <w:tmpl w:val="342E3DE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33776"/>
    <w:multiLevelType w:val="singleLevel"/>
    <w:tmpl w:val="AFE0BDF2"/>
    <w:lvl w:ilvl="0">
      <w:start w:val="200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2">
    <w:nsid w:val="2ED96C0E"/>
    <w:multiLevelType w:val="multilevel"/>
    <w:tmpl w:val="48B23BD0"/>
    <w:lvl w:ilvl="0">
      <w:start w:val="2004"/>
      <w:numFmt w:val="decimal"/>
      <w:lvlText w:val="%1-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2"/>
      <w:numFmt w:val="decimalZero"/>
      <w:lvlText w:val="%1-%2-"/>
      <w:lvlJc w:val="left"/>
      <w:pPr>
        <w:tabs>
          <w:tab w:val="num" w:pos="7155"/>
        </w:tabs>
        <w:ind w:left="7155" w:hanging="1065"/>
      </w:pPr>
      <w:rPr>
        <w:rFonts w:hint="default"/>
      </w:rPr>
    </w:lvl>
    <w:lvl w:ilvl="2">
      <w:start w:val="1"/>
      <w:numFmt w:val="decimalZero"/>
      <w:lvlText w:val="%1-%2-%3."/>
      <w:lvlJc w:val="left"/>
      <w:pPr>
        <w:tabs>
          <w:tab w:val="num" w:pos="13245"/>
        </w:tabs>
        <w:ind w:left="13245" w:hanging="1065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9350"/>
        </w:tabs>
        <w:ind w:left="1935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5440"/>
        </w:tabs>
        <w:ind w:left="2544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31680"/>
        </w:tabs>
        <w:ind w:left="3189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-27556"/>
        </w:tabs>
        <w:ind w:left="-27556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-21106"/>
        </w:tabs>
        <w:ind w:left="-21106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-15016"/>
        </w:tabs>
        <w:ind w:left="-15016" w:hanging="1800"/>
      </w:pPr>
      <w:rPr>
        <w:rFonts w:hint="default"/>
      </w:rPr>
    </w:lvl>
  </w:abstractNum>
  <w:abstractNum w:abstractNumId="3">
    <w:nsid w:val="3E0471B7"/>
    <w:multiLevelType w:val="multilevel"/>
    <w:tmpl w:val="7EACF02A"/>
    <w:lvl w:ilvl="0">
      <w:start w:val="2003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-%2"/>
      <w:lvlJc w:val="left"/>
      <w:pPr>
        <w:tabs>
          <w:tab w:val="num" w:pos="3795"/>
        </w:tabs>
        <w:ind w:left="3795" w:hanging="1245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6345"/>
        </w:tabs>
        <w:ind w:left="6345" w:hanging="12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8895"/>
        </w:tabs>
        <w:ind w:left="8895" w:hanging="12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1445"/>
        </w:tabs>
        <w:ind w:left="11445" w:hanging="124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3995"/>
        </w:tabs>
        <w:ind w:left="13995" w:hanging="124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740"/>
        </w:tabs>
        <w:ind w:left="167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9290"/>
        </w:tabs>
        <w:ind w:left="1929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2200"/>
        </w:tabs>
        <w:ind w:left="22200" w:hanging="1800"/>
      </w:pPr>
      <w:rPr>
        <w:rFonts w:hint="default"/>
      </w:rPr>
    </w:lvl>
  </w:abstractNum>
  <w:abstractNum w:abstractNumId="4">
    <w:nsid w:val="465441D2"/>
    <w:multiLevelType w:val="hybridMultilevel"/>
    <w:tmpl w:val="E0468AAC"/>
    <w:lvl w:ilvl="0" w:tplc="5DF04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6D5030"/>
    <w:multiLevelType w:val="hybridMultilevel"/>
    <w:tmpl w:val="6A325CD4"/>
    <w:lvl w:ilvl="0" w:tplc="6A4C6E64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4B64C730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FDAEC5BE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B6E64CD0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42C044CC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D1623D46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FC54B63C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C196109A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559CA0E6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76759"/>
    <w:rsid w:val="000049B8"/>
    <w:rsid w:val="000070C1"/>
    <w:rsid w:val="000070CE"/>
    <w:rsid w:val="000134A5"/>
    <w:rsid w:val="0001480F"/>
    <w:rsid w:val="00014E78"/>
    <w:rsid w:val="000601CF"/>
    <w:rsid w:val="00073D5C"/>
    <w:rsid w:val="00081272"/>
    <w:rsid w:val="0009258E"/>
    <w:rsid w:val="00092607"/>
    <w:rsid w:val="000B4F7D"/>
    <w:rsid w:val="000C0538"/>
    <w:rsid w:val="000C13DC"/>
    <w:rsid w:val="000D2C3D"/>
    <w:rsid w:val="000E5BF0"/>
    <w:rsid w:val="00102A0A"/>
    <w:rsid w:val="00104B71"/>
    <w:rsid w:val="00116613"/>
    <w:rsid w:val="00120208"/>
    <w:rsid w:val="001301A6"/>
    <w:rsid w:val="0014302F"/>
    <w:rsid w:val="00144B52"/>
    <w:rsid w:val="0015760B"/>
    <w:rsid w:val="00176E19"/>
    <w:rsid w:val="00185805"/>
    <w:rsid w:val="00193505"/>
    <w:rsid w:val="0019409E"/>
    <w:rsid w:val="001A093D"/>
    <w:rsid w:val="001A098C"/>
    <w:rsid w:val="001A6051"/>
    <w:rsid w:val="001A7A1A"/>
    <w:rsid w:val="001B15A4"/>
    <w:rsid w:val="001B3129"/>
    <w:rsid w:val="001B6684"/>
    <w:rsid w:val="001E5589"/>
    <w:rsid w:val="001E7A26"/>
    <w:rsid w:val="001F13D7"/>
    <w:rsid w:val="001F4B9D"/>
    <w:rsid w:val="00207452"/>
    <w:rsid w:val="00227AE2"/>
    <w:rsid w:val="00231F8E"/>
    <w:rsid w:val="0024477C"/>
    <w:rsid w:val="00245369"/>
    <w:rsid w:val="00250CF4"/>
    <w:rsid w:val="00260BD8"/>
    <w:rsid w:val="0028020E"/>
    <w:rsid w:val="0029448F"/>
    <w:rsid w:val="002A2BDC"/>
    <w:rsid w:val="002A6AF1"/>
    <w:rsid w:val="002B25C6"/>
    <w:rsid w:val="002B378C"/>
    <w:rsid w:val="002D049C"/>
    <w:rsid w:val="002E18EC"/>
    <w:rsid w:val="002E64CA"/>
    <w:rsid w:val="002F33BD"/>
    <w:rsid w:val="002F3588"/>
    <w:rsid w:val="002F75E9"/>
    <w:rsid w:val="003046CC"/>
    <w:rsid w:val="00330CF0"/>
    <w:rsid w:val="003620FE"/>
    <w:rsid w:val="00365226"/>
    <w:rsid w:val="00372130"/>
    <w:rsid w:val="00382032"/>
    <w:rsid w:val="00391860"/>
    <w:rsid w:val="00392E5E"/>
    <w:rsid w:val="003B3108"/>
    <w:rsid w:val="003C4D75"/>
    <w:rsid w:val="003D35D7"/>
    <w:rsid w:val="003D4E09"/>
    <w:rsid w:val="003D7BE8"/>
    <w:rsid w:val="003E134A"/>
    <w:rsid w:val="003E1523"/>
    <w:rsid w:val="003E35BC"/>
    <w:rsid w:val="003F12FE"/>
    <w:rsid w:val="00403103"/>
    <w:rsid w:val="004167B6"/>
    <w:rsid w:val="0042550C"/>
    <w:rsid w:val="00425889"/>
    <w:rsid w:val="0042656D"/>
    <w:rsid w:val="00426BBA"/>
    <w:rsid w:val="00427E58"/>
    <w:rsid w:val="00437138"/>
    <w:rsid w:val="0044723F"/>
    <w:rsid w:val="0045154D"/>
    <w:rsid w:val="00454C3F"/>
    <w:rsid w:val="0045778D"/>
    <w:rsid w:val="00462C9F"/>
    <w:rsid w:val="004713B7"/>
    <w:rsid w:val="00471CBB"/>
    <w:rsid w:val="00475BB0"/>
    <w:rsid w:val="00476759"/>
    <w:rsid w:val="00482121"/>
    <w:rsid w:val="004A067E"/>
    <w:rsid w:val="004A3A45"/>
    <w:rsid w:val="004A5B68"/>
    <w:rsid w:val="004A5DAC"/>
    <w:rsid w:val="004A7253"/>
    <w:rsid w:val="004A78CB"/>
    <w:rsid w:val="004B10AC"/>
    <w:rsid w:val="004B2D05"/>
    <w:rsid w:val="004B315A"/>
    <w:rsid w:val="004D2DA2"/>
    <w:rsid w:val="004E136E"/>
    <w:rsid w:val="004E1436"/>
    <w:rsid w:val="004E6B28"/>
    <w:rsid w:val="00512C84"/>
    <w:rsid w:val="00513865"/>
    <w:rsid w:val="005164BF"/>
    <w:rsid w:val="00516E45"/>
    <w:rsid w:val="00523016"/>
    <w:rsid w:val="00533EC8"/>
    <w:rsid w:val="00540528"/>
    <w:rsid w:val="00557894"/>
    <w:rsid w:val="00566EA9"/>
    <w:rsid w:val="0057451C"/>
    <w:rsid w:val="00576432"/>
    <w:rsid w:val="00580061"/>
    <w:rsid w:val="00580131"/>
    <w:rsid w:val="005B4049"/>
    <w:rsid w:val="005C3254"/>
    <w:rsid w:val="005C69F8"/>
    <w:rsid w:val="005E67B8"/>
    <w:rsid w:val="00613765"/>
    <w:rsid w:val="00636F89"/>
    <w:rsid w:val="00637065"/>
    <w:rsid w:val="00643256"/>
    <w:rsid w:val="006671B6"/>
    <w:rsid w:val="0067333F"/>
    <w:rsid w:val="006830BD"/>
    <w:rsid w:val="00694024"/>
    <w:rsid w:val="00696C23"/>
    <w:rsid w:val="006B01CD"/>
    <w:rsid w:val="006B16EE"/>
    <w:rsid w:val="006B30CC"/>
    <w:rsid w:val="006C2415"/>
    <w:rsid w:val="006D6A9A"/>
    <w:rsid w:val="006E1B04"/>
    <w:rsid w:val="006E657D"/>
    <w:rsid w:val="00707308"/>
    <w:rsid w:val="0073423F"/>
    <w:rsid w:val="00735601"/>
    <w:rsid w:val="00736716"/>
    <w:rsid w:val="007371B0"/>
    <w:rsid w:val="00753DE6"/>
    <w:rsid w:val="00761B7A"/>
    <w:rsid w:val="00770BA8"/>
    <w:rsid w:val="007738C3"/>
    <w:rsid w:val="0078718F"/>
    <w:rsid w:val="00787541"/>
    <w:rsid w:val="007A133E"/>
    <w:rsid w:val="007A2053"/>
    <w:rsid w:val="007A39DB"/>
    <w:rsid w:val="007A7F0B"/>
    <w:rsid w:val="007B30FA"/>
    <w:rsid w:val="007C0E62"/>
    <w:rsid w:val="007C4F4D"/>
    <w:rsid w:val="007C66BE"/>
    <w:rsid w:val="007D4FE5"/>
    <w:rsid w:val="007D7B23"/>
    <w:rsid w:val="007E1427"/>
    <w:rsid w:val="00803B67"/>
    <w:rsid w:val="008072AE"/>
    <w:rsid w:val="008214F2"/>
    <w:rsid w:val="008312EE"/>
    <w:rsid w:val="008313ED"/>
    <w:rsid w:val="00835C08"/>
    <w:rsid w:val="00854EEF"/>
    <w:rsid w:val="008812DA"/>
    <w:rsid w:val="00881C82"/>
    <w:rsid w:val="00885A29"/>
    <w:rsid w:val="008A4C42"/>
    <w:rsid w:val="008A7012"/>
    <w:rsid w:val="008B1533"/>
    <w:rsid w:val="008B6EAB"/>
    <w:rsid w:val="008D3F12"/>
    <w:rsid w:val="008D70A4"/>
    <w:rsid w:val="008F04D3"/>
    <w:rsid w:val="008F28E2"/>
    <w:rsid w:val="008F369F"/>
    <w:rsid w:val="008F3F71"/>
    <w:rsid w:val="00910214"/>
    <w:rsid w:val="0091079A"/>
    <w:rsid w:val="00932CF4"/>
    <w:rsid w:val="009511CB"/>
    <w:rsid w:val="009525C6"/>
    <w:rsid w:val="009573DC"/>
    <w:rsid w:val="00970AC1"/>
    <w:rsid w:val="00973C2C"/>
    <w:rsid w:val="00980053"/>
    <w:rsid w:val="009819B1"/>
    <w:rsid w:val="00986BF7"/>
    <w:rsid w:val="00991B53"/>
    <w:rsid w:val="0099530C"/>
    <w:rsid w:val="009B14A3"/>
    <w:rsid w:val="009C056E"/>
    <w:rsid w:val="009E38B8"/>
    <w:rsid w:val="009F06AD"/>
    <w:rsid w:val="009F6178"/>
    <w:rsid w:val="009F63F2"/>
    <w:rsid w:val="00A20F80"/>
    <w:rsid w:val="00A21EC4"/>
    <w:rsid w:val="00A30F66"/>
    <w:rsid w:val="00A551C5"/>
    <w:rsid w:val="00A63ECC"/>
    <w:rsid w:val="00A73AFD"/>
    <w:rsid w:val="00A814DF"/>
    <w:rsid w:val="00A8176F"/>
    <w:rsid w:val="00AB4DB9"/>
    <w:rsid w:val="00AD52D8"/>
    <w:rsid w:val="00AF458D"/>
    <w:rsid w:val="00AF7651"/>
    <w:rsid w:val="00B0128E"/>
    <w:rsid w:val="00B032C3"/>
    <w:rsid w:val="00B10158"/>
    <w:rsid w:val="00B231E4"/>
    <w:rsid w:val="00B31F25"/>
    <w:rsid w:val="00B32374"/>
    <w:rsid w:val="00B34509"/>
    <w:rsid w:val="00B40A39"/>
    <w:rsid w:val="00B40D00"/>
    <w:rsid w:val="00B429C9"/>
    <w:rsid w:val="00B45235"/>
    <w:rsid w:val="00B46C4F"/>
    <w:rsid w:val="00B61449"/>
    <w:rsid w:val="00B749F6"/>
    <w:rsid w:val="00B77909"/>
    <w:rsid w:val="00B81A6D"/>
    <w:rsid w:val="00B837BB"/>
    <w:rsid w:val="00B87541"/>
    <w:rsid w:val="00B90FEC"/>
    <w:rsid w:val="00BA041B"/>
    <w:rsid w:val="00BA53BE"/>
    <w:rsid w:val="00BA758D"/>
    <w:rsid w:val="00BC7C0A"/>
    <w:rsid w:val="00BF1A07"/>
    <w:rsid w:val="00C03987"/>
    <w:rsid w:val="00C0496A"/>
    <w:rsid w:val="00C064B9"/>
    <w:rsid w:val="00C07446"/>
    <w:rsid w:val="00C1022D"/>
    <w:rsid w:val="00C207C3"/>
    <w:rsid w:val="00C248F4"/>
    <w:rsid w:val="00C251BC"/>
    <w:rsid w:val="00C4021E"/>
    <w:rsid w:val="00C41479"/>
    <w:rsid w:val="00C50D09"/>
    <w:rsid w:val="00C519A2"/>
    <w:rsid w:val="00C5335F"/>
    <w:rsid w:val="00C717F9"/>
    <w:rsid w:val="00C77794"/>
    <w:rsid w:val="00C8150A"/>
    <w:rsid w:val="00C86C0E"/>
    <w:rsid w:val="00C924D8"/>
    <w:rsid w:val="00C969BE"/>
    <w:rsid w:val="00CA238E"/>
    <w:rsid w:val="00CA4242"/>
    <w:rsid w:val="00CA735F"/>
    <w:rsid w:val="00CB13DF"/>
    <w:rsid w:val="00CC182D"/>
    <w:rsid w:val="00CD2C4D"/>
    <w:rsid w:val="00CD73FF"/>
    <w:rsid w:val="00CD7DDA"/>
    <w:rsid w:val="00CE4320"/>
    <w:rsid w:val="00CE7847"/>
    <w:rsid w:val="00CF23E7"/>
    <w:rsid w:val="00CF7850"/>
    <w:rsid w:val="00D02DD6"/>
    <w:rsid w:val="00D04137"/>
    <w:rsid w:val="00D129DC"/>
    <w:rsid w:val="00D16FF7"/>
    <w:rsid w:val="00D51A9C"/>
    <w:rsid w:val="00D54705"/>
    <w:rsid w:val="00D62A53"/>
    <w:rsid w:val="00D666C7"/>
    <w:rsid w:val="00D71F14"/>
    <w:rsid w:val="00D805DD"/>
    <w:rsid w:val="00DA7421"/>
    <w:rsid w:val="00DB7320"/>
    <w:rsid w:val="00DB7EFA"/>
    <w:rsid w:val="00DC0303"/>
    <w:rsid w:val="00DD48C8"/>
    <w:rsid w:val="00DE3FB4"/>
    <w:rsid w:val="00DE47DC"/>
    <w:rsid w:val="00E079D6"/>
    <w:rsid w:val="00E110E5"/>
    <w:rsid w:val="00E302CC"/>
    <w:rsid w:val="00E33178"/>
    <w:rsid w:val="00E40E85"/>
    <w:rsid w:val="00E47EB3"/>
    <w:rsid w:val="00E5201F"/>
    <w:rsid w:val="00E56775"/>
    <w:rsid w:val="00E70E85"/>
    <w:rsid w:val="00E81D46"/>
    <w:rsid w:val="00E96AA1"/>
    <w:rsid w:val="00EA024B"/>
    <w:rsid w:val="00EA444A"/>
    <w:rsid w:val="00EB5FCB"/>
    <w:rsid w:val="00EC52B1"/>
    <w:rsid w:val="00ED08AB"/>
    <w:rsid w:val="00ED1E6C"/>
    <w:rsid w:val="00EE2422"/>
    <w:rsid w:val="00EF6E68"/>
    <w:rsid w:val="00F05C2D"/>
    <w:rsid w:val="00F12EE0"/>
    <w:rsid w:val="00F23E18"/>
    <w:rsid w:val="00F32B7E"/>
    <w:rsid w:val="00F32C03"/>
    <w:rsid w:val="00F34241"/>
    <w:rsid w:val="00F3784B"/>
    <w:rsid w:val="00F4207B"/>
    <w:rsid w:val="00F44388"/>
    <w:rsid w:val="00F44859"/>
    <w:rsid w:val="00F53AAA"/>
    <w:rsid w:val="00F66A71"/>
    <w:rsid w:val="00F70969"/>
    <w:rsid w:val="00F7193B"/>
    <w:rsid w:val="00F75AC8"/>
    <w:rsid w:val="00F765AE"/>
    <w:rsid w:val="00F85087"/>
    <w:rsid w:val="00F9107F"/>
    <w:rsid w:val="00FA13FB"/>
    <w:rsid w:val="00FB2AAA"/>
    <w:rsid w:val="00FB44AF"/>
    <w:rsid w:val="00FB5A18"/>
    <w:rsid w:val="00FB6473"/>
    <w:rsid w:val="00FC157E"/>
    <w:rsid w:val="00FC7998"/>
    <w:rsid w:val="00FD106B"/>
    <w:rsid w:val="00FD6D07"/>
    <w:rsid w:val="00FE5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12FE"/>
    <w:pPr>
      <w:ind w:firstLine="567"/>
      <w:jc w:val="both"/>
    </w:pPr>
    <w:rPr>
      <w:sz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F12F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F12FE"/>
    <w:pPr>
      <w:tabs>
        <w:tab w:val="center" w:pos="4153"/>
        <w:tab w:val="right" w:pos="8306"/>
      </w:tabs>
    </w:pPr>
  </w:style>
  <w:style w:type="character" w:styleId="Hyperlink">
    <w:name w:val="Hyperlink"/>
    <w:rsid w:val="003F12FE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3F12FE"/>
    <w:pPr>
      <w:framePr w:w="4751" w:hSpace="181" w:wrap="around" w:vAnchor="page" w:hAnchor="page" w:x="4320" w:y="4465"/>
      <w:tabs>
        <w:tab w:val="left" w:leader="underscore" w:pos="2127"/>
        <w:tab w:val="left" w:leader="underscore" w:pos="4536"/>
      </w:tabs>
      <w:ind w:firstLine="0"/>
      <w:jc w:val="center"/>
    </w:pPr>
    <w:rPr>
      <w:sz w:val="18"/>
    </w:rPr>
  </w:style>
  <w:style w:type="paragraph" w:styleId="BodyText">
    <w:name w:val="Body Text"/>
    <w:basedOn w:val="Normal"/>
    <w:rsid w:val="003F12FE"/>
    <w:pPr>
      <w:tabs>
        <w:tab w:val="left" w:pos="142"/>
        <w:tab w:val="left" w:pos="1418"/>
        <w:tab w:val="left" w:pos="1843"/>
        <w:tab w:val="left" w:pos="2552"/>
        <w:tab w:val="left" w:pos="5387"/>
        <w:tab w:val="left" w:pos="8364"/>
        <w:tab w:val="center" w:pos="8931"/>
        <w:tab w:val="left" w:pos="9498"/>
      </w:tabs>
      <w:ind w:firstLine="0"/>
    </w:pPr>
    <w:rPr>
      <w:sz w:val="18"/>
    </w:rPr>
  </w:style>
  <w:style w:type="paragraph" w:styleId="BalloonText">
    <w:name w:val="Balloon Text"/>
    <w:basedOn w:val="Normal"/>
    <w:semiHidden/>
    <w:rsid w:val="005164BF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454C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54C3F"/>
    <w:rPr>
      <w:sz w:val="2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26BBA"/>
    <w:rPr>
      <w:sz w:val="26"/>
      <w:lang w:eastAsia="en-US"/>
    </w:rPr>
  </w:style>
  <w:style w:type="paragraph" w:customStyle="1" w:styleId="Betarp1">
    <w:name w:val="Be tarpų1"/>
    <w:uiPriority w:val="99"/>
    <w:rsid w:val="00DB7EFA"/>
    <w:rPr>
      <w:rFonts w:eastAsia="Calibri"/>
      <w:lang w:val="en-US"/>
    </w:rPr>
  </w:style>
  <w:style w:type="character" w:customStyle="1" w:styleId="FooterChar">
    <w:name w:val="Footer Char"/>
    <w:link w:val="Footer"/>
    <w:uiPriority w:val="99"/>
    <w:rsid w:val="007C66BE"/>
    <w:rPr>
      <w:sz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atyba@prienai.lt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97\Templates\Saviv.mero%20firmini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Saviv.mero firminis</Template>
  <TotalTime>2</TotalTime>
  <Pages>1</Pages>
  <Words>1410</Words>
  <Characters>804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Adresatas</vt:lpstr>
    </vt:vector>
  </TitlesOfParts>
  <Company/>
  <LinksUpToDate>false</LinksUpToDate>
  <CharactersWithSpaces>2210</CharactersWithSpaces>
  <SharedDoc>false</SharedDoc>
  <HLinks>
    <vt:vector size="12" baseType="variant">
      <vt:variant>
        <vt:i4>97</vt:i4>
      </vt:variant>
      <vt:variant>
        <vt:i4>0</vt:i4>
      </vt:variant>
      <vt:variant>
        <vt:i4>0</vt:i4>
      </vt:variant>
      <vt:variant>
        <vt:i4>5</vt:i4>
      </vt:variant>
      <vt:variant>
        <vt:lpwstr>mailto:d.cepeliauskiene@prienai.lt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mailto:statyba@prienai.lt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Adresatas</dc:title>
  <dc:creator>*</dc:creator>
  <cp:lastModifiedBy>User</cp:lastModifiedBy>
  <cp:revision>4</cp:revision>
  <cp:lastPrinted>2020-08-12T10:41:00Z</cp:lastPrinted>
  <dcterms:created xsi:type="dcterms:W3CDTF">2020-08-13T13:07:00Z</dcterms:created>
  <dcterms:modified xsi:type="dcterms:W3CDTF">2020-08-17T05:54:00Z</dcterms:modified>
</cp:coreProperties>
</file>