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0E" w:rsidRPr="00F10B23" w:rsidRDefault="00ED44CC" w:rsidP="00B55C98">
      <w:pPr>
        <w:framePr w:w="9805" w:h="1629" w:hRule="exact" w:hSpace="181" w:wrap="around" w:vAnchor="page" w:hAnchor="page" w:x="1341" w:y="14541" w:anchorLock="1"/>
        <w:tabs>
          <w:tab w:val="left" w:pos="426"/>
          <w:tab w:val="left" w:pos="963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F10B23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F1080E" w:rsidRPr="00F10B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1080E" w:rsidRPr="00F10B23" w:rsidRDefault="00F1080E" w:rsidP="00F1080E">
      <w:pPr>
        <w:framePr w:w="3028" w:h="904" w:hSpace="181" w:wrap="around" w:vAnchor="page" w:hAnchor="page" w:x="3678" w:y="14863" w:anchorLock="1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F10B23">
        <w:rPr>
          <w:rFonts w:ascii="Times New Roman" w:eastAsia="Times New Roman" w:hAnsi="Times New Roman" w:cs="Times New Roman"/>
          <w:sz w:val="18"/>
          <w:szCs w:val="18"/>
        </w:rPr>
        <w:t>Tel.  (8 5) 240 4361</w:t>
      </w:r>
    </w:p>
    <w:p w:rsidR="00F1080E" w:rsidRPr="00F10B23" w:rsidRDefault="00F1080E" w:rsidP="00F1080E">
      <w:pPr>
        <w:framePr w:w="3028" w:h="904" w:hSpace="181" w:wrap="around" w:vAnchor="page" w:hAnchor="page" w:x="3678" w:y="14863" w:anchorLock="1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F10B23">
        <w:rPr>
          <w:rFonts w:ascii="Times New Roman" w:eastAsia="Times New Roman" w:hAnsi="Times New Roman" w:cs="Times New Roman"/>
          <w:sz w:val="18"/>
          <w:szCs w:val="18"/>
        </w:rPr>
        <w:t>Faks. (8 5) 240 4362</w:t>
      </w:r>
    </w:p>
    <w:p w:rsidR="00F1080E" w:rsidRPr="00F10B23" w:rsidRDefault="00F1080E" w:rsidP="00F1080E">
      <w:pPr>
        <w:framePr w:w="3028" w:h="904" w:hSpace="181" w:wrap="around" w:vAnchor="page" w:hAnchor="page" w:x="3678" w:y="14863" w:anchorLock="1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10B23">
        <w:rPr>
          <w:rFonts w:ascii="Times New Roman" w:eastAsia="Times New Roman" w:hAnsi="Times New Roman" w:cs="Times New Roman"/>
          <w:sz w:val="18"/>
          <w:szCs w:val="18"/>
        </w:rPr>
        <w:t xml:space="preserve">El. p.  </w:t>
      </w:r>
      <w:proofErr w:type="spellStart"/>
      <w:r w:rsidRPr="00F10B23">
        <w:rPr>
          <w:rFonts w:ascii="Times New Roman" w:eastAsia="Times New Roman" w:hAnsi="Times New Roman" w:cs="Times New Roman"/>
          <w:sz w:val="18"/>
          <w:szCs w:val="18"/>
        </w:rPr>
        <w:t>info</w:t>
      </w:r>
      <w:proofErr w:type="spellEnd"/>
      <w:r w:rsidRPr="00F10B23">
        <w:rPr>
          <w:rFonts w:ascii="Times New Roman" w:eastAsia="Times New Roman" w:hAnsi="Times New Roman" w:cs="Times New Roman"/>
          <w:sz w:val="18"/>
          <w:szCs w:val="18"/>
          <w:lang w:val="en-US"/>
        </w:rPr>
        <w:t>@</w:t>
      </w:r>
      <w:proofErr w:type="spellStart"/>
      <w:r w:rsidRPr="00F10B23">
        <w:rPr>
          <w:rFonts w:ascii="Times New Roman" w:eastAsia="Times New Roman" w:hAnsi="Times New Roman" w:cs="Times New Roman"/>
          <w:sz w:val="18"/>
          <w:szCs w:val="18"/>
          <w:lang w:val="en-US"/>
        </w:rPr>
        <w:t>vmvt.lt</w:t>
      </w:r>
      <w:proofErr w:type="spellEnd"/>
    </w:p>
    <w:p w:rsidR="00F1080E" w:rsidRPr="00F10B23" w:rsidRDefault="00F1080E" w:rsidP="00F1080E">
      <w:pPr>
        <w:framePr w:w="2474" w:h="904" w:hSpace="181" w:wrap="around" w:vAnchor="page" w:hAnchor="page" w:x="6879" w:y="14863" w:anchorLock="1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10B23">
        <w:rPr>
          <w:rFonts w:ascii="Times New Roman" w:eastAsia="Times New Roman" w:hAnsi="Times New Roman" w:cs="Times New Roman"/>
          <w:sz w:val="18"/>
          <w:szCs w:val="18"/>
        </w:rPr>
        <w:t>Duomenys kaupiami ir saugomi</w:t>
      </w:r>
    </w:p>
    <w:p w:rsidR="00F1080E" w:rsidRPr="00F10B23" w:rsidRDefault="00F1080E" w:rsidP="00F1080E">
      <w:pPr>
        <w:framePr w:w="2474" w:h="904" w:hSpace="181" w:wrap="around" w:vAnchor="page" w:hAnchor="page" w:x="6879" w:y="14863" w:anchorLock="1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10B23">
        <w:rPr>
          <w:rFonts w:ascii="Times New Roman" w:eastAsia="Times New Roman" w:hAnsi="Times New Roman" w:cs="Times New Roman"/>
          <w:sz w:val="18"/>
          <w:szCs w:val="18"/>
        </w:rPr>
        <w:t>Juridinių asmenų registre</w:t>
      </w:r>
    </w:p>
    <w:p w:rsidR="00F1080E" w:rsidRPr="00F10B23" w:rsidRDefault="00F1080E" w:rsidP="00F1080E">
      <w:pPr>
        <w:framePr w:w="2474" w:h="904" w:hSpace="181" w:wrap="around" w:vAnchor="page" w:hAnchor="page" w:x="6879" w:y="14863" w:anchorLock="1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10B23">
        <w:rPr>
          <w:rFonts w:ascii="Times New Roman" w:eastAsia="Times New Roman" w:hAnsi="Times New Roman" w:cs="Times New Roman"/>
          <w:sz w:val="18"/>
          <w:szCs w:val="18"/>
        </w:rPr>
        <w:t>Kodas 188601279</w:t>
      </w:r>
    </w:p>
    <w:p w:rsidR="00F1080E" w:rsidRPr="00F10B23" w:rsidRDefault="00F1080E" w:rsidP="00F1080E">
      <w:pPr>
        <w:framePr w:w="2275" w:h="958" w:hSpace="181" w:wrap="around" w:vAnchor="page" w:hAnchor="page" w:x="1358" w:y="14863" w:anchorLock="1"/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0B23">
        <w:rPr>
          <w:rFonts w:ascii="Times New Roman" w:eastAsia="Times New Roman" w:hAnsi="Times New Roman" w:cs="Times New Roman"/>
          <w:sz w:val="18"/>
          <w:szCs w:val="18"/>
        </w:rPr>
        <w:t>Biudžetinė įstaiga</w:t>
      </w:r>
    </w:p>
    <w:p w:rsidR="00F1080E" w:rsidRPr="00F10B23" w:rsidRDefault="00F1080E" w:rsidP="00F1080E">
      <w:pPr>
        <w:framePr w:w="2275" w:h="958" w:hSpace="181" w:wrap="around" w:vAnchor="page" w:hAnchor="page" w:x="1358" w:y="14863" w:anchorLock="1"/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0B23">
        <w:rPr>
          <w:rFonts w:ascii="Times New Roman" w:eastAsia="Times New Roman" w:hAnsi="Times New Roman" w:cs="Times New Roman"/>
          <w:sz w:val="18"/>
          <w:szCs w:val="18"/>
        </w:rPr>
        <w:t xml:space="preserve">Siesikų g. 19 </w:t>
      </w:r>
    </w:p>
    <w:p w:rsidR="00F1080E" w:rsidRPr="00F10B23" w:rsidRDefault="00F1080E" w:rsidP="00F1080E">
      <w:pPr>
        <w:framePr w:w="2275" w:h="958" w:hSpace="181" w:wrap="around" w:vAnchor="page" w:hAnchor="page" w:x="1358" w:y="14863" w:anchorLock="1"/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0B23">
        <w:rPr>
          <w:rFonts w:ascii="Times New Roman" w:eastAsia="Times New Roman" w:hAnsi="Times New Roman" w:cs="Times New Roman"/>
          <w:sz w:val="18"/>
          <w:szCs w:val="18"/>
        </w:rPr>
        <w:t>LT-07170 Vilnius</w:t>
      </w:r>
    </w:p>
    <w:p w:rsidR="00F1080E" w:rsidRPr="00F10B23" w:rsidRDefault="00F1080E" w:rsidP="00F1080E">
      <w:pPr>
        <w:framePr w:w="2275" w:h="958" w:hSpace="181" w:wrap="around" w:vAnchor="page" w:hAnchor="page" w:x="1358" w:y="14863" w:anchorLock="1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10B23">
        <w:rPr>
          <w:rFonts w:ascii="Times New Roman" w:eastAsia="Times New Roman" w:hAnsi="Times New Roman" w:cs="Times New Roman"/>
          <w:sz w:val="18"/>
          <w:szCs w:val="18"/>
        </w:rPr>
        <w:t>http://www.vmvt.</w:t>
      </w:r>
      <w:r w:rsidRPr="00F10B23">
        <w:rPr>
          <w:rFonts w:ascii="Times New Roman" w:eastAsia="Times New Roman" w:hAnsi="Times New Roman" w:cs="Times New Roman"/>
          <w:sz w:val="16"/>
          <w:szCs w:val="20"/>
        </w:rPr>
        <w:t>l</w:t>
      </w:r>
      <w:r w:rsidRPr="00F10B2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10B23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</w:t>
      </w:r>
    </w:p>
    <w:p w:rsidR="00F1080E" w:rsidRPr="00F10B23" w:rsidRDefault="00F1080E" w:rsidP="00F1080E">
      <w:pPr>
        <w:tabs>
          <w:tab w:val="left" w:pos="4560"/>
          <w:tab w:val="left" w:pos="594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10B2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1080E" w:rsidRPr="00F10B23" w:rsidRDefault="00F1080E" w:rsidP="00F108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1080E" w:rsidRPr="00F10B23" w:rsidRDefault="00F1080E" w:rsidP="00F1080E">
      <w:pPr>
        <w:framePr w:hSpace="180" w:wrap="around" w:vAnchor="text" w:hAnchor="page" w:x="5958" w:y="66"/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20"/>
        </w:rPr>
      </w:pPr>
      <w:r w:rsidRPr="00F10B23">
        <w:rPr>
          <w:rFonts w:ascii="Times New Roman" w:eastAsia="Times New Roman" w:hAnsi="Times New Roman" w:cs="Times New Roman"/>
          <w:sz w:val="8"/>
          <w:szCs w:val="20"/>
        </w:rPr>
        <w:object w:dxaOrig="820" w:dyaOrig="978" w14:anchorId="182F5A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3pt" o:ole="" fillcolor="window">
            <v:imagedata r:id="rId9" o:title=""/>
          </v:shape>
          <o:OLEObject Type="Embed" ProgID="MSDraw" ShapeID="_x0000_i1025" DrawAspect="Content" ObjectID="_1605684403" r:id="rId10">
            <o:FieldCodes>\* mergeformat</o:FieldCodes>
          </o:OLEObject>
        </w:object>
      </w:r>
    </w:p>
    <w:p w:rsidR="00F1080E" w:rsidRPr="00F10B23" w:rsidRDefault="00F1080E" w:rsidP="00F1080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</w:p>
    <w:p w:rsidR="00F1080E" w:rsidRPr="00F10B23" w:rsidRDefault="00F1080E" w:rsidP="00F1080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</w:p>
    <w:p w:rsidR="00F1080E" w:rsidRPr="00F10B23" w:rsidRDefault="00F1080E" w:rsidP="00F1080E">
      <w:pPr>
        <w:spacing w:after="0" w:line="160" w:lineRule="exact"/>
        <w:ind w:left="284"/>
        <w:rPr>
          <w:rFonts w:ascii="Times New Roman" w:eastAsia="Times New Roman" w:hAnsi="Times New Roman" w:cs="Times New Roman"/>
          <w:sz w:val="24"/>
          <w:szCs w:val="20"/>
        </w:rPr>
      </w:pPr>
    </w:p>
    <w:p w:rsidR="00F1080E" w:rsidRPr="00F10B23" w:rsidRDefault="00F1080E" w:rsidP="00F108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1080E" w:rsidRPr="00F10B23" w:rsidRDefault="00F1080E" w:rsidP="00F1080E">
      <w:pPr>
        <w:tabs>
          <w:tab w:val="left" w:pos="1640"/>
        </w:tabs>
        <w:spacing w:after="0" w:line="274" w:lineRule="auto"/>
        <w:ind w:left="284"/>
        <w:rPr>
          <w:rFonts w:ascii="TimesLT" w:eastAsia="Times New Roman" w:hAnsi="TimesLT" w:cs="Times New Roman"/>
          <w:b/>
          <w:color w:val="000000"/>
          <w:sz w:val="24"/>
          <w:szCs w:val="24"/>
        </w:rPr>
      </w:pPr>
    </w:p>
    <w:p w:rsidR="00F1080E" w:rsidRPr="00F10B23" w:rsidRDefault="00F1080E" w:rsidP="00F1080E">
      <w:pPr>
        <w:tabs>
          <w:tab w:val="center" w:pos="4153"/>
          <w:tab w:val="right" w:pos="8306"/>
        </w:tabs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10B23">
        <w:rPr>
          <w:rFonts w:ascii="Times New Roman" w:eastAsia="Times New Roman" w:hAnsi="Times New Roman" w:cs="Times New Roman"/>
          <w:b/>
          <w:bCs/>
          <w:sz w:val="24"/>
          <w:szCs w:val="20"/>
        </w:rPr>
        <w:t>VALSTYBINĖ MAISTO IR VETERINARIJOS TARNYBA</w:t>
      </w:r>
    </w:p>
    <w:p w:rsidR="008D391B" w:rsidRDefault="008D391B" w:rsidP="00600A2C">
      <w:pPr>
        <w:tabs>
          <w:tab w:val="left" w:pos="1640"/>
          <w:tab w:val="left" w:pos="5387"/>
          <w:tab w:val="left" w:pos="7513"/>
        </w:tabs>
        <w:spacing w:after="0" w:line="240" w:lineRule="auto"/>
        <w:rPr>
          <w:rFonts w:ascii="TimesLT" w:eastAsia="Times New Roman" w:hAnsi="TimesLT" w:cs="Times New Roman"/>
          <w:color w:val="000000"/>
          <w:sz w:val="24"/>
          <w:szCs w:val="24"/>
        </w:rPr>
      </w:pPr>
    </w:p>
    <w:p w:rsidR="00E42A82" w:rsidRDefault="00F13A3E" w:rsidP="00600A2C">
      <w:pPr>
        <w:tabs>
          <w:tab w:val="left" w:pos="1640"/>
          <w:tab w:val="left" w:pos="5387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LT" w:eastAsia="Times New Roman" w:hAnsi="TimesLT" w:cs="Times New Roman"/>
          <w:color w:val="000000"/>
          <w:sz w:val="24"/>
          <w:szCs w:val="24"/>
        </w:rPr>
        <w:t>Lietuvos Respublikos sveikatos apsaugos</w:t>
      </w:r>
      <w:r w:rsidR="00C61120">
        <w:rPr>
          <w:rFonts w:ascii="TimesLT" w:eastAsia="Times New Roman" w:hAnsi="TimesLT" w:cs="Times New Roman"/>
          <w:color w:val="000000"/>
          <w:sz w:val="24"/>
          <w:szCs w:val="24"/>
        </w:rPr>
        <w:t xml:space="preserve"> ministerijai </w:t>
      </w:r>
      <w:r w:rsidR="00A41624">
        <w:rPr>
          <w:rFonts w:ascii="TimesLT" w:eastAsia="Times New Roman" w:hAnsi="TimesLT" w:cs="Times New Roman"/>
          <w:color w:val="000000"/>
          <w:sz w:val="24"/>
          <w:szCs w:val="24"/>
        </w:rPr>
        <w:tab/>
        <w:t xml:space="preserve">                             </w:t>
      </w:r>
      <w:r w:rsidR="00E42A82" w:rsidRPr="00F10B23">
        <w:rPr>
          <w:rFonts w:ascii="Times New Roman" w:eastAsia="Times New Roman" w:hAnsi="Times New Roman" w:cs="Times New Roman"/>
          <w:sz w:val="24"/>
          <w:szCs w:val="24"/>
        </w:rPr>
        <w:t>2018-</w:t>
      </w:r>
      <w:r w:rsidR="00F2700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42A82" w:rsidRPr="00F10B23">
        <w:rPr>
          <w:rFonts w:ascii="Times New Roman" w:eastAsia="Times New Roman" w:hAnsi="Times New Roman" w:cs="Times New Roman"/>
          <w:sz w:val="24"/>
          <w:szCs w:val="24"/>
        </w:rPr>
        <w:t>-      Nr.</w:t>
      </w:r>
    </w:p>
    <w:p w:rsidR="00A41624" w:rsidRPr="00F10B23" w:rsidRDefault="00A41624" w:rsidP="00600A2C">
      <w:pPr>
        <w:tabs>
          <w:tab w:val="left" w:pos="1640"/>
          <w:tab w:val="left" w:pos="5387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A82" w:rsidRPr="00F10B23" w:rsidRDefault="00F13A3E" w:rsidP="00600A2C">
      <w:pPr>
        <w:tabs>
          <w:tab w:val="left" w:pos="1640"/>
          <w:tab w:val="left" w:pos="5245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A3E">
        <w:rPr>
          <w:rFonts w:ascii="Times New Roman" w:eastAsia="Times New Roman" w:hAnsi="Times New Roman" w:cs="Times New Roman"/>
          <w:sz w:val="24"/>
          <w:szCs w:val="24"/>
        </w:rPr>
        <w:t>Lietuvos Respublikos žemės ūkio ministerijai</w:t>
      </w:r>
      <w:r w:rsidR="00E42A82" w:rsidRPr="00F10B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00A2C">
        <w:rPr>
          <w:rFonts w:ascii="Times New Roman" w:eastAsia="Times New Roman" w:hAnsi="Times New Roman" w:cs="Times New Roman"/>
          <w:sz w:val="24"/>
          <w:szCs w:val="24"/>
        </w:rPr>
        <w:tab/>
      </w:r>
      <w:r w:rsidR="00E42A82" w:rsidRPr="00F10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92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F37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2A82" w:rsidRPr="00F10B23" w:rsidRDefault="00E42A82" w:rsidP="00E42A82">
      <w:pPr>
        <w:tabs>
          <w:tab w:val="left" w:pos="1640"/>
          <w:tab w:val="left" w:pos="5954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400D" w:rsidRPr="00C61120" w:rsidRDefault="0064400D" w:rsidP="00ED44CC">
      <w:pPr>
        <w:tabs>
          <w:tab w:val="left" w:pos="1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C61120" w:rsidRPr="009339F8" w:rsidRDefault="002F370D" w:rsidP="009339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70D">
        <w:rPr>
          <w:rFonts w:ascii="Times New Roman" w:eastAsia="Times New Roman" w:hAnsi="Times New Roman" w:cs="Times New Roman"/>
          <w:b/>
          <w:sz w:val="24"/>
          <w:szCs w:val="20"/>
        </w:rPr>
        <w:t>DĖL ĮSAKYMO PROJEKTO DERINIMO</w:t>
      </w:r>
    </w:p>
    <w:p w:rsidR="00F13A3E" w:rsidRPr="008D391B" w:rsidRDefault="008D391B" w:rsidP="00F13A3E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</w:p>
    <w:p w:rsidR="00F13A3E" w:rsidRPr="00F13A3E" w:rsidRDefault="00A41624" w:rsidP="00F13A3E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Valstybinė maisto ir veterinarijos tarnyba (toliau – VMVT) informuoja, kad, v</w:t>
      </w:r>
      <w:r w:rsidR="00CC1F4E">
        <w:rPr>
          <w:rFonts w:ascii="Times New Roman" w:eastAsia="Times New Roman" w:hAnsi="Times New Roman" w:cs="Times New Roman"/>
          <w:sz w:val="24"/>
          <w:szCs w:val="24"/>
        </w:rPr>
        <w:t>adovau</w:t>
      </w:r>
      <w:r>
        <w:rPr>
          <w:rFonts w:ascii="Times New Roman" w:eastAsia="Times New Roman" w:hAnsi="Times New Roman" w:cs="Times New Roman"/>
          <w:sz w:val="24"/>
          <w:szCs w:val="24"/>
        </w:rPr>
        <w:t>damasi</w:t>
      </w:r>
      <w:r w:rsidR="00CC1F4E" w:rsidRPr="00CC1F4E">
        <w:rPr>
          <w:rFonts w:ascii="Times New Roman" w:eastAsia="Times New Roman" w:hAnsi="Times New Roman" w:cs="Times New Roman"/>
          <w:sz w:val="24"/>
          <w:szCs w:val="24"/>
        </w:rPr>
        <w:t xml:space="preserve"> 2004 m. balandžio 29 d. Europos Parlamento ir Tarybos reglamentu (EB) Nr. 882/2004 dėl oficialios kontrolės, kuri atliekama siekiant užtikrinti, kad būtų įvertinama, ar laikomasi pašarus ir maistą reglamentuojančių teisės aktų, gyvūnų sveikatos ir gerovės taisyklių (OL 2004 m. </w:t>
      </w:r>
      <w:r w:rsidR="00CC1F4E" w:rsidRPr="00545384">
        <w:rPr>
          <w:rFonts w:ascii="Times New Roman" w:eastAsia="Times New Roman" w:hAnsi="Times New Roman" w:cs="Times New Roman"/>
          <w:i/>
          <w:sz w:val="24"/>
          <w:szCs w:val="24"/>
        </w:rPr>
        <w:t>specialusis leidimas</w:t>
      </w:r>
      <w:r w:rsidR="00CC1F4E" w:rsidRPr="00CC1F4E">
        <w:rPr>
          <w:rFonts w:ascii="Times New Roman" w:eastAsia="Times New Roman" w:hAnsi="Times New Roman" w:cs="Times New Roman"/>
          <w:sz w:val="24"/>
          <w:szCs w:val="24"/>
        </w:rPr>
        <w:t xml:space="preserve">, 3 skyrius, 45 tomas, p. 200), su paskutiniais pakeitimais, padarytais 2018 m. kovo 16 d. Komisijos reglamentu (ES) </w:t>
      </w:r>
      <w:r w:rsidR="00CC1F4E">
        <w:rPr>
          <w:rFonts w:ascii="Times New Roman" w:eastAsia="Times New Roman" w:hAnsi="Times New Roman" w:cs="Times New Roman"/>
          <w:sz w:val="24"/>
          <w:szCs w:val="24"/>
        </w:rPr>
        <w:t>2018/455 (OL 2018 L 77, p. 4–5)</w:t>
      </w:r>
      <w:r w:rsidR="00F270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1F4E" w:rsidRPr="00CC1F4E">
        <w:rPr>
          <w:rFonts w:ascii="Times New Roman" w:eastAsia="Times New Roman" w:hAnsi="Times New Roman" w:cs="Times New Roman"/>
          <w:sz w:val="24"/>
          <w:szCs w:val="24"/>
        </w:rPr>
        <w:t xml:space="preserve"> ir Valstybinės maisto ir veterinarijos tarnybos nuostatų, patvirtintų Lietuvos Respublikos Vyriausybės 2000 m. birželio 28 d. nutarimu Nr. 744 „Dėl Valstybinės maisto ir veterinarijos tarnybos nuostatų patvirtin</w:t>
      </w:r>
      <w:r w:rsidR="00CC1F4E">
        <w:rPr>
          <w:rFonts w:ascii="Times New Roman" w:eastAsia="Times New Roman" w:hAnsi="Times New Roman" w:cs="Times New Roman"/>
          <w:sz w:val="24"/>
          <w:szCs w:val="24"/>
        </w:rPr>
        <w:t xml:space="preserve">imo“ 20.3 papunkčiu ir </w:t>
      </w:r>
      <w:r>
        <w:rPr>
          <w:rFonts w:ascii="Times New Roman" w:eastAsia="Times New Roman" w:hAnsi="Times New Roman" w:cs="Times New Roman"/>
          <w:sz w:val="24"/>
          <w:szCs w:val="24"/>
        </w:rPr>
        <w:t>siekdama</w:t>
      </w:r>
      <w:r w:rsidRPr="00CC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4E" w:rsidRPr="00CC1F4E">
        <w:rPr>
          <w:rFonts w:ascii="Times New Roman" w:eastAsia="Times New Roman" w:hAnsi="Times New Roman" w:cs="Times New Roman"/>
          <w:sz w:val="24"/>
          <w:szCs w:val="24"/>
        </w:rPr>
        <w:t>apsaugoti vartotojų interesus ir apginti jų teises ir skatinti sąžiningo verslo konkurenciją maisto tvarky</w:t>
      </w:r>
      <w:r w:rsidR="00CC1F4E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>
        <w:rPr>
          <w:rFonts w:ascii="Times New Roman" w:eastAsia="Times New Roman" w:hAnsi="Times New Roman" w:cs="Times New Roman"/>
          <w:sz w:val="24"/>
          <w:szCs w:val="24"/>
        </w:rPr>
        <w:t>srityje</w:t>
      </w:r>
      <w:r w:rsidR="00CC1F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parengė ir siunčia</w:t>
      </w:r>
      <w:r w:rsidRPr="00F1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3E" w:rsidRPr="00F13A3E">
        <w:rPr>
          <w:rFonts w:ascii="Times New Roman" w:eastAsia="Times New Roman" w:hAnsi="Times New Roman" w:cs="Times New Roman"/>
          <w:sz w:val="24"/>
          <w:szCs w:val="24"/>
        </w:rPr>
        <w:t xml:space="preserve">derinti </w:t>
      </w:r>
      <w:r w:rsidR="00CC1F4E">
        <w:rPr>
          <w:rFonts w:ascii="Times New Roman" w:eastAsia="Times New Roman" w:hAnsi="Times New Roman" w:cs="Times New Roman"/>
          <w:sz w:val="24"/>
          <w:szCs w:val="24"/>
        </w:rPr>
        <w:t>V</w:t>
      </w:r>
      <w:r w:rsidR="00F13A3E">
        <w:rPr>
          <w:rFonts w:ascii="Times New Roman" w:eastAsia="Times New Roman" w:hAnsi="Times New Roman" w:cs="Times New Roman"/>
          <w:sz w:val="24"/>
          <w:szCs w:val="24"/>
        </w:rPr>
        <w:t xml:space="preserve">alstybinės maisto ir veterinarijos tarnybos direktoriaus </w:t>
      </w:r>
      <w:r w:rsidR="00F13A3E" w:rsidRPr="00F13A3E">
        <w:rPr>
          <w:rFonts w:ascii="TimesLT" w:eastAsia="Times New Roman" w:hAnsi="TimesLT" w:cs="Times New Roman" w:hint="eastAsia"/>
          <w:sz w:val="24"/>
          <w:szCs w:val="20"/>
        </w:rPr>
        <w:t>į</w:t>
      </w:r>
      <w:r w:rsidR="00F13A3E" w:rsidRPr="00F13A3E">
        <w:rPr>
          <w:rFonts w:ascii="TimesLT" w:eastAsia="Times New Roman" w:hAnsi="TimesLT" w:cs="Times New Roman"/>
          <w:sz w:val="24"/>
          <w:szCs w:val="20"/>
        </w:rPr>
        <w:t>sakymo „D</w:t>
      </w:r>
      <w:r w:rsidR="00F13A3E" w:rsidRPr="00F13A3E">
        <w:rPr>
          <w:rFonts w:ascii="TimesLT" w:eastAsia="Times New Roman" w:hAnsi="TimesLT" w:cs="Times New Roman" w:hint="eastAsia"/>
          <w:sz w:val="24"/>
          <w:szCs w:val="20"/>
        </w:rPr>
        <w:t>ė</w:t>
      </w:r>
      <w:r w:rsidR="00F13A3E" w:rsidRPr="00F13A3E">
        <w:rPr>
          <w:rFonts w:ascii="TimesLT" w:eastAsia="Times New Roman" w:hAnsi="TimesLT" w:cs="Times New Roman"/>
          <w:sz w:val="24"/>
          <w:szCs w:val="20"/>
        </w:rPr>
        <w:t>l</w:t>
      </w:r>
      <w:r w:rsidR="00D240DB" w:rsidRPr="00D240DB">
        <w:t xml:space="preserve"> </w:t>
      </w:r>
      <w:r w:rsidR="00D240DB">
        <w:rPr>
          <w:rFonts w:ascii="TimesLT" w:eastAsia="Times New Roman" w:hAnsi="TimesLT" w:cs="Times New Roman"/>
          <w:sz w:val="24"/>
          <w:szCs w:val="20"/>
        </w:rPr>
        <w:t>Higienos reikalavimų</w:t>
      </w:r>
      <w:r w:rsidR="00D240DB" w:rsidRPr="00D240DB">
        <w:rPr>
          <w:rFonts w:ascii="TimesLT" w:eastAsia="Times New Roman" w:hAnsi="TimesLT" w:cs="Times New Roman"/>
          <w:sz w:val="24"/>
          <w:szCs w:val="20"/>
        </w:rPr>
        <w:t xml:space="preserve"> mažais kiekiais gaminamo maisto tiekėjams</w:t>
      </w:r>
      <w:r w:rsidR="00F13A3E" w:rsidRPr="00F13A3E">
        <w:rPr>
          <w:rFonts w:ascii="TimesLT" w:eastAsia="Times New Roman" w:hAnsi="TimesLT" w:cs="Times New Roman"/>
          <w:sz w:val="24"/>
          <w:szCs w:val="20"/>
        </w:rPr>
        <w:t xml:space="preserve"> patvirtinimo“ </w:t>
      </w:r>
      <w:r w:rsidR="00F13A3E" w:rsidRPr="00F13A3E">
        <w:rPr>
          <w:rFonts w:ascii="Times New Roman" w:eastAsia="Times New Roman" w:hAnsi="Times New Roman" w:cs="Times New Roman"/>
          <w:sz w:val="24"/>
          <w:szCs w:val="24"/>
        </w:rPr>
        <w:t>projektą</w:t>
      </w:r>
      <w:r w:rsidR="00BD61AD">
        <w:rPr>
          <w:rFonts w:ascii="Times New Roman" w:eastAsia="Times New Roman" w:hAnsi="Times New Roman" w:cs="Times New Roman"/>
          <w:sz w:val="24"/>
          <w:szCs w:val="24"/>
        </w:rPr>
        <w:t xml:space="preserve"> (pridedama)</w:t>
      </w:r>
      <w:r w:rsidR="00F13A3E" w:rsidRPr="00F13A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3A3E" w:rsidRPr="00F13A3E" w:rsidRDefault="00BD61AD" w:rsidP="00F13A3E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VMVT p</w:t>
      </w:r>
      <w:r w:rsidR="00F13A3E" w:rsidRPr="00F13A3E">
        <w:rPr>
          <w:rFonts w:ascii="Times New Roman" w:eastAsia="Times New Roman" w:hAnsi="Times New Roman" w:cs="Times New Roman"/>
          <w:sz w:val="24"/>
          <w:szCs w:val="24"/>
        </w:rPr>
        <w:t>rašo pastabas ir pasiūlymus</w:t>
      </w:r>
      <w:r w:rsidR="00F2700D">
        <w:rPr>
          <w:rFonts w:ascii="Times New Roman" w:eastAsia="Times New Roman" w:hAnsi="Times New Roman" w:cs="Times New Roman"/>
          <w:sz w:val="24"/>
          <w:szCs w:val="24"/>
        </w:rPr>
        <w:t xml:space="preserve"> įsakymo projektui</w:t>
      </w:r>
      <w:r w:rsidR="00F13A3E" w:rsidRPr="00F13A3E">
        <w:rPr>
          <w:rFonts w:ascii="Times New Roman" w:eastAsia="Times New Roman" w:hAnsi="Times New Roman" w:cs="Times New Roman"/>
          <w:sz w:val="24"/>
          <w:szCs w:val="24"/>
        </w:rPr>
        <w:t xml:space="preserve"> pateikti iki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m. </w:t>
      </w:r>
      <w:r w:rsidR="00F13A3E">
        <w:rPr>
          <w:rFonts w:ascii="Times New Roman" w:eastAsia="Times New Roman" w:hAnsi="Times New Roman" w:cs="Times New Roman"/>
          <w:sz w:val="24"/>
          <w:szCs w:val="24"/>
        </w:rPr>
        <w:t>gruodžio 28</w:t>
      </w:r>
      <w:r w:rsidR="00F13A3E" w:rsidRPr="00F13A3E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F13A3E" w:rsidRPr="00F13A3E" w:rsidRDefault="00F13A3E" w:rsidP="00F13A3E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3A3E">
        <w:rPr>
          <w:rFonts w:ascii="Times New Roman" w:eastAsia="Times New Roman" w:hAnsi="Times New Roman" w:cs="Times New Roman"/>
          <w:sz w:val="24"/>
          <w:szCs w:val="24"/>
        </w:rPr>
        <w:t xml:space="preserve">PRIDEDAMA. </w:t>
      </w:r>
      <w:r w:rsidR="002D416F">
        <w:rPr>
          <w:rFonts w:ascii="Times New Roman" w:eastAsia="Times New Roman" w:hAnsi="Times New Roman" w:cs="Times New Roman"/>
          <w:sz w:val="24"/>
          <w:szCs w:val="24"/>
        </w:rPr>
        <w:t>8 lapai</w:t>
      </w:r>
      <w:r w:rsidRPr="00F13A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91B" w:rsidRPr="008D391B" w:rsidRDefault="007C098E" w:rsidP="009339F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</w:p>
    <w:p w:rsidR="00C61120" w:rsidRPr="002D416F" w:rsidRDefault="008D391B" w:rsidP="002D41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</w:p>
    <w:p w:rsidR="00C61120" w:rsidRDefault="00FB3DE0" w:rsidP="00E9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Direktorius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2700D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>Darius Remeika</w:t>
      </w:r>
    </w:p>
    <w:p w:rsidR="00FB3DE0" w:rsidRDefault="00FB3DE0" w:rsidP="00E9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765D" w:rsidRDefault="001B765D" w:rsidP="00E9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765D" w:rsidRDefault="001B765D" w:rsidP="00E9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416F" w:rsidRDefault="002D416F" w:rsidP="00E9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416F" w:rsidRDefault="002D416F" w:rsidP="00E9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3DE0" w:rsidRDefault="00FB3DE0" w:rsidP="00E9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971CD" w:rsidRPr="00E971CD" w:rsidRDefault="00E971CD" w:rsidP="00E9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971CD">
        <w:rPr>
          <w:rFonts w:ascii="Times New Roman" w:eastAsia="Times New Roman" w:hAnsi="Times New Roman" w:cs="Times New Roman"/>
          <w:sz w:val="24"/>
          <w:szCs w:val="20"/>
        </w:rPr>
        <w:t>Vita Šturmienė, tel. (8 5) 205 31</w:t>
      </w:r>
      <w:r w:rsidR="00BD61A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971CD">
        <w:rPr>
          <w:rFonts w:ascii="Times New Roman" w:eastAsia="Times New Roman" w:hAnsi="Times New Roman" w:cs="Times New Roman"/>
          <w:sz w:val="24"/>
          <w:szCs w:val="20"/>
        </w:rPr>
        <w:t>62, el. p. vita.sturmiene@vmvt.lt</w:t>
      </w:r>
    </w:p>
    <w:sectPr w:rsidR="00E971CD" w:rsidRPr="00E971CD" w:rsidSect="00545384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567" w:bottom="1134" w:left="1701" w:header="567" w:footer="1395" w:gutter="0"/>
      <w:cols w:space="1296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A7503" w16cid:durableId="1D3806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19" w:rsidRDefault="00C05319">
      <w:pPr>
        <w:spacing w:after="0" w:line="240" w:lineRule="auto"/>
      </w:pPr>
      <w:r>
        <w:separator/>
      </w:r>
    </w:p>
  </w:endnote>
  <w:endnote w:type="continuationSeparator" w:id="0">
    <w:p w:rsidR="00C05319" w:rsidRDefault="00C0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default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D4" w:rsidRDefault="00C05319">
    <w:pPr>
      <w:pStyle w:val="Footer"/>
      <w:ind w:right="141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0B" w:rsidRPr="00E9570B" w:rsidRDefault="00C05319" w:rsidP="00E9570B">
    <w:pPr>
      <w:pStyle w:val="Footer"/>
      <w:tabs>
        <w:tab w:val="left" w:pos="9072"/>
      </w:tabs>
      <w:ind w:right="566"/>
      <w:jc w:val="center"/>
      <w:rPr>
        <w:caps/>
        <w:noProof/>
        <w:color w:val="5B9BD5"/>
      </w:rPr>
    </w:pPr>
  </w:p>
  <w:p w:rsidR="00E9570B" w:rsidRDefault="00C05319" w:rsidP="00E9570B">
    <w:pPr>
      <w:pStyle w:val="Footer"/>
      <w:jc w:val="right"/>
    </w:pPr>
  </w:p>
  <w:p w:rsidR="00E9570B" w:rsidRDefault="00C05319">
    <w:pPr>
      <w:pStyle w:val="Footer"/>
    </w:pPr>
  </w:p>
  <w:p w:rsidR="00F25681" w:rsidRDefault="00C04DBC">
    <w:pPr>
      <w:pStyle w:val="Footer"/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79C8A4D3" wp14:editId="21683BD9">
          <wp:simplePos x="0" y="0"/>
          <wp:positionH relativeFrom="margin">
            <wp:posOffset>4415790</wp:posOffset>
          </wp:positionH>
          <wp:positionV relativeFrom="paragraph">
            <wp:posOffset>6350</wp:posOffset>
          </wp:positionV>
          <wp:extent cx="1703705" cy="731520"/>
          <wp:effectExtent l="0" t="0" r="0" b="0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19" w:rsidRDefault="00C05319">
      <w:pPr>
        <w:spacing w:after="0" w:line="240" w:lineRule="auto"/>
      </w:pPr>
      <w:r>
        <w:separator/>
      </w:r>
    </w:p>
  </w:footnote>
  <w:footnote w:type="continuationSeparator" w:id="0">
    <w:p w:rsidR="00C05319" w:rsidRDefault="00C0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D4" w:rsidRDefault="00C04DBC" w:rsidP="00F96F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4D4" w:rsidRDefault="00C05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D4" w:rsidRPr="007A30B4" w:rsidRDefault="00C04DBC" w:rsidP="00F96F1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7A30B4">
      <w:rPr>
        <w:rStyle w:val="PageNumber"/>
        <w:rFonts w:ascii="Times New Roman" w:hAnsi="Times New Roman"/>
        <w:sz w:val="20"/>
      </w:rPr>
      <w:fldChar w:fldCharType="begin"/>
    </w:r>
    <w:r w:rsidRPr="007A30B4">
      <w:rPr>
        <w:rStyle w:val="PageNumber"/>
        <w:rFonts w:ascii="Times New Roman" w:hAnsi="Times New Roman"/>
        <w:sz w:val="20"/>
      </w:rPr>
      <w:instrText xml:space="preserve">PAGE  </w:instrText>
    </w:r>
    <w:r w:rsidRPr="007A30B4">
      <w:rPr>
        <w:rStyle w:val="PageNumber"/>
        <w:rFonts w:ascii="Times New Roman" w:hAnsi="Times New Roman"/>
        <w:sz w:val="20"/>
      </w:rPr>
      <w:fldChar w:fldCharType="separate"/>
    </w:r>
    <w:r w:rsidR="00545384">
      <w:rPr>
        <w:rStyle w:val="PageNumber"/>
        <w:rFonts w:ascii="Times New Roman" w:hAnsi="Times New Roman"/>
        <w:noProof/>
        <w:sz w:val="20"/>
      </w:rPr>
      <w:t>2</w:t>
    </w:r>
    <w:r w:rsidRPr="007A30B4">
      <w:rPr>
        <w:rStyle w:val="PageNumber"/>
        <w:rFonts w:ascii="Times New Roman" w:hAnsi="Times New Roman"/>
        <w:sz w:val="20"/>
      </w:rPr>
      <w:fldChar w:fldCharType="end"/>
    </w:r>
  </w:p>
  <w:p w:rsidR="00FC14D4" w:rsidRDefault="00C05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63F5"/>
    <w:multiLevelType w:val="hybridMultilevel"/>
    <w:tmpl w:val="D0803A6C"/>
    <w:lvl w:ilvl="0" w:tplc="D78A760A">
      <w:start w:val="4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57"/>
    <w:rsid w:val="00001291"/>
    <w:rsid w:val="000033BE"/>
    <w:rsid w:val="00005EBC"/>
    <w:rsid w:val="00011ED5"/>
    <w:rsid w:val="00013970"/>
    <w:rsid w:val="000421EE"/>
    <w:rsid w:val="000455DB"/>
    <w:rsid w:val="00053199"/>
    <w:rsid w:val="000544C4"/>
    <w:rsid w:val="00060EDA"/>
    <w:rsid w:val="000613C2"/>
    <w:rsid w:val="00063AB9"/>
    <w:rsid w:val="00077870"/>
    <w:rsid w:val="00082FDF"/>
    <w:rsid w:val="0009076D"/>
    <w:rsid w:val="00092698"/>
    <w:rsid w:val="000B065F"/>
    <w:rsid w:val="000B4D21"/>
    <w:rsid w:val="000B5C42"/>
    <w:rsid w:val="000B64F1"/>
    <w:rsid w:val="000D6851"/>
    <w:rsid w:val="00106C0C"/>
    <w:rsid w:val="00113786"/>
    <w:rsid w:val="00115B09"/>
    <w:rsid w:val="00116107"/>
    <w:rsid w:val="00121D88"/>
    <w:rsid w:val="00123D0C"/>
    <w:rsid w:val="00124E46"/>
    <w:rsid w:val="00136061"/>
    <w:rsid w:val="001425D9"/>
    <w:rsid w:val="001460FD"/>
    <w:rsid w:val="00153EE5"/>
    <w:rsid w:val="00155673"/>
    <w:rsid w:val="0015597D"/>
    <w:rsid w:val="00155BAF"/>
    <w:rsid w:val="001619A8"/>
    <w:rsid w:val="001677F4"/>
    <w:rsid w:val="0017040C"/>
    <w:rsid w:val="001707CA"/>
    <w:rsid w:val="00174938"/>
    <w:rsid w:val="0018153E"/>
    <w:rsid w:val="00187787"/>
    <w:rsid w:val="0019207D"/>
    <w:rsid w:val="00197CA5"/>
    <w:rsid w:val="001A44DA"/>
    <w:rsid w:val="001A5060"/>
    <w:rsid w:val="001A508F"/>
    <w:rsid w:val="001A5C6D"/>
    <w:rsid w:val="001A5DFE"/>
    <w:rsid w:val="001A5F5D"/>
    <w:rsid w:val="001B2C8A"/>
    <w:rsid w:val="001B4750"/>
    <w:rsid w:val="001B765D"/>
    <w:rsid w:val="001C65C2"/>
    <w:rsid w:val="001C7214"/>
    <w:rsid w:val="001D0B45"/>
    <w:rsid w:val="001D66AD"/>
    <w:rsid w:val="001E567F"/>
    <w:rsid w:val="001E7C9B"/>
    <w:rsid w:val="001F76EA"/>
    <w:rsid w:val="002006FA"/>
    <w:rsid w:val="002022BF"/>
    <w:rsid w:val="002043C0"/>
    <w:rsid w:val="00210E9F"/>
    <w:rsid w:val="00212552"/>
    <w:rsid w:val="002324C0"/>
    <w:rsid w:val="0025123A"/>
    <w:rsid w:val="00252644"/>
    <w:rsid w:val="00256622"/>
    <w:rsid w:val="002632A1"/>
    <w:rsid w:val="0026493E"/>
    <w:rsid w:val="00271845"/>
    <w:rsid w:val="00291925"/>
    <w:rsid w:val="00292BBC"/>
    <w:rsid w:val="002945D0"/>
    <w:rsid w:val="002A4DAE"/>
    <w:rsid w:val="002A5895"/>
    <w:rsid w:val="002B3582"/>
    <w:rsid w:val="002B371F"/>
    <w:rsid w:val="002B635B"/>
    <w:rsid w:val="002B6527"/>
    <w:rsid w:val="002C297B"/>
    <w:rsid w:val="002D2246"/>
    <w:rsid w:val="002D416F"/>
    <w:rsid w:val="002D6370"/>
    <w:rsid w:val="002D6519"/>
    <w:rsid w:val="002E2349"/>
    <w:rsid w:val="002F370D"/>
    <w:rsid w:val="002F3CA9"/>
    <w:rsid w:val="002F7EDA"/>
    <w:rsid w:val="00304767"/>
    <w:rsid w:val="00317CA2"/>
    <w:rsid w:val="003220AF"/>
    <w:rsid w:val="003237F0"/>
    <w:rsid w:val="00326756"/>
    <w:rsid w:val="00327460"/>
    <w:rsid w:val="003329BB"/>
    <w:rsid w:val="00342345"/>
    <w:rsid w:val="00342566"/>
    <w:rsid w:val="00343700"/>
    <w:rsid w:val="00345DF6"/>
    <w:rsid w:val="00346E4D"/>
    <w:rsid w:val="00363E0F"/>
    <w:rsid w:val="00367BC5"/>
    <w:rsid w:val="0038122C"/>
    <w:rsid w:val="00390CB2"/>
    <w:rsid w:val="00397400"/>
    <w:rsid w:val="003A0822"/>
    <w:rsid w:val="003A2EA0"/>
    <w:rsid w:val="003A346B"/>
    <w:rsid w:val="003A4150"/>
    <w:rsid w:val="003C54F6"/>
    <w:rsid w:val="003D25A6"/>
    <w:rsid w:val="003D4EAD"/>
    <w:rsid w:val="003F5DDA"/>
    <w:rsid w:val="00403D3B"/>
    <w:rsid w:val="0040407B"/>
    <w:rsid w:val="00404A9F"/>
    <w:rsid w:val="00415542"/>
    <w:rsid w:val="00417050"/>
    <w:rsid w:val="00426964"/>
    <w:rsid w:val="00433014"/>
    <w:rsid w:val="0043659A"/>
    <w:rsid w:val="00441FC9"/>
    <w:rsid w:val="00443514"/>
    <w:rsid w:val="00450FC5"/>
    <w:rsid w:val="0045159E"/>
    <w:rsid w:val="00467E49"/>
    <w:rsid w:val="00474F96"/>
    <w:rsid w:val="004770CC"/>
    <w:rsid w:val="004771AA"/>
    <w:rsid w:val="004854D4"/>
    <w:rsid w:val="00493DFB"/>
    <w:rsid w:val="00495075"/>
    <w:rsid w:val="0049618E"/>
    <w:rsid w:val="004A0171"/>
    <w:rsid w:val="004A4DD2"/>
    <w:rsid w:val="004A5774"/>
    <w:rsid w:val="004A7F96"/>
    <w:rsid w:val="004B2358"/>
    <w:rsid w:val="004B303D"/>
    <w:rsid w:val="004D643C"/>
    <w:rsid w:val="004E4518"/>
    <w:rsid w:val="004F0691"/>
    <w:rsid w:val="004F16F2"/>
    <w:rsid w:val="004F3FB5"/>
    <w:rsid w:val="004F4555"/>
    <w:rsid w:val="00502D87"/>
    <w:rsid w:val="00507167"/>
    <w:rsid w:val="00507314"/>
    <w:rsid w:val="005107E0"/>
    <w:rsid w:val="00510AC5"/>
    <w:rsid w:val="005127E1"/>
    <w:rsid w:val="00517226"/>
    <w:rsid w:val="005236FD"/>
    <w:rsid w:val="00525062"/>
    <w:rsid w:val="00531467"/>
    <w:rsid w:val="005358FF"/>
    <w:rsid w:val="00537326"/>
    <w:rsid w:val="00537B69"/>
    <w:rsid w:val="005406C6"/>
    <w:rsid w:val="00542532"/>
    <w:rsid w:val="00545384"/>
    <w:rsid w:val="005542A4"/>
    <w:rsid w:val="00554D2C"/>
    <w:rsid w:val="00560021"/>
    <w:rsid w:val="005601CD"/>
    <w:rsid w:val="00570318"/>
    <w:rsid w:val="00572D3D"/>
    <w:rsid w:val="00574644"/>
    <w:rsid w:val="00575802"/>
    <w:rsid w:val="005A6D31"/>
    <w:rsid w:val="005A731B"/>
    <w:rsid w:val="005A7A85"/>
    <w:rsid w:val="005C3D59"/>
    <w:rsid w:val="005C4547"/>
    <w:rsid w:val="005C5597"/>
    <w:rsid w:val="005D1C33"/>
    <w:rsid w:val="005D1C4D"/>
    <w:rsid w:val="005D7800"/>
    <w:rsid w:val="005D7965"/>
    <w:rsid w:val="005F4FE3"/>
    <w:rsid w:val="005F6DE3"/>
    <w:rsid w:val="005F764C"/>
    <w:rsid w:val="00600A2C"/>
    <w:rsid w:val="006069E5"/>
    <w:rsid w:val="00610177"/>
    <w:rsid w:val="006156C1"/>
    <w:rsid w:val="006216D6"/>
    <w:rsid w:val="006310B8"/>
    <w:rsid w:val="0063137A"/>
    <w:rsid w:val="00634DB3"/>
    <w:rsid w:val="00635637"/>
    <w:rsid w:val="006400F6"/>
    <w:rsid w:val="00643EB2"/>
    <w:rsid w:val="0064400D"/>
    <w:rsid w:val="006467E8"/>
    <w:rsid w:val="0065098A"/>
    <w:rsid w:val="00651414"/>
    <w:rsid w:val="00652FA1"/>
    <w:rsid w:val="00655FCE"/>
    <w:rsid w:val="00664FE5"/>
    <w:rsid w:val="00667384"/>
    <w:rsid w:val="00675129"/>
    <w:rsid w:val="00675A25"/>
    <w:rsid w:val="00677C52"/>
    <w:rsid w:val="00680D3F"/>
    <w:rsid w:val="00681D8A"/>
    <w:rsid w:val="00686DE6"/>
    <w:rsid w:val="006913B1"/>
    <w:rsid w:val="006917A4"/>
    <w:rsid w:val="00692735"/>
    <w:rsid w:val="00693A07"/>
    <w:rsid w:val="0069661F"/>
    <w:rsid w:val="00697FD5"/>
    <w:rsid w:val="006A587B"/>
    <w:rsid w:val="006B3C88"/>
    <w:rsid w:val="006B58D5"/>
    <w:rsid w:val="006C10A1"/>
    <w:rsid w:val="006D4FAE"/>
    <w:rsid w:val="006D6251"/>
    <w:rsid w:val="006E0AB8"/>
    <w:rsid w:val="006E1E16"/>
    <w:rsid w:val="006E1EC7"/>
    <w:rsid w:val="006F241A"/>
    <w:rsid w:val="00701871"/>
    <w:rsid w:val="00704CC6"/>
    <w:rsid w:val="00716709"/>
    <w:rsid w:val="00721929"/>
    <w:rsid w:val="00725C3C"/>
    <w:rsid w:val="0073000A"/>
    <w:rsid w:val="007317FD"/>
    <w:rsid w:val="00735970"/>
    <w:rsid w:val="00736C4C"/>
    <w:rsid w:val="00747F8C"/>
    <w:rsid w:val="00752E91"/>
    <w:rsid w:val="00755831"/>
    <w:rsid w:val="007566A1"/>
    <w:rsid w:val="00757A63"/>
    <w:rsid w:val="007603F8"/>
    <w:rsid w:val="0077391B"/>
    <w:rsid w:val="00774467"/>
    <w:rsid w:val="00777DA8"/>
    <w:rsid w:val="007802DF"/>
    <w:rsid w:val="00782FD8"/>
    <w:rsid w:val="0078601A"/>
    <w:rsid w:val="00786322"/>
    <w:rsid w:val="00792CD2"/>
    <w:rsid w:val="00796E19"/>
    <w:rsid w:val="007A2040"/>
    <w:rsid w:val="007A37CD"/>
    <w:rsid w:val="007A6747"/>
    <w:rsid w:val="007B692B"/>
    <w:rsid w:val="007C098E"/>
    <w:rsid w:val="007C1978"/>
    <w:rsid w:val="007C385E"/>
    <w:rsid w:val="007C3AA0"/>
    <w:rsid w:val="007C6000"/>
    <w:rsid w:val="007C6201"/>
    <w:rsid w:val="007D1445"/>
    <w:rsid w:val="007D1693"/>
    <w:rsid w:val="007D4907"/>
    <w:rsid w:val="007D67DE"/>
    <w:rsid w:val="007E07D5"/>
    <w:rsid w:val="007E090F"/>
    <w:rsid w:val="007E35F2"/>
    <w:rsid w:val="00800752"/>
    <w:rsid w:val="00801A04"/>
    <w:rsid w:val="00802973"/>
    <w:rsid w:val="008067E1"/>
    <w:rsid w:val="00807287"/>
    <w:rsid w:val="0081375E"/>
    <w:rsid w:val="008203A0"/>
    <w:rsid w:val="00832076"/>
    <w:rsid w:val="0083222C"/>
    <w:rsid w:val="0083510A"/>
    <w:rsid w:val="00837958"/>
    <w:rsid w:val="00841D1D"/>
    <w:rsid w:val="00843735"/>
    <w:rsid w:val="00847A24"/>
    <w:rsid w:val="00853116"/>
    <w:rsid w:val="0085525F"/>
    <w:rsid w:val="00855324"/>
    <w:rsid w:val="0085641D"/>
    <w:rsid w:val="00865FFF"/>
    <w:rsid w:val="008704D2"/>
    <w:rsid w:val="0087566A"/>
    <w:rsid w:val="008774E0"/>
    <w:rsid w:val="0088397D"/>
    <w:rsid w:val="008843E5"/>
    <w:rsid w:val="008A15A1"/>
    <w:rsid w:val="008A20B7"/>
    <w:rsid w:val="008A7490"/>
    <w:rsid w:val="008B2B8D"/>
    <w:rsid w:val="008D391B"/>
    <w:rsid w:val="008D45C5"/>
    <w:rsid w:val="008D6F15"/>
    <w:rsid w:val="008D70BB"/>
    <w:rsid w:val="008D7B2C"/>
    <w:rsid w:val="008E0E8C"/>
    <w:rsid w:val="008F7DAE"/>
    <w:rsid w:val="00901C80"/>
    <w:rsid w:val="009063D7"/>
    <w:rsid w:val="0091723C"/>
    <w:rsid w:val="009231CF"/>
    <w:rsid w:val="009247DC"/>
    <w:rsid w:val="00924E8A"/>
    <w:rsid w:val="00925D68"/>
    <w:rsid w:val="00926004"/>
    <w:rsid w:val="00926494"/>
    <w:rsid w:val="00930135"/>
    <w:rsid w:val="00933230"/>
    <w:rsid w:val="009339F8"/>
    <w:rsid w:val="009376F3"/>
    <w:rsid w:val="00942A56"/>
    <w:rsid w:val="00942AC6"/>
    <w:rsid w:val="00943A28"/>
    <w:rsid w:val="00943D6A"/>
    <w:rsid w:val="00951F97"/>
    <w:rsid w:val="0095771A"/>
    <w:rsid w:val="009578F5"/>
    <w:rsid w:val="009816AA"/>
    <w:rsid w:val="00982B18"/>
    <w:rsid w:val="00984E4F"/>
    <w:rsid w:val="009959B4"/>
    <w:rsid w:val="00996B85"/>
    <w:rsid w:val="009B0AAA"/>
    <w:rsid w:val="009B6B5B"/>
    <w:rsid w:val="009D05D0"/>
    <w:rsid w:val="009D77DF"/>
    <w:rsid w:val="009E2915"/>
    <w:rsid w:val="009E5157"/>
    <w:rsid w:val="009E7BB2"/>
    <w:rsid w:val="00A00A3D"/>
    <w:rsid w:val="00A0334D"/>
    <w:rsid w:val="00A05AEB"/>
    <w:rsid w:val="00A11294"/>
    <w:rsid w:val="00A17AE5"/>
    <w:rsid w:val="00A22BFC"/>
    <w:rsid w:val="00A30F6D"/>
    <w:rsid w:val="00A41624"/>
    <w:rsid w:val="00A5320D"/>
    <w:rsid w:val="00A56A57"/>
    <w:rsid w:val="00A57D87"/>
    <w:rsid w:val="00A66CBC"/>
    <w:rsid w:val="00A6763E"/>
    <w:rsid w:val="00A67AA4"/>
    <w:rsid w:val="00A70E00"/>
    <w:rsid w:val="00A733B2"/>
    <w:rsid w:val="00A73A3B"/>
    <w:rsid w:val="00A7732C"/>
    <w:rsid w:val="00A86421"/>
    <w:rsid w:val="00A95C5F"/>
    <w:rsid w:val="00AB2054"/>
    <w:rsid w:val="00AB29BF"/>
    <w:rsid w:val="00AB4D5B"/>
    <w:rsid w:val="00AC0E7D"/>
    <w:rsid w:val="00AC3695"/>
    <w:rsid w:val="00AD4C3D"/>
    <w:rsid w:val="00AE0E79"/>
    <w:rsid w:val="00AE36F3"/>
    <w:rsid w:val="00AE3D72"/>
    <w:rsid w:val="00AF4902"/>
    <w:rsid w:val="00B2446D"/>
    <w:rsid w:val="00B24BD1"/>
    <w:rsid w:val="00B266BD"/>
    <w:rsid w:val="00B316D5"/>
    <w:rsid w:val="00B317EC"/>
    <w:rsid w:val="00B325C2"/>
    <w:rsid w:val="00B454E3"/>
    <w:rsid w:val="00B55C98"/>
    <w:rsid w:val="00B61B71"/>
    <w:rsid w:val="00B61E76"/>
    <w:rsid w:val="00B62DC9"/>
    <w:rsid w:val="00B661CE"/>
    <w:rsid w:val="00B6654C"/>
    <w:rsid w:val="00B71515"/>
    <w:rsid w:val="00B73C80"/>
    <w:rsid w:val="00B867BF"/>
    <w:rsid w:val="00B96560"/>
    <w:rsid w:val="00BA59F4"/>
    <w:rsid w:val="00BA7BFB"/>
    <w:rsid w:val="00BB0D37"/>
    <w:rsid w:val="00BB303F"/>
    <w:rsid w:val="00BB7998"/>
    <w:rsid w:val="00BB7F01"/>
    <w:rsid w:val="00BC792A"/>
    <w:rsid w:val="00BD61AD"/>
    <w:rsid w:val="00BE1BFC"/>
    <w:rsid w:val="00BE2D07"/>
    <w:rsid w:val="00BE3B19"/>
    <w:rsid w:val="00BE4AF4"/>
    <w:rsid w:val="00BF62D4"/>
    <w:rsid w:val="00BF65B5"/>
    <w:rsid w:val="00C04A40"/>
    <w:rsid w:val="00C04DBC"/>
    <w:rsid w:val="00C05319"/>
    <w:rsid w:val="00C06829"/>
    <w:rsid w:val="00C10B84"/>
    <w:rsid w:val="00C138A3"/>
    <w:rsid w:val="00C16BEA"/>
    <w:rsid w:val="00C17CFB"/>
    <w:rsid w:val="00C21B3A"/>
    <w:rsid w:val="00C2232E"/>
    <w:rsid w:val="00C2571E"/>
    <w:rsid w:val="00C26916"/>
    <w:rsid w:val="00C349A1"/>
    <w:rsid w:val="00C5242F"/>
    <w:rsid w:val="00C541F4"/>
    <w:rsid w:val="00C61120"/>
    <w:rsid w:val="00C614FA"/>
    <w:rsid w:val="00C62694"/>
    <w:rsid w:val="00C72C44"/>
    <w:rsid w:val="00C777C7"/>
    <w:rsid w:val="00C77AD9"/>
    <w:rsid w:val="00CA056D"/>
    <w:rsid w:val="00CA11F4"/>
    <w:rsid w:val="00CA6162"/>
    <w:rsid w:val="00CA7A27"/>
    <w:rsid w:val="00CB60D8"/>
    <w:rsid w:val="00CB65C2"/>
    <w:rsid w:val="00CB6825"/>
    <w:rsid w:val="00CC1F4E"/>
    <w:rsid w:val="00CD19B4"/>
    <w:rsid w:val="00CD287C"/>
    <w:rsid w:val="00CD3703"/>
    <w:rsid w:val="00CE3A5C"/>
    <w:rsid w:val="00CF0ADC"/>
    <w:rsid w:val="00D04B14"/>
    <w:rsid w:val="00D07389"/>
    <w:rsid w:val="00D1483E"/>
    <w:rsid w:val="00D17419"/>
    <w:rsid w:val="00D240DB"/>
    <w:rsid w:val="00D37262"/>
    <w:rsid w:val="00D457EF"/>
    <w:rsid w:val="00D50D6B"/>
    <w:rsid w:val="00D53295"/>
    <w:rsid w:val="00D62150"/>
    <w:rsid w:val="00D63BCC"/>
    <w:rsid w:val="00D666CB"/>
    <w:rsid w:val="00D72B67"/>
    <w:rsid w:val="00D761A7"/>
    <w:rsid w:val="00D8413D"/>
    <w:rsid w:val="00D90082"/>
    <w:rsid w:val="00D92702"/>
    <w:rsid w:val="00D941A5"/>
    <w:rsid w:val="00D96D2D"/>
    <w:rsid w:val="00DA1008"/>
    <w:rsid w:val="00DA15CB"/>
    <w:rsid w:val="00DA4738"/>
    <w:rsid w:val="00DA60C1"/>
    <w:rsid w:val="00DA69BA"/>
    <w:rsid w:val="00DB2F3C"/>
    <w:rsid w:val="00DB3594"/>
    <w:rsid w:val="00DB4CC7"/>
    <w:rsid w:val="00DC2783"/>
    <w:rsid w:val="00DC2957"/>
    <w:rsid w:val="00DC472B"/>
    <w:rsid w:val="00DC7F07"/>
    <w:rsid w:val="00DD1809"/>
    <w:rsid w:val="00DD245D"/>
    <w:rsid w:val="00DF5442"/>
    <w:rsid w:val="00DF6969"/>
    <w:rsid w:val="00E02642"/>
    <w:rsid w:val="00E04828"/>
    <w:rsid w:val="00E11440"/>
    <w:rsid w:val="00E13F18"/>
    <w:rsid w:val="00E152F5"/>
    <w:rsid w:val="00E17E3A"/>
    <w:rsid w:val="00E366C2"/>
    <w:rsid w:val="00E372CF"/>
    <w:rsid w:val="00E4203C"/>
    <w:rsid w:val="00E42A82"/>
    <w:rsid w:val="00E47F81"/>
    <w:rsid w:val="00E52528"/>
    <w:rsid w:val="00E56E4E"/>
    <w:rsid w:val="00E612B8"/>
    <w:rsid w:val="00E6419A"/>
    <w:rsid w:val="00E71AE7"/>
    <w:rsid w:val="00E951B8"/>
    <w:rsid w:val="00E971CD"/>
    <w:rsid w:val="00EA1ACD"/>
    <w:rsid w:val="00EA7260"/>
    <w:rsid w:val="00EA756E"/>
    <w:rsid w:val="00EB29A0"/>
    <w:rsid w:val="00EB5425"/>
    <w:rsid w:val="00EB6266"/>
    <w:rsid w:val="00EB650A"/>
    <w:rsid w:val="00EC3AED"/>
    <w:rsid w:val="00EC5236"/>
    <w:rsid w:val="00ED44CC"/>
    <w:rsid w:val="00ED76B8"/>
    <w:rsid w:val="00EF2A81"/>
    <w:rsid w:val="00EF45CD"/>
    <w:rsid w:val="00EF563E"/>
    <w:rsid w:val="00EF60AA"/>
    <w:rsid w:val="00F00B62"/>
    <w:rsid w:val="00F06259"/>
    <w:rsid w:val="00F1080E"/>
    <w:rsid w:val="00F10B23"/>
    <w:rsid w:val="00F135C7"/>
    <w:rsid w:val="00F13A3E"/>
    <w:rsid w:val="00F1591B"/>
    <w:rsid w:val="00F15D0F"/>
    <w:rsid w:val="00F2700D"/>
    <w:rsid w:val="00F40834"/>
    <w:rsid w:val="00F54D0D"/>
    <w:rsid w:val="00F62B06"/>
    <w:rsid w:val="00F6490D"/>
    <w:rsid w:val="00F719C0"/>
    <w:rsid w:val="00F7279B"/>
    <w:rsid w:val="00F8024F"/>
    <w:rsid w:val="00F81BEA"/>
    <w:rsid w:val="00F82C18"/>
    <w:rsid w:val="00F91191"/>
    <w:rsid w:val="00F95937"/>
    <w:rsid w:val="00F97107"/>
    <w:rsid w:val="00FA1826"/>
    <w:rsid w:val="00FA3477"/>
    <w:rsid w:val="00FB3DE0"/>
    <w:rsid w:val="00FC1AB3"/>
    <w:rsid w:val="00FE05A6"/>
    <w:rsid w:val="00FE0EA8"/>
    <w:rsid w:val="00FE1772"/>
    <w:rsid w:val="00FE4529"/>
    <w:rsid w:val="00FF225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0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80E"/>
  </w:style>
  <w:style w:type="paragraph" w:styleId="Footer">
    <w:name w:val="footer"/>
    <w:basedOn w:val="Normal"/>
    <w:link w:val="FooterChar"/>
    <w:uiPriority w:val="99"/>
    <w:semiHidden/>
    <w:unhideWhenUsed/>
    <w:rsid w:val="00F10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80E"/>
  </w:style>
  <w:style w:type="character" w:styleId="PageNumber">
    <w:name w:val="page number"/>
    <w:basedOn w:val="DefaultParagraphFont"/>
    <w:rsid w:val="00F1080E"/>
  </w:style>
  <w:style w:type="character" w:styleId="CommentReference">
    <w:name w:val="annotation reference"/>
    <w:basedOn w:val="DefaultParagraphFont"/>
    <w:uiPriority w:val="99"/>
    <w:semiHidden/>
    <w:unhideWhenUsed/>
    <w:rsid w:val="0071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0A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E1E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0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80E"/>
  </w:style>
  <w:style w:type="paragraph" w:styleId="Footer">
    <w:name w:val="footer"/>
    <w:basedOn w:val="Normal"/>
    <w:link w:val="FooterChar"/>
    <w:uiPriority w:val="99"/>
    <w:semiHidden/>
    <w:unhideWhenUsed/>
    <w:rsid w:val="00F10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80E"/>
  </w:style>
  <w:style w:type="character" w:styleId="PageNumber">
    <w:name w:val="page number"/>
    <w:basedOn w:val="DefaultParagraphFont"/>
    <w:rsid w:val="00F1080E"/>
  </w:style>
  <w:style w:type="character" w:styleId="CommentReference">
    <w:name w:val="annotation reference"/>
    <w:basedOn w:val="DefaultParagraphFont"/>
    <w:uiPriority w:val="99"/>
    <w:semiHidden/>
    <w:unhideWhenUsed/>
    <w:rsid w:val="0071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0A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E1E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1B06-F823-4890-802C-16504516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Šturmienė</dc:creator>
  <cp:lastModifiedBy>Ona Sužiedelytė</cp:lastModifiedBy>
  <cp:revision>19</cp:revision>
  <cp:lastPrinted>2018-12-07T08:13:00Z</cp:lastPrinted>
  <dcterms:created xsi:type="dcterms:W3CDTF">2018-09-25T12:13:00Z</dcterms:created>
  <dcterms:modified xsi:type="dcterms:W3CDTF">2018-12-07T08:40:00Z</dcterms:modified>
</cp:coreProperties>
</file>