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50d4813f124cb38f0f269625a21b7c"/>
        <w:lock w:val="sdtLocked"/>
        <w:richText/>
      </w:sdtPr>
      <w:sdtContent>
        <w:p w14:paraId="2EFB5786" w14:textId="77777777">
          <w:pPr>
            <w:tabs>
              <w:tab w:val="center" w:pos="4819"/>
              <w:tab w:val="right" w:pos="9638"/>
            </w:tabs>
            <w:rPr>
              <w:szCs w:val="24"/>
              <w:lang w:eastAsia="lt-LT"/>
            </w:rPr>
          </w:pPr>
        </w:p>
        <w:p w14:paraId="69AEEA8C" w14:textId="77777777">
          <w:pPr>
            <w:ind w:firstLine="5812"/>
            <w:rPr>
              <w:sz w:val="22"/>
              <w:szCs w:val="22"/>
              <w:lang w:eastAsia="lt-LT"/>
            </w:rPr>
          </w:pPr>
          <w:r>
            <w:rPr>
              <w:sz w:val="22"/>
              <w:szCs w:val="22"/>
              <w:lang w:eastAsia="lt-LT"/>
            </w:rPr>
            <w:t>PRITARTA</w:t>
          </w:r>
        </w:p>
        <w:p w14:paraId="7668E4EF" w14:textId="77777777">
          <w:pPr>
            <w:ind w:firstLine="5812"/>
            <w:rPr>
              <w:sz w:val="22"/>
              <w:szCs w:val="22"/>
              <w:lang w:eastAsia="lt-LT"/>
            </w:rPr>
          </w:pPr>
          <w:r>
            <w:rPr>
              <w:sz w:val="22"/>
              <w:szCs w:val="22"/>
              <w:lang w:eastAsia="lt-LT"/>
            </w:rPr>
            <w:t>Šiaulių miesto savivaldybės tarybos</w:t>
          </w:r>
        </w:p>
        <w:p w14:paraId="31238A21" w14:textId="34039844">
          <w:pPr>
            <w:ind w:firstLine="5812"/>
            <w:rPr>
              <w:sz w:val="22"/>
              <w:szCs w:val="22"/>
              <w:lang w:eastAsia="lt-LT"/>
            </w:rPr>
          </w:pPr>
          <w:r>
            <w:rPr>
              <w:sz w:val="22"/>
              <w:szCs w:val="22"/>
              <w:lang w:eastAsia="lt-LT"/>
            </w:rPr>
            <w:t xml:space="preserve">2025 m. ______________ d. sprendimu </w:t>
          </w:r>
        </w:p>
        <w:p w14:paraId="3B76DDA5" w14:textId="77777777">
          <w:pPr>
            <w:ind w:firstLine="5812"/>
            <w:rPr>
              <w:sz w:val="22"/>
              <w:szCs w:val="22"/>
              <w:lang w:eastAsia="lt-LT"/>
            </w:rPr>
          </w:pPr>
          <w:r>
            <w:rPr>
              <w:sz w:val="22"/>
              <w:szCs w:val="22"/>
              <w:lang w:eastAsia="lt-LT"/>
            </w:rPr>
            <w:t xml:space="preserve">Nr. T-_____________ </w:t>
          </w:r>
        </w:p>
        <w:p w14:paraId="5A21CB9F" w14:textId="77777777">
          <w:pPr>
            <w:ind w:firstLine="5812"/>
            <w:rPr>
              <w:sz w:val="22"/>
              <w:szCs w:val="22"/>
              <w:lang w:eastAsia="lt-LT"/>
            </w:rPr>
          </w:pPr>
        </w:p>
        <w:p w14:paraId="5D8D73F1" w14:textId="77777777">
          <w:pPr>
            <w:jc w:val="center"/>
            <w:rPr>
              <w:b/>
              <w:bCs/>
              <w:szCs w:val="24"/>
              <w:lang w:eastAsia="lt-LT"/>
            </w:rPr>
          </w:pPr>
          <w:r>
            <w:rPr>
              <w:b/>
              <w:bCs/>
              <w:szCs w:val="24"/>
              <w:lang w:eastAsia="lt-LT"/>
            </w:rPr>
            <w:t>VALSTYBINĖS ŽEMĖS NUOMOS SUTARTIS</w:t>
          </w:r>
        </w:p>
        <w:p w14:paraId="16A5D4F2" w14:textId="77777777">
          <w:pPr>
            <w:jc w:val="center"/>
            <w:rPr>
              <w:b/>
              <w:bCs/>
              <w:sz w:val="22"/>
              <w:szCs w:val="22"/>
              <w:lang w:eastAsia="lt-LT"/>
            </w:rPr>
          </w:pPr>
        </w:p>
        <w:p w14:paraId="72E70D12" w14:textId="4517B3E2">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4ED5E7B" w14:textId="77777777">
          <w:pPr>
            <w:jc w:val="center"/>
            <w:rPr>
              <w:sz w:val="22"/>
              <w:szCs w:val="22"/>
              <w:lang w:eastAsia="lt-LT"/>
            </w:rPr>
          </w:pPr>
          <w:r>
            <w:rPr>
              <w:sz w:val="22"/>
              <w:szCs w:val="22"/>
              <w:lang w:eastAsia="lt-LT"/>
            </w:rPr>
            <w:t>Šiauliai</w:t>
          </w:r>
        </w:p>
        <w:p w14:paraId="414E60BC" w14:textId="77777777">
          <w:pPr>
            <w:jc w:val="center"/>
            <w:rPr>
              <w:sz w:val="22"/>
              <w:szCs w:val="22"/>
              <w:lang w:eastAsia="lt-LT"/>
            </w:rPr>
          </w:pPr>
        </w:p>
        <w:sdt>
          <w:sdtPr>
            <w:alias w:val="preambule"/>
            <w:tag w:val="part_accac10189cd45ae98e0669928c75985"/>
            <w:lock w:val="sdtLocked"/>
            <w:richText/>
          </w:sdtPr>
          <w:sdtContent>
            <w:p w14:paraId="76E1F425" w14:textId="53A97D25">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Šiaulių mieste, toliau vadinamas nuomininku, atstovaujamas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veikiančios pagal </w:t>
              </w:r>
              <w:r>
                <w:rPr>
                  <w:i/>
                  <w:sz w:val="22"/>
                  <w:szCs w:val="22"/>
                  <w:lang w:eastAsia="lt-LT"/>
                </w:rPr>
                <w:t>(duomenys neskelbtini)</w:t>
              </w:r>
              <w:r>
                <w:rPr>
                  <w:sz w:val="22"/>
                  <w:szCs w:val="22"/>
                  <w:lang w:eastAsia="lt-LT"/>
                </w:rPr>
                <w:t xml:space="preserve"> įgaliojimą </w:t>
              </w:r>
              <w:r>
                <w:rPr>
                  <w:i/>
                  <w:sz w:val="22"/>
                  <w:szCs w:val="22"/>
                  <w:lang w:eastAsia="lt-LT"/>
                </w:rPr>
                <w:t>(duomenys neskelbtini)</w:t>
              </w:r>
              <w:r>
                <w:rPr>
                  <w:sz w:val="22"/>
                  <w:szCs w:val="22"/>
                  <w:lang w:eastAsia="lt-LT"/>
                </w:rPr>
                <w:t xml:space="preserve">, </w:t>
              </w:r>
              <w:r>
                <w:rPr>
                  <w:spacing w:val="60"/>
                  <w:sz w:val="22"/>
                  <w:szCs w:val="22"/>
                  <w:lang w:eastAsia="lt-LT"/>
                </w:rPr>
                <w:t>sudarė</w:t>
              </w:r>
              <w:r>
                <w:rPr>
                  <w:sz w:val="22"/>
                  <w:szCs w:val="22"/>
                  <w:lang w:eastAsia="lt-LT"/>
                </w:rPr>
                <w:t xml:space="preserve"> šią sutartį:</w:t>
              </w:r>
            </w:p>
          </w:sdtContent>
        </w:sdt>
        <w:sdt>
          <w:sdtPr>
            <w:alias w:val="1 p."/>
            <w:tag w:val="part_f54dbfa26f5a42d78ebe45827d3ad1e0"/>
            <w:lock w:val="sdtLocked"/>
            <w:richText/>
          </w:sdtPr>
          <w:sdtContent>
            <w:p w14:paraId="55602634" w14:textId="168F9EE3">
              <w:pPr>
                <w:ind w:firstLine="720"/>
                <w:jc w:val="both"/>
                <w:rPr>
                  <w:sz w:val="22"/>
                  <w:szCs w:val="22"/>
                  <w:lang w:eastAsia="lt-LT"/>
                </w:rPr>
              </w:pPr>
              <w:sdt>
                <w:sdtPr>
                  <w:alias w:val="Numeris"/>
                  <w:tag w:val="nr_f54dbfa26f5a42d78ebe45827d3ad1e0"/>
                  <w:lock w:val="sdtLocked"/>
                  <w:richText/>
                </w:sdtPr>
                <w:sdtContent>
                  <w:r>
                    <w:rPr>
                      <w:sz w:val="22"/>
                      <w:szCs w:val="22"/>
                      <w:lang w:eastAsia="lt-LT"/>
                    </w:rPr>
                    <w:t>1</w:t>
                  </w:r>
                </w:sdtContent>
              </w:sdt>
              <w:r>
                <w:rPr>
                  <w:sz w:val="22"/>
                  <w:szCs w:val="22"/>
                  <w:lang w:eastAsia="lt-LT"/>
                </w:rPr>
                <w:t>. Nuomotojas išnuomoja, o nuomininkas išsinuomoja 0,0567 ha ploto žemės sklypą (kadastro Nr. 2901/0006:143, unikalus Nr. 4400-6629-7143), esantį Šiaulių m. sav., Šiaulių m., V. Kudirkos g. 127A, (toliau – žemės sklypas) pastatams 1A1p (unikalus Nr. 2997-5003-7018), 2I1m (unikalus Nr. 2997-5003-7029), 4I1m (unikalus Nr. 2997-5003-7044) ir kitiems inžineriniams statiniams (unikalus Nr. 2997-5003-7050) eksploatuoti.</w:t>
              </w:r>
            </w:p>
          </w:sdtContent>
        </w:sdt>
        <w:sdt>
          <w:sdtPr>
            <w:alias w:val="2 p."/>
            <w:tag w:val="part_113a79d7818840c1b19c9d2b18af8e06"/>
            <w:lock w:val="sdtLocked"/>
            <w:richText/>
          </w:sdtPr>
          <w:sdtContent>
            <w:p w14:paraId="64A66EFB" w14:textId="778989AF">
              <w:pPr>
                <w:ind w:firstLine="720"/>
                <w:jc w:val="both"/>
                <w:rPr>
                  <w:sz w:val="22"/>
                  <w:szCs w:val="22"/>
                  <w:lang w:eastAsia="lt-LT"/>
                </w:rPr>
              </w:pPr>
              <w:sdt>
                <w:sdtPr>
                  <w:alias w:val="Numeris"/>
                  <w:tag w:val="nr_113a79d7818840c1b19c9d2b18af8e06"/>
                  <w:lock w:val="sdtLocked"/>
                  <w:richText/>
                </w:sdtPr>
                <w:sdtContent>
                  <w:r>
                    <w:rPr>
                      <w:sz w:val="22"/>
                      <w:szCs w:val="22"/>
                      <w:lang w:eastAsia="lt-LT"/>
                    </w:rPr>
                    <w:t>2</w:t>
                  </w:r>
                </w:sdtContent>
              </w:sdt>
              <w:r>
                <w:rPr>
                  <w:sz w:val="22"/>
                  <w:szCs w:val="22"/>
                  <w:lang w:eastAsia="lt-LT"/>
                </w:rPr>
                <w:t>. Žemės sklypas išnuomojamas 52 (penkiasdešimt dvejiems) metams, skaičiuojant nuo šios sutarties sudarymo dienos.</w:t>
              </w:r>
            </w:p>
          </w:sdtContent>
        </w:sdt>
        <w:sdt>
          <w:sdtPr>
            <w:alias w:val="3 p."/>
            <w:tag w:val="part_7b909b9200e648608a4c28bb3e969ec5"/>
            <w:lock w:val="sdtLocked"/>
            <w:richText/>
          </w:sdtPr>
          <w:sdtContent>
            <w:p w14:paraId="5FFC8812" w14:textId="012FA354">
              <w:pPr>
                <w:ind w:firstLine="720"/>
                <w:jc w:val="both"/>
                <w:rPr>
                  <w:sz w:val="22"/>
                  <w:szCs w:val="22"/>
                  <w:lang w:eastAsia="lt-LT"/>
                </w:rPr>
              </w:pPr>
              <w:sdt>
                <w:sdtPr>
                  <w:alias w:val="Numeris"/>
                  <w:tag w:val="nr_7b909b9200e648608a4c28bb3e969ec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vienbučių ir dvibučių gyvenamųjų pastatų teritorijos.</w:t>
              </w:r>
            </w:p>
          </w:sdtContent>
        </w:sdt>
        <w:sdt>
          <w:sdtPr>
            <w:alias w:val="4 p."/>
            <w:tag w:val="part_789da075e4584e4ca0c99fbc0cae4fb4"/>
            <w:lock w:val="sdtLocked"/>
            <w:richText/>
          </w:sdtPr>
          <w:sdtContent>
            <w:p w14:paraId="75FD0229" w14:textId="47941695">
              <w:pPr>
                <w:ind w:firstLine="720"/>
                <w:jc w:val="both"/>
                <w:rPr>
                  <w:sz w:val="22"/>
                  <w:szCs w:val="22"/>
                  <w:lang w:eastAsia="lt-LT"/>
                </w:rPr>
              </w:pPr>
              <w:sdt>
                <w:sdtPr>
                  <w:alias w:val="Numeris"/>
                  <w:tag w:val="nr_789da075e4584e4ca0c99fbc0cae4fb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d7ebd5047e654ef4a98680b9c5e35eec"/>
            <w:lock w:val="sdtLocked"/>
            <w:richText/>
          </w:sdtPr>
          <w:sdtContent>
            <w:p w14:paraId="0648E71E" w14:textId="77777777">
              <w:pPr>
                <w:ind w:firstLine="720"/>
                <w:jc w:val="both"/>
                <w:rPr>
                  <w:sz w:val="22"/>
                  <w:szCs w:val="22"/>
                  <w:lang w:eastAsia="lt-LT"/>
                </w:rPr>
              </w:pPr>
              <w:sdt>
                <w:sdtPr>
                  <w:alias w:val="Numeris"/>
                  <w:tag w:val="nr_d7ebd5047e654ef4a98680b9c5e35ee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7e6080b89a6401f84192e2f4030dec6"/>
            <w:lock w:val="sdtLocked"/>
            <w:richText/>
          </w:sdtPr>
          <w:sdtContent>
            <w:p w14:paraId="35D72611" w14:textId="77777777">
              <w:pPr>
                <w:ind w:firstLine="720"/>
                <w:jc w:val="both"/>
                <w:rPr>
                  <w:sz w:val="22"/>
                  <w:szCs w:val="22"/>
                  <w:lang w:eastAsia="lt-LT"/>
                </w:rPr>
              </w:pPr>
              <w:sdt>
                <w:sdtPr>
                  <w:alias w:val="Numeris"/>
                  <w:tag w:val="nr_17e6080b89a6401f84192e2f4030dec6"/>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06b0264cc438452a94f49ba17b89966d"/>
            <w:lock w:val="sdtLocked"/>
            <w:richText/>
          </w:sdtPr>
          <w:sdtContent>
            <w:p w14:paraId="61037C77" w14:textId="77777777">
              <w:pPr>
                <w:ind w:firstLine="720"/>
                <w:jc w:val="both"/>
                <w:rPr>
                  <w:sz w:val="22"/>
                  <w:szCs w:val="22"/>
                  <w:lang w:eastAsia="lt-LT"/>
                </w:rPr>
              </w:pPr>
              <w:sdt>
                <w:sdtPr>
                  <w:alias w:val="Numeris"/>
                  <w:tag w:val="nr_06b0264cc438452a94f49ba17b89966d"/>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8c6e57ea091b47afb8d6ab3316eac64a"/>
            <w:lock w:val="sdtLocked"/>
            <w:richText/>
          </w:sdtPr>
          <w:sdtContent>
            <w:p w14:paraId="2EF27891" w14:textId="77777777">
              <w:pPr>
                <w:ind w:firstLine="720"/>
                <w:jc w:val="both"/>
                <w:rPr>
                  <w:sz w:val="22"/>
                  <w:szCs w:val="22"/>
                  <w:lang w:eastAsia="lt-LT"/>
                </w:rPr>
              </w:pPr>
              <w:sdt>
                <w:sdtPr>
                  <w:alias w:val="Numeris"/>
                  <w:tag w:val="nr_8c6e57ea091b47afb8d6ab3316eac64a"/>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a36f0f7947d547b4abb5eed17cd9c4a4"/>
            <w:lock w:val="sdtLocked"/>
            <w:richText/>
          </w:sdtPr>
          <w:sdtContent>
            <w:p w14:paraId="719FFB5D" w14:textId="6613955C">
              <w:pPr>
                <w:ind w:firstLine="720"/>
                <w:jc w:val="both"/>
                <w:rPr>
                  <w:sz w:val="22"/>
                  <w:szCs w:val="22"/>
                  <w:lang w:eastAsia="lt-LT"/>
                </w:rPr>
              </w:pPr>
              <w:sdt>
                <w:sdtPr>
                  <w:alias w:val="Numeris"/>
                  <w:tag w:val="nr_a36f0f7947d547b4abb5eed17cd9c4a4"/>
                  <w:lock w:val="sdtLocked"/>
                  <w:richText/>
                </w:sdtPr>
                <w:sdtContent>
                  <w:r>
                    <w:rPr>
                      <w:sz w:val="22"/>
                      <w:szCs w:val="22"/>
                      <w:lang w:eastAsia="lt-LT"/>
                    </w:rPr>
                    <w:t>9</w:t>
                  </w:r>
                </w:sdtContent>
              </w:sdt>
              <w:r>
                <w:rPr>
                  <w:sz w:val="22"/>
                  <w:szCs w:val="22"/>
                  <w:lang w:eastAsia="lt-LT"/>
                </w:rPr>
                <w:t>. Žemės servitutai ir kitos daiktinės teisės – statinių servitutas (tarnaujantis) 0,0008 ha plote.</w:t>
              </w:r>
            </w:p>
          </w:sdtContent>
        </w:sdt>
        <w:sdt>
          <w:sdtPr>
            <w:alias w:val="10 p."/>
            <w:tag w:val="part_c8042126984c4b3da19a175bb071be59"/>
            <w:lock w:val="sdtLocked"/>
            <w:richText/>
          </w:sdtPr>
          <w:sdtContent>
            <w:p w14:paraId="3DF9F8B0" w14:textId="7DA2E765">
              <w:pPr>
                <w:ind w:firstLine="720"/>
                <w:jc w:val="both"/>
                <w:rPr>
                  <w:sz w:val="22"/>
                  <w:szCs w:val="22"/>
                  <w:lang w:eastAsia="lt-LT"/>
                </w:rPr>
              </w:pPr>
              <w:sdt>
                <w:sdtPr>
                  <w:alias w:val="Numeris"/>
                  <w:tag w:val="nr_c8042126984c4b3da19a175bb071be59"/>
                  <w:lock w:val="sdtLocked"/>
                  <w:richText/>
                </w:sdtPr>
                <w:sdtContent>
                  <w:r>
                    <w:rPr>
                      <w:sz w:val="22"/>
                      <w:szCs w:val="22"/>
                      <w:lang w:eastAsia="lt-LT"/>
                    </w:rPr>
                    <w:t>10</w:t>
                  </w:r>
                </w:sdtContent>
              </w:sdt>
              <w:r>
                <w:rPr>
                  <w:sz w:val="22"/>
                  <w:szCs w:val="22"/>
                  <w:lang w:eastAsia="lt-LT"/>
                </w:rPr>
                <w:t>. 0,0567 ha žemės sklypo vertė pagal 2025 m. sausio 1 dienos verčių žemėlapius – 12 800 Eur (dvylika tūkstančių aštuoni šimtai eurų).</w:t>
              </w:r>
            </w:p>
          </w:sdtContent>
        </w:sdt>
        <w:sdt>
          <w:sdtPr>
            <w:alias w:val="11 p."/>
            <w:tag w:val="part_5fccf8055a9a4df4ac1bccc2403cffba"/>
            <w:lock w:val="sdtLocked"/>
            <w:richText/>
          </w:sdtPr>
          <w:sdtContent>
            <w:p w14:paraId="6CF9B96F" w14:textId="77777777">
              <w:pPr>
                <w:ind w:firstLine="737"/>
                <w:jc w:val="both"/>
                <w:rPr>
                  <w:sz w:val="22"/>
                  <w:szCs w:val="22"/>
                  <w:lang w:eastAsia="lt-LT"/>
                </w:rPr>
              </w:pPr>
              <w:sdt>
                <w:sdtPr>
                  <w:alias w:val="Numeris"/>
                  <w:tag w:val="nr_5fccf8055a9a4df4ac1bccc2403cffba"/>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383c31de7ae8461c9ef46cecfddaca3f"/>
            <w:lock w:val="sdtLocked"/>
            <w:richText/>
          </w:sdtPr>
          <w:sdtContent>
            <w:p w14:paraId="434BB775" w14:textId="77777777">
              <w:pPr>
                <w:ind w:firstLine="720"/>
                <w:jc w:val="both"/>
                <w:rPr>
                  <w:sz w:val="22"/>
                  <w:szCs w:val="22"/>
                  <w:lang w:eastAsia="lt-LT"/>
                </w:rPr>
              </w:pPr>
              <w:sdt>
                <w:sdtPr>
                  <w:alias w:val="Numeris"/>
                  <w:tag w:val="nr_383c31de7ae8461c9ef46cecfddaca3f"/>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22daa04aa914d4387999154a1d2f766"/>
            <w:lock w:val="sdtLocked"/>
            <w:richText/>
          </w:sdtPr>
          <w:sdtContent>
            <w:p w14:paraId="4AC9DF24" w14:textId="77777777">
              <w:pPr>
                <w:ind w:firstLine="720"/>
                <w:jc w:val="both"/>
                <w:rPr>
                  <w:sz w:val="22"/>
                  <w:szCs w:val="22"/>
                  <w:lang w:eastAsia="lt-LT"/>
                </w:rPr>
              </w:pPr>
              <w:sdt>
                <w:sdtPr>
                  <w:alias w:val="Numeris"/>
                  <w:tag w:val="nr_d22daa04aa914d4387999154a1d2f766"/>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4238907fcb8445f08900c727ed3e5a9f"/>
                <w:lock w:val="sdtLocked"/>
                <w:richText/>
              </w:sdtPr>
              <w:sdtContent>
                <w:p w14:paraId="3D82478A" w14:textId="77777777">
                  <w:pPr>
                    <w:ind w:firstLine="720"/>
                    <w:jc w:val="both"/>
                    <w:rPr>
                      <w:sz w:val="22"/>
                      <w:szCs w:val="22"/>
                      <w:lang w:eastAsia="lt-LT"/>
                    </w:rPr>
                  </w:pPr>
                  <w:sdt>
                    <w:sdtPr>
                      <w:alias w:val="Numeris"/>
                      <w:tag w:val="nr_4238907fcb8445f08900c727ed3e5a9f"/>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e04b493824da4ae09311bd5aea9ba255"/>
                <w:lock w:val="sdtLocked"/>
                <w:richText/>
              </w:sdtPr>
              <w:sdtContent>
                <w:p w14:paraId="49FF3C58" w14:textId="77777777">
                  <w:pPr>
                    <w:ind w:firstLine="720"/>
                    <w:jc w:val="both"/>
                    <w:rPr>
                      <w:sz w:val="22"/>
                      <w:szCs w:val="22"/>
                      <w:lang w:eastAsia="lt-LT"/>
                    </w:rPr>
                  </w:pPr>
                  <w:sdt>
                    <w:sdtPr>
                      <w:alias w:val="Numeris"/>
                      <w:tag w:val="nr_e04b493824da4ae09311bd5aea9ba255"/>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fe3c103855e4427295a20e558042c0e7"/>
            <w:lock w:val="sdtLocked"/>
            <w:richText/>
          </w:sdtPr>
          <w:sdtContent>
            <w:p w14:paraId="5FBAD32F" w14:textId="77777777">
              <w:pPr>
                <w:ind w:firstLine="720"/>
                <w:jc w:val="both"/>
                <w:rPr>
                  <w:sz w:val="22"/>
                  <w:szCs w:val="22"/>
                  <w:lang w:eastAsia="lt-LT"/>
                </w:rPr>
              </w:pPr>
              <w:sdt>
                <w:sdtPr>
                  <w:alias w:val="Numeris"/>
                  <w:tag w:val="nr_fe3c103855e4427295a20e558042c0e7"/>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d7b1bf2192a04222925d308bcc675ba0"/>
            <w:lock w:val="sdtLocked"/>
            <w:richText/>
          </w:sdtPr>
          <w:sdtContent>
            <w:p w14:paraId="1D449C66" w14:textId="77777777">
              <w:pPr>
                <w:ind w:firstLine="737"/>
                <w:jc w:val="both"/>
                <w:rPr>
                  <w:sz w:val="22"/>
                  <w:szCs w:val="22"/>
                  <w:lang w:eastAsia="lt-LT"/>
                </w:rPr>
              </w:pPr>
              <w:sdt>
                <w:sdtPr>
                  <w:alias w:val="Numeris"/>
                  <w:tag w:val="nr_d7b1bf2192a04222925d308bcc675ba0"/>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C30C53A"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57eb228a7aad4f86a87c24bd09c31e33"/>
            <w:lock w:val="sdtLocked"/>
            <w:richText/>
          </w:sdtPr>
          <w:sdtContent>
            <w:p w14:paraId="260B298C" w14:textId="77777777">
              <w:pPr>
                <w:ind w:firstLine="720"/>
                <w:jc w:val="both"/>
                <w:rPr>
                  <w:sz w:val="22"/>
                  <w:szCs w:val="22"/>
                  <w:lang w:eastAsia="lt-LT"/>
                </w:rPr>
              </w:pPr>
              <w:sdt>
                <w:sdtPr>
                  <w:alias w:val="Numeris"/>
                  <w:tag w:val="nr_57eb228a7aad4f86a87c24bd09c31e33"/>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982a250b8f894620a7047887191c40e7"/>
            <w:lock w:val="sdtLocked"/>
            <w:richText/>
          </w:sdtPr>
          <w:sdtContent>
            <w:p w14:paraId="1545B3DB" w14:textId="77777777">
              <w:pPr>
                <w:ind w:firstLine="720"/>
                <w:jc w:val="both"/>
                <w:rPr>
                  <w:sz w:val="22"/>
                  <w:szCs w:val="22"/>
                  <w:lang w:eastAsia="lt-LT"/>
                </w:rPr>
              </w:pPr>
              <w:sdt>
                <w:sdtPr>
                  <w:alias w:val="Numeris"/>
                  <w:tag w:val="nr_982a250b8f894620a7047887191c40e7"/>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b91b971db6b4433f926c94b0822dc2bf"/>
            <w:lock w:val="sdtLocked"/>
            <w:richText/>
          </w:sdtPr>
          <w:sdtContent>
            <w:p w14:paraId="2E11A3CA" w14:textId="77777777">
              <w:pPr>
                <w:ind w:firstLine="720"/>
                <w:jc w:val="both"/>
                <w:rPr>
                  <w:sz w:val="22"/>
                  <w:szCs w:val="22"/>
                  <w:lang w:eastAsia="lt-LT"/>
                </w:rPr>
              </w:pPr>
              <w:sdt>
                <w:sdtPr>
                  <w:alias w:val="Numeris"/>
                  <w:tag w:val="nr_b91b971db6b4433f926c94b0822dc2bf"/>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64e284d468dc436696e91f05b2c2be06"/>
            <w:lock w:val="sdtLocked"/>
            <w:richText/>
          </w:sdtPr>
          <w:sdtContent>
            <w:p w14:paraId="75C53DF1" w14:textId="77777777">
              <w:pPr>
                <w:ind w:firstLine="720"/>
                <w:jc w:val="both"/>
                <w:rPr>
                  <w:sz w:val="22"/>
                  <w:szCs w:val="22"/>
                  <w:lang w:eastAsia="lt-LT"/>
                </w:rPr>
              </w:pPr>
              <w:sdt>
                <w:sdtPr>
                  <w:alias w:val="Numeris"/>
                  <w:tag w:val="nr_64e284d468dc436696e91f05b2c2be06"/>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AE64448"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3b926e24f1eb4d8f8fb755533021a572"/>
            <w:lock w:val="sdtLocked"/>
            <w:richText/>
          </w:sdtPr>
          <w:sdtContent>
            <w:p w14:paraId="5ED65034" w14:textId="77777777">
              <w:pPr>
                <w:ind w:firstLine="720"/>
                <w:jc w:val="both"/>
                <w:rPr>
                  <w:sz w:val="22"/>
                  <w:szCs w:val="22"/>
                  <w:lang w:eastAsia="lt-LT"/>
                </w:rPr>
              </w:pPr>
              <w:sdt>
                <w:sdtPr>
                  <w:alias w:val="Numeris"/>
                  <w:tag w:val="nr_3b926e24f1eb4d8f8fb755533021a572"/>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ECFB0C2"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736fd8a602ae42e3a3a00be82b313e92"/>
            <w:lock w:val="sdtLocked"/>
            <w:richText/>
          </w:sdtPr>
          <w:sdtContent>
            <w:p w14:paraId="60BCE275" w14:textId="77777777">
              <w:pPr>
                <w:ind w:firstLine="720"/>
                <w:jc w:val="both"/>
                <w:rPr>
                  <w:sz w:val="22"/>
                  <w:szCs w:val="22"/>
                  <w:lang w:eastAsia="lt-LT"/>
                </w:rPr>
              </w:pPr>
              <w:sdt>
                <w:sdtPr>
                  <w:alias w:val="Numeris"/>
                  <w:tag w:val="nr_736fd8a602ae42e3a3a00be82b313e9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a45fc455f3124e478e151033b58e988d"/>
                <w:lock w:val="sdtLocked"/>
                <w:richText/>
              </w:sdtPr>
              <w:sdtContent>
                <w:p w14:paraId="4948967E" w14:textId="77777777">
                  <w:pPr>
                    <w:ind w:firstLine="720"/>
                    <w:jc w:val="both"/>
                    <w:rPr>
                      <w:sz w:val="22"/>
                      <w:szCs w:val="22"/>
                      <w:lang w:eastAsia="lt-LT"/>
                    </w:rPr>
                  </w:pPr>
                  <w:sdt>
                    <w:sdtPr>
                      <w:alias w:val="Numeris"/>
                      <w:tag w:val="nr_a45fc455f3124e478e151033b58e988d"/>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4f7b9c9164c34584a90d1b51fefaf811"/>
                <w:lock w:val="sdtLocked"/>
                <w:richText/>
              </w:sdtPr>
              <w:sdtContent>
                <w:p w14:paraId="00C24083" w14:textId="77777777">
                  <w:pPr>
                    <w:ind w:firstLine="720"/>
                    <w:jc w:val="both"/>
                    <w:rPr>
                      <w:sz w:val="22"/>
                      <w:szCs w:val="22"/>
                      <w:lang w:eastAsia="lt-LT"/>
                    </w:rPr>
                  </w:pPr>
                  <w:sdt>
                    <w:sdtPr>
                      <w:alias w:val="Numeris"/>
                      <w:tag w:val="nr_4f7b9c9164c34584a90d1b51fefaf811"/>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b81b10d9693496eb3f979a30d75b1aa"/>
                <w:lock w:val="sdtLocked"/>
                <w:richText/>
              </w:sdtPr>
              <w:sdtContent>
                <w:p w14:paraId="373181CF" w14:textId="77777777">
                  <w:pPr>
                    <w:ind w:firstLine="720"/>
                    <w:jc w:val="both"/>
                    <w:rPr>
                      <w:sz w:val="22"/>
                      <w:szCs w:val="22"/>
                      <w:lang w:eastAsia="lt-LT"/>
                    </w:rPr>
                  </w:pPr>
                  <w:sdt>
                    <w:sdtPr>
                      <w:alias w:val="Numeris"/>
                      <w:tag w:val="nr_9b81b10d9693496eb3f979a30d75b1aa"/>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aeeaf6ba3c034fa6b5f13891dd5b6669"/>
                <w:lock w:val="sdtLocked"/>
                <w:richText/>
              </w:sdtPr>
              <w:sdtContent>
                <w:p w14:paraId="014DC017" w14:textId="77777777">
                  <w:pPr>
                    <w:ind w:firstLine="720"/>
                    <w:jc w:val="both"/>
                    <w:rPr>
                      <w:sz w:val="22"/>
                      <w:szCs w:val="22"/>
                      <w:lang w:eastAsia="lt-LT"/>
                    </w:rPr>
                  </w:pPr>
                  <w:sdt>
                    <w:sdtPr>
                      <w:alias w:val="Numeris"/>
                      <w:tag w:val="nr_aeeaf6ba3c034fa6b5f13891dd5b6669"/>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6274ff1d423644329eef8d2093a19976"/>
                <w:lock w:val="sdtLocked"/>
                <w:richText/>
              </w:sdtPr>
              <w:sdtContent>
                <w:p w14:paraId="1ECEE1CA" w14:textId="4FFDDA0E">
                  <w:pPr>
                    <w:ind w:firstLine="737"/>
                    <w:jc w:val="both"/>
                    <w:rPr>
                      <w:sz w:val="22"/>
                      <w:szCs w:val="22"/>
                      <w:lang w:eastAsia="lt-LT"/>
                    </w:rPr>
                  </w:pPr>
                  <w:sdt>
                    <w:sdtPr>
                      <w:alias w:val="Numeris"/>
                      <w:tag w:val="nr_6274ff1d423644329eef8d2093a19976"/>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1505025a384d4ae196eb8d238018063d"/>
                <w:lock w:val="sdtLocked"/>
                <w:richText/>
              </w:sdtPr>
              <w:sdtContent>
                <w:p w14:paraId="01B8B50A" w14:textId="77777777">
                  <w:pPr>
                    <w:ind w:firstLine="720"/>
                    <w:jc w:val="both"/>
                    <w:rPr>
                      <w:sz w:val="22"/>
                      <w:szCs w:val="22"/>
                      <w:lang w:eastAsia="lt-LT"/>
                    </w:rPr>
                  </w:pPr>
                  <w:sdt>
                    <w:sdtPr>
                      <w:alias w:val="Numeris"/>
                      <w:tag w:val="nr_1505025a384d4ae196eb8d238018063d"/>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9c6a8fc3b40a406ba69fba9cceb78c48"/>
                <w:lock w:val="sdtLocked"/>
                <w:richText/>
              </w:sdtPr>
              <w:sdtContent>
                <w:p w14:paraId="2605F785" w14:textId="77777777">
                  <w:pPr>
                    <w:ind w:firstLine="720"/>
                    <w:jc w:val="both"/>
                    <w:rPr>
                      <w:sz w:val="22"/>
                      <w:szCs w:val="22"/>
                      <w:lang w:eastAsia="lt-LT"/>
                    </w:rPr>
                  </w:pPr>
                  <w:sdt>
                    <w:sdtPr>
                      <w:alias w:val="Numeris"/>
                      <w:tag w:val="nr_9c6a8fc3b40a406ba69fba9cceb78c48"/>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15a07261e8e34b2a9922ec8f8c888459"/>
                <w:lock w:val="sdtLocked"/>
                <w:richText/>
              </w:sdtPr>
              <w:sdtContent>
                <w:p w14:paraId="4DF571F6" w14:textId="77777777">
                  <w:pPr>
                    <w:ind w:firstLine="720"/>
                    <w:jc w:val="both"/>
                    <w:rPr>
                      <w:sz w:val="22"/>
                      <w:szCs w:val="22"/>
                      <w:lang w:eastAsia="lt-LT"/>
                    </w:rPr>
                  </w:pPr>
                  <w:sdt>
                    <w:sdtPr>
                      <w:alias w:val="Numeris"/>
                      <w:tag w:val="nr_15a07261e8e34b2a9922ec8f8c888459"/>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e24f2fb690034a00b98b534109184a95"/>
                <w:lock w:val="sdtLocked"/>
                <w:richText/>
              </w:sdtPr>
              <w:sdtContent>
                <w:p w14:paraId="5C21CBE3" w14:textId="77777777">
                  <w:pPr>
                    <w:ind w:firstLine="720"/>
                    <w:jc w:val="both"/>
                    <w:rPr>
                      <w:sz w:val="22"/>
                      <w:szCs w:val="22"/>
                      <w:lang w:eastAsia="lt-LT"/>
                    </w:rPr>
                  </w:pPr>
                  <w:sdt>
                    <w:sdtPr>
                      <w:alias w:val="Numeris"/>
                      <w:tag w:val="nr_e24f2fb690034a00b98b534109184a95"/>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82af23b8198b4d669563c2f97bb89431"/>
            <w:lock w:val="sdtLocked"/>
            <w:richText/>
          </w:sdtPr>
          <w:sdtContent>
            <w:p w14:paraId="179799A3" w14:textId="77777777">
              <w:pPr>
                <w:ind w:firstLine="720"/>
                <w:jc w:val="both"/>
                <w:rPr>
                  <w:sz w:val="22"/>
                  <w:szCs w:val="22"/>
                  <w:lang w:eastAsia="lt-LT"/>
                </w:rPr>
              </w:pPr>
              <w:sdt>
                <w:sdtPr>
                  <w:alias w:val="Numeris"/>
                  <w:tag w:val="nr_82af23b8198b4d669563c2f97bb89431"/>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2254fbfe5ad94997934687d4cf1e8d7d"/>
            <w:lock w:val="sdtLocked"/>
            <w:richText/>
          </w:sdtPr>
          <w:sdtContent>
            <w:p w14:paraId="2DEDB159" w14:textId="77777777">
              <w:pPr>
                <w:ind w:firstLine="720"/>
                <w:jc w:val="both"/>
                <w:rPr>
                  <w:sz w:val="22"/>
                  <w:szCs w:val="22"/>
                  <w:lang w:eastAsia="lt-LT"/>
                </w:rPr>
              </w:pPr>
              <w:sdt>
                <w:sdtPr>
                  <w:alias w:val="Numeris"/>
                  <w:tag w:val="nr_2254fbfe5ad94997934687d4cf1e8d7d"/>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f10b3a2ec66746feb46e3faf743603a1"/>
            <w:lock w:val="sdtLocked"/>
            <w:richText/>
          </w:sdtPr>
          <w:sdtContent>
            <w:p w14:paraId="12B9607A" w14:textId="77777777">
              <w:pPr>
                <w:ind w:firstLine="720"/>
                <w:jc w:val="both"/>
                <w:rPr>
                  <w:sz w:val="22"/>
                  <w:szCs w:val="22"/>
                  <w:lang w:eastAsia="lt-LT"/>
                </w:rPr>
              </w:pPr>
              <w:sdt>
                <w:sdtPr>
                  <w:alias w:val="Numeris"/>
                  <w:tag w:val="nr_f10b3a2ec66746feb46e3faf743603a1"/>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deb1382ca8d34b92bd2734ace420b58d"/>
            <w:lock w:val="sdtLocked"/>
            <w:richText/>
          </w:sdtPr>
          <w:sdtContent>
            <w:p w14:paraId="6CB6E430" w14:textId="77777777">
              <w:pPr>
                <w:ind w:firstLine="720"/>
                <w:jc w:val="both"/>
                <w:rPr>
                  <w:sz w:val="22"/>
                  <w:szCs w:val="22"/>
                  <w:lang w:eastAsia="lt-LT"/>
                </w:rPr>
              </w:pPr>
              <w:sdt>
                <w:sdtPr>
                  <w:alias w:val="Numeris"/>
                  <w:tag w:val="nr_deb1382ca8d34b92bd2734ace420b58d"/>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97f1cccdb0ab4b6084986378ebad7042"/>
            <w:lock w:val="sdtLocked"/>
            <w:richText/>
          </w:sdtPr>
          <w:sdtContent>
            <w:p w14:paraId="3F5CE44C" w14:textId="77777777">
              <w:pPr>
                <w:ind w:firstLine="720"/>
                <w:jc w:val="both"/>
                <w:rPr>
                  <w:sz w:val="22"/>
                  <w:szCs w:val="22"/>
                  <w:lang w:eastAsia="lt-LT"/>
                </w:rPr>
              </w:pPr>
              <w:sdt>
                <w:sdtPr>
                  <w:alias w:val="Numeris"/>
                  <w:tag w:val="nr_97f1cccdb0ab4b6084986378ebad7042"/>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69AF0FF3" w14:textId="77777777">
              <w:pPr>
                <w:ind w:firstLine="720"/>
                <w:jc w:val="both"/>
                <w:rPr>
                  <w:sz w:val="22"/>
                  <w:szCs w:val="22"/>
                  <w:lang w:eastAsia="lt-LT"/>
                </w:rPr>
              </w:pPr>
            </w:p>
            <w:p w14:paraId="7C03BD08" w14:textId="77777777">
              <w:pPr>
                <w:jc w:val="both"/>
                <w:rPr>
                  <w:sz w:val="22"/>
                  <w:szCs w:val="22"/>
                  <w:lang w:eastAsia="lt-LT"/>
                </w:rPr>
              </w:pPr>
            </w:p>
            <w:p w14:paraId="3677E15B" w14:textId="77777777">
              <w:pPr>
                <w:jc w:val="both"/>
                <w:rPr>
                  <w:sz w:val="22"/>
                  <w:szCs w:val="22"/>
                  <w:lang w:eastAsia="lt-LT"/>
                </w:rPr>
              </w:pPr>
            </w:p>
            <w:p w14:paraId="300D26DE" w14:textId="77777777">
              <w:pPr>
                <w:jc w:val="both"/>
                <w:rPr>
                  <w:sz w:val="22"/>
                  <w:szCs w:val="22"/>
                  <w:lang w:eastAsia="lt-LT"/>
                </w:rPr>
              </w:pPr>
              <w:r>
                <w:rPr>
                  <w:sz w:val="22"/>
                  <w:szCs w:val="22"/>
                  <w:lang w:eastAsia="lt-LT"/>
                </w:rPr>
                <w:t>Nuomininkas __________________________________________________________________________</w:t>
              </w:r>
            </w:p>
            <w:p w14:paraId="0398DF14" w14:textId="77777777">
              <w:pPr>
                <w:jc w:val="both"/>
                <w:rPr>
                  <w:sz w:val="22"/>
                  <w:szCs w:val="22"/>
                  <w:lang w:eastAsia="lt-LT"/>
                </w:rPr>
              </w:pPr>
            </w:p>
            <w:p w14:paraId="24D71A0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9BCB33" w14:textId="77777777">
      <w:pPr>
        <w:rPr>
          <w:szCs w:val="24"/>
          <w:lang w:eastAsia="lt-LT"/>
        </w:rPr>
      </w:pPr>
      <w:r>
        <w:rPr>
          <w:szCs w:val="24"/>
          <w:lang w:eastAsia="lt-LT"/>
        </w:rPr>
        <w:separator/>
      </w:r>
    </w:p>
  </w:endnote>
  <w:endnote w:type="continuationSeparator" w:id="0">
    <w:p w14:paraId="7A9AD18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AAE1C"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8F21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6A25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0E3B7" w14:textId="77777777">
      <w:pPr>
        <w:rPr>
          <w:szCs w:val="24"/>
          <w:lang w:eastAsia="lt-LT"/>
        </w:rPr>
      </w:pPr>
      <w:r>
        <w:rPr>
          <w:szCs w:val="24"/>
          <w:lang w:eastAsia="lt-LT"/>
        </w:rPr>
        <w:separator/>
      </w:r>
    </w:p>
  </w:footnote>
  <w:footnote w:type="continuationSeparator" w:id="0">
    <w:p w14:paraId="65F2D1F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3D336"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EF9F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9811E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E9188"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3BB837"/>
  <w14:defaultImageDpi w14:val="0"/>
  <w15:docId w15:val="{E425D568-3603-4507-A768-B79B0081FB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5aceb0d8624985908dbeb6d0a2d8c8" PartId="4f50d4813f124cb38f0f269625a21b7c">
    <Part Type="preambule" DocPartId="2655b98dac024726b0c01b2f372d97bc" PartId="accac10189cd45ae98e0669928c75985"/>
    <Part Type="punktas" Nr="1" Abbr="1 p." DocPartId="9fb73172f6744c5a90488b19baf03d64" PartId="f54dbfa26f5a42d78ebe45827d3ad1e0"/>
    <Part Type="punktas" Nr="2" Abbr="2 p." DocPartId="0894c750c34746fcbab4677636c949c7" PartId="113a79d7818840c1b19c9d2b18af8e06"/>
    <Part Type="punktas" Nr="3" Abbr="3 p." DocPartId="014e937544ba4d4e942a710a3fb2aaa8" PartId="7b909b9200e648608a4c28bb3e969ec5"/>
    <Part Type="punktas" Nr="4" Abbr="4 p." DocPartId="b912dc7b9652451da8e726446bd4bf7a" PartId="789da075e4584e4ca0c99fbc0cae4fb4"/>
    <Part Type="punktas" Nr="5" Abbr="5 p." DocPartId="0661f2256aa24aff90ef542ecc3d1448" PartId="d7ebd5047e654ef4a98680b9c5e35eec"/>
    <Part Type="punktas" Nr="6" Abbr="6 p." DocPartId="61123ce0d8c74a3980e53dd9a3129314" PartId="17e6080b89a6401f84192e2f4030dec6"/>
    <Part Type="punktas" Nr="7" Abbr="7 p." DocPartId="0a6bb826c1214726a0a8dfd79589a64f" PartId="06b0264cc438452a94f49ba17b89966d"/>
    <Part Type="punktas" Nr="8" Abbr="8 p." DocPartId="c5de78f0c19d409cb53af74ef0908eed" PartId="8c6e57ea091b47afb8d6ab3316eac64a"/>
    <Part Type="punktas" Nr="9" Abbr="9 p." DocPartId="a25a3df3f8cd46f68563dd73c211088c" PartId="a36f0f7947d547b4abb5eed17cd9c4a4"/>
    <Part Type="punktas" Nr="10" Abbr="10 p." DocPartId="1b45126c05c643cbaf54f2f3e71c87cd" PartId="c8042126984c4b3da19a175bb071be59"/>
    <Part Type="punktas" Nr="11" Abbr="11 p." DocPartId="a7468e6c644844c58f1ed1e6770a8e6a" PartId="5fccf8055a9a4df4ac1bccc2403cffba"/>
    <Part Type="punktas" Nr="12" Abbr="12 p." DocPartId="e7a592f2f85a421682e5b74ac260a276" PartId="383c31de7ae8461c9ef46cecfddaca3f"/>
    <Part Type="punktas" Nr="13" Abbr="13 p." DocPartId="a24f79ca72434d96b7709be100456bc1" PartId="d22daa04aa914d4387999154a1d2f766">
      <Part Type="papunktis" Nr="13.1" Abbr="13.1 pp." DocPartId="d5bab51642714df89fd2c820b5076037" PartId="4238907fcb8445f08900c727ed3e5a9f"/>
      <Part Type="papunktis" Nr="13.2" Abbr="13.2 pp." DocPartId="971d3f96de6448c982b8c02aa5291042" PartId="e04b493824da4ae09311bd5aea9ba255"/>
    </Part>
    <Part Type="punktas" Nr="14" Abbr="14 p." DocPartId="1f543a394fa54e9284c0b52f12952c82" PartId="fe3c103855e4427295a20e558042c0e7"/>
    <Part Type="punktas" Nr="15" Abbr="15 p." DocPartId="1ae9639aa5e64eaa8234d40a6e803c65" PartId="d7b1bf2192a04222925d308bcc675ba0"/>
    <Part Type="punktas" Nr="16" Abbr="16 p." DocPartId="1b03a84c457c4aeda2984cfc30932ec9" PartId="57eb228a7aad4f86a87c24bd09c31e33"/>
    <Part Type="punktas" Nr="17" Abbr="17 p." DocPartId="7aff8bd7d32d4920829c69292e41ccf7" PartId="982a250b8f894620a7047887191c40e7"/>
    <Part Type="punktas" Nr="18" Abbr="18 p." DocPartId="dc63d7bbb0ba41a582db40fb7f403d55" PartId="b91b971db6b4433f926c94b0822dc2bf"/>
    <Part Type="punktas" Nr="19" Abbr="19 p." DocPartId="7132a2bbec72455b885fa01abd187b83" PartId="64e284d468dc436696e91f05b2c2be06"/>
    <Part Type="punktas" Nr="20" Abbr="20 p." DocPartId="e4f8d1ae7d544ca9986203696440b05d" PartId="3b926e24f1eb4d8f8fb755533021a572"/>
    <Part Type="punktas" Nr="21" Abbr="21 p." DocPartId="7e94342894f84e92ba15a059ee75f537" PartId="736fd8a602ae42e3a3a00be82b313e92">
      <Part Type="papunktis" Nr="21.1" Abbr="21.1 pp." DocPartId="f58d12aab37049b4a31180b0844a7e64" PartId="a45fc455f3124e478e151033b58e988d"/>
      <Part Type="papunktis" Nr="21.2" Abbr="21.2 pp." DocPartId="b065119119ef43a4bcef951ef0e821c4" PartId="4f7b9c9164c34584a90d1b51fefaf811"/>
      <Part Type="papunktis" Nr="21.3" Abbr="21.3 pp." DocPartId="7d873bad5494471fa6dae98ef0502a0f" PartId="9b81b10d9693496eb3f979a30d75b1aa"/>
      <Part Type="papunktis" Nr="21.4" Abbr="21.4 pp." DocPartId="8a6f80b74e494474a7b58845f67833d3" PartId="aeeaf6ba3c034fa6b5f13891dd5b6669"/>
      <Part Type="papunktis" Nr="21.5" Abbr="21.5 pp." DocPartId="f6a789e1d0714ef7b5a0681ce4e59fff" PartId="6274ff1d423644329eef8d2093a19976"/>
      <Part Type="papunktis" Nr="21.6" Abbr="21.6 pp." DocPartId="ff654e1415c6428392ed8ece79ec5124" PartId="1505025a384d4ae196eb8d238018063d"/>
      <Part Type="papunktis" Nr="21.7" Abbr="21.7 pp." DocPartId="a410612ae9114600bf4ea52030bfd8b7" PartId="9c6a8fc3b40a406ba69fba9cceb78c48"/>
      <Part Type="papunktis" Nr="21.8" Abbr="21.8 pp." DocPartId="e50e0a96edca4692b01f6bbe86b6b7e0" PartId="15a07261e8e34b2a9922ec8f8c888459"/>
      <Part Type="papunktis" Nr="21.9" Abbr="21.9 pp." DocPartId="e7be703eb1d749a4b18c081c97c98474" PartId="e24f2fb690034a00b98b534109184a95"/>
    </Part>
    <Part Type="punktas" Nr="22" Abbr="22 p." DocPartId="5a6cc20dab80440db7ceb66f72e2f4ee" PartId="82af23b8198b4d669563c2f97bb89431"/>
    <Part Type="punktas" Nr="23" Abbr="23 p." DocPartId="4c6b4808ac504bb1bab96954814675e7" PartId="2254fbfe5ad94997934687d4cf1e8d7d"/>
    <Part Type="punktas" Nr="24" Abbr="24 p." DocPartId="0af283a0ec9648f8aa76aaf02c50cb23" PartId="f10b3a2ec66746feb46e3faf743603a1"/>
    <Part Type="punktas" Nr="25" Abbr="25 p." DocPartId="2a57bd3a0d9e4aca9b14e82b8c7ad4b7" PartId="deb1382ca8d34b92bd2734ace420b58d"/>
    <Part Type="punktas" Nr="26" Abbr="26 p." DocPartId="74163a3330714301802405ba225dd7ea" PartId="97f1cccdb0ab4b6084986378ebad7042"/>
  </Part>
</Parts>
</file>

<file path=customXml/itemProps1.xml><?xml version="1.0" encoding="utf-8"?>
<ds:datastoreItem xmlns:ds="http://schemas.openxmlformats.org/officeDocument/2006/customXml" ds:itemID="{975FD23D-926A-4A1A-9406-D36261298A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1708</Words>
  <Characters>11981</Characters>
  <Application>Microsoft Office Word</Application>
  <DocSecurity>4</DocSecurity>
  <Lines>166</Lines>
  <Paragraphs>55</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13634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2025-10-15T06:37:00Z</dcterms:created>
  <dc:creator>Stepas Žutautas</dc:creator>
  <lastModifiedBy>adlibuser</lastModifiedBy>
  <dcterms:modified xsi:type="dcterms:W3CDTF">2025-10-15T06:37:00Z</dcterms:modified>
  <revision>2</revision>
  <dc:title>999999999</dc:title>
</coreProperties>
</file>