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879A0" w14:textId="77777777" w:rsidR="00B838AD" w:rsidRDefault="003A513F" w:rsidP="003A513F">
      <w:pPr>
        <w:pStyle w:val="paveikslas"/>
        <w:framePr w:wrap="auto" w:x="5521" w:y="44"/>
      </w:pPr>
      <w:r>
        <w:rPr>
          <w:noProof/>
          <w:lang w:eastAsia="lt-LT"/>
        </w:rPr>
        <w:drawing>
          <wp:inline distT="0" distB="0" distL="0" distR="0" wp14:anchorId="13047F0B" wp14:editId="2E8A91E7">
            <wp:extent cx="1061085" cy="724535"/>
            <wp:effectExtent l="19050" t="0" r="5715" b="0"/>
            <wp:docPr id="1" name="Picture 1" descr="LOGOnespalv-m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spalv-maz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BEAB38" w14:textId="77777777" w:rsidR="00B838AD" w:rsidRDefault="00B838AD"/>
    <w:p w14:paraId="2ABB50BF" w14:textId="77777777" w:rsidR="00B838AD" w:rsidRDefault="00B838AD"/>
    <w:p w14:paraId="6F157B36" w14:textId="77777777" w:rsidR="00B838AD" w:rsidRDefault="00B838AD"/>
    <w:p w14:paraId="2624BFEE" w14:textId="77777777" w:rsidR="003A513F" w:rsidRPr="003A513F" w:rsidRDefault="003A513F">
      <w:pPr>
        <w:rPr>
          <w:sz w:val="16"/>
          <w:szCs w:val="16"/>
        </w:rPr>
      </w:pPr>
    </w:p>
    <w:p w14:paraId="6AE3C3EE" w14:textId="77777777" w:rsidR="003A513F" w:rsidRPr="003A513F" w:rsidRDefault="003A513F">
      <w:pPr>
        <w:rPr>
          <w:sz w:val="16"/>
          <w:szCs w:val="16"/>
        </w:rPr>
      </w:pPr>
    </w:p>
    <w:p w14:paraId="3EE083B0" w14:textId="77777777" w:rsidR="00C81C32" w:rsidRDefault="00C81C32" w:rsidP="00C81C32">
      <w:pPr>
        <w:jc w:val="center"/>
        <w:rPr>
          <w:b/>
          <w:sz w:val="28"/>
          <w:szCs w:val="28"/>
        </w:rPr>
      </w:pPr>
      <w:r w:rsidRPr="00C81C32">
        <w:rPr>
          <w:b/>
          <w:sz w:val="28"/>
          <w:szCs w:val="28"/>
        </w:rPr>
        <w:t>LIETUVOS RESPUBLIKOS ŽEMĖS ŪKIO</w:t>
      </w:r>
      <w:r w:rsidR="00E2268D">
        <w:rPr>
          <w:b/>
          <w:sz w:val="28"/>
          <w:szCs w:val="28"/>
        </w:rPr>
        <w:t xml:space="preserve"> </w:t>
      </w:r>
      <w:r w:rsidRPr="00C81C32">
        <w:rPr>
          <w:b/>
          <w:sz w:val="28"/>
          <w:szCs w:val="28"/>
        </w:rPr>
        <w:t>MINIST</w:t>
      </w:r>
      <w:r w:rsidR="00BF0A8D">
        <w:rPr>
          <w:b/>
          <w:sz w:val="28"/>
          <w:szCs w:val="28"/>
        </w:rPr>
        <w:t>ERIJ</w:t>
      </w:r>
      <w:r w:rsidR="0070323B">
        <w:rPr>
          <w:b/>
          <w:sz w:val="28"/>
          <w:szCs w:val="28"/>
        </w:rPr>
        <w:t>OS</w:t>
      </w:r>
    </w:p>
    <w:p w14:paraId="4628C516" w14:textId="77777777" w:rsidR="0070323B" w:rsidRPr="00C81C32" w:rsidRDefault="00201003" w:rsidP="00C81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2-ASIS EUROPOS SĄJUNGOS PARAMOS SKYRIUS</w:t>
      </w:r>
    </w:p>
    <w:p w14:paraId="251DC824" w14:textId="77777777" w:rsidR="00C81C32" w:rsidRDefault="00C81C32" w:rsidP="00C81C32">
      <w:pPr>
        <w:jc w:val="center"/>
        <w:rPr>
          <w:b/>
          <w:sz w:val="28"/>
          <w:szCs w:val="28"/>
        </w:rPr>
      </w:pPr>
    </w:p>
    <w:p w14:paraId="0293DD2E" w14:textId="77777777" w:rsidR="00E2268D" w:rsidRPr="00C81C32" w:rsidRDefault="00E2268D" w:rsidP="00C81C32">
      <w:pPr>
        <w:jc w:val="center"/>
        <w:rPr>
          <w:b/>
          <w:sz w:val="28"/>
          <w:szCs w:val="28"/>
        </w:rPr>
      </w:pPr>
    </w:p>
    <w:p w14:paraId="7D98E7DA" w14:textId="77777777" w:rsidR="00C81C32" w:rsidRPr="00C81C32" w:rsidRDefault="00786335" w:rsidP="006E3C61">
      <w:pPr>
        <w:jc w:val="center"/>
        <w:rPr>
          <w:b/>
          <w:szCs w:val="24"/>
        </w:rPr>
      </w:pPr>
      <w:r>
        <w:rPr>
          <w:b/>
          <w:szCs w:val="24"/>
        </w:rPr>
        <w:t>AIŠKINAMASIS RAŠTAS</w:t>
      </w:r>
    </w:p>
    <w:p w14:paraId="6E039499" w14:textId="499EA9A5" w:rsidR="005E7477" w:rsidRDefault="005E7477" w:rsidP="005E7477">
      <w:pPr>
        <w:jc w:val="center"/>
        <w:rPr>
          <w:b/>
        </w:rPr>
      </w:pPr>
      <w:r w:rsidRPr="007E5811">
        <w:rPr>
          <w:b/>
        </w:rPr>
        <w:t>DĖL LIETUVOS KAIMO PLĖTROS 2014</w:t>
      </w:r>
      <w:r>
        <w:rPr>
          <w:b/>
        </w:rPr>
        <w:t>–</w:t>
      </w:r>
      <w:r w:rsidRPr="007E5811">
        <w:rPr>
          <w:b/>
        </w:rPr>
        <w:t>2020 M</w:t>
      </w:r>
      <w:r w:rsidR="00CE683A">
        <w:rPr>
          <w:b/>
        </w:rPr>
        <w:t>.</w:t>
      </w:r>
      <w:r w:rsidRPr="007E5811">
        <w:rPr>
          <w:b/>
        </w:rPr>
        <w:t xml:space="preserve"> PROGRAMOS PRIEMONĖS „ŪKIO IR VERSLO PLĖTRA“</w:t>
      </w:r>
      <w:r>
        <w:rPr>
          <w:b/>
        </w:rPr>
        <w:t xml:space="preserve"> VEIKLOS</w:t>
      </w:r>
      <w:r w:rsidRPr="007E5811">
        <w:rPr>
          <w:b/>
        </w:rPr>
        <w:t xml:space="preserve"> SRITIES „</w:t>
      </w:r>
      <w:r w:rsidR="00D15D41" w:rsidRPr="00D15D41">
        <w:rPr>
          <w:b/>
          <w:bCs/>
          <w:caps/>
          <w:szCs w:val="24"/>
          <w:lang w:eastAsia="lt-LT"/>
        </w:rPr>
        <w:t>PARAMA JAUNŲJŲ ŪKININKŲ ĮSIKŪRIMUI</w:t>
      </w:r>
      <w:r w:rsidRPr="007E5811">
        <w:rPr>
          <w:b/>
        </w:rPr>
        <w:t>“ ĮGYVENDINIMO</w:t>
      </w:r>
      <w:r w:rsidR="003C7724">
        <w:rPr>
          <w:b/>
        </w:rPr>
        <w:t xml:space="preserve"> TAISYKLIŲ, TAIKOMŲ</w:t>
      </w:r>
      <w:r w:rsidRPr="007E5811">
        <w:rPr>
          <w:b/>
        </w:rPr>
        <w:t xml:space="preserve"> </w:t>
      </w:r>
      <w:r w:rsidR="00CE683A">
        <w:rPr>
          <w:b/>
        </w:rPr>
        <w:t>NUO 201</w:t>
      </w:r>
      <w:r w:rsidR="003C7724">
        <w:rPr>
          <w:b/>
        </w:rPr>
        <w:t>9</w:t>
      </w:r>
      <w:r w:rsidR="00CE683A">
        <w:rPr>
          <w:b/>
        </w:rPr>
        <w:t xml:space="preserve"> M.</w:t>
      </w:r>
      <w:r w:rsidRPr="007E5811">
        <w:rPr>
          <w:b/>
        </w:rPr>
        <w:t>, PATVIRTINIMO</w:t>
      </w:r>
    </w:p>
    <w:p w14:paraId="1A68B2D6" w14:textId="77777777" w:rsidR="00C81C32" w:rsidRPr="00C81C32" w:rsidRDefault="00C81C32" w:rsidP="00C81C32">
      <w:pPr>
        <w:jc w:val="center"/>
      </w:pPr>
    </w:p>
    <w:p w14:paraId="3DA17BF5" w14:textId="1AB7C066" w:rsidR="00B838AD" w:rsidRPr="00D918EB" w:rsidRDefault="006E3C61" w:rsidP="006E3C61">
      <w:pPr>
        <w:spacing w:line="276" w:lineRule="auto"/>
        <w:jc w:val="left"/>
      </w:pPr>
      <w:r>
        <w:t xml:space="preserve">                                                 </w:t>
      </w:r>
      <w:r w:rsidRPr="00D918EB">
        <w:t>201</w:t>
      </w:r>
      <w:r w:rsidR="003C7724" w:rsidRPr="00D918EB">
        <w:t>9</w:t>
      </w:r>
      <w:r w:rsidR="00786335" w:rsidRPr="00D918EB">
        <w:t xml:space="preserve"> m.               </w:t>
      </w:r>
      <w:r w:rsidR="001E5BC6">
        <w:t xml:space="preserve">        </w:t>
      </w:r>
      <w:r w:rsidR="00786335" w:rsidRPr="00D918EB">
        <w:t xml:space="preserve">              </w:t>
      </w:r>
      <w:r w:rsidR="00C81C32" w:rsidRPr="00D918EB">
        <w:t>Nr.</w:t>
      </w:r>
      <w:r w:rsidR="001E5BC6">
        <w:t xml:space="preserve"> 21D-</w:t>
      </w:r>
    </w:p>
    <w:p w14:paraId="771D3307" w14:textId="77777777" w:rsidR="00C81C32" w:rsidRPr="00D918EB" w:rsidRDefault="00C81C32" w:rsidP="006E3C61">
      <w:pPr>
        <w:spacing w:line="276" w:lineRule="auto"/>
        <w:jc w:val="center"/>
      </w:pPr>
      <w:r w:rsidRPr="00D918EB">
        <w:t>Vilnius</w:t>
      </w:r>
    </w:p>
    <w:p w14:paraId="363B8942" w14:textId="77777777" w:rsidR="00B838AD" w:rsidRPr="00D918EB" w:rsidRDefault="00B838AD" w:rsidP="003A513F">
      <w:pPr>
        <w:jc w:val="center"/>
      </w:pPr>
    </w:p>
    <w:p w14:paraId="4D2E6462" w14:textId="6DBC1360" w:rsidR="00B70E59" w:rsidRPr="00D918EB" w:rsidRDefault="00786335" w:rsidP="00631C55">
      <w:pPr>
        <w:tabs>
          <w:tab w:val="left" w:pos="720"/>
        </w:tabs>
        <w:rPr>
          <w:color w:val="000000"/>
          <w:szCs w:val="24"/>
        </w:rPr>
      </w:pPr>
      <w:r w:rsidRPr="00D918EB">
        <w:rPr>
          <w:szCs w:val="24"/>
        </w:rPr>
        <w:tab/>
      </w:r>
      <w:r w:rsidR="00631C55" w:rsidRPr="00D918EB">
        <w:rPr>
          <w:szCs w:val="24"/>
        </w:rPr>
        <w:t>Įsakymo projektas parengtas</w:t>
      </w:r>
      <w:r w:rsidR="00631C55" w:rsidRPr="00D918EB">
        <w:t xml:space="preserve"> siekiant tinkamai pasirengti</w:t>
      </w:r>
      <w:r w:rsidR="00631C55" w:rsidRPr="00D918EB">
        <w:rPr>
          <w:szCs w:val="24"/>
        </w:rPr>
        <w:t xml:space="preserve"> 2019 m. </w:t>
      </w:r>
      <w:r w:rsidR="00D15D41">
        <w:rPr>
          <w:szCs w:val="24"/>
        </w:rPr>
        <w:t>birželio</w:t>
      </w:r>
      <w:r w:rsidR="00631C55" w:rsidRPr="00D918EB">
        <w:rPr>
          <w:color w:val="000000"/>
          <w:szCs w:val="24"/>
        </w:rPr>
        <w:t xml:space="preserve"> </w:t>
      </w:r>
      <w:r w:rsidR="00D15D41">
        <w:rPr>
          <w:color w:val="000000"/>
          <w:szCs w:val="24"/>
        </w:rPr>
        <w:t>3</w:t>
      </w:r>
      <w:r w:rsidR="00631C55" w:rsidRPr="00D918EB">
        <w:rPr>
          <w:color w:val="000000"/>
          <w:szCs w:val="24"/>
        </w:rPr>
        <w:t xml:space="preserve"> d.</w:t>
      </w:r>
      <w:r w:rsidR="00D77313">
        <w:rPr>
          <w:color w:val="000000"/>
          <w:szCs w:val="24"/>
        </w:rPr>
        <w:t>–</w:t>
      </w:r>
      <w:r w:rsidR="006241F2">
        <w:rPr>
          <w:color w:val="000000"/>
          <w:szCs w:val="24"/>
        </w:rPr>
        <w:t>liepos</w:t>
      </w:r>
      <w:bookmarkStart w:id="0" w:name="_GoBack"/>
      <w:bookmarkEnd w:id="0"/>
      <w:r w:rsidR="00631C55" w:rsidRPr="00D918EB">
        <w:rPr>
          <w:color w:val="000000"/>
          <w:szCs w:val="24"/>
        </w:rPr>
        <w:t xml:space="preserve"> 31 d. vyksiančiam paramos paraiškų priėmimui pagal Lietuvos kaimo plėtros 2014–2020 metų programos priemonės „</w:t>
      </w:r>
      <w:r w:rsidR="00631C55" w:rsidRPr="00D918EB">
        <w:rPr>
          <w:szCs w:val="24"/>
        </w:rPr>
        <w:t>Ūkio ir verslo plėtra</w:t>
      </w:r>
      <w:r w:rsidR="00631C55" w:rsidRPr="00D918EB">
        <w:rPr>
          <w:color w:val="000000"/>
          <w:szCs w:val="24"/>
        </w:rPr>
        <w:t>“ veiklos sritį „</w:t>
      </w:r>
      <w:r w:rsidR="00D15D41" w:rsidRPr="00D15D41">
        <w:rPr>
          <w:spacing w:val="-4"/>
          <w:szCs w:val="24"/>
          <w:lang w:eastAsia="lt-LT"/>
        </w:rPr>
        <w:t>Parama jaunųjų ūkininkų įsikūrimui</w:t>
      </w:r>
      <w:r w:rsidR="00631C55" w:rsidRPr="00D918EB">
        <w:rPr>
          <w:color w:val="000000"/>
          <w:szCs w:val="24"/>
        </w:rPr>
        <w:t xml:space="preserve">“ </w:t>
      </w:r>
      <w:r w:rsidR="005E7477" w:rsidRPr="00D918EB">
        <w:rPr>
          <w:color w:val="000000"/>
          <w:szCs w:val="24"/>
        </w:rPr>
        <w:t>(toliau – Priemonė). Iki paramos paraiškų priėmimo pradžios turi būti patvirtintos Priemonės įgyvendinimo taisyklės, skirtos 201</w:t>
      </w:r>
      <w:r w:rsidR="00631C55" w:rsidRPr="00D918EB">
        <w:rPr>
          <w:color w:val="000000"/>
          <w:szCs w:val="24"/>
        </w:rPr>
        <w:t>9</w:t>
      </w:r>
      <w:r w:rsidR="005E7477" w:rsidRPr="00D918EB">
        <w:rPr>
          <w:color w:val="000000"/>
          <w:szCs w:val="24"/>
        </w:rPr>
        <w:t xml:space="preserve"> m. </w:t>
      </w:r>
      <w:r w:rsidR="0071727A">
        <w:rPr>
          <w:color w:val="000000"/>
          <w:szCs w:val="24"/>
        </w:rPr>
        <w:t>priimamoms</w:t>
      </w:r>
      <w:r w:rsidR="005E7477" w:rsidRPr="00D918EB">
        <w:rPr>
          <w:color w:val="000000"/>
          <w:szCs w:val="24"/>
        </w:rPr>
        <w:t xml:space="preserve"> paramos paraiškoms rengti, vertinti, atrinkti, projektams įgyvendinti ir prižiūrėti.</w:t>
      </w:r>
      <w:r w:rsidR="00201003" w:rsidRPr="00D918EB">
        <w:rPr>
          <w:color w:val="000000"/>
          <w:szCs w:val="24"/>
        </w:rPr>
        <w:t xml:space="preserve"> Priemonės įgyvendinimo taisyklės taikomos </w:t>
      </w:r>
      <w:r w:rsidR="00D15D41">
        <w:rPr>
          <w:color w:val="000000"/>
          <w:szCs w:val="24"/>
        </w:rPr>
        <w:t xml:space="preserve">ne vyresniems kaip 40 metų amžiaus </w:t>
      </w:r>
      <w:r w:rsidR="00F17184">
        <w:rPr>
          <w:color w:val="000000"/>
          <w:szCs w:val="24"/>
        </w:rPr>
        <w:t>ūkininkams</w:t>
      </w:r>
      <w:r w:rsidR="00201003" w:rsidRPr="00D918EB">
        <w:rPr>
          <w:color w:val="000000"/>
          <w:szCs w:val="24"/>
        </w:rPr>
        <w:t xml:space="preserve">, kurie </w:t>
      </w:r>
      <w:r w:rsidR="00631C55" w:rsidRPr="00D918EB">
        <w:rPr>
          <w:color w:val="000000"/>
          <w:szCs w:val="24"/>
        </w:rPr>
        <w:t xml:space="preserve">siekia gauti </w:t>
      </w:r>
      <w:r w:rsidR="00201003" w:rsidRPr="00D918EB">
        <w:rPr>
          <w:color w:val="000000"/>
          <w:szCs w:val="24"/>
        </w:rPr>
        <w:t xml:space="preserve">iki </w:t>
      </w:r>
      <w:r w:rsidR="00D15D41">
        <w:rPr>
          <w:color w:val="000000"/>
          <w:szCs w:val="24"/>
        </w:rPr>
        <w:t>40</w:t>
      </w:r>
      <w:r w:rsidR="0095133E" w:rsidRPr="00D918EB">
        <w:rPr>
          <w:color w:val="000000"/>
          <w:szCs w:val="24"/>
        </w:rPr>
        <w:t xml:space="preserve"> 000</w:t>
      </w:r>
      <w:r w:rsidR="00201003" w:rsidRPr="00D918EB">
        <w:rPr>
          <w:color w:val="000000"/>
          <w:szCs w:val="24"/>
        </w:rPr>
        <w:t xml:space="preserve"> Eur </w:t>
      </w:r>
      <w:r w:rsidR="00631C55" w:rsidRPr="00D918EB">
        <w:rPr>
          <w:color w:val="000000"/>
          <w:szCs w:val="24"/>
        </w:rPr>
        <w:t>išmoką</w:t>
      </w:r>
      <w:r w:rsidR="00D15D41">
        <w:rPr>
          <w:color w:val="000000"/>
          <w:szCs w:val="24"/>
        </w:rPr>
        <w:t xml:space="preserve"> ūkio įkūrimui</w:t>
      </w:r>
      <w:r w:rsidR="00201003" w:rsidRPr="00D918EB">
        <w:rPr>
          <w:color w:val="000000"/>
          <w:szCs w:val="24"/>
        </w:rPr>
        <w:t xml:space="preserve"> </w:t>
      </w:r>
      <w:r w:rsidR="0095133E" w:rsidRPr="00D918EB">
        <w:rPr>
          <w:color w:val="000000"/>
          <w:szCs w:val="24"/>
        </w:rPr>
        <w:t xml:space="preserve">ir </w:t>
      </w:r>
      <w:r w:rsidR="00F17184" w:rsidRPr="00D918EB">
        <w:rPr>
          <w:color w:val="000000"/>
          <w:szCs w:val="24"/>
        </w:rPr>
        <w:t>įgyvendinę verslo planą</w:t>
      </w:r>
      <w:r w:rsidR="0068462A">
        <w:rPr>
          <w:color w:val="000000"/>
          <w:szCs w:val="24"/>
        </w:rPr>
        <w:t>,</w:t>
      </w:r>
      <w:r w:rsidR="00F17184" w:rsidRPr="00D918EB">
        <w:rPr>
          <w:color w:val="000000"/>
          <w:szCs w:val="24"/>
        </w:rPr>
        <w:t xml:space="preserve"> </w:t>
      </w:r>
      <w:r w:rsidR="0095133E" w:rsidRPr="00D918EB">
        <w:rPr>
          <w:color w:val="000000"/>
          <w:szCs w:val="24"/>
        </w:rPr>
        <w:t>įsipareigoja</w:t>
      </w:r>
      <w:r w:rsidR="00631C55" w:rsidRPr="00D918EB">
        <w:rPr>
          <w:color w:val="000000"/>
          <w:szCs w:val="24"/>
        </w:rPr>
        <w:t xml:space="preserve"> </w:t>
      </w:r>
      <w:r w:rsidR="00D15D41">
        <w:rPr>
          <w:color w:val="000000"/>
          <w:szCs w:val="24"/>
        </w:rPr>
        <w:t>pasiekti 2 proc. pelningumą</w:t>
      </w:r>
      <w:r w:rsidR="0081764E">
        <w:rPr>
          <w:color w:val="000000"/>
          <w:szCs w:val="24"/>
        </w:rPr>
        <w:t>;</w:t>
      </w:r>
      <w:r w:rsidR="00D15D41">
        <w:rPr>
          <w:color w:val="000000"/>
          <w:szCs w:val="24"/>
        </w:rPr>
        <w:t xml:space="preserve"> ne mažesnį kaip 8 000 Eur </w:t>
      </w:r>
      <w:r w:rsidR="00631C55" w:rsidRPr="00D918EB">
        <w:rPr>
          <w:szCs w:val="24"/>
          <w:lang w:eastAsia="lt-LT"/>
        </w:rPr>
        <w:t>produkcijos standartine verte išreikštą valdos ekonominį dydį</w:t>
      </w:r>
      <w:r w:rsidR="0081764E">
        <w:rPr>
          <w:szCs w:val="24"/>
          <w:lang w:eastAsia="lt-LT"/>
        </w:rPr>
        <w:t>;</w:t>
      </w:r>
      <w:r w:rsidR="00D15D41">
        <w:rPr>
          <w:szCs w:val="24"/>
          <w:lang w:eastAsia="lt-LT"/>
        </w:rPr>
        <w:t xml:space="preserve"> jei nėra įgiję, įgyti reikiamų žinių ir kom</w:t>
      </w:r>
      <w:r w:rsidR="0081764E">
        <w:rPr>
          <w:szCs w:val="24"/>
          <w:lang w:eastAsia="lt-LT"/>
        </w:rPr>
        <w:t>p</w:t>
      </w:r>
      <w:r w:rsidR="00D15D41">
        <w:rPr>
          <w:szCs w:val="24"/>
          <w:lang w:eastAsia="lt-LT"/>
        </w:rPr>
        <w:t>etencijos</w:t>
      </w:r>
      <w:r w:rsidR="0060536A" w:rsidRPr="00D918EB">
        <w:rPr>
          <w:color w:val="000000"/>
          <w:szCs w:val="24"/>
        </w:rPr>
        <w:t>.</w:t>
      </w:r>
      <w:r w:rsidR="0095133E" w:rsidRPr="00D918EB">
        <w:rPr>
          <w:color w:val="000000"/>
          <w:szCs w:val="24"/>
        </w:rPr>
        <w:t xml:space="preserve"> </w:t>
      </w:r>
      <w:r w:rsidR="0060536A" w:rsidRPr="00D918EB">
        <w:rPr>
          <w:color w:val="000000"/>
          <w:szCs w:val="24"/>
        </w:rPr>
        <w:t>P</w:t>
      </w:r>
      <w:r w:rsidR="00201003" w:rsidRPr="00D918EB">
        <w:rPr>
          <w:color w:val="000000"/>
          <w:szCs w:val="24"/>
        </w:rPr>
        <w:t>arama</w:t>
      </w:r>
      <w:r w:rsidR="0060536A" w:rsidRPr="00D918EB">
        <w:rPr>
          <w:color w:val="000000"/>
          <w:szCs w:val="24"/>
        </w:rPr>
        <w:t xml:space="preserve"> bus</w:t>
      </w:r>
      <w:r w:rsidR="00201003" w:rsidRPr="00D918EB">
        <w:rPr>
          <w:color w:val="000000"/>
          <w:szCs w:val="24"/>
        </w:rPr>
        <w:t xml:space="preserve"> išmokama</w:t>
      </w:r>
      <w:r w:rsidR="00881BCA" w:rsidRPr="00D918EB">
        <w:rPr>
          <w:color w:val="000000"/>
          <w:szCs w:val="24"/>
        </w:rPr>
        <w:t xml:space="preserve"> mokant </w:t>
      </w:r>
      <w:r w:rsidR="0095133E" w:rsidRPr="00D918EB">
        <w:rPr>
          <w:color w:val="000000"/>
          <w:szCs w:val="24"/>
        </w:rPr>
        <w:t>išmok</w:t>
      </w:r>
      <w:r w:rsidR="00881BCA" w:rsidRPr="00D918EB">
        <w:rPr>
          <w:color w:val="000000"/>
          <w:szCs w:val="24"/>
        </w:rPr>
        <w:t>ą</w:t>
      </w:r>
      <w:r w:rsidR="0095133E" w:rsidRPr="00D918EB">
        <w:rPr>
          <w:color w:val="000000"/>
          <w:szCs w:val="24"/>
        </w:rPr>
        <w:t xml:space="preserve"> pareiškėjui</w:t>
      </w:r>
      <w:r w:rsidR="00631C55" w:rsidRPr="00D918EB">
        <w:rPr>
          <w:color w:val="000000"/>
          <w:szCs w:val="24"/>
        </w:rPr>
        <w:t>, jei verslo planas bus tinkamai įgyvendintas</w:t>
      </w:r>
      <w:r w:rsidR="00881BCA" w:rsidRPr="00D918EB">
        <w:rPr>
          <w:color w:val="000000"/>
          <w:szCs w:val="24"/>
        </w:rPr>
        <w:t>. Pareiškėjui</w:t>
      </w:r>
      <w:r w:rsidR="0095133E" w:rsidRPr="00D918EB">
        <w:rPr>
          <w:color w:val="000000"/>
          <w:szCs w:val="24"/>
        </w:rPr>
        <w:t xml:space="preserve"> nereik</w:t>
      </w:r>
      <w:r w:rsidR="00881BCA" w:rsidRPr="00D918EB">
        <w:rPr>
          <w:color w:val="000000"/>
          <w:szCs w:val="24"/>
        </w:rPr>
        <w:t>ės</w:t>
      </w:r>
      <w:r w:rsidR="0095133E" w:rsidRPr="00D918EB">
        <w:rPr>
          <w:color w:val="000000"/>
          <w:szCs w:val="24"/>
        </w:rPr>
        <w:t xml:space="preserve"> teikti komercinių pasiūlymų, o paramos gavėjui – </w:t>
      </w:r>
      <w:r w:rsidR="00881BCA" w:rsidRPr="00D918EB">
        <w:rPr>
          <w:color w:val="000000"/>
          <w:szCs w:val="24"/>
        </w:rPr>
        <w:t xml:space="preserve">patirtų </w:t>
      </w:r>
      <w:r w:rsidR="0095133E" w:rsidRPr="00D918EB">
        <w:rPr>
          <w:color w:val="000000"/>
          <w:szCs w:val="24"/>
        </w:rPr>
        <w:t>išlaidų ir</w:t>
      </w:r>
      <w:r w:rsidR="00881BCA" w:rsidRPr="00D918EB">
        <w:rPr>
          <w:color w:val="000000"/>
          <w:szCs w:val="24"/>
        </w:rPr>
        <w:t xml:space="preserve"> jų</w:t>
      </w:r>
      <w:r w:rsidR="0095133E" w:rsidRPr="00D918EB">
        <w:rPr>
          <w:color w:val="000000"/>
          <w:szCs w:val="24"/>
        </w:rPr>
        <w:t xml:space="preserve"> apmokėjim</w:t>
      </w:r>
      <w:r w:rsidR="00881BCA" w:rsidRPr="00D918EB">
        <w:rPr>
          <w:color w:val="000000"/>
          <w:szCs w:val="24"/>
        </w:rPr>
        <w:t>o</w:t>
      </w:r>
      <w:r w:rsidR="0095133E" w:rsidRPr="00D918EB">
        <w:rPr>
          <w:color w:val="000000"/>
          <w:szCs w:val="24"/>
        </w:rPr>
        <w:t xml:space="preserve"> įrod</w:t>
      </w:r>
      <w:r w:rsidR="00881BCA" w:rsidRPr="00D918EB">
        <w:rPr>
          <w:color w:val="000000"/>
          <w:szCs w:val="24"/>
        </w:rPr>
        <w:t>ymo</w:t>
      </w:r>
      <w:r w:rsidR="0095133E" w:rsidRPr="00D918EB">
        <w:rPr>
          <w:color w:val="000000"/>
          <w:szCs w:val="24"/>
        </w:rPr>
        <w:t xml:space="preserve"> dokument</w:t>
      </w:r>
      <w:r w:rsidR="006E264A" w:rsidRPr="00D918EB">
        <w:rPr>
          <w:color w:val="000000"/>
          <w:szCs w:val="24"/>
        </w:rPr>
        <w:t>ų</w:t>
      </w:r>
      <w:r w:rsidR="00201003" w:rsidRPr="00D918EB">
        <w:rPr>
          <w:color w:val="000000"/>
          <w:szCs w:val="24"/>
        </w:rPr>
        <w:t>.</w:t>
      </w:r>
      <w:r w:rsidR="00631C55" w:rsidRPr="00D918EB">
        <w:rPr>
          <w:color w:val="000000"/>
          <w:szCs w:val="24"/>
        </w:rPr>
        <w:t xml:space="preserve"> Tokiu būdu bus supaprastinamos paramos</w:t>
      </w:r>
      <w:r w:rsidR="00B70E59" w:rsidRPr="00D918EB">
        <w:rPr>
          <w:color w:val="000000"/>
          <w:szCs w:val="24"/>
        </w:rPr>
        <w:t xml:space="preserve"> pagal Priemonę</w:t>
      </w:r>
      <w:r w:rsidR="00631C55" w:rsidRPr="00D918EB">
        <w:rPr>
          <w:color w:val="000000"/>
          <w:szCs w:val="24"/>
        </w:rPr>
        <w:t xml:space="preserve"> teikimo sąlygo</w:t>
      </w:r>
      <w:r w:rsidR="005E7477" w:rsidRPr="00D918EB">
        <w:rPr>
          <w:color w:val="000000"/>
          <w:szCs w:val="24"/>
        </w:rPr>
        <w:t>s</w:t>
      </w:r>
      <w:r w:rsidR="00B70E59" w:rsidRPr="00D918EB">
        <w:rPr>
          <w:color w:val="000000"/>
          <w:szCs w:val="24"/>
        </w:rPr>
        <w:t>.</w:t>
      </w:r>
    </w:p>
    <w:p w14:paraId="02204F2E" w14:textId="717F600B" w:rsidR="003A513F" w:rsidRPr="00D918EB" w:rsidRDefault="0070323B" w:rsidP="00786335">
      <w:pPr>
        <w:ind w:firstLine="709"/>
        <w:rPr>
          <w:szCs w:val="24"/>
        </w:rPr>
      </w:pPr>
      <w:r w:rsidRPr="00D918EB">
        <w:rPr>
          <w:szCs w:val="24"/>
        </w:rPr>
        <w:t>Įsakymo</w:t>
      </w:r>
      <w:r w:rsidR="00786335" w:rsidRPr="00D918EB">
        <w:rPr>
          <w:szCs w:val="24"/>
        </w:rPr>
        <w:t xml:space="preserve"> projektas 5 darbo dienas bus skelbiamas </w:t>
      </w:r>
      <w:r w:rsidR="00B70E59" w:rsidRPr="00D918EB">
        <w:t xml:space="preserve">Lietuvos Respublikos Seimo Teisės aktų informacinės sistemos Projektų registravimo posistemyje (TAIS) </w:t>
      </w:r>
      <w:r w:rsidR="00786335" w:rsidRPr="00D918EB">
        <w:rPr>
          <w:szCs w:val="24"/>
        </w:rPr>
        <w:t xml:space="preserve">ir derinamas su </w:t>
      </w:r>
      <w:r w:rsidR="004225A6" w:rsidRPr="00D918EB">
        <w:rPr>
          <w:szCs w:val="24"/>
        </w:rPr>
        <w:t>Nacionaline mokėjimo a</w:t>
      </w:r>
      <w:r w:rsidR="00081E4B" w:rsidRPr="00D918EB">
        <w:rPr>
          <w:szCs w:val="24"/>
        </w:rPr>
        <w:t>gentūra</w:t>
      </w:r>
      <w:r w:rsidR="004225A6" w:rsidRPr="00D918EB">
        <w:rPr>
          <w:szCs w:val="24"/>
        </w:rPr>
        <w:t xml:space="preserve"> prie Žemės ūkio ministerijos</w:t>
      </w:r>
      <w:r w:rsidR="00786335" w:rsidRPr="00D918EB">
        <w:rPr>
          <w:szCs w:val="24"/>
        </w:rPr>
        <w:t>.</w:t>
      </w:r>
    </w:p>
    <w:p w14:paraId="2C8A414C" w14:textId="6FDD294A" w:rsidR="00786335" w:rsidRPr="00D918EB" w:rsidRDefault="00786335" w:rsidP="00786335">
      <w:pPr>
        <w:spacing w:line="360" w:lineRule="auto"/>
        <w:rPr>
          <w:szCs w:val="24"/>
        </w:rPr>
      </w:pPr>
    </w:p>
    <w:p w14:paraId="04FB3A75" w14:textId="77777777" w:rsidR="00F8093F" w:rsidRPr="00D918EB" w:rsidRDefault="00F8093F" w:rsidP="00201003">
      <w:pPr>
        <w:rPr>
          <w:szCs w:val="24"/>
        </w:rPr>
      </w:pPr>
    </w:p>
    <w:p w14:paraId="4EF7D32F" w14:textId="4FC6496A" w:rsidR="00786335" w:rsidRDefault="006E264A" w:rsidP="00201003">
      <w:pPr>
        <w:rPr>
          <w:szCs w:val="24"/>
        </w:rPr>
      </w:pPr>
      <w:r w:rsidRPr="00D918EB">
        <w:rPr>
          <w:szCs w:val="24"/>
        </w:rPr>
        <w:t>Vedėja</w:t>
      </w:r>
      <w:r w:rsidRPr="00D918EB">
        <w:rPr>
          <w:szCs w:val="24"/>
        </w:rPr>
        <w:tab/>
      </w:r>
      <w:r w:rsidRPr="00D918EB">
        <w:rPr>
          <w:szCs w:val="24"/>
        </w:rPr>
        <w:tab/>
      </w:r>
      <w:r w:rsidRPr="00D918EB">
        <w:rPr>
          <w:szCs w:val="24"/>
        </w:rPr>
        <w:tab/>
      </w:r>
      <w:r w:rsidRPr="00D918EB">
        <w:rPr>
          <w:szCs w:val="24"/>
        </w:rPr>
        <w:tab/>
      </w:r>
      <w:r w:rsidRPr="00D918EB">
        <w:rPr>
          <w:szCs w:val="24"/>
        </w:rPr>
        <w:tab/>
      </w:r>
      <w:r w:rsidRPr="00D918EB">
        <w:rPr>
          <w:szCs w:val="24"/>
        </w:rPr>
        <w:tab/>
      </w:r>
      <w:r w:rsidRPr="00D918EB">
        <w:rPr>
          <w:szCs w:val="24"/>
        </w:rPr>
        <w:tab/>
      </w:r>
      <w:r w:rsidRPr="00D918EB">
        <w:rPr>
          <w:szCs w:val="24"/>
        </w:rPr>
        <w:tab/>
      </w:r>
      <w:r w:rsidRPr="00D918EB">
        <w:rPr>
          <w:szCs w:val="24"/>
        </w:rPr>
        <w:tab/>
      </w:r>
      <w:r w:rsidRPr="00D918EB">
        <w:rPr>
          <w:szCs w:val="24"/>
        </w:rPr>
        <w:tab/>
      </w:r>
      <w:r w:rsidR="00CE683A" w:rsidRPr="00D918EB">
        <w:rPr>
          <w:szCs w:val="24"/>
        </w:rPr>
        <w:t xml:space="preserve">   </w:t>
      </w:r>
      <w:r w:rsidRPr="00D918EB">
        <w:rPr>
          <w:szCs w:val="24"/>
        </w:rPr>
        <w:t>Aušra Grygalienė</w:t>
      </w:r>
      <w:r w:rsidR="003072CD">
        <w:rPr>
          <w:szCs w:val="24"/>
        </w:rPr>
        <w:t xml:space="preserve"> </w:t>
      </w:r>
      <w:r w:rsidR="00201003">
        <w:rPr>
          <w:szCs w:val="24"/>
        </w:rPr>
        <w:tab/>
      </w:r>
      <w:r w:rsidR="00201003">
        <w:rPr>
          <w:szCs w:val="24"/>
        </w:rPr>
        <w:tab/>
      </w:r>
      <w:r w:rsidR="00201003">
        <w:rPr>
          <w:szCs w:val="24"/>
        </w:rPr>
        <w:tab/>
      </w:r>
      <w:r w:rsidR="007061B7">
        <w:rPr>
          <w:szCs w:val="24"/>
        </w:rPr>
        <w:tab/>
      </w:r>
      <w:r w:rsidR="007061B7">
        <w:rPr>
          <w:szCs w:val="24"/>
        </w:rPr>
        <w:tab/>
      </w:r>
      <w:r w:rsidR="007061B7">
        <w:rPr>
          <w:szCs w:val="24"/>
        </w:rPr>
        <w:tab/>
      </w:r>
      <w:r w:rsidR="007061B7">
        <w:rPr>
          <w:szCs w:val="24"/>
        </w:rPr>
        <w:tab/>
      </w:r>
      <w:r w:rsidR="00786335">
        <w:rPr>
          <w:szCs w:val="24"/>
        </w:rPr>
        <w:tab/>
      </w:r>
      <w:r w:rsidR="00786335">
        <w:rPr>
          <w:szCs w:val="24"/>
        </w:rPr>
        <w:tab/>
      </w:r>
      <w:r w:rsidR="00786335">
        <w:rPr>
          <w:szCs w:val="24"/>
        </w:rPr>
        <w:tab/>
      </w:r>
      <w:r w:rsidR="00786335">
        <w:rPr>
          <w:szCs w:val="24"/>
        </w:rPr>
        <w:tab/>
      </w:r>
      <w:r w:rsidR="007061B7">
        <w:rPr>
          <w:szCs w:val="24"/>
        </w:rPr>
        <w:tab/>
      </w:r>
    </w:p>
    <w:p w14:paraId="146D8300" w14:textId="77777777" w:rsidR="00786335" w:rsidRDefault="00786335" w:rsidP="00786335">
      <w:pPr>
        <w:spacing w:line="360" w:lineRule="auto"/>
        <w:rPr>
          <w:szCs w:val="24"/>
        </w:rPr>
      </w:pPr>
    </w:p>
    <w:p w14:paraId="5BA2F44A" w14:textId="1582AE6D" w:rsidR="00CE683A" w:rsidRDefault="00CE683A" w:rsidP="00786335">
      <w:pPr>
        <w:spacing w:line="360" w:lineRule="auto"/>
        <w:rPr>
          <w:szCs w:val="24"/>
        </w:rPr>
      </w:pPr>
    </w:p>
    <w:p w14:paraId="516A5986" w14:textId="77F93FEB" w:rsidR="00CE683A" w:rsidRDefault="00CE683A" w:rsidP="00786335">
      <w:pPr>
        <w:spacing w:line="360" w:lineRule="auto"/>
        <w:rPr>
          <w:szCs w:val="24"/>
        </w:rPr>
      </w:pPr>
    </w:p>
    <w:p w14:paraId="30161D32" w14:textId="5B6AE6B2" w:rsidR="00CE683A" w:rsidRDefault="00CE683A" w:rsidP="00786335">
      <w:pPr>
        <w:spacing w:line="360" w:lineRule="auto"/>
        <w:rPr>
          <w:szCs w:val="24"/>
        </w:rPr>
      </w:pPr>
    </w:p>
    <w:p w14:paraId="2F212B35" w14:textId="2B9E55E7" w:rsidR="00CE683A" w:rsidRDefault="00CE683A" w:rsidP="00786335">
      <w:pPr>
        <w:spacing w:line="360" w:lineRule="auto"/>
        <w:rPr>
          <w:szCs w:val="24"/>
        </w:rPr>
      </w:pPr>
    </w:p>
    <w:p w14:paraId="7452395C" w14:textId="116F7257" w:rsidR="00433B61" w:rsidRDefault="00433B61" w:rsidP="00786335">
      <w:pPr>
        <w:spacing w:line="360" w:lineRule="auto"/>
        <w:rPr>
          <w:szCs w:val="24"/>
        </w:rPr>
      </w:pPr>
    </w:p>
    <w:p w14:paraId="7B822714" w14:textId="4B22224D" w:rsidR="00433B61" w:rsidRDefault="00433B61" w:rsidP="00786335">
      <w:pPr>
        <w:spacing w:line="360" w:lineRule="auto"/>
        <w:rPr>
          <w:szCs w:val="24"/>
        </w:rPr>
      </w:pPr>
    </w:p>
    <w:p w14:paraId="778ABD82" w14:textId="209526C1" w:rsidR="00433B61" w:rsidRDefault="00433B61" w:rsidP="00786335">
      <w:pPr>
        <w:spacing w:line="360" w:lineRule="auto"/>
        <w:rPr>
          <w:szCs w:val="24"/>
        </w:rPr>
      </w:pPr>
    </w:p>
    <w:p w14:paraId="72FDF09C" w14:textId="40BF8C06" w:rsidR="003A513F" w:rsidRDefault="00B70E59" w:rsidP="00B70E59">
      <w:pPr>
        <w:spacing w:line="360" w:lineRule="auto"/>
      </w:pPr>
      <w:r w:rsidRPr="0023254D">
        <w:t xml:space="preserve">Dalia Rutkauskaitė, tel. 239 1267, el. p. dalia.rutkauskaite@zum.lt </w:t>
      </w:r>
    </w:p>
    <w:sectPr w:rsidR="003A513F" w:rsidSect="006E3C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134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0F707" w14:textId="77777777" w:rsidR="00DC53B6" w:rsidRDefault="00DC53B6">
      <w:r>
        <w:separator/>
      </w:r>
    </w:p>
  </w:endnote>
  <w:endnote w:type="continuationSeparator" w:id="0">
    <w:p w14:paraId="12FFD1BB" w14:textId="77777777" w:rsidR="00DC53B6" w:rsidRDefault="00DC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49882" w14:textId="77777777" w:rsidR="00FA57E4" w:rsidRDefault="00FA57E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1589B" w14:textId="77777777" w:rsidR="00BF5175" w:rsidRPr="00FA57E4" w:rsidRDefault="00BF5175" w:rsidP="00FA57E4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1D350" w14:textId="77777777" w:rsidR="00FA57E4" w:rsidRDefault="00FA57E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99FCC" w14:textId="77777777" w:rsidR="00DC53B6" w:rsidRDefault="00DC53B6">
      <w:r>
        <w:separator/>
      </w:r>
    </w:p>
  </w:footnote>
  <w:footnote w:type="continuationSeparator" w:id="0">
    <w:p w14:paraId="064F60D3" w14:textId="77777777" w:rsidR="00DC53B6" w:rsidRDefault="00DC5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D7A42" w14:textId="77777777" w:rsidR="00FA57E4" w:rsidRDefault="00FA57E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945C9" w14:textId="77777777" w:rsidR="00FA57E4" w:rsidRDefault="00FA57E4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18002" w14:textId="77777777" w:rsidR="00FA57E4" w:rsidRDefault="00FA57E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759D3"/>
    <w:multiLevelType w:val="hybridMultilevel"/>
    <w:tmpl w:val="25C4241A"/>
    <w:lvl w:ilvl="0" w:tplc="74D462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6"/>
  <w:drawingGridVerticalSpacing w:val="6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C61"/>
    <w:rsid w:val="00005607"/>
    <w:rsid w:val="00013131"/>
    <w:rsid w:val="000313C4"/>
    <w:rsid w:val="0007313A"/>
    <w:rsid w:val="00081E4B"/>
    <w:rsid w:val="00093B82"/>
    <w:rsid w:val="00095D92"/>
    <w:rsid w:val="000B1B43"/>
    <w:rsid w:val="000C46AA"/>
    <w:rsid w:val="000D2B19"/>
    <w:rsid w:val="000D4F43"/>
    <w:rsid w:val="000D5302"/>
    <w:rsid w:val="001122AC"/>
    <w:rsid w:val="00122F80"/>
    <w:rsid w:val="00125C32"/>
    <w:rsid w:val="00133B51"/>
    <w:rsid w:val="00133F39"/>
    <w:rsid w:val="001374E1"/>
    <w:rsid w:val="00171355"/>
    <w:rsid w:val="0018545E"/>
    <w:rsid w:val="001D2DD1"/>
    <w:rsid w:val="001E5BC6"/>
    <w:rsid w:val="00201003"/>
    <w:rsid w:val="00201495"/>
    <w:rsid w:val="00211AB5"/>
    <w:rsid w:val="0021376B"/>
    <w:rsid w:val="00235C6A"/>
    <w:rsid w:val="0023664B"/>
    <w:rsid w:val="00246971"/>
    <w:rsid w:val="002573A8"/>
    <w:rsid w:val="00294275"/>
    <w:rsid w:val="002B7AFC"/>
    <w:rsid w:val="002D352F"/>
    <w:rsid w:val="003068D3"/>
    <w:rsid w:val="003072CD"/>
    <w:rsid w:val="00320736"/>
    <w:rsid w:val="00392B88"/>
    <w:rsid w:val="00396315"/>
    <w:rsid w:val="003A513F"/>
    <w:rsid w:val="003B0B57"/>
    <w:rsid w:val="003C3ED9"/>
    <w:rsid w:val="003C7724"/>
    <w:rsid w:val="003D5CD8"/>
    <w:rsid w:val="00403A06"/>
    <w:rsid w:val="004225A6"/>
    <w:rsid w:val="00433B61"/>
    <w:rsid w:val="00434A90"/>
    <w:rsid w:val="00460B20"/>
    <w:rsid w:val="004A28C9"/>
    <w:rsid w:val="004C3EAE"/>
    <w:rsid w:val="004D4537"/>
    <w:rsid w:val="004E11D2"/>
    <w:rsid w:val="004F777F"/>
    <w:rsid w:val="005021E5"/>
    <w:rsid w:val="00570532"/>
    <w:rsid w:val="00572BB9"/>
    <w:rsid w:val="005C44FD"/>
    <w:rsid w:val="005D1149"/>
    <w:rsid w:val="005D22CC"/>
    <w:rsid w:val="005E7477"/>
    <w:rsid w:val="005F523F"/>
    <w:rsid w:val="00603961"/>
    <w:rsid w:val="0060536A"/>
    <w:rsid w:val="006064FA"/>
    <w:rsid w:val="00610B11"/>
    <w:rsid w:val="006241F2"/>
    <w:rsid w:val="00631C55"/>
    <w:rsid w:val="00633AD0"/>
    <w:rsid w:val="00642CE4"/>
    <w:rsid w:val="006526F7"/>
    <w:rsid w:val="00655B6E"/>
    <w:rsid w:val="0068462A"/>
    <w:rsid w:val="006945BF"/>
    <w:rsid w:val="006965AF"/>
    <w:rsid w:val="006C071A"/>
    <w:rsid w:val="006E0F6A"/>
    <w:rsid w:val="006E264A"/>
    <w:rsid w:val="006E30EB"/>
    <w:rsid w:val="006E3C61"/>
    <w:rsid w:val="0070323B"/>
    <w:rsid w:val="007061B7"/>
    <w:rsid w:val="0071727A"/>
    <w:rsid w:val="00767A2A"/>
    <w:rsid w:val="0078155F"/>
    <w:rsid w:val="00786335"/>
    <w:rsid w:val="00786683"/>
    <w:rsid w:val="00800040"/>
    <w:rsid w:val="0081764E"/>
    <w:rsid w:val="00822350"/>
    <w:rsid w:val="00874D60"/>
    <w:rsid w:val="008800A7"/>
    <w:rsid w:val="00881BCA"/>
    <w:rsid w:val="00887F84"/>
    <w:rsid w:val="008A687C"/>
    <w:rsid w:val="008B236C"/>
    <w:rsid w:val="008D7F3C"/>
    <w:rsid w:val="008E3771"/>
    <w:rsid w:val="008E58FE"/>
    <w:rsid w:val="00916614"/>
    <w:rsid w:val="0092485D"/>
    <w:rsid w:val="00927DAB"/>
    <w:rsid w:val="0095133E"/>
    <w:rsid w:val="0095624A"/>
    <w:rsid w:val="00975816"/>
    <w:rsid w:val="00992A2A"/>
    <w:rsid w:val="009A4984"/>
    <w:rsid w:val="009A7833"/>
    <w:rsid w:val="009B2491"/>
    <w:rsid w:val="009F2C25"/>
    <w:rsid w:val="00A32B13"/>
    <w:rsid w:val="00A47486"/>
    <w:rsid w:val="00A85E05"/>
    <w:rsid w:val="00AE1BC4"/>
    <w:rsid w:val="00AE39BD"/>
    <w:rsid w:val="00AE5A0F"/>
    <w:rsid w:val="00B132DF"/>
    <w:rsid w:val="00B142A5"/>
    <w:rsid w:val="00B17FFE"/>
    <w:rsid w:val="00B37BE7"/>
    <w:rsid w:val="00B468B5"/>
    <w:rsid w:val="00B5727F"/>
    <w:rsid w:val="00B70E59"/>
    <w:rsid w:val="00B76970"/>
    <w:rsid w:val="00B838AD"/>
    <w:rsid w:val="00B94A54"/>
    <w:rsid w:val="00BB4DFB"/>
    <w:rsid w:val="00BC3A0E"/>
    <w:rsid w:val="00BC753C"/>
    <w:rsid w:val="00BF0A8D"/>
    <w:rsid w:val="00BF1F40"/>
    <w:rsid w:val="00BF5175"/>
    <w:rsid w:val="00C22364"/>
    <w:rsid w:val="00C75E00"/>
    <w:rsid w:val="00C81C32"/>
    <w:rsid w:val="00CE683A"/>
    <w:rsid w:val="00D15D41"/>
    <w:rsid w:val="00D256AE"/>
    <w:rsid w:val="00D27AF9"/>
    <w:rsid w:val="00D360E4"/>
    <w:rsid w:val="00D52EF1"/>
    <w:rsid w:val="00D61D37"/>
    <w:rsid w:val="00D77313"/>
    <w:rsid w:val="00D918EB"/>
    <w:rsid w:val="00DA006C"/>
    <w:rsid w:val="00DB25EA"/>
    <w:rsid w:val="00DC53B6"/>
    <w:rsid w:val="00DE4F15"/>
    <w:rsid w:val="00DF1183"/>
    <w:rsid w:val="00E10449"/>
    <w:rsid w:val="00E2268D"/>
    <w:rsid w:val="00E470A9"/>
    <w:rsid w:val="00E66377"/>
    <w:rsid w:val="00F018F3"/>
    <w:rsid w:val="00F0220B"/>
    <w:rsid w:val="00F152C0"/>
    <w:rsid w:val="00F17184"/>
    <w:rsid w:val="00F218C9"/>
    <w:rsid w:val="00F42CE6"/>
    <w:rsid w:val="00F51DF3"/>
    <w:rsid w:val="00F61E7D"/>
    <w:rsid w:val="00F8093F"/>
    <w:rsid w:val="00F82B82"/>
    <w:rsid w:val="00FA57E4"/>
    <w:rsid w:val="00FA580F"/>
    <w:rsid w:val="00FE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C98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lt-LT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0D4F43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Antrat1">
    <w:name w:val="heading 1"/>
    <w:basedOn w:val="prastasis"/>
    <w:next w:val="prastasis"/>
    <w:qFormat/>
    <w:rsid w:val="000D4F43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0D4F43"/>
    <w:pPr>
      <w:tabs>
        <w:tab w:val="center" w:pos="4153"/>
        <w:tab w:val="right" w:pos="8306"/>
      </w:tabs>
    </w:pPr>
  </w:style>
  <w:style w:type="paragraph" w:customStyle="1" w:styleId="paveikslas">
    <w:name w:val="paveikslas"/>
    <w:basedOn w:val="prastasis"/>
    <w:rsid w:val="000D4F43"/>
    <w:pPr>
      <w:framePr w:hSpace="180" w:wrap="auto" w:vAnchor="text" w:hAnchor="page" w:x="2881" w:y="-271"/>
    </w:pPr>
    <w:rPr>
      <w:sz w:val="8"/>
    </w:rPr>
  </w:style>
  <w:style w:type="paragraph" w:customStyle="1" w:styleId="remas1">
    <w:name w:val="remas1"/>
    <w:basedOn w:val="prastasis"/>
    <w:rsid w:val="000D4F43"/>
    <w:pPr>
      <w:framePr w:w="3385" w:h="857" w:hSpace="181" w:wrap="auto" w:vAnchor="text" w:hAnchor="page" w:x="1728" w:y="794"/>
      <w:jc w:val="center"/>
    </w:pPr>
    <w:rPr>
      <w:rFonts w:ascii="TimesLT" w:hAnsi="TimesLT"/>
      <w:b/>
      <w:sz w:val="28"/>
    </w:rPr>
  </w:style>
  <w:style w:type="paragraph" w:customStyle="1" w:styleId="REMAS2">
    <w:name w:val="REMAS2"/>
    <w:basedOn w:val="prastasis"/>
    <w:rsid w:val="000D4F43"/>
    <w:pPr>
      <w:framePr w:w="4820" w:h="289" w:hSpace="181" w:wrap="auto" w:vAnchor="page" w:hAnchor="page" w:x="1008" w:y="2737" w:anchorLock="1"/>
      <w:jc w:val="center"/>
    </w:pPr>
    <w:rPr>
      <w:rFonts w:ascii="TimesLT" w:hAnsi="TimesLT"/>
      <w:sz w:val="20"/>
    </w:rPr>
  </w:style>
  <w:style w:type="paragraph" w:customStyle="1" w:styleId="k1">
    <w:name w:val="k1"/>
    <w:basedOn w:val="prastasis"/>
    <w:rsid w:val="000D4F43"/>
    <w:pPr>
      <w:framePr w:w="352" w:h="431" w:hSpace="181" w:wrap="auto" w:vAnchor="page" w:hAnchor="page" w:x="1296" w:y="3169" w:anchorLock="1"/>
    </w:pPr>
    <w:rPr>
      <w:rFonts w:ascii="TimesLT" w:hAnsi="TimesLT"/>
      <w:b/>
    </w:rPr>
  </w:style>
  <w:style w:type="paragraph" w:customStyle="1" w:styleId="k2">
    <w:name w:val="k2"/>
    <w:basedOn w:val="prastasis"/>
    <w:rsid w:val="000D4F43"/>
    <w:pPr>
      <w:framePr w:w="352" w:h="289" w:hSpace="181" w:wrap="auto" w:vAnchor="page" w:hAnchor="page" w:x="5328" w:y="3169" w:anchorLock="1"/>
    </w:pPr>
    <w:rPr>
      <w:rFonts w:ascii="TimesLT" w:hAnsi="TimesLT"/>
      <w:b/>
    </w:rPr>
  </w:style>
  <w:style w:type="paragraph" w:customStyle="1" w:styleId="k3">
    <w:name w:val="k3"/>
    <w:basedOn w:val="prastasis"/>
    <w:rsid w:val="000D4F43"/>
    <w:pPr>
      <w:framePr w:w="499" w:h="284" w:hSpace="181" w:wrap="auto" w:vAnchor="page" w:hAnchor="page" w:x="761" w:y="4900" w:anchorLock="1"/>
      <w:jc w:val="right"/>
    </w:pPr>
    <w:rPr>
      <w:b/>
    </w:rPr>
  </w:style>
  <w:style w:type="paragraph" w:customStyle="1" w:styleId="k4">
    <w:name w:val="k4"/>
    <w:basedOn w:val="prastasis"/>
    <w:rsid w:val="000D4F43"/>
    <w:pPr>
      <w:framePr w:w="499" w:h="284" w:hSpace="181" w:wrap="auto" w:vAnchor="page" w:hAnchor="page" w:x="720" w:y="5617" w:anchorLock="1"/>
      <w:jc w:val="right"/>
    </w:pPr>
    <w:rPr>
      <w:b/>
    </w:rPr>
  </w:style>
  <w:style w:type="paragraph" w:customStyle="1" w:styleId="remas4">
    <w:name w:val="remas4"/>
    <w:basedOn w:val="prastasis"/>
    <w:rsid w:val="000D4F43"/>
    <w:pPr>
      <w:framePr w:w="3663" w:h="1735" w:hSpace="181" w:wrap="auto" w:vAnchor="page" w:hAnchor="page" w:x="1583" w:y="3312" w:anchorLock="1"/>
    </w:pPr>
    <w:rPr>
      <w:rFonts w:ascii="TimesLT" w:hAnsi="TimesLT"/>
      <w:sz w:val="22"/>
    </w:rPr>
  </w:style>
  <w:style w:type="paragraph" w:customStyle="1" w:styleId="remas5">
    <w:name w:val="remas5"/>
    <w:basedOn w:val="prastasis"/>
    <w:rsid w:val="000D4F43"/>
    <w:pPr>
      <w:framePr w:w="2376" w:h="289" w:hSpace="181" w:wrap="auto" w:vAnchor="page" w:hAnchor="page" w:x="8931" w:y="721" w:anchorLock="1"/>
    </w:pPr>
    <w:rPr>
      <w:rFonts w:ascii="TimesLT" w:hAnsi="TimesLT"/>
      <w:sz w:val="22"/>
    </w:rPr>
  </w:style>
  <w:style w:type="paragraph" w:customStyle="1" w:styleId="k10">
    <w:name w:val="k10"/>
    <w:basedOn w:val="prastasis"/>
    <w:rsid w:val="000D4F43"/>
    <w:pPr>
      <w:framePr w:w="227" w:h="147" w:hSpace="181" w:wrap="auto" w:vAnchor="page" w:hAnchor="page" w:x="8784" w:y="438" w:anchorLock="1"/>
    </w:pPr>
    <w:rPr>
      <w:b/>
    </w:rPr>
  </w:style>
  <w:style w:type="paragraph" w:customStyle="1" w:styleId="k11">
    <w:name w:val="k11"/>
    <w:basedOn w:val="prastasis"/>
    <w:rsid w:val="000D4F43"/>
    <w:pPr>
      <w:framePr w:w="51" w:h="289" w:hSpace="181" w:wrap="auto" w:vAnchor="page" w:hAnchor="page" w:x="8784" w:y="1005" w:anchorLock="1"/>
    </w:pPr>
    <w:rPr>
      <w:b/>
    </w:rPr>
  </w:style>
  <w:style w:type="paragraph" w:customStyle="1" w:styleId="k12">
    <w:name w:val="k12"/>
    <w:basedOn w:val="prastasis"/>
    <w:rsid w:val="000D4F43"/>
    <w:pPr>
      <w:framePr w:w="51" w:h="289" w:hSpace="181" w:wrap="auto" w:vAnchor="page" w:hAnchor="page" w:x="11233" w:y="438" w:anchorLock="1"/>
    </w:pPr>
    <w:rPr>
      <w:b/>
    </w:rPr>
  </w:style>
  <w:style w:type="paragraph" w:customStyle="1" w:styleId="k15">
    <w:name w:val="k15"/>
    <w:basedOn w:val="prastasis"/>
    <w:rsid w:val="000D4F43"/>
    <w:pPr>
      <w:framePr w:w="51" w:h="289" w:hSpace="181" w:wrap="auto" w:vAnchor="page" w:hAnchor="page" w:x="11233" w:y="1005" w:anchorLock="1"/>
    </w:pPr>
    <w:rPr>
      <w:b/>
    </w:rPr>
  </w:style>
  <w:style w:type="paragraph" w:customStyle="1" w:styleId="k20">
    <w:name w:val="k20"/>
    <w:basedOn w:val="prastasis"/>
    <w:rsid w:val="000D4F43"/>
    <w:pPr>
      <w:framePr w:w="227" w:h="289" w:hSpace="181" w:wrap="auto" w:vAnchor="page" w:hAnchor="page" w:x="6510" w:y="1299" w:anchorLock="1"/>
    </w:pPr>
    <w:rPr>
      <w:rFonts w:ascii="TimesLT" w:hAnsi="TimesLT"/>
      <w:b/>
    </w:rPr>
  </w:style>
  <w:style w:type="paragraph" w:customStyle="1" w:styleId="k21">
    <w:name w:val="k21"/>
    <w:basedOn w:val="prastasis"/>
    <w:rsid w:val="000D4F43"/>
    <w:pPr>
      <w:framePr w:w="227" w:h="289" w:hSpace="181" w:wrap="auto" w:vAnchor="page" w:hAnchor="page" w:x="6510" w:y="1725" w:anchorLock="1"/>
    </w:pPr>
    <w:rPr>
      <w:rFonts w:ascii="TimesLT" w:hAnsi="TimesLT"/>
    </w:rPr>
  </w:style>
  <w:style w:type="paragraph" w:customStyle="1" w:styleId="k22">
    <w:name w:val="k22"/>
    <w:basedOn w:val="prastasis"/>
    <w:rsid w:val="000D4F43"/>
    <w:pPr>
      <w:framePr w:w="227" w:h="289" w:hSpace="181" w:wrap="auto" w:vAnchor="page" w:hAnchor="page" w:x="10513" w:y="1299" w:anchorLock="1"/>
    </w:pPr>
    <w:rPr>
      <w:b/>
    </w:rPr>
  </w:style>
  <w:style w:type="paragraph" w:customStyle="1" w:styleId="k25">
    <w:name w:val="k25"/>
    <w:basedOn w:val="prastasis"/>
    <w:rsid w:val="000D4F43"/>
    <w:pPr>
      <w:framePr w:w="227" w:h="289" w:hSpace="181" w:wrap="auto" w:vAnchor="page" w:hAnchor="page" w:x="10513" w:y="1730" w:anchorLock="1"/>
    </w:pPr>
    <w:rPr>
      <w:rFonts w:ascii="TimesLT" w:hAnsi="TimesLT"/>
    </w:rPr>
  </w:style>
  <w:style w:type="paragraph" w:customStyle="1" w:styleId="remas20">
    <w:name w:val="remas20"/>
    <w:basedOn w:val="prastasis"/>
    <w:rsid w:val="000D4F43"/>
    <w:pPr>
      <w:framePr w:w="3855" w:h="431" w:hSpace="181" w:wrap="auto" w:vAnchor="page" w:hAnchor="page" w:x="6658" w:y="1441" w:anchorLock="1"/>
    </w:pPr>
    <w:rPr>
      <w:rFonts w:ascii="TimesLT" w:hAnsi="TimesLT"/>
      <w:sz w:val="22"/>
    </w:rPr>
  </w:style>
  <w:style w:type="paragraph" w:customStyle="1" w:styleId="daturemas">
    <w:name w:val="datu remas"/>
    <w:basedOn w:val="prastasis"/>
    <w:rsid w:val="000D4F43"/>
    <w:pPr>
      <w:framePr w:w="4173" w:h="714" w:hSpace="181" w:wrap="auto" w:vAnchor="page" w:hAnchor="page" w:x="6624" w:y="2305" w:anchorLock="1"/>
      <w:spacing w:line="360" w:lineRule="auto"/>
    </w:pPr>
    <w:rPr>
      <w:rFonts w:ascii="TimesLT" w:hAnsi="TimesLT"/>
      <w:sz w:val="20"/>
    </w:rPr>
  </w:style>
  <w:style w:type="paragraph" w:customStyle="1" w:styleId="kkk">
    <w:name w:val="kkk"/>
    <w:basedOn w:val="prastasis"/>
    <w:rsid w:val="000D4F43"/>
    <w:pPr>
      <w:framePr w:w="2223" w:h="147" w:hSpace="181" w:wrap="notBeside" w:vAnchor="text" w:hAnchor="page" w:x="6765" w:y="630" w:anchorLock="1"/>
    </w:pPr>
    <w:rPr>
      <w:rFonts w:ascii="TimesLT" w:hAnsi="TimesLT"/>
      <w:sz w:val="22"/>
    </w:rPr>
  </w:style>
  <w:style w:type="paragraph" w:customStyle="1" w:styleId="lll">
    <w:name w:val="lll"/>
    <w:basedOn w:val="prastasis"/>
    <w:rsid w:val="000D4F43"/>
    <w:pPr>
      <w:framePr w:w="1939" w:h="289" w:hSpace="181" w:wrap="auto" w:vAnchor="page" w:hAnchor="page" w:x="9072" w:y="2161" w:anchorLock="1"/>
    </w:pPr>
    <w:rPr>
      <w:rFonts w:ascii="TimesLT" w:hAnsi="TimesLT"/>
      <w:sz w:val="22"/>
    </w:rPr>
  </w:style>
  <w:style w:type="paragraph" w:styleId="Porat">
    <w:name w:val="footer"/>
    <w:basedOn w:val="prastasis"/>
    <w:rsid w:val="000D4F43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link w:val="DebesliotekstasDiagrama"/>
    <w:rsid w:val="00460B2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60B20"/>
    <w:rPr>
      <w:rFonts w:ascii="Tahoma" w:hAnsi="Tahoma" w:cs="Tahoma"/>
      <w:sz w:val="16"/>
      <w:szCs w:val="16"/>
      <w:lang w:val="en-GB" w:eastAsia="en-US"/>
    </w:rPr>
  </w:style>
  <w:style w:type="paragraph" w:styleId="Sraopastraipa">
    <w:name w:val="List Paragraph"/>
    <w:basedOn w:val="prastasis"/>
    <w:uiPriority w:val="34"/>
    <w:qFormat/>
    <w:rsid w:val="0070323B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95133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95133E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95133E"/>
    <w:rPr>
      <w:sz w:val="20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95133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95133E"/>
    <w:rPr>
      <w:b/>
      <w:bCs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zum.lt\Resursai\Blankai\Pa&#382;ymo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Pažymoms</Template>
  <TotalTime>0</TotalTime>
  <Pages>1</Pages>
  <Words>1221</Words>
  <Characters>697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2019-04-15T11:30:00Z</dcterms:created>
  <dcterms:modified xsi:type="dcterms:W3CDTF">2019-04-29T07:39:00Z</dcterms:modified>
</cp:coreProperties>
</file>