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0fc5a470fed4d09a0d6cffaac8039f2"/>
        <w:lock w:val="sdtLocked"/>
        <w:richText/>
      </w:sdtPr>
      <w:sdtContent>
        <w:p w14:paraId="7A56B3D2" w14:textId="77777777">
          <w:pPr>
            <w:tabs>
              <w:tab w:val="left" w:pos="6156"/>
            </w:tabs>
            <w:ind w:firstLine="6480"/>
            <w:jc w:val="right"/>
            <w:rPr>
              <w:b/>
              <w:bCs/>
            </w:rPr>
          </w:pPr>
        </w:p>
      </w:sdtContent>
    </w:sdt>
    <w:sdt>
      <w:sdtPr>
        <w:alias w:val="patvirtinta"/>
        <w:tag w:val="part_a79e791031484f32a13d721062485260"/>
        <w:lock w:val="sdtLocked"/>
        <w:richText/>
      </w:sdtPr>
      <w:sdtContent>
        <w:p w14:paraId="63DE6A39" w14:textId="764A2B77">
          <w:pPr>
            <w:ind w:left="3888" w:firstLine="1296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PATVIRTINTA</w:t>
          </w:r>
        </w:p>
        <w:p w14:paraId="0BA09E3D" w14:textId="2F8D8970">
          <w:pPr>
            <w:ind w:left="3888" w:firstLine="1296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Šiaulių miesto savivaldybės tarybos</w:t>
          </w:r>
        </w:p>
        <w:p w14:paraId="2BE3425C" w14:textId="77777777">
          <w:pPr>
            <w:ind w:left="5184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>2022 m. vasario 3 d. sprendimu Nr. T-30</w:t>
          </w:r>
        </w:p>
        <w:p w14:paraId="48757FBD" w14:textId="77777777">
          <w:pPr>
            <w:ind w:left="5184"/>
            <w:jc w:val="both"/>
            <w:rPr>
              <w:bCs/>
              <w:szCs w:val="24"/>
            </w:rPr>
          </w:pPr>
          <w:r>
            <w:rPr>
              <w:color w:val="000000"/>
              <w:szCs w:val="24"/>
            </w:rPr>
            <w:t>(Šiaulių miesto savivaldybės tarybos</w:t>
          </w:r>
        </w:p>
        <w:p w14:paraId="5EB257F7" w14:textId="6E2EB676">
          <w:pPr>
            <w:tabs>
              <w:tab w:val="left" w:pos="0"/>
            </w:tabs>
            <w:ind w:left="5184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2025 m. </w:t>
            <w:tab/>
            <w:t xml:space="preserve">d. sprendimo Nr. T-  </w:t>
          </w:r>
        </w:p>
        <w:p w14:paraId="7AE5848E" w14:textId="77777777">
          <w:pPr>
            <w:tabs>
              <w:tab w:val="left" w:pos="0"/>
            </w:tabs>
            <w:ind w:left="5184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redakcija)</w:t>
          </w:r>
        </w:p>
        <w:p w14:paraId="49E90639" w14:textId="77777777">
          <w:pPr>
            <w:ind w:left="5184"/>
            <w:jc w:val="both"/>
            <w:rPr>
              <w:color w:val="000000"/>
              <w:szCs w:val="24"/>
              <w:highlight w:val="yellow"/>
              <w:lang w:eastAsia="lt-LT"/>
            </w:rPr>
          </w:pPr>
        </w:p>
        <w:p w14:paraId="67AC06A4" w14:textId="4B7DF999">
          <w:pPr>
            <w:tabs>
              <w:tab w:val="left" w:pos="426"/>
            </w:tabs>
            <w:ind w:firstLine="425"/>
            <w:jc w:val="center"/>
            <w:rPr>
              <w:b/>
              <w:bCs/>
              <w:sz w:val="22"/>
              <w:szCs w:val="22"/>
              <w:lang w:eastAsia="he-IL" w:bidi="he-IL"/>
            </w:rPr>
          </w:pPr>
          <w:sdt>
            <w:sdtPr>
              <w:alias w:val="Pavadinimas"/>
              <w:tag w:val="title_a79e791031484f32a13d721062485260"/>
              <w:lock w:val="sdtLocked"/>
              <w:richText/>
            </w:sdtPr>
            <w:sdtContent>
              <w:r>
                <w:rPr>
                  <w:b/>
                  <w:bCs/>
                  <w:sz w:val="22"/>
                  <w:szCs w:val="22"/>
                  <w:lang w:eastAsia="he-IL" w:bidi="he-IL"/>
                </w:rPr>
                <w:t xml:space="preserve">BIUDŽETINIŲ ĮSTAIGŲ SOCIALINIŲ PASLAUGŲ IR KAINŲ SĄRAŠAS </w:t>
              </w:r>
            </w:sdtContent>
          </w:sdt>
        </w:p>
        <w:p w14:paraId="4D87AF33" w14:textId="77777777">
          <w:pPr>
            <w:tabs>
              <w:tab w:val="left" w:pos="426"/>
            </w:tabs>
            <w:ind w:firstLine="425"/>
            <w:jc w:val="both"/>
            <w:rPr>
              <w:b/>
              <w:bCs/>
              <w:sz w:val="22"/>
              <w:szCs w:val="22"/>
              <w:lang w:eastAsia="he-IL" w:bidi="he-IL"/>
            </w:rPr>
          </w:pPr>
        </w:p>
        <w:sdt>
          <w:sdtPr>
            <w:alias w:val="1 p."/>
            <w:tag w:val="part_54b0bc336b6645d895df423abd7280b9"/>
            <w:lock w:val="sdtLocked"/>
            <w:richText/>
          </w:sdtPr>
          <w:sdtContent>
            <w:p w14:paraId="69590766" w14:textId="4ABF00FE">
              <w:pPr>
                <w:tabs>
                  <w:tab w:val="left" w:pos="426"/>
                </w:tabs>
                <w:ind w:firstLine="426"/>
                <w:jc w:val="both"/>
                <w:rPr>
                  <w:bCs/>
                  <w:color w:val="00B0F0"/>
                  <w:szCs w:val="24"/>
                  <w:lang w:eastAsia="lt-LT"/>
                </w:rPr>
              </w:pPr>
              <w:sdt>
                <w:sdtPr>
                  <w:alias w:val="Numeris"/>
                  <w:tag w:val="nr_54b0bc336b6645d895df423abd7280b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miesto savivaldybės globos namuose (toliau – institucija</w:t>
              </w:r>
              <w:r>
                <w:rPr>
                  <w:bCs/>
                  <w:szCs w:val="24"/>
                  <w:lang w:eastAsia="lt-LT"/>
                </w:rPr>
                <w:t>):</w:t>
              </w:r>
            </w:p>
            <w:sdt>
              <w:sdtPr>
                <w:alias w:val="1.1 pp."/>
                <w:tag w:val="part_5956d6c46d9747c5b4f6a0973d4311f9"/>
                <w:lock w:val="sdtLocked"/>
                <w:richText/>
              </w:sdtPr>
              <w:sdtContent>
                <w:p w14:paraId="177DC606" w14:textId="23901BE5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956d6c46d9747c5b4f6a0973d4311f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ilgalaikės, trumpalaikės socialinės globos (senyvo amžiaus asmenims ir suaugusiems asmenims su sunkia negalia) vieno mėnesio kaina – 1525,00 Eur; </w:t>
                  </w:r>
                </w:p>
              </w:sdtContent>
            </w:sdt>
            <w:sdt>
              <w:sdtPr>
                <w:alias w:val="1.2 pp."/>
                <w:tag w:val="part_5307ba32267c43269d824cd9c0fab4c1"/>
                <w:lock w:val="sdtLocked"/>
                <w:richText/>
              </w:sdtPr>
              <w:sdtContent>
                <w:p w14:paraId="4F229238" w14:textId="5BF22FF9">
                  <w:pPr>
                    <w:ind w:firstLine="425"/>
                    <w:jc w:val="both"/>
                    <w:rPr>
                      <w:szCs w:val="24"/>
                      <w:u w:val="single"/>
                    </w:rPr>
                  </w:pPr>
                  <w:sdt>
                    <w:sdtPr>
                      <w:alias w:val="Numeris"/>
                      <w:tag w:val="nr_5307ba32267c43269d824cd9c0fab4c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ilgalaikės, trumpalaikės socialinės globos (senyvo amžiaus asmenims su negalia) vieno mėnesio kaina – 1325,00 Eur;</w:t>
                  </w:r>
                  <w:r>
                    <w:rPr>
                      <w:szCs w:val="24"/>
                      <w:u w:val="single"/>
                    </w:rPr>
                    <w:t xml:space="preserve"> </w:t>
                  </w:r>
                  <w:r>
                    <w:rPr>
                      <w:strike/>
                      <w:szCs w:val="24"/>
                      <w:u w:val="single"/>
                    </w:rPr>
                    <w:t xml:space="preserve"> </w:t>
                  </w:r>
                </w:p>
              </w:sdtContent>
            </w:sdt>
            <w:sdt>
              <w:sdtPr>
                <w:alias w:val="1.3 pp."/>
                <w:tag w:val="part_1c6fadeb1b534669844a54909b18bdb7"/>
                <w:lock w:val="sdtLocked"/>
                <w:richText/>
              </w:sdtPr>
              <w:sdtContent>
                <w:p w14:paraId="7C505777" w14:textId="77777777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c6fadeb1b534669844a54909b18bdb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apgyvendinimo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Savarankiško gyvenimo namuose kaina:</w:t>
                  </w:r>
                </w:p>
                <w:sdt>
                  <w:sdtPr>
                    <w:alias w:val="1.3.1 pp."/>
                    <w:tag w:val="part_d6c1609a9a4f46cdaade7fb701e9e479"/>
                    <w:lock w:val="sdtLocked"/>
                    <w:richText/>
                  </w:sdtPr>
                  <w:sdtContent>
                    <w:p w14:paraId="31386A5D" w14:textId="77777777">
                      <w:pPr>
                        <w:tabs>
                          <w:tab w:val="left" w:pos="6885"/>
                        </w:tabs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6c1609a9a4f46cdaade7fb701e9e47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 mėnesio – 343,00 Eur;</w:t>
                        <w:tab/>
                      </w:r>
                    </w:p>
                  </w:sdtContent>
                </w:sdt>
                <w:sdt>
                  <w:sdtPr>
                    <w:alias w:val="1.3.2 pp."/>
                    <w:tag w:val="part_b52586ba3fb64a10aa11f774a8d58d21"/>
                    <w:lock w:val="sdtLocked"/>
                    <w:richText/>
                  </w:sdtPr>
                  <w:sdtContent>
                    <w:p w14:paraId="5C554E9F" w14:textId="605A4787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52586ba3fb64a10aa11f774a8d58d2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maitinimo paslaugos (vienos dienos) – 6,60 Eur; 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4887b929b9d44d04a6dbc1fa401b9d25"/>
                <w:lock w:val="sdtLocked"/>
                <w:richText/>
              </w:sdtPr>
              <w:sdtContent>
                <w:p w14:paraId="20861316" w14:textId="01643631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87b929b9d44d04a6dbc1fa401b9d2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dienos socialinės globos institucijoje asmenims su sunkia negalia (negalia) kaina:</w:t>
                  </w:r>
                </w:p>
                <w:sdt>
                  <w:sdtPr>
                    <w:alias w:val="1.4.1 pp."/>
                    <w:tag w:val="part_8a5b1bf38f3c405db01bd78a6a073a48"/>
                    <w:lock w:val="sdtLocked"/>
                    <w:richText/>
                  </w:sdtPr>
                  <w:sdtContent>
                    <w:p w14:paraId="5296EC63" w14:textId="4A934330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a5b1bf38f3c405db01bd78a6a073a4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vieno mėnesio (su maitinimu)  – 1074,00 Eur;</w:t>
                      </w:r>
                    </w:p>
                  </w:sdtContent>
                </w:sdt>
                <w:sdt>
                  <w:sdtPr>
                    <w:alias w:val="1.4.2 pp."/>
                    <w:tag w:val="part_21af4efc7a58423895258e9d5d8bd381"/>
                    <w:lock w:val="sdtLocked"/>
                    <w:richText/>
                  </w:sdtPr>
                  <w:sdtContent>
                    <w:p w14:paraId="02F7710E" w14:textId="2DD31292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1af4efc7a58423895258e9d5d8bd38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 mėnesio (be maitinimo) – 952,00 Eur;</w:t>
                      </w:r>
                    </w:p>
                  </w:sdtContent>
                </w:sdt>
              </w:sdtContent>
            </w:sdt>
            <w:sdt>
              <w:sdtPr>
                <w:alias w:val="1.5 pp."/>
                <w:tag w:val="part_daa799b20822413d95b4d1efd4806275"/>
                <w:lock w:val="sdtLocked"/>
                <w:richText/>
              </w:sdtPr>
              <w:sdtContent>
                <w:p w14:paraId="69B8C674" w14:textId="58ED1A1F">
                  <w:pPr>
                    <w:suppressAutoHyphens/>
                    <w:spacing w:line="276" w:lineRule="auto"/>
                    <w:ind w:firstLine="426"/>
                    <w:jc w:val="both"/>
                  </w:pPr>
                  <w:sdt>
                    <w:sdtPr>
                      <w:alias w:val="Numeris"/>
                      <w:tag w:val="nr_daa799b20822413d95b4d1efd4806275"/>
                      <w:lock w:val="sdtLocked"/>
                      <w:richText/>
                    </w:sdtPr>
                    <w:sdtContent>
                      <w:r>
                        <w:t>1.5</w:t>
                      </w:r>
                    </w:sdtContent>
                  </w:sdt>
                  <w:r>
                    <w:t>. dienos socialinės globos asmens namuose asmenims su sunkia negalia vienos valandos kaina – 11,00 Eur;</w:t>
                  </w:r>
                </w:p>
              </w:sdtContent>
            </w:sdt>
            <w:sdt>
              <w:sdtPr>
                <w:alias w:val="1.6 pp."/>
                <w:tag w:val="part_22eae6f662384cbc8a4b3e27b325dc5c"/>
                <w:lock w:val="sdtLocked"/>
                <w:richText/>
              </w:sdtPr>
              <w:sdtContent>
                <w:p w14:paraId="2FB7B98F" w14:textId="4CAFCEFB">
                  <w:pPr>
                    <w:suppressAutoHyphens/>
                    <w:ind w:firstLine="426"/>
                    <w:jc w:val="both"/>
                  </w:pPr>
                  <w:sdt>
                    <w:sdtPr>
                      <w:alias w:val="Numeris"/>
                      <w:tag w:val="nr_22eae6f662384cbc8a4b3e27b325dc5c"/>
                      <w:lock w:val="sdtLocked"/>
                      <w:richText/>
                    </w:sdtPr>
                    <w:sdtContent>
                      <w:r>
                        <w:t>1.6</w:t>
                      </w:r>
                    </w:sdtContent>
                  </w:sdt>
                  <w:r>
                    <w:t>. laikino atokvėpio paslaugos senyvo amžiaus asmenims ir suaugusiems asmenims su negalia (sunkia negalia) kaina:</w:t>
                  </w:r>
                </w:p>
                <w:sdt>
                  <w:sdtPr>
                    <w:alias w:val="1.6.1 pp."/>
                    <w:tag w:val="part_f41ebd7c47804d06b1ad1595bc9a6c8e"/>
                    <w:lock w:val="sdtLocked"/>
                    <w:richText/>
                  </w:sdtPr>
                  <w:sdtContent>
                    <w:p w14:paraId="78E6AB58" w14:textId="2D3CF014">
                      <w:pPr>
                        <w:suppressAutoHyphens/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f41ebd7c47804d06b1ad1595bc9a6c8e"/>
                          <w:lock w:val="sdtLocked"/>
                          <w:richText/>
                        </w:sdtPr>
                        <w:sdtContent>
                          <w:r>
                            <w:t>1.6.1</w:t>
                          </w:r>
                        </w:sdtContent>
                      </w:sdt>
                      <w:r>
                        <w:t>. vienos valandos asmens namuose – 11,00 Eur;</w:t>
                      </w:r>
                    </w:p>
                  </w:sdtContent>
                </w:sdt>
                <w:sdt>
                  <w:sdtPr>
                    <w:alias w:val="1.6.2 pp."/>
                    <w:tag w:val="part_4552d441c9e1482697ced8beaae2ba4f"/>
                    <w:lock w:val="sdtLocked"/>
                    <w:richText/>
                  </w:sdtPr>
                  <w:sdtContent>
                    <w:p w14:paraId="4448504C" w14:textId="584B4DEF">
                      <w:pPr>
                        <w:suppressAutoHyphens/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4552d441c9e1482697ced8beaae2ba4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he-IL" w:bidi="he-IL"/>
                            </w:rPr>
                            <w:t>1.6.2</w:t>
                          </w:r>
                        </w:sdtContent>
                      </w:sdt>
                      <w:r>
                        <w:rPr>
                          <w:szCs w:val="24"/>
                          <w:lang w:eastAsia="he-IL" w:bidi="he-IL"/>
                        </w:rPr>
                        <w:t>. vienos paros institucijoje – 44,00 Eur</w:t>
                      </w:r>
                      <w:r>
                        <w:t>;</w:t>
                      </w:r>
                    </w:p>
                  </w:sdtContent>
                </w:sdt>
              </w:sdtContent>
            </w:sdt>
            <w:sdt>
              <w:sdtPr>
                <w:alias w:val="1.7 pp."/>
                <w:tag w:val="part_7ed063e3b4b7405ba000a78aa2b05c90"/>
                <w:lock w:val="sdtLocked"/>
                <w:richText/>
              </w:sdtPr>
              <w:sdtContent>
                <w:p w14:paraId="66CB14E2" w14:textId="13813D00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ed063e3b4b7405ba000a78aa2b05c9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 apgyvendinimo apsaugotame būste vieno mėnesio kaina – 376,00 Eur;</w:t>
                  </w:r>
                </w:p>
              </w:sdtContent>
            </w:sdt>
            <w:sdt>
              <w:sdtPr>
                <w:alias w:val="1.8 pp."/>
                <w:tag w:val="part_13909c4329784b6b83e7588f906d2871"/>
                <w:lock w:val="sdtLocked"/>
                <w:richText/>
              </w:sdtPr>
              <w:sdtContent>
                <w:p w14:paraId="17ED03A9" w14:textId="789FA7FB">
                  <w:pPr>
                    <w:suppressAutoHyphens/>
                    <w:spacing w:line="276" w:lineRule="auto"/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3909c4329784b6b83e7588f906d287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>. transporto organizavimo (vežimo specialiuoju transportu) kaina už vieną kilometrą – 0,41 Eur.</w:t>
                  </w:r>
                </w:p>
              </w:sdtContent>
            </w:sdt>
          </w:sdtContent>
        </w:sdt>
        <w:sdt>
          <w:sdtPr>
            <w:alias w:val="2 p."/>
            <w:tag w:val="part_24caec457b3343a8ab3d27d4d8390333"/>
            <w:lock w:val="sdtLocked"/>
            <w:richText/>
          </w:sdtPr>
          <w:sdtContent>
            <w:p w14:paraId="7AB230E6" w14:textId="77777777">
              <w:pPr>
                <w:ind w:firstLine="426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4caec457b3343a8ab3d27d4d839033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. Šiaulių miesto savivaldybės socialinių paslaugų centre </w:t>
              </w:r>
              <w:r>
                <w:rPr>
                  <w:b/>
                  <w:szCs w:val="24"/>
                  <w:lang w:eastAsia="lt-LT"/>
                </w:rPr>
                <w:t>(toliau – institucija)</w:t>
              </w:r>
              <w:r>
                <w:rPr>
                  <w:b/>
                  <w:szCs w:val="24"/>
                </w:rPr>
                <w:t>:</w:t>
              </w:r>
            </w:p>
            <w:sdt>
              <w:sdtPr>
                <w:alias w:val="2.1 pp."/>
                <w:tag w:val="part_a7aff7f6111a4edda762475ceafb93d5"/>
                <w:lock w:val="sdtLocked"/>
                <w:richText/>
              </w:sdtPr>
              <w:sdtContent>
                <w:p w14:paraId="210AE4D6" w14:textId="2A564F1B">
                  <w:pPr>
                    <w:widowControl w:val="0"/>
                    <w:tabs>
                      <w:tab w:val="left" w:pos="1418"/>
                    </w:tabs>
                    <w:suppressAutoHyphens/>
                    <w:spacing w:line="276" w:lineRule="auto"/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aff7f6111a4edda762475ceafb93d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he-IL" w:bidi="he-IL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he-IL" w:bidi="he-IL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socialinės priežiūros (pagalbos į namus) vienos valandos kaina – 11,00 Eur</w:t>
                  </w:r>
                  <w:r>
                    <w:t>;</w:t>
                  </w:r>
                </w:p>
              </w:sdtContent>
            </w:sdt>
            <w:sdt>
              <w:sdtPr>
                <w:alias w:val="2.2 pp."/>
                <w:tag w:val="part_556c8db71dda4660abc6111f51be0e1b"/>
                <w:lock w:val="sdtLocked"/>
                <w:richText/>
              </w:sdtPr>
              <w:sdtContent>
                <w:p w14:paraId="39F9B431" w14:textId="1712AD44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6c8db71dda4660abc6111f51be0e1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socialinės priežiūros Vaikų dienos centre vieno mėnesio kaina – 152,00 Eur (vienos dienos – 7,24 Eur);</w:t>
                  </w:r>
                </w:p>
              </w:sdtContent>
            </w:sdt>
            <w:sdt>
              <w:sdtPr>
                <w:alias w:val="2.3 pp."/>
                <w:tag w:val="part_0e344f85bae14a9fac45c2805f803282"/>
                <w:lock w:val="sdtLocked"/>
                <w:richText/>
              </w:sdtPr>
              <w:sdtContent>
                <w:p w14:paraId="3B829C75" w14:textId="77777777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344f85bae14a9fac45c2805f80328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apgyvendinimo Nakvynės namuose (socialinės rizikos suaugusių asmenų) kaina:</w:t>
                  </w:r>
                </w:p>
                <w:sdt>
                  <w:sdtPr>
                    <w:alias w:val="2.3.1 pp."/>
                    <w:tag w:val="part_d4b9b67f1e954a62a832af50695e1ff3"/>
                    <w:lock w:val="sdtLocked"/>
                    <w:richText/>
                  </w:sdtPr>
                  <w:sdtContent>
                    <w:p w14:paraId="1CB91A7C" w14:textId="5B25B88F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4b9b67f1e954a62a832af50695e1ff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 mėnesio – 690,00 Eur;</w:t>
                      </w:r>
                    </w:p>
                  </w:sdtContent>
                </w:sdt>
                <w:sdt>
                  <w:sdtPr>
                    <w:alias w:val="2.3.2 pp."/>
                    <w:tag w:val="part_99c7095d6d104af79f5e7c1798d06599"/>
                    <w:lock w:val="sdtLocked"/>
                    <w:richText/>
                  </w:sdtPr>
                  <w:sdtContent>
                    <w:p w14:paraId="0439C2B2" w14:textId="3FE32B71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9c7095d6d104af79f5e7c1798d0659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vienos paros – 23,00 Eur;</w:t>
                      </w:r>
                    </w:p>
                  </w:sdtContent>
                </w:sdt>
              </w:sdtContent>
            </w:sdt>
            <w:sdt>
              <w:sdtPr>
                <w:alias w:val="2.4 pp."/>
                <w:tag w:val="part_48559880d2334fba9ff5efa329cba669"/>
                <w:lock w:val="sdtLocked"/>
                <w:richText/>
              </w:sdtPr>
              <w:sdtContent>
                <w:p w14:paraId="79D16AC5" w14:textId="42B80A88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559880d2334fba9ff5efa329cba66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laikino apnakvindinimo kaina:</w:t>
                  </w:r>
                </w:p>
                <w:sdt>
                  <w:sdtPr>
                    <w:alias w:val="2.4.1 pp."/>
                    <w:tag w:val="part_02be79ddff924a14990dc42f8d12b862"/>
                    <w:lock w:val="sdtLocked"/>
                    <w:richText/>
                  </w:sdtPr>
                  <w:sdtContent>
                    <w:p w14:paraId="47A8A060" w14:textId="2CE7AA56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2be79ddff924a14990dc42f8d12b8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 mėnesio – 507,00 Eur;</w:t>
                      </w:r>
                    </w:p>
                  </w:sdtContent>
                </w:sdt>
                <w:sdt>
                  <w:sdtPr>
                    <w:alias w:val="2.4.2 pp."/>
                    <w:tag w:val="part_14fb794c19d44877bd41469a39b7c4e3"/>
                    <w:lock w:val="sdtLocked"/>
                    <w:richText/>
                  </w:sdtPr>
                  <w:sdtContent>
                    <w:p w14:paraId="2B911666" w14:textId="6379D5D8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4fb794c19d44877bd41469a39b7c4e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vienos paros – 17,00 Eur;</w:t>
                      </w:r>
                    </w:p>
                  </w:sdtContent>
                </w:sdt>
              </w:sdtContent>
            </w:sdt>
            <w:sdt>
              <w:sdtPr>
                <w:alias w:val="2.5 pp."/>
                <w:tag w:val="part_e8d3b47be7614a8fba0a589709982f01"/>
                <w:lock w:val="sdtLocked"/>
                <w:richText/>
              </w:sdtPr>
              <w:sdtContent>
                <w:p w14:paraId="36EECA42" w14:textId="2DBE63D3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8d3b47be7614a8fba0a589709982f0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 xml:space="preserve">. transporto organizavimo kaina: </w:t>
                  </w:r>
                </w:p>
                <w:sdt>
                  <w:sdtPr>
                    <w:alias w:val="2.5.1 pp."/>
                    <w:tag w:val="part_2c64569ffe3146f097044981efb2c257"/>
                    <w:lock w:val="sdtLocked"/>
                    <w:richText/>
                  </w:sdtPr>
                  <w:sdtContent>
                    <w:p w14:paraId="01D2042C" w14:textId="65FB5C5F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c64569ffe3146f097044981efb2c25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už vieną kilometrą (miesto teritorijoje) – 0,51 Eur;</w:t>
                      </w:r>
                    </w:p>
                  </w:sdtContent>
                </w:sdt>
                <w:sdt>
                  <w:sdtPr>
                    <w:alias w:val="2.5.2 pp."/>
                    <w:tag w:val="part_56da7da7502c43f2a1072bb8ec0deee5"/>
                    <w:lock w:val="sdtLocked"/>
                    <w:richText/>
                  </w:sdtPr>
                  <w:sdtContent>
                    <w:p w14:paraId="70F6B651" w14:textId="47001461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6da7da7502c43f2a1072bb8ec0deee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už vieną kilometrą (už Šiaulių miesto teritorijos ribų) – 0,41 Eur;</w:t>
                      </w:r>
                    </w:p>
                  </w:sdtContent>
                </w:sdt>
              </w:sdtContent>
            </w:sdt>
            <w:sdt>
              <w:sdtPr>
                <w:alias w:val="2.6 pp."/>
                <w:tag w:val="part_8b2fc7d106ac48b182399afc25ffb593"/>
                <w:lock w:val="sdtLocked"/>
                <w:richText/>
              </w:sdtPr>
              <w:sdtContent>
                <w:p w14:paraId="43BD3352" w14:textId="3D6908DF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b2fc7d106ac48b182399afc25ffb59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asmeninės higienos ir priežiūros paslaugų organizavimo kaina:</w:t>
                  </w:r>
                </w:p>
                <w:sdt>
                  <w:sdtPr>
                    <w:alias w:val="2.6.1 pp."/>
                    <w:tag w:val="part_137cad123dd84f1b94c78095ff5526c8"/>
                    <w:lock w:val="sdtLocked"/>
                    <w:richText/>
                  </w:sdtPr>
                  <w:sdtContent>
                    <w:p w14:paraId="4C669EF0" w14:textId="7A20E4F0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37cad123dd84f1b94c78095ff5526c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skalbimo paslauga vieną kartą (iki 5 kg skalbinių) – 4,30 Eur;</w:t>
                      </w:r>
                    </w:p>
                  </w:sdtContent>
                </w:sdt>
                <w:sdt>
                  <w:sdtPr>
                    <w:alias w:val="2.6.2 pp."/>
                    <w:tag w:val="part_96055e61895c41b092445f0d7cc5cf5a"/>
                    <w:lock w:val="sdtLocked"/>
                    <w:richText/>
                  </w:sdtPr>
                  <w:sdtContent>
                    <w:p w14:paraId="17EC4856" w14:textId="066387C6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6055e61895c41b092445f0d7cc5cf5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dušo paslauga (Tilžės g. 63B) vieną kartą (ne ilgiau kaip vieną valandą) – 3,90 Eur;</w:t>
                      </w:r>
                    </w:p>
                  </w:sdtContent>
                </w:sdt>
              </w:sdtContent>
            </w:sdt>
            <w:sdt>
              <w:sdtPr>
                <w:alias w:val="2.7 pp."/>
                <w:tag w:val="part_83f8baa022eb48aba65a1ccfa83daae5"/>
                <w:lock w:val="sdtLocked"/>
                <w:richText/>
              </w:sdtPr>
              <w:sdtContent>
                <w:p w14:paraId="5E9FDB57" w14:textId="7CB57A94">
                  <w:pPr>
                    <w:suppressAutoHyphens/>
                    <w:spacing w:line="276" w:lineRule="auto"/>
                    <w:ind w:firstLine="426"/>
                    <w:jc w:val="both"/>
                  </w:pPr>
                  <w:sdt>
                    <w:sdtPr>
                      <w:alias w:val="Numeris"/>
                      <w:tag w:val="nr_83f8baa022eb48aba65a1ccfa83daae5"/>
                      <w:lock w:val="sdtLocked"/>
                      <w:richText/>
                    </w:sdtPr>
                    <w:sdtContent>
                      <w:r>
                        <w:t>2.7</w:t>
                      </w:r>
                    </w:sdtContent>
                  </w:sdt>
                  <w:r>
                    <w:t xml:space="preserve">. dienos socialinės globos asmens namuose asmenims su sunkia negalia vienos valandos kaina – 11,00 Eur; </w:t>
                  </w:r>
                </w:p>
              </w:sdtContent>
            </w:sdt>
            <w:sdt>
              <w:sdtPr>
                <w:alias w:val="2.8 pp."/>
                <w:tag w:val="part_706a0010eec84d90b3dc1b7ec108438f"/>
                <w:lock w:val="sdtLocked"/>
                <w:richText/>
              </w:sdtPr>
              <w:sdtContent>
                <w:p w14:paraId="35AE791D" w14:textId="2D8B7DC2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06a0010eec84d90b3dc1b7ec108438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bidi="he-IL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  <w:lang w:bidi="he-IL"/>
                    </w:rPr>
                    <w:t xml:space="preserve">. </w:t>
                  </w:r>
                  <w:r>
                    <w:rPr>
                      <w:szCs w:val="24"/>
                    </w:rPr>
                    <w:t>asmeninės pagalbos vienos valandos kaina – 11,00 Eur;</w:t>
                  </w:r>
                </w:p>
              </w:sdtContent>
            </w:sdt>
            <w:sdt>
              <w:sdtPr>
                <w:alias w:val="2.9 pp."/>
                <w:tag w:val="part_4a83685d249c4988a9843d6e01bc0721"/>
                <w:lock w:val="sdtLocked"/>
                <w:richText/>
              </w:sdtPr>
              <w:sdtContent>
                <w:p w14:paraId="2BBE0ED3" w14:textId="08AEE588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83685d249c4988a9843d6e01bc072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socialinių įgūdžių ugdymas, palaikymas ir (ar) atkūrimas vienam asmeniui (šeimai):</w:t>
                  </w:r>
                </w:p>
                <w:sdt>
                  <w:sdtPr>
                    <w:alias w:val="2.9.1 pp."/>
                    <w:tag w:val="part_23a3d2e86efc4323bfaed3f901b40688"/>
                    <w:lock w:val="sdtLocked"/>
                    <w:richText/>
                  </w:sdtPr>
                  <w:sdtContent>
                    <w:p w14:paraId="354B838E" w14:textId="29688DF7">
                      <w:pPr>
                        <w:tabs>
                          <w:tab w:val="left" w:pos="851"/>
                        </w:tabs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3a3d2e86efc4323bfaed3f901b406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2.9.1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vienas kartas grupiniame (ne mažiau kaip 4 asmenys) užsiėmime  – 3,70 Eur;</w:t>
                      </w:r>
                    </w:p>
                  </w:sdtContent>
                </w:sdt>
                <w:sdt>
                  <w:sdtPr>
                    <w:alias w:val="2.9.2 pp."/>
                    <w:tag w:val="part_df91be8585a84103842d355daa20ac42"/>
                    <w:lock w:val="sdtLocked"/>
                    <w:richText/>
                  </w:sdtPr>
                  <w:sdtContent>
                    <w:p w14:paraId="2D029C54" w14:textId="48ED3455">
                      <w:pPr>
                        <w:tabs>
                          <w:tab w:val="left" w:pos="851"/>
                        </w:tabs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f91be8585a84103842d355daa20ac4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2.9.2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vienos valandos kaina, kai paslaugą teikia skolų konsultantas, – 7,90 Eur;</w:t>
                      </w:r>
                    </w:p>
                  </w:sdtContent>
                </w:sdt>
              </w:sdtContent>
            </w:sdt>
            <w:sdt>
              <w:sdtPr>
                <w:alias w:val="2.10 pp."/>
                <w:tag w:val="part_2f2c19865c734099b0a801a5715da19c"/>
                <w:lock w:val="sdtLocked"/>
                <w:richText/>
              </w:sdtPr>
              <w:sdtContent>
                <w:p w14:paraId="717E09B9" w14:textId="492EEB90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2f2c19865c734099b0a801a5715da19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>. vieno karto asmens nukėlimas laiptų kopikliu</w:t>
                  </w:r>
                  <w:r>
                    <w:rPr>
                      <w:color w:val="EE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– 1,30 Eur.</w:t>
                  </w:r>
                </w:p>
              </w:sdtContent>
            </w:sdt>
          </w:sdtContent>
        </w:sdt>
        <w:sdt>
          <w:sdtPr>
            <w:alias w:val="3 p."/>
            <w:tag w:val="part_d18141ee1323472fb566350db2d0c1a1"/>
            <w:lock w:val="sdtLocked"/>
            <w:richText/>
          </w:sdtPr>
          <w:sdtContent>
            <w:p w14:paraId="01692594" w14:textId="43B3DDA7">
              <w:pPr>
                <w:ind w:firstLine="426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d18141ee1323472fb566350db2d0c1a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. Šiaulių „Spindulio“ ugdymo centre </w:t>
              </w:r>
              <w:r>
                <w:rPr>
                  <w:b/>
                  <w:szCs w:val="24"/>
                  <w:lang w:eastAsia="lt-LT"/>
                </w:rPr>
                <w:t>(toliau – institucija)</w:t>
              </w:r>
              <w:r>
                <w:rPr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dienos socialinės globos institucijoje asmenims su sunkia negalia (negalia) kaina:</w:t>
              </w:r>
            </w:p>
            <w:sdt>
              <w:sdtPr>
                <w:alias w:val="3.1 pp."/>
                <w:tag w:val="part_01abd55a3a974a3589fbef3a64fb62bf"/>
                <w:lock w:val="sdtLocked"/>
                <w:richText/>
              </w:sdtPr>
              <w:sdtContent>
                <w:p w14:paraId="39D362A7" w14:textId="278CD07C">
                  <w:pPr>
                    <w:ind w:firstLine="426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01abd55a3a974a3589fbef3a64fb62b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bCs/>
                      <w:lang w:bidi="he-IL"/>
                    </w:rPr>
                    <w:t>vieno mėnesio (su maitinimu) – 1080,00 Eur</w:t>
                  </w:r>
                  <w:r>
                    <w:rPr>
                      <w:bCs/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3.2 pp."/>
                <w:tag w:val="part_7d571fb02f2743969e5da9e5b11259d7"/>
                <w:lock w:val="sdtLocked"/>
                <w:richText/>
              </w:sdtPr>
              <w:sdtContent>
                <w:p w14:paraId="5B2AC23F" w14:textId="50277D81">
                  <w:pPr>
                    <w:ind w:firstLine="426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7d571fb02f2743969e5da9e5b11259d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bCs/>
                      <w:lang w:bidi="he-IL"/>
                    </w:rPr>
                    <w:t>vieno mėnesio (be maitinimo) – 939,00 Eur</w:t>
                  </w:r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</w:sdtContent>
        </w:sdt>
        <w:sdt>
          <w:sdtPr>
            <w:alias w:val="4 p."/>
            <w:tag w:val="part_c9dd6c47e793450ba0fd0a0ac5ced323"/>
            <w:lock w:val="sdtLocked"/>
            <w:richText/>
          </w:sdtPr>
          <w:sdtContent>
            <w:p w14:paraId="28F68713" w14:textId="77777777">
              <w:pPr>
                <w:ind w:firstLine="426"/>
                <w:jc w:val="both"/>
                <w:rPr>
                  <w:b/>
                  <w:bCs/>
                  <w:szCs w:val="24"/>
                  <w:lang w:bidi="he-IL"/>
                </w:rPr>
              </w:pPr>
              <w:sdt>
                <w:sdtPr>
                  <w:alias w:val="Numeris"/>
                  <w:tag w:val="nr_c9dd6c47e793450ba0fd0a0ac5ced32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bidi="he-IL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bidi="he-IL"/>
                </w:rPr>
                <w:t>. Kompleksinių paslaugų namuose „Alka“</w:t>
              </w:r>
              <w:r>
                <w:rPr>
                  <w:b/>
                  <w:szCs w:val="24"/>
                  <w:lang w:eastAsia="lt-LT"/>
                </w:rPr>
                <w:t xml:space="preserve"> (toliau – institucija)</w:t>
              </w:r>
              <w:r>
                <w:rPr>
                  <w:b/>
                  <w:bCs/>
                  <w:szCs w:val="24"/>
                  <w:lang w:bidi="he-IL"/>
                </w:rPr>
                <w:t>:</w:t>
              </w:r>
            </w:p>
            <w:sdt>
              <w:sdtPr>
                <w:alias w:val="4.1 pp."/>
                <w:tag w:val="part_f1bd4d42c92c4911a444ba91b2b9c1a5"/>
                <w:lock w:val="sdtLocked"/>
                <w:richText/>
              </w:sdtPr>
              <w:sdtContent>
                <w:p w14:paraId="1C77A3BF" w14:textId="5E959709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1bd4d42c92c4911a444ba91b2b9c1a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bidi="he-IL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  <w:lang w:bidi="he-IL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ilgalaikė (trumpalaikė)</w:t>
                  </w:r>
                  <w:r>
                    <w:rPr>
                      <w:szCs w:val="24"/>
                    </w:rPr>
                    <w:t xml:space="preserve"> socialinė</w:t>
                  </w:r>
                  <w:r>
                    <w:rPr>
                      <w:strike/>
                      <w:szCs w:val="24"/>
                    </w:rPr>
                    <w:t>s</w:t>
                  </w:r>
                  <w:r>
                    <w:rPr>
                      <w:szCs w:val="24"/>
                    </w:rPr>
                    <w:t xml:space="preserve"> globa:</w:t>
                  </w:r>
                </w:p>
                <w:sdt>
                  <w:sdtPr>
                    <w:alias w:val="4.1.1 pp."/>
                    <w:tag w:val="part_9b87d522d00c430bb0520b0f436ea945"/>
                    <w:lock w:val="sdtLocked"/>
                    <w:richText/>
                  </w:sdtPr>
                  <w:sdtContent>
                    <w:p w14:paraId="2661CC45" w14:textId="285CDC66">
                      <w:pPr>
                        <w:ind w:firstLine="426"/>
                        <w:jc w:val="both"/>
                        <w:rPr>
                          <w:szCs w:val="24"/>
                          <w:lang w:bidi="he-IL"/>
                        </w:rPr>
                      </w:pPr>
                      <w:sdt>
                        <w:sdtPr>
                          <w:alias w:val="Numeris"/>
                          <w:tag w:val="nr_9b87d522d00c430bb0520b0f436ea94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bendruomeniniuose vaikų globos namuose (šeiminiuose namuose) vaikams su negalia vieno mėnesio kaina – 1602,00 Eur;</w:t>
                      </w:r>
                    </w:p>
                  </w:sdtContent>
                </w:sdt>
                <w:sdt>
                  <w:sdtPr>
                    <w:alias w:val="4.1.2 pp."/>
                    <w:tag w:val="part_4af11d5fd820464285f9070a03a35f90"/>
                    <w:lock w:val="sdtLocked"/>
                    <w:richText/>
                  </w:sdtPr>
                  <w:sdtContent>
                    <w:p w14:paraId="32DECC6D" w14:textId="1D8FD8C1">
                      <w:pPr>
                        <w:ind w:firstLine="426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af11d5fd820464285f9070a03a35f9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grupinio gyvenimo namuose suaugusiems asmenims su sunkia negalia (negalia) </w:t>
                      </w:r>
                      <w:r>
                        <w:rPr>
                          <w:szCs w:val="24"/>
                        </w:rPr>
                        <w:t>vieno mėnesio kaina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1588,00 Eur;   </w:t>
                      </w:r>
                    </w:p>
                  </w:sdtContent>
                </w:sdt>
                <w:sdt>
                  <w:sdtPr>
                    <w:alias w:val="4.1.3 pp."/>
                    <w:tag w:val="part_b7a75e1cc2544b2eaa773b7d1c1fdd06"/>
                    <w:lock w:val="sdtLocked"/>
                    <w:richText/>
                  </w:sdtPr>
                  <w:sdtContent>
                    <w:p w14:paraId="10E635D5" w14:textId="03C122F3">
                      <w:pPr>
                        <w:ind w:firstLine="426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7a75e1cc2544b2eaa773b7d1c1fdd0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slaugos (globos) padalinyje vaikams ir suaugusiems asmenims su sunkia negalia </w:t>
                      </w:r>
                      <w:r>
                        <w:rPr>
                          <w:szCs w:val="24"/>
                        </w:rPr>
                        <w:t>vieno mėnesio kaina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1944,00 Eur;      </w:t>
                      </w:r>
                      <w:r>
                        <w:rPr>
                          <w:strike/>
                          <w:szCs w:val="24"/>
                        </w:rPr>
                        <w:t xml:space="preserve">      </w:t>
                      </w:r>
                    </w:p>
                  </w:sdtContent>
                </w:sdt>
              </w:sdtContent>
            </w:sdt>
            <w:sdt>
              <w:sdtPr>
                <w:alias w:val="4.2 pp."/>
                <w:tag w:val="part_d2fb73954eae4cc5b946510a2218e939"/>
                <w:lock w:val="sdtLocked"/>
                <w:richText/>
              </w:sdtPr>
              <w:sdtContent>
                <w:p w14:paraId="6AABD9C8" w14:textId="4E163F48">
                  <w:pPr>
                    <w:ind w:firstLine="425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2fb73954eae4cc5b946510a2218e93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.palydėjimo paslaugos jaunuoliams vienos valandos kaina:</w:t>
                  </w:r>
                </w:p>
                <w:sdt>
                  <w:sdtPr>
                    <w:alias w:val="4.2.1 pp."/>
                    <w:tag w:val="part_696b1fd931764e3ea5f4cfa544455259"/>
                    <w:lock w:val="sdtLocked"/>
                    <w:richText/>
                  </w:sdtPr>
                  <w:sdtContent>
                    <w:p w14:paraId="5DCED0B4" w14:textId="77777777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96b1fd931764e3ea5f4cfa54445525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asmeniui – 10,30 Eur;</w:t>
                      </w:r>
                    </w:p>
                  </w:sdtContent>
                </w:sdt>
                <w:sdt>
                  <w:sdtPr>
                    <w:alias w:val="4.2.2 pp."/>
                    <w:tag w:val="part_51c4c1ecde8045e1b04e792f7e94a01d"/>
                    <w:lock w:val="sdtLocked"/>
                    <w:richText/>
                  </w:sdtPr>
                  <w:sdtContent>
                    <w:p w14:paraId="1BB9C7DD" w14:textId="5A3BFAFF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1c4c1ecde8045e1b04e792f7e94a01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asmeniui su negalia – 11,30 Eur;</w:t>
                      </w:r>
                    </w:p>
                  </w:sdtContent>
                </w:sdt>
              </w:sdtContent>
            </w:sdt>
            <w:sdt>
              <w:sdtPr>
                <w:alias w:val="4.3 pp."/>
                <w:tag w:val="part_4fee8d4a00f64bbb8eb44a5d0d6987e9"/>
                <w:lock w:val="sdtLocked"/>
                <w:richText/>
              </w:sdtPr>
              <w:sdtContent>
                <w:p w14:paraId="7ED4C13C" w14:textId="58438F98">
                  <w:pPr>
                    <w:widowControl w:val="0"/>
                    <w:suppressAutoHyphens/>
                    <w:ind w:firstLine="426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fee8d4a00f64bbb8eb44a5d0d6987e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laikino atokvėpio paslaugos vaikams su negalia (sunkia negalia) kaina:</w:t>
                  </w:r>
                </w:p>
                <w:sdt>
                  <w:sdtPr>
                    <w:alias w:val="4.3.1 pp."/>
                    <w:tag w:val="part_0b9a5a1e25b74746a9ae19ffc2c6fdaa"/>
                    <w:lock w:val="sdtLocked"/>
                    <w:richText/>
                  </w:sdtPr>
                  <w:sdtContent>
                    <w:p w14:paraId="430608DE" w14:textId="6C7EDCF0">
                      <w:pPr>
                        <w:widowControl w:val="0"/>
                        <w:suppressAutoHyphens/>
                        <w:ind w:firstLine="426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b9a5a1e25b74746a9ae19ffc2c6fda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4.3.1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vienos valandos asmens namuose </w:t>
                      </w:r>
                      <w:r>
                        <w:rPr>
                          <w:szCs w:val="24"/>
                        </w:rPr>
                        <w:t>–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11,00 Eur;</w:t>
                      </w:r>
                    </w:p>
                  </w:sdtContent>
                </w:sdt>
                <w:sdt>
                  <w:sdtPr>
                    <w:alias w:val="4.3.2 pp."/>
                    <w:tag w:val="part_29051e7f526d49b29459d9e777e84bf8"/>
                    <w:lock w:val="sdtLocked"/>
                    <w:richText/>
                  </w:sdtPr>
                  <w:sdtContent>
                    <w:p w14:paraId="4DAD08E8" w14:textId="2163EA5A">
                      <w:pPr>
                        <w:widowControl w:val="0"/>
                        <w:suppressAutoHyphens/>
                        <w:ind w:firstLine="426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051e7f526d49b29459d9e777e84bf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4.3.2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vienos paros institucijoje </w:t>
                      </w:r>
                      <w:r>
                        <w:rPr>
                          <w:szCs w:val="24"/>
                        </w:rPr>
                        <w:t>–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44,00 Eur;</w:t>
                      </w:r>
                    </w:p>
                  </w:sdtContent>
                </w:sdt>
              </w:sdtContent>
            </w:sdt>
            <w:sdt>
              <w:sdtPr>
                <w:alias w:val="4.4 pp."/>
                <w:tag w:val="part_76cc0945af254bc8882ae912de217850"/>
                <w:lock w:val="sdtLocked"/>
                <w:richText/>
              </w:sdtPr>
              <w:sdtContent>
                <w:p w14:paraId="641AF854" w14:textId="38490065">
                  <w:pPr>
                    <w:widowControl w:val="0"/>
                    <w:suppressAutoHyphens/>
                    <w:ind w:firstLine="426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cc0945af254bc8882ae912de21785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dienos socialinės globos institucijoje suaugusiems asmenims su sunkia negalia (negalia) kaina:</w:t>
                  </w:r>
                </w:p>
                <w:sdt>
                  <w:sdtPr>
                    <w:alias w:val="4.4.1 pp."/>
                    <w:tag w:val="part_104fafbb8f934d6396aaa7446bff2a87"/>
                    <w:lock w:val="sdtLocked"/>
                    <w:richText/>
                  </w:sdtPr>
                  <w:sdtContent>
                    <w:p w14:paraId="79B59C0F" w14:textId="6C5260F5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04fafbb8f934d6396aaa7446bff2a8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vieno mėnesio (su maitinimu) – 990,00 Eur;</w:t>
                      </w:r>
                    </w:p>
                  </w:sdtContent>
                </w:sdt>
                <w:sdt>
                  <w:sdtPr>
                    <w:alias w:val="4.4.2 pp."/>
                    <w:tag w:val="part_83cf3f29d6b24c20b6f5eb8d064829ed"/>
                    <w:lock w:val="sdtLocked"/>
                    <w:richText/>
                  </w:sdtPr>
                  <w:sdtContent>
                    <w:p w14:paraId="4730DAB8" w14:textId="67A194F4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3cf3f29d6b24c20b6f5eb8d064829e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vieno mėnesio (be maitinimo) – 912,00 Eur;</w:t>
                      </w:r>
                    </w:p>
                  </w:sdtContent>
                </w:sdt>
              </w:sdtContent>
            </w:sdt>
            <w:sdt>
              <w:sdtPr>
                <w:alias w:val="4.5 pp."/>
                <w:tag w:val="part_4c1965b630134047b1bbfd3bed139832"/>
                <w:lock w:val="sdtLocked"/>
                <w:richText/>
              </w:sdtPr>
              <w:sdtContent>
                <w:p w14:paraId="5662AF7D" w14:textId="15D10220">
                  <w:pPr>
                    <w:suppressAutoHyphens/>
                    <w:spacing w:line="276" w:lineRule="auto"/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c1965b630134047b1bbfd3bed13983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transporto organizavimo kaina už vieną kilometrą – 0,41 Eur.</w:t>
                  </w:r>
                </w:p>
              </w:sdtContent>
            </w:sdt>
          </w:sdtContent>
        </w:sdt>
        <w:sdt>
          <w:sdtPr>
            <w:alias w:val="5 p."/>
            <w:tag w:val="part_d783301ed0b84fd28b4a8a147bd13641"/>
            <w:lock w:val="sdtLocked"/>
            <w:richText/>
          </w:sdtPr>
          <w:sdtContent>
            <w:p w14:paraId="2A54602E" w14:textId="037D51AB">
              <w:pPr>
                <w:ind w:firstLine="426"/>
                <w:jc w:val="both"/>
                <w:rPr>
                  <w:b/>
                  <w:szCs w:val="24"/>
                  <w:lang w:bidi="he-IL"/>
                </w:rPr>
              </w:pPr>
              <w:sdt>
                <w:sdtPr>
                  <w:alias w:val="Numeris"/>
                  <w:tag w:val="nr_d783301ed0b84fd28b4a8a147bd1364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Šiaulių miesto </w:t>
              </w:r>
              <w:r>
                <w:rPr>
                  <w:b/>
                  <w:szCs w:val="24"/>
                </w:rPr>
                <w:t>šeimos centro (</w:t>
              </w:r>
              <w:r>
                <w:rPr>
                  <w:b/>
                  <w:szCs w:val="24"/>
                  <w:lang w:eastAsia="lt-LT"/>
                </w:rPr>
                <w:t>toliau – institucija)</w:t>
              </w:r>
              <w:r>
                <w:rPr>
                  <w:b/>
                  <w:szCs w:val="24"/>
                  <w:lang w:bidi="he-IL"/>
                </w:rPr>
                <w:t>:</w:t>
              </w:r>
            </w:p>
            <w:sdt>
              <w:sdtPr>
                <w:alias w:val="5.1 pp."/>
                <w:tag w:val="part_0895840ee1954acb877d8c8458dd0f5b"/>
                <w:lock w:val="sdtLocked"/>
                <w:richText/>
              </w:sdtPr>
              <w:sdtContent>
                <w:p w14:paraId="07C311DA" w14:textId="67DB8BB4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895840ee1954acb877d8c8458dd0f5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>. ilgalaikės (trumpalaikės) socialinės globos (</w:t>
                  </w:r>
                  <w:r>
                    <w:rPr>
                      <w:szCs w:val="24"/>
                      <w:shd w:val="clear" w:color="auto" w:fill="FFFFFF"/>
                    </w:rPr>
                    <w:t>be tėvų globos (rūpybos) likusiems vaikams, kuriems nustatyta nuolatinė (laikinoji) globa</w:t>
                  </w:r>
                  <w:r>
                    <w:rPr>
                      <w:szCs w:val="24"/>
                    </w:rPr>
                    <w:t xml:space="preserve"> (rūpyba), vieno mėnesio kaina – 1594,00 Eur;</w:t>
                  </w:r>
                </w:p>
              </w:sdtContent>
            </w:sdt>
            <w:sdt>
              <w:sdtPr>
                <w:alias w:val="5.2 pp."/>
                <w:tag w:val="part_aa3b475c62614eefbe76070726b86f53"/>
                <w:lock w:val="sdtLocked"/>
                <w:richText/>
              </w:sdtPr>
              <w:sdtContent>
                <w:p w14:paraId="4FC0594C" w14:textId="41A3A141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a3b475c62614eefbe76070726b86f5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>. Intensyvi krizių įveikimo pagalba su apgyvendinimu institucijoje:</w:t>
                  </w:r>
                </w:p>
                <w:sdt>
                  <w:sdtPr>
                    <w:alias w:val="5.2.1 pp."/>
                    <w:tag w:val="part_cc8316d031c24dbdb15ec4b6aa96bbe3"/>
                    <w:lock w:val="sdtLocked"/>
                    <w:richText/>
                  </w:sdtPr>
                  <w:sdtContent>
                    <w:p w14:paraId="7CA39478" w14:textId="1674FE59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c8316d031c24dbdb15ec4b6aa96bbe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suaugusiam asmeniui vieno mėnesio kaina – 307,00 Eur;</w:t>
                      </w:r>
                    </w:p>
                  </w:sdtContent>
                </w:sdt>
                <w:sdt>
                  <w:sdtPr>
                    <w:alias w:val="5.2.2 pp."/>
                    <w:tag w:val="part_39148d99c52c479db9a53b586cbfcc29"/>
                    <w:lock w:val="sdtLocked"/>
                    <w:richText/>
                  </w:sdtPr>
                  <w:sdtContent>
                    <w:p w14:paraId="2B8B0F6B" w14:textId="565DF297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9148d99c52c479db9a53b586cbfcc2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vaikui vienos paros kaina – 10,00 Eur. </w:t>
                      </w:r>
                    </w:p>
                    <w:p w14:paraId="6190891F" w14:textId="77777777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 w14:paraId="00E95B8F" w14:textId="77777777">
                      <w:pPr>
                        <w:jc w:val="center"/>
                        <w:rPr>
                          <w:bCs/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</w:rPr>
                        <w:t>____________________________</w:t>
                      </w:r>
                    </w:p>
                    <w:p w14:paraId="136A22A4" w14:textId="77777777">
                      <w:pPr>
                        <w:jc w:val="center"/>
                        <w:rPr>
                          <w:bCs/>
                          <w:szCs w:val="24"/>
                          <w:lang w:eastAsia="ar-SA"/>
                        </w:rPr>
                      </w:pPr>
                    </w:p>
                  </w:sdtContent>
                </w:sdt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6AFC42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14:paraId="54A08C9D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19AF25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4BF86B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A9FDD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6ED56A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14:paraId="33132913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3445D8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DD2F62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36FA5A9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C8DC2C" w14:textId="6B3D7479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B0E33B"/>
  <w14:defaultImageDpi w14:val="0"/>
  <w15:docId w15:val="{D1957EF2-4550-4C07-A228-880C822DA2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2677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d0b6aa7d57f4b41b99e0e57adbfe23e" PartId="70fc5a470fed4d09a0d6cffaac8039f2"/>
  <Part Type="patvirtinta" Title="BIUDŽETINIŲ ĮSTAIGŲ SOCIALINIŲ PASLAUGŲ IR KAINŲ SĄRAŠAS" DocPartId="9b1eb8eac3bb443fa4cf29319fdd7426" PartId="a79e791031484f32a13d721062485260">
    <Part Type="punktas" Nr="1" Abbr="1 p." DocPartId="bbcf0b1ce5c642a7b26794f97782b5a5" PartId="54b0bc336b6645d895df423abd7280b9">
      <Part Type="papunktis" Nr="1.1" Abbr="1.1 pp." DocPartId="e08d4a2ad0ab4ea688a353cf8dce0f55" PartId="5956d6c46d9747c5b4f6a0973d4311f9"/>
      <Part Type="papunktis" Nr="1.2" Abbr="1.2 pp." DocPartId="b384f7ffef094a70b1811d5263ff1b0f" PartId="5307ba32267c43269d824cd9c0fab4c1"/>
      <Part Type="papunktis" Nr="1.3" Abbr="1.3 pp." DocPartId="cc271126706644c5afb25649eb85ebc5" PartId="1c6fadeb1b534669844a54909b18bdb7">
        <Part Type="papunktis" Nr="1.3.1" Abbr="1.3.1 pp." DocPartId="f73072488a154b83abc107ac0a715d57" PartId="d6c1609a9a4f46cdaade7fb701e9e479"/>
        <Part Type="papunktis" Nr="1.3.2" Abbr="1.3.2 pp." DocPartId="dc0b8453dcb8471dadd1b1a031b41b71" PartId="b52586ba3fb64a10aa11f774a8d58d21"/>
      </Part>
      <Part Type="papunktis" Nr="1.4" Abbr="1.4 pp." DocPartId="12de0432fa76413fa3383c448136802c" PartId="4887b929b9d44d04a6dbc1fa401b9d25">
        <Part Type="papunktis" Nr="1.4.1" Abbr="1.4.1 pp." DocPartId="be195f8ceba647b3ae80b1fe97aaa8ef" PartId="8a5b1bf38f3c405db01bd78a6a073a48"/>
        <Part Type="papunktis" Nr="1.4.2" Abbr="1.4.2 pp." DocPartId="eaff73d1206d44d0ae9899f892581fde" PartId="21af4efc7a58423895258e9d5d8bd381"/>
      </Part>
      <Part Type="papunktis" Nr="1.5" Abbr="1.5 pp." DocPartId="4788d214892449e492f1e067ffa5b809" PartId="daa799b20822413d95b4d1efd4806275"/>
      <Part Type="papunktis" Nr="1.6" Abbr="1.6 pp." DocPartId="e79c7a9494174e1b88d52929be36fc08" PartId="22eae6f662384cbc8a4b3e27b325dc5c">
        <Part Type="papunktis" Nr="1.6.1" Abbr="1.6.1 pp." DocPartId="84b468b3d2974795aa887d1610535e37" PartId="f41ebd7c47804d06b1ad1595bc9a6c8e"/>
        <Part Type="papunktis" Nr="1.6.2" Abbr="1.6.2 pp." DocPartId="fd18a8700f6d49e1b61428ed3b45ab7a" PartId="4552d441c9e1482697ced8beaae2ba4f"/>
      </Part>
      <Part Type="papunktis" Nr="1.7" Abbr="1.7 pp." DocPartId="c2da6e16bfc5405698ba8cddb9060dfb" PartId="7ed063e3b4b7405ba000a78aa2b05c90"/>
      <Part Type="papunktis" Nr="1.8" Abbr="1.8 pp." DocPartId="1b91d1a0b8eb4752bdb02570c7383ab0" PartId="13909c4329784b6b83e7588f906d2871"/>
    </Part>
    <Part Type="punktas" Nr="2" Abbr="2 p." DocPartId="e915c8c91f5a48249bc331f2a993e19f" PartId="24caec457b3343a8ab3d27d4d8390333">
      <Part Type="papunktis" Nr="2.1" Abbr="2.1 pp." DocPartId="3e86a195f59e4ccbb79909eb625c0f1b" PartId="a7aff7f6111a4edda762475ceafb93d5"/>
      <Part Type="papunktis" Nr="2.2" Abbr="2.2 pp." DocPartId="2d7e9b9b72414e4d9614b789cea9f378" PartId="556c8db71dda4660abc6111f51be0e1b"/>
      <Part Type="papunktis" Nr="2.3" Abbr="2.3 pp." DocPartId="43bf78e761aa4bf8a6f02a49443e830a" PartId="0e344f85bae14a9fac45c2805f803282">
        <Part Type="papunktis" Nr="2.3.1" Abbr="2.3.1 pp." DocPartId="cd0c3fe8f82f47e7b0f526273448b430" PartId="d4b9b67f1e954a62a832af50695e1ff3"/>
        <Part Type="papunktis" Nr="2.3.2" Abbr="2.3.2 pp." DocPartId="30b172829748477b85699205f3efdbef" PartId="99c7095d6d104af79f5e7c1798d06599"/>
      </Part>
      <Part Type="papunktis" Nr="2.4" Abbr="2.4 pp." DocPartId="185fc73eedb54be8b3c01ae32abc7129" PartId="48559880d2334fba9ff5efa329cba669">
        <Part Type="papunktis" Nr="2.4.1" Abbr="2.4.1 pp." DocPartId="8010d2efdbfb4ad8bfb0bc167fb0d34e" PartId="02be79ddff924a14990dc42f8d12b862"/>
        <Part Type="papunktis" Nr="2.4.2" Abbr="2.4.2 pp." DocPartId="3a18968b28864ff1925bfc5fcbd91edf" PartId="14fb794c19d44877bd41469a39b7c4e3"/>
      </Part>
      <Part Type="papunktis" Nr="2.5" Abbr="2.5 pp." DocPartId="020b18b45f014bee9f7bdf47068b72b1" PartId="e8d3b47be7614a8fba0a589709982f01">
        <Part Type="papunktis" Nr="2.5.1" Abbr="2.5.1 pp." DocPartId="fc2edf6fcc164f10af39e6503c81689f" PartId="2c64569ffe3146f097044981efb2c257"/>
        <Part Type="papunktis" Nr="2.5.2" Abbr="2.5.2 pp." DocPartId="26da398e2e2749f9bfb3da04d7cd2061" PartId="56da7da7502c43f2a1072bb8ec0deee5"/>
      </Part>
      <Part Type="papunktis" Nr="2.6" Abbr="2.6 pp." DocPartId="783863648ef94fd4baa9bdc9b16b3fdd" PartId="8b2fc7d106ac48b182399afc25ffb593">
        <Part Type="papunktis" Nr="2.6.1" Abbr="2.6.1 pp." DocPartId="58dce854c14a4a868b96d457b19256e0" PartId="137cad123dd84f1b94c78095ff5526c8"/>
        <Part Type="papunktis" Nr="2.6.2" Abbr="2.6.2 pp." DocPartId="a49dd7b63e1a415299f4b4d43c1bb061" PartId="96055e61895c41b092445f0d7cc5cf5a"/>
      </Part>
      <Part Type="papunktis" Nr="2.7" Abbr="2.7 pp." DocPartId="ce117ca71e8644f4ae75f8106263764d" PartId="83f8baa022eb48aba65a1ccfa83daae5"/>
      <Part Type="papunktis" Nr="2.8" Abbr="2.8 pp." DocPartId="24645af9bd4a441080b5a50e895dfd13" PartId="706a0010eec84d90b3dc1b7ec108438f"/>
      <Part Type="papunktis" Nr="2.9" Abbr="2.9 pp." DocPartId="231cfdde73794557a640243b204fbbaa" PartId="4a83685d249c4988a9843d6e01bc0721">
        <Part Type="papunktis" Nr="2.9.1" Abbr="2.9.1 pp." DocPartId="456927287bce488b9e111ea4a5df6c6b" PartId="23a3d2e86efc4323bfaed3f901b40688"/>
        <Part Type="papunktis" Nr="2.9.2" Abbr="2.9.2 pp." DocPartId="5a55afda79d04d40af7d1f733d3b3cf6" PartId="df91be8585a84103842d355daa20ac42"/>
      </Part>
      <Part Type="papunktis" Nr="2.10" Abbr="2.10 pp." DocPartId="fac1aa34f2c84439a869a681de235ab3" PartId="2f2c19865c734099b0a801a5715da19c"/>
    </Part>
    <Part Type="punktas" Nr="3" Abbr="3 p." DocPartId="b6ebaef741844601b60fc6b2db8ccb84" PartId="d18141ee1323472fb566350db2d0c1a1">
      <Part Type="papunktis" Nr="3.1" Abbr="3.1 pp." DocPartId="56998dcd8a4f4e7082e41f01eea29c8a" PartId="01abd55a3a974a3589fbef3a64fb62bf"/>
      <Part Type="papunktis" Nr="3.2" Abbr="3.2 pp." DocPartId="193b0384b5604bcd8f6fc34655842f45" PartId="7d571fb02f2743969e5da9e5b11259d7"/>
    </Part>
    <Part Type="punktas" Nr="4" Abbr="4 p." DocPartId="32afe1acf0df4196b6b39bed8620612c" PartId="c9dd6c47e793450ba0fd0a0ac5ced323">
      <Part Type="papunktis" Nr="4.1" Abbr="4.1 pp." DocPartId="d7b3006487d249eaa90c2e76aed834b0" PartId="f1bd4d42c92c4911a444ba91b2b9c1a5">
        <Part Type="papunktis" Nr="4.1.1" Abbr="4.1.1 pp." DocPartId="dd620df1cac14d468d639482016c865f" PartId="9b87d522d00c430bb0520b0f436ea945"/>
        <Part Type="papunktis" Nr="4.1.2" Abbr="4.1.2 pp." DocPartId="57f9e4c6573b4037a5c44c78332c564d" PartId="4af11d5fd820464285f9070a03a35f90"/>
        <Part Type="papunktis" Nr="4.1.3" Abbr="4.1.3 pp." DocPartId="ef15fe167dad4abea8e0f2fc93121d31" PartId="b7a75e1cc2544b2eaa773b7d1c1fdd06"/>
      </Part>
      <Part Type="papunktis" Nr="4.2" Abbr="4.2 pp." DocPartId="b2eaa1e5a87549fb8a3540904e0ef289" PartId="d2fb73954eae4cc5b946510a2218e939">
        <Part Type="papunktis" Nr="4.2.1" Abbr="4.2.1 pp." DocPartId="aa857e1052634b36a926ada2c1edc9a3" PartId="696b1fd931764e3ea5f4cfa544455259"/>
        <Part Type="papunktis" Nr="4.2.2" Abbr="4.2.2 pp." DocPartId="2c57ce6a783b4e1d9b165866c9c5d599" PartId="51c4c1ecde8045e1b04e792f7e94a01d"/>
      </Part>
      <Part Type="papunktis" Nr="4.3" Abbr="4.3 pp." DocPartId="0a6cbc6d15d94d6f9f043b7cf81c489b" PartId="4fee8d4a00f64bbb8eb44a5d0d6987e9">
        <Part Type="papunktis" Nr="4.3.1" Abbr="4.3.1 pp." DocPartId="1e324cde75c644b6bb5e1ba8d8d69fad" PartId="0b9a5a1e25b74746a9ae19ffc2c6fdaa"/>
        <Part Type="papunktis" Nr="4.3.2" Abbr="4.3.2 pp." DocPartId="28a2fd81fbbb412caa00fc803df3fad0" PartId="29051e7f526d49b29459d9e777e84bf8"/>
      </Part>
      <Part Type="papunktis" Nr="4.4" Abbr="4.4 pp." DocPartId="a422c6bad0024dfda04b3e1b4da17b78" PartId="76cc0945af254bc8882ae912de217850">
        <Part Type="papunktis" Nr="4.4.1" Abbr="4.4.1 pp." DocPartId="c79dc9f048614461a80ade4ccc995d72" PartId="104fafbb8f934d6396aaa7446bff2a87"/>
        <Part Type="papunktis" Nr="4.4.2" Abbr="4.4.2 pp." DocPartId="f7588794749a4e319f9f5d40c17715a4" PartId="83cf3f29d6b24c20b6f5eb8d064829ed"/>
      </Part>
      <Part Type="papunktis" Nr="4.5" Abbr="4.5 pp." DocPartId="3f191d829daf4dd6baf2ff7c74bae59c" PartId="4c1965b630134047b1bbfd3bed139832"/>
    </Part>
    <Part Type="punktas" Nr="5" Abbr="5 p." DocPartId="8c48fd3a56c544a9968b96444203c7f8" PartId="d783301ed0b84fd28b4a8a147bd13641">
      <Part Type="papunktis" Nr="5.1" Abbr="5.1 pp." DocPartId="aef6d5f050e944e2b7e603304a206080" PartId="0895840ee1954acb877d8c8458dd0f5b"/>
      <Part Type="papunktis" Nr="5.2" Abbr="5.2 pp." DocPartId="1c62b8172f1a44bb9b35f12a5189f7c3" PartId="aa3b475c62614eefbe76070726b86f53">
        <Part Type="papunktis" Nr="5.2.1" Abbr="5.2.1 pp." DocPartId="a8bc1df51bea43d693d8ae0862d423f5" PartId="cc8316d031c24dbdb15ec4b6aa96bbe3"/>
        <Part Type="papunktis" Nr="5.2.2" Abbr="5.2.2 pp." DocPartId="426e4c592e3044af8446da004b7aa9b3" PartId="39148d99c52c479db9a53b586cbfcc29"/>
      </Part>
    </Part>
  </Part>
</Parts>
</file>

<file path=customXml/itemProps1.xml><?xml version="1.0" encoding="utf-8"?>
<ds:datastoreItem xmlns:ds="http://schemas.openxmlformats.org/officeDocument/2006/customXml" ds:itemID="{EB1EBF9C-84A4-458E-A66D-CE8DB89C81E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598</Words>
  <Characters>3954</Characters>
  <Application>Microsoft Office Word</Application>
  <DocSecurity>4</DocSecurity>
  <Lines>85</Lines>
  <Paragraphs>78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2025-11-20T11:31:00Z</dcterms:created>
  <dc:creator>admin</dc:creator>
  <lastModifiedBy>adlibuser</lastModifiedBy>
  <lastPrinted>2025-11-13T14:15:00Z</lastPrinted>
  <dcterms:modified xsi:type="dcterms:W3CDTF">2025-11-20T11:31:00Z</dcterms:modified>
  <revision>2</revision>
</coreProperties>
</file>