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4" w:rsidRPr="005162FF" w:rsidRDefault="00206064" w:rsidP="00206064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r5"/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206064" w:rsidRPr="005162FF" w:rsidTr="005003DF">
        <w:trPr>
          <w:trHeight w:val="434"/>
          <w:jc w:val="center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0"/>
          <w:p w:rsidR="00793868" w:rsidRPr="005162FF" w:rsidRDefault="00793868" w:rsidP="007938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 xml:space="preserve">raseinių rajono savivaldybės tarybos </w:t>
            </w:r>
            <w:r w:rsidR="005162FF" w:rsidRPr="005162F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ir mero sekretoriatas</w:t>
            </w:r>
          </w:p>
          <w:p w:rsidR="00793868" w:rsidRPr="005162FF" w:rsidRDefault="00793868" w:rsidP="00793868">
            <w:pPr>
              <w:tabs>
                <w:tab w:val="left" w:pos="567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064" w:rsidRPr="005162FF" w:rsidRDefault="00793868" w:rsidP="00793868">
            <w:pPr>
              <w:tabs>
                <w:tab w:val="left" w:pos="567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AIŠKINAMASIS RAŠTAS</w:t>
            </w:r>
          </w:p>
          <w:p w:rsidR="00206064" w:rsidRPr="005162FF" w:rsidRDefault="00206064" w:rsidP="00A15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06064" w:rsidRPr="007746C8" w:rsidRDefault="00206064" w:rsidP="00206064">
      <w:pPr>
        <w:tabs>
          <w:tab w:val="left" w:pos="567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r w:rsidRPr="007746C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DĖL PROJEKTO  „</w:t>
      </w:r>
      <w:r w:rsidR="007746C8" w:rsidRPr="007746C8">
        <w:rPr>
          <w:rFonts w:ascii="Times New Roman" w:hAnsi="Times New Roman" w:cs="Times New Roman"/>
          <w:b/>
          <w:bCs/>
          <w:caps/>
          <w:sz w:val="24"/>
          <w:szCs w:val="24"/>
        </w:rPr>
        <w:t>DĖL RASEINIŲ RAJONO SAVIVALDYBĖS TARYBOS veiklos REGLAMENTO, patvirtinto 2019 m. rugpjūčio 28 d. sprendimu nr. Ts-257 „dėl raseinių rajono savivaldybės tarybos veiklos reglamento patvirtinimo“ PAKEITIMO</w:t>
      </w:r>
      <w:r w:rsidR="00BB4126" w:rsidRPr="007746C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“</w:t>
      </w:r>
      <w:r w:rsidRPr="007746C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bookmarkEnd w:id="1"/>
    <w:p w:rsidR="00206064" w:rsidRPr="005162FF" w:rsidRDefault="00206064" w:rsidP="005003DF">
      <w:pPr>
        <w:tabs>
          <w:tab w:val="left" w:pos="567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62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</w:t>
      </w:r>
      <w:r w:rsidR="00024D0F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lapkritis</w:t>
      </w:r>
      <w:r w:rsidRPr="005162FF">
        <w:rPr>
          <w:rFonts w:ascii="Times New Roman" w:eastAsia="Times New Roman" w:hAnsi="Times New Roman" w:cs="Times New Roman"/>
          <w:sz w:val="24"/>
          <w:szCs w:val="24"/>
          <w:lang w:eastAsia="lt-LT"/>
        </w:rPr>
        <w:t> d.</w:t>
      </w:r>
    </w:p>
    <w:p w:rsidR="00206064" w:rsidRPr="005162FF" w:rsidRDefault="00206064" w:rsidP="005003DF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62FF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206064" w:rsidRPr="005162FF" w:rsidTr="006D78A2">
        <w:trPr>
          <w:trHeight w:val="315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206064" w:rsidP="00A159E2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1. Parengto projekto tikslai ir uždaviniai.</w:t>
            </w:r>
          </w:p>
        </w:tc>
      </w:tr>
      <w:tr w:rsidR="00206064" w:rsidRPr="005162FF" w:rsidTr="005162FF">
        <w:trPr>
          <w:trHeight w:val="111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206064" w:rsidP="00024D0F">
            <w:pPr>
              <w:pStyle w:val="tajtip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5162FF">
              <w:t>Parengto tary</w:t>
            </w:r>
            <w:r w:rsidR="005162FF" w:rsidRPr="005162FF">
              <w:t xml:space="preserve">bos sprendimo projekto tikslas </w:t>
            </w:r>
            <w:r w:rsidR="00024D0F">
              <w:t>yra atsižvelgt į LR vietos savivaldos įstatymo pakeitimus, priimtus po 2019 m. rajono Savivaldybės tarybos veiklos reglamento naujos redakcijos patvirtinimo. Taip pat buvo atsižvelgta į Vyriausybės atstovo tarnybos pateiktas pastabas, gautas 2020 m. spalio 29 d., dėl reglamento atitikimo Vietos savivaldos įstatymui.</w:t>
            </w:r>
          </w:p>
        </w:tc>
      </w:tr>
      <w:tr w:rsidR="00206064" w:rsidRPr="005162FF" w:rsidTr="006D78A2">
        <w:trPr>
          <w:trHeight w:val="27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4" w:rsidRPr="005162FF" w:rsidRDefault="00206064" w:rsidP="006D78A2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2. Kokių pozityvių rezultatų laukiama.</w:t>
            </w:r>
          </w:p>
        </w:tc>
      </w:tr>
      <w:tr w:rsidR="00206064" w:rsidRPr="005162FF" w:rsidTr="006D78A2">
        <w:trPr>
          <w:trHeight w:val="87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6D78A2" w:rsidP="00024D0F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Priėmus šį sprendimą </w:t>
            </w:r>
            <w:r w:rsidR="00024D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bus įgyvendintas Vietos savivaldos įstatymas</w:t>
            </w:r>
            <w:r w:rsidR="005162FF" w:rsidRPr="005162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.</w:t>
            </w:r>
          </w:p>
        </w:tc>
      </w:tr>
      <w:tr w:rsidR="00206064" w:rsidRPr="005162FF" w:rsidTr="006D78A2">
        <w:trPr>
          <w:trHeight w:val="646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4" w:rsidRPr="005162FF" w:rsidRDefault="00206064" w:rsidP="00A159E2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3. Galimos neigiamos priimto projekto pasekmės ir kokių priemonių reikėtų imtis, kad tokių pasekmių būtų išvengta.</w:t>
            </w:r>
          </w:p>
        </w:tc>
      </w:tr>
      <w:tr w:rsidR="00206064" w:rsidRPr="005162FF" w:rsidTr="006D78A2">
        <w:trPr>
          <w:trHeight w:val="417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206064" w:rsidP="00A159E2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Neigiamų pasekmių nenumatoma</w:t>
            </w:r>
            <w:r w:rsidR="006D78A2"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06064" w:rsidRPr="005162FF" w:rsidTr="00A159E2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4" w:rsidRPr="005162FF" w:rsidRDefault="00206064" w:rsidP="00A159E2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4. Jeigu reikia atlikti sprendimo projekto antikorupcinį vertinimą, sprendžia projekto rengėjas, atsižvelgdamas į Teisės aktų projektų antikorupcinio vertinimo taisykles.</w:t>
            </w:r>
          </w:p>
        </w:tc>
      </w:tr>
      <w:tr w:rsidR="00206064" w:rsidRPr="005162FF" w:rsidTr="00A159E2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206064" w:rsidP="00A159E2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Antikorupcinis vertinimas ne</w:t>
            </w:r>
            <w:r w:rsidR="006D78A2"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reikalingas</w:t>
            </w: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06064" w:rsidRPr="005162FF" w:rsidTr="00A159E2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4" w:rsidRPr="005162FF" w:rsidRDefault="00206064" w:rsidP="00A159E2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5. Projekto rengimo metu gauti specialistų vertinimai ir išvados, ekonominiai apskaičiavimai (sąmatos) ir konkretūs finansavimo šaltiniai.</w:t>
            </w:r>
          </w:p>
        </w:tc>
      </w:tr>
      <w:tr w:rsidR="00206064" w:rsidRPr="005162FF" w:rsidTr="00A159E2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6D78A2" w:rsidP="00A159E2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Priėmus šį sprendimą papildomų lėšų iš biudžeto nereikės</w:t>
            </w:r>
            <w:r w:rsidR="00206064"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206064" w:rsidRPr="005162FF" w:rsidTr="006D78A2">
        <w:trPr>
          <w:trHeight w:val="540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206064" w:rsidP="006D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6. Numatomo teisinio reguliavimo poveikio vertinimas (norminio pobūdžio teises aktams)</w:t>
            </w:r>
          </w:p>
        </w:tc>
      </w:tr>
      <w:tr w:rsidR="00206064" w:rsidRPr="005162FF" w:rsidTr="00A159E2"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6D78A2" w:rsidP="00A159E2">
            <w:pPr>
              <w:spacing w:after="24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Sprendimo projektas atitinka galiojantiems teisės aktams.</w:t>
            </w:r>
          </w:p>
        </w:tc>
      </w:tr>
      <w:tr w:rsidR="00206064" w:rsidRPr="005162FF" w:rsidTr="006D78A2">
        <w:trPr>
          <w:trHeight w:val="407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064" w:rsidRPr="005162FF" w:rsidRDefault="00206064" w:rsidP="00A159E2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16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7. Projekto autorius ar autorių grupė.</w:t>
            </w:r>
          </w:p>
        </w:tc>
      </w:tr>
      <w:tr w:rsidR="00206064" w:rsidRPr="005162FF" w:rsidTr="006D78A2">
        <w:trPr>
          <w:trHeight w:val="173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64" w:rsidRPr="005162FF" w:rsidRDefault="00024D0F" w:rsidP="00A159E2">
            <w:pPr>
              <w:spacing w:after="24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Raseinių rajono savivaldybės administracijos Teisės, personalo</w:t>
            </w:r>
            <w:r w:rsidR="007E1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civilinės metrikacijos skyriaus vedėja Rima </w:t>
            </w:r>
            <w:proofErr w:type="spellStart"/>
            <w:r w:rsidR="007E1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Kedavičienė</w:t>
            </w:r>
            <w:proofErr w:type="spellEnd"/>
            <w:r w:rsidR="007E1C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="005162FF"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Raseinių rajono savivaldybės tarybos ir mero sekretoriato vedėja Violeta </w:t>
            </w:r>
            <w:proofErr w:type="spellStart"/>
            <w:r w:rsidR="005162FF" w:rsidRPr="005162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Mielinienė</w:t>
            </w:r>
            <w:proofErr w:type="spellEnd"/>
          </w:p>
        </w:tc>
      </w:tr>
    </w:tbl>
    <w:p w:rsidR="00206064" w:rsidRPr="005162FF" w:rsidRDefault="00206064" w:rsidP="00206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064" w:rsidRPr="005162FF" w:rsidRDefault="005162FF" w:rsidP="00206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2FF">
        <w:rPr>
          <w:rFonts w:ascii="Times New Roman" w:hAnsi="Times New Roman" w:cs="Times New Roman"/>
          <w:sz w:val="24"/>
          <w:szCs w:val="24"/>
        </w:rPr>
        <w:t>Tarybos ir mero sekretoriato vedėja</w:t>
      </w:r>
      <w:r w:rsidRPr="005162FF">
        <w:rPr>
          <w:rFonts w:ascii="Times New Roman" w:hAnsi="Times New Roman" w:cs="Times New Roman"/>
          <w:sz w:val="24"/>
          <w:szCs w:val="24"/>
        </w:rPr>
        <w:tab/>
      </w:r>
      <w:r w:rsidRPr="005162FF">
        <w:rPr>
          <w:rFonts w:ascii="Times New Roman" w:hAnsi="Times New Roman" w:cs="Times New Roman"/>
          <w:sz w:val="24"/>
          <w:szCs w:val="24"/>
        </w:rPr>
        <w:tab/>
      </w:r>
      <w:r w:rsidRPr="005162FF">
        <w:rPr>
          <w:rFonts w:ascii="Times New Roman" w:hAnsi="Times New Roman" w:cs="Times New Roman"/>
          <w:sz w:val="24"/>
          <w:szCs w:val="24"/>
        </w:rPr>
        <w:tab/>
        <w:t xml:space="preserve">Violeta </w:t>
      </w:r>
      <w:proofErr w:type="spellStart"/>
      <w:r w:rsidRPr="005162FF">
        <w:rPr>
          <w:rFonts w:ascii="Times New Roman" w:hAnsi="Times New Roman" w:cs="Times New Roman"/>
          <w:sz w:val="24"/>
          <w:szCs w:val="24"/>
        </w:rPr>
        <w:t>Mielinienė</w:t>
      </w:r>
      <w:proofErr w:type="spellEnd"/>
    </w:p>
    <w:p w:rsidR="00CF040C" w:rsidRPr="005162FF" w:rsidRDefault="00CF040C">
      <w:pPr>
        <w:rPr>
          <w:rFonts w:ascii="Times New Roman" w:hAnsi="Times New Roman" w:cs="Times New Roman"/>
          <w:sz w:val="24"/>
          <w:szCs w:val="24"/>
        </w:rPr>
      </w:pPr>
    </w:p>
    <w:sectPr w:rsidR="00CF040C" w:rsidRPr="005162FF" w:rsidSect="00D622A5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64"/>
    <w:rsid w:val="00024D0F"/>
    <w:rsid w:val="00206064"/>
    <w:rsid w:val="0030547A"/>
    <w:rsid w:val="004B37AF"/>
    <w:rsid w:val="005003DF"/>
    <w:rsid w:val="005162FF"/>
    <w:rsid w:val="006D78A2"/>
    <w:rsid w:val="006F335C"/>
    <w:rsid w:val="007746C8"/>
    <w:rsid w:val="00793868"/>
    <w:rsid w:val="007E1C0E"/>
    <w:rsid w:val="00832702"/>
    <w:rsid w:val="0087150E"/>
    <w:rsid w:val="00B4148C"/>
    <w:rsid w:val="00BB4126"/>
    <w:rsid w:val="00CF040C"/>
    <w:rsid w:val="00D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606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06064"/>
    <w:pPr>
      <w:spacing w:after="0" w:line="240" w:lineRule="auto"/>
    </w:pPr>
  </w:style>
  <w:style w:type="paragraph" w:customStyle="1" w:styleId="tajtip">
    <w:name w:val="tajtip"/>
    <w:basedOn w:val="prastasis"/>
    <w:rsid w:val="002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606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06064"/>
    <w:pPr>
      <w:spacing w:after="0" w:line="240" w:lineRule="auto"/>
    </w:pPr>
  </w:style>
  <w:style w:type="paragraph" w:customStyle="1" w:styleId="tajtip">
    <w:name w:val="tajtip"/>
    <w:basedOn w:val="prastasis"/>
    <w:rsid w:val="002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Kedavičienė</dc:creator>
  <cp:lastModifiedBy>Violeta Mielinienė</cp:lastModifiedBy>
  <cp:revision>6</cp:revision>
  <cp:lastPrinted>2020-01-09T09:03:00Z</cp:lastPrinted>
  <dcterms:created xsi:type="dcterms:W3CDTF">2020-01-29T09:14:00Z</dcterms:created>
  <dcterms:modified xsi:type="dcterms:W3CDTF">2020-11-16T08:07:00Z</dcterms:modified>
</cp:coreProperties>
</file>