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2837ebc793647289f812cd2b51691dd"/>
        <w:lock w:val="sdtLocked"/>
        <w:richText/>
      </w:sdtPr>
      <w:sdtContent>
        <w:p w14:paraId="51D6D44F"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73D6B81F" w14:textId="77777777">
          <w:pPr>
            <w:jc w:val="right"/>
            <w:rPr>
              <w:sz w:val="22"/>
              <w:szCs w:val="22"/>
              <w:lang w:eastAsia="lt-LT"/>
            </w:rPr>
          </w:pPr>
          <w:r>
            <w:rPr>
              <w:sz w:val="22"/>
              <w:szCs w:val="22"/>
              <w:lang w:eastAsia="lt-LT"/>
            </w:rPr>
            <w:t xml:space="preserve">PROJEKTAS </w:t>
          </w:r>
        </w:p>
        <w:p w14:paraId="11BCCF2A" w14:textId="77777777">
          <w:pPr>
            <w:jc w:val="center"/>
            <w:rPr>
              <w:b/>
              <w:bCs/>
              <w:sz w:val="22"/>
              <w:szCs w:val="22"/>
              <w:lang w:eastAsia="lt-LT"/>
            </w:rPr>
          </w:pPr>
          <w:r>
            <w:rPr>
              <w:b/>
              <w:bCs/>
              <w:sz w:val="22"/>
              <w:szCs w:val="22"/>
              <w:lang w:eastAsia="lt-LT"/>
            </w:rPr>
            <w:t xml:space="preserve">2014 M. LIEPOS 16 D. VALSTYBINĖS ŽEMĖS NUOMOS SUTARTIES </w:t>
          </w:r>
        </w:p>
        <w:p w14:paraId="0F626FAE" w14:textId="4C166210">
          <w:pPr>
            <w:jc w:val="center"/>
            <w:rPr>
              <w:b/>
              <w:bCs/>
              <w:sz w:val="22"/>
              <w:szCs w:val="22"/>
              <w:lang w:eastAsia="lt-LT"/>
            </w:rPr>
          </w:pPr>
          <w:r>
            <w:rPr>
              <w:b/>
              <w:bCs/>
              <w:sz w:val="22"/>
              <w:szCs w:val="22"/>
              <w:lang w:eastAsia="lt-LT"/>
            </w:rPr>
            <w:t>NR. 31SŽN-153 PAKEITIMO SUTARTIS</w:t>
          </w:r>
        </w:p>
        <w:p w14:paraId="4E6327C6" w14:textId="77777777">
          <w:pPr>
            <w:ind w:firstLine="57"/>
            <w:jc w:val="center"/>
            <w:rPr>
              <w:b/>
              <w:bCs/>
              <w:sz w:val="22"/>
              <w:szCs w:val="22"/>
              <w:lang w:eastAsia="lt-LT"/>
            </w:rPr>
          </w:pPr>
        </w:p>
        <w:p w14:paraId="4CF9AE4C" w14:textId="590B0F67">
          <w:pPr>
            <w:jc w:val="center"/>
            <w:rPr>
              <w:sz w:val="22"/>
              <w:szCs w:val="22"/>
              <w:lang w:eastAsia="lt-LT"/>
            </w:rPr>
          </w:pPr>
          <w:r>
            <w:rPr>
              <w:sz w:val="22"/>
              <w:szCs w:val="22"/>
              <w:lang w:eastAsia="lt-LT"/>
            </w:rPr>
            <w:t xml:space="preserve">2024 m. ______________ d.  Nr. SŽ-____________</w:t>
          </w:r>
        </w:p>
        <w:p w14:paraId="21A06B82" w14:textId="77777777">
          <w:pPr>
            <w:jc w:val="center"/>
            <w:rPr>
              <w:sz w:val="22"/>
              <w:szCs w:val="22"/>
              <w:lang w:eastAsia="lt-LT"/>
            </w:rPr>
          </w:pPr>
          <w:r>
            <w:rPr>
              <w:sz w:val="22"/>
              <w:szCs w:val="22"/>
              <w:lang w:eastAsia="lt-LT"/>
            </w:rPr>
            <w:t xml:space="preserve">Šiauliai </w:t>
          </w:r>
        </w:p>
        <w:p w14:paraId="22492229" w14:textId="77777777">
          <w:pPr>
            <w:ind w:firstLine="57"/>
            <w:jc w:val="center"/>
            <w:rPr>
              <w:sz w:val="22"/>
              <w:szCs w:val="22"/>
              <w:lang w:eastAsia="lt-LT"/>
            </w:rPr>
          </w:pPr>
        </w:p>
        <w:sdt>
          <w:sdtPr>
            <w:alias w:val="preambule"/>
            <w:tag w:val="part_cc48d61fdc7e46a3b86f5d72f759bf5a"/>
            <w:lock w:val="sdtLocked"/>
            <w:richText/>
          </w:sdtPr>
          <w:sdtContent>
            <w:p w14:paraId="7C0834F1" w14:textId="4DAF7B4F">
              <w:pPr>
                <w:spacing w:line="288" w:lineRule="auto"/>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63 straipsnio 4 dalimi, Šiaulių miesto savivaldybės tarybos 2024 m. ____________ d. sprendimu Nr. ______, mes, Lietuvos valstybė, atstovaujama Šiaulių miesto savivaldybės, kodas 111109429, kurios registruota buveinė yra Vasario 16-osios g. 62, Šiauliuose, _____________, veikiančio pagal Šiaulių miesto savivaldybės sutarčių pasirašymo tvarką, toliau vadinama Nuomotoju, ir uždaroji akcinė bendrovė „Baltic fortūna“, į. k. 145641741, esanti Nuklono g. 23, Šiaulių mieste, toliau vadinama Nuomininku, atstovaujama vyr. buhalterės Kristinos Vislobokovaitės, veikiančios pagal uždarosios akcinės bendrovės „Baltic fortūna“ 2023 m. lapkričio 3 d. įgaliojimą Nr. ĮG2023.11.03-1, susitarėme sudaryti šią 2014 m. liepos 16 d. valstybinės žemės nuomos sutarties Nr. 31SŽN-153 pakeitimo sutartį (toliau – Pakeitimo sutartis) ir susitarėme dėl tokių jos sąlygų:</w:t>
              </w:r>
            </w:p>
          </w:sdtContent>
        </w:sdt>
        <w:sdt>
          <w:sdtPr>
            <w:alias w:val="1 p."/>
            <w:tag w:val="part_dd2d51ab64f44009ac38d0ad9b20fef8"/>
            <w:lock w:val="sdtLocked"/>
            <w:richText/>
          </w:sdtPr>
          <w:sdtContent>
            <w:p w14:paraId="61E40CEA" w14:textId="54058389">
              <w:pPr>
                <w:spacing w:line="288" w:lineRule="auto"/>
                <w:ind w:firstLine="680"/>
                <w:jc w:val="both"/>
                <w:rPr>
                  <w:sz w:val="22"/>
                  <w:szCs w:val="22"/>
                  <w:lang w:eastAsia="lt-LT"/>
                </w:rPr>
              </w:pPr>
              <w:sdt>
                <w:sdtPr>
                  <w:alias w:val="Numeris"/>
                  <w:tag w:val="nr_dd2d51ab64f44009ac38d0ad9b20fef8"/>
                  <w:lock w:val="sdtLocked"/>
                  <w:richText/>
                </w:sdtPr>
                <w:sdtContent>
                  <w:r>
                    <w:rPr>
                      <w:sz w:val="22"/>
                      <w:szCs w:val="22"/>
                      <w:lang w:eastAsia="lt-LT"/>
                    </w:rPr>
                    <w:t>1</w:t>
                  </w:r>
                </w:sdtContent>
              </w:sdt>
              <w:r>
                <w:rPr>
                  <w:sz w:val="22"/>
                  <w:szCs w:val="22"/>
                  <w:lang w:eastAsia="lt-LT"/>
                </w:rPr>
                <w:t>. Šalys pakeičia 2014 m. liepos 16 d. valstybinės žemės nuomos sutartį Nr. 31SŽN-153 (toliau –Sutartis) ir išdėsto ją nauja redakcija:</w:t>
              </w:r>
            </w:p>
            <w:p w14:paraId="48A4619E" w14:textId="77777777">
              <w:pPr>
                <w:spacing w:line="288" w:lineRule="auto"/>
                <w:ind w:firstLine="720"/>
                <w:jc w:val="both"/>
                <w:rPr>
                  <w:sz w:val="22"/>
                  <w:szCs w:val="22"/>
                  <w:lang w:eastAsia="lt-LT"/>
                </w:rPr>
              </w:pPr>
            </w:p>
            <w:sdt>
              <w:sdtPr>
                <w:alias w:val="citata"/>
                <w:tag w:val="part_3211abe2c69743849b4318449297fb24"/>
                <w:lock w:val="sdtLocked"/>
                <w:richText/>
              </w:sdtPr>
              <w:sdtContent>
                <w:sdt>
                  <w:sdtPr>
                    <w:alias w:val="skirsnis"/>
                    <w:tag w:val="part_691f8aaddc5740ddb8ed3bf3a02f52bb"/>
                    <w:lock w:val="sdtLocked"/>
                    <w:richText/>
                  </w:sdtPr>
                  <w:sdtContent>
                    <w:p w14:paraId="516994CD" w14:textId="77777777">
                      <w:pPr>
                        <w:spacing w:line="288" w:lineRule="auto"/>
                        <w:jc w:val="center"/>
                        <w:rPr>
                          <w:b/>
                          <w:bCs/>
                          <w:sz w:val="22"/>
                          <w:szCs w:val="22"/>
                          <w:lang w:eastAsia="lt-LT"/>
                        </w:rPr>
                      </w:pPr>
                      <w:r>
                        <w:rPr>
                          <w:sz w:val="22"/>
                          <w:szCs w:val="22"/>
                          <w:lang w:eastAsia="lt-LT"/>
                        </w:rPr>
                        <w:t>„</w:t>
                      </w:r>
                      <w:sdt>
                        <w:sdtPr>
                          <w:alias w:val="Pavadinimas"/>
                          <w:tag w:val="title_691f8aaddc5740ddb8ed3bf3a02f52bb"/>
                          <w:lock w:val="sdtLocked"/>
                          <w:richText/>
                        </w:sdtPr>
                        <w:sdtContent>
                          <w:r>
                            <w:rPr>
                              <w:b/>
                              <w:bCs/>
                              <w:sz w:val="22"/>
                              <w:szCs w:val="22"/>
                              <w:lang w:eastAsia="lt-LT"/>
                            </w:rPr>
                            <w:t>VALSTYBINĖS ŽEMĖS NUOMOS SUTARTIS</w:t>
                          </w:r>
                        </w:sdtContent>
                      </w:sdt>
                    </w:p>
                    <w:p w14:paraId="27FDDF3B" w14:textId="77777777">
                      <w:pPr>
                        <w:spacing w:line="288" w:lineRule="auto"/>
                        <w:ind w:firstLine="720"/>
                        <w:jc w:val="both"/>
                        <w:rPr>
                          <w:sz w:val="22"/>
                          <w:szCs w:val="22"/>
                          <w:lang w:eastAsia="lt-LT"/>
                        </w:rPr>
                      </w:pPr>
                    </w:p>
                    <w:p w14:paraId="2D73FC95" w14:textId="18F171EF">
                      <w:pPr>
                        <w:spacing w:line="288" w:lineRule="auto"/>
                        <w:ind w:firstLine="720"/>
                        <w:jc w:val="both"/>
                        <w:rPr>
                          <w:b/>
                          <w:sz w:val="22"/>
                          <w:szCs w:val="22"/>
                          <w:lang w:eastAsia="lt-LT"/>
                        </w:rPr>
                      </w:pPr>
                      <w:r>
                        <w:rPr>
                          <w:sz w:val="22"/>
                          <w:szCs w:val="22"/>
                          <w:lang w:eastAsia="lt-LT"/>
                        </w:rPr>
                        <w:t>Mes, Lietuvos valstybė, atstovaujama Šiaulių miesto savivaldybės, kodas 111109429, kurios registruota buveinė yra Vasario 16-osios g. 62, Šiauliuose, ________________, veikiančio pagal Šiaulių miesto savivaldybės sutarčių pasirašymo tvarką, toliau vadinama Nuomotoju, ir uždaroji akcinė bendrovė „Baltic fortūna“, į. k. 145641741, esanti Nuklono g. 23, Šiaulių mieste, toliau vadinama Nuomininku, atstovaujama vyr. buhalterės Kristinos Vislobokovaitės, veikiančios pagal uždarosios akcinės bendrovės „Baltic fortūna“ 2023 m. lapkričio 3 d. įgaliojimą Nr. ĮG2023.11.03-1, sudarėme šią valstybinės žemės nuomos sutartį ir susitarėme dėl tokių jos nuostatų:</w:t>
                      </w:r>
                    </w:p>
                    <w:sdt>
                      <w:sdtPr>
                        <w:alias w:val="1 p."/>
                        <w:tag w:val="part_de953b79cea54f15bf68b975663e3b6e"/>
                        <w:lock w:val="sdtLocked"/>
                        <w:richText/>
                      </w:sdtPr>
                      <w:sdtContent>
                        <w:p w14:paraId="06B11F5B" w14:textId="2513CCE5">
                          <w:pPr>
                            <w:spacing w:line="288" w:lineRule="auto"/>
                            <w:ind w:firstLine="720"/>
                            <w:jc w:val="both"/>
                            <w:rPr>
                              <w:sz w:val="22"/>
                              <w:szCs w:val="22"/>
                              <w:lang w:eastAsia="lt-LT"/>
                            </w:rPr>
                          </w:pPr>
                          <w:sdt>
                            <w:sdtPr>
                              <w:alias w:val="Numeris"/>
                              <w:tag w:val="nr_de953b79cea54f15bf68b975663e3b6e"/>
                              <w:lock w:val="sdtLocked"/>
                              <w:richText/>
                            </w:sdtPr>
                            <w:sdtContent>
                              <w:r>
                                <w:rPr>
                                  <w:sz w:val="22"/>
                                  <w:szCs w:val="22"/>
                                  <w:lang w:eastAsia="lt-LT"/>
                                </w:rPr>
                                <w:t>1</w:t>
                              </w:r>
                            </w:sdtContent>
                          </w:sdt>
                          <w:r>
                            <w:rPr>
                              <w:sz w:val="22"/>
                              <w:szCs w:val="22"/>
                              <w:lang w:eastAsia="lt-LT"/>
                            </w:rPr>
                            <w:t>. Nuomotojas išnuomoja, o Nuomininkas išsinuomoja 0,5143 ha ploto žemės sklypą (kadastro Nr. 2901/0027:72, unikalus Nr. 4400-2911-2767), esantį Šiaulių m. sav., Šiaulių m., Nuklono g. 23, pastatui 9P2b (unikalus Nr. 2997-5013-1019) eksploatuoti.</w:t>
                          </w:r>
                        </w:p>
                      </w:sdtContent>
                    </w:sdt>
                    <w:sdt>
                      <w:sdtPr>
                        <w:alias w:val="2 p."/>
                        <w:tag w:val="part_0dd9d20f75894cc8ab9720322f4ca35a"/>
                        <w:lock w:val="sdtLocked"/>
                        <w:richText/>
                      </w:sdtPr>
                      <w:sdtContent>
                        <w:p w14:paraId="540CA778" w14:textId="4BD02BE5">
                          <w:pPr>
                            <w:spacing w:line="288" w:lineRule="auto"/>
                            <w:ind w:firstLine="720"/>
                            <w:jc w:val="both"/>
                            <w:rPr>
                              <w:sz w:val="22"/>
                              <w:szCs w:val="22"/>
                              <w:lang w:eastAsia="lt-LT"/>
                            </w:rPr>
                          </w:pPr>
                          <w:sdt>
                            <w:sdtPr>
                              <w:alias w:val="Numeris"/>
                              <w:tag w:val="nr_0dd9d20f75894cc8ab9720322f4ca35a"/>
                              <w:lock w:val="sdtLocked"/>
                              <w:richText/>
                            </w:sdtPr>
                            <w:sdtContent>
                              <w:r>
                                <w:rPr>
                                  <w:sz w:val="22"/>
                                  <w:szCs w:val="22"/>
                                  <w:lang w:eastAsia="lt-LT"/>
                                </w:rPr>
                                <w:t>2</w:t>
                              </w:r>
                            </w:sdtContent>
                          </w:sdt>
                          <w:r>
                            <w:rPr>
                              <w:sz w:val="22"/>
                              <w:szCs w:val="22"/>
                              <w:lang w:eastAsia="lt-LT"/>
                            </w:rPr>
                            <w:t>. Žemės sklypas išnuomojamas iki 2042 m. liepos 16 d.</w:t>
                          </w:r>
                        </w:p>
                      </w:sdtContent>
                    </w:sdt>
                    <w:sdt>
                      <w:sdtPr>
                        <w:alias w:val="3 p."/>
                        <w:tag w:val="part_cc503da2eaad4d08b721d620e876c270"/>
                        <w:lock w:val="sdtLocked"/>
                        <w:richText/>
                      </w:sdtPr>
                      <w:sdtContent>
                        <w:p w14:paraId="04819664" w14:textId="77777777">
                          <w:pPr>
                            <w:spacing w:line="288" w:lineRule="auto"/>
                            <w:ind w:firstLine="720"/>
                            <w:jc w:val="both"/>
                            <w:rPr>
                              <w:sz w:val="22"/>
                              <w:szCs w:val="22"/>
                              <w:lang w:eastAsia="lt-LT"/>
                            </w:rPr>
                          </w:pPr>
                          <w:sdt>
                            <w:sdtPr>
                              <w:alias w:val="Numeris"/>
                              <w:tag w:val="nr_cc503da2eaad4d08b721d620e876c27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pramonės ir sandėliavimo objektų teritorijos.</w:t>
                          </w:r>
                        </w:p>
                      </w:sdtContent>
                    </w:sdt>
                    <w:sdt>
                      <w:sdtPr>
                        <w:alias w:val="4 p."/>
                        <w:tag w:val="part_eef7b5f548b249379461c480139738cc"/>
                        <w:lock w:val="sdtLocked"/>
                        <w:richText/>
                      </w:sdtPr>
                      <w:sdtContent>
                        <w:p w14:paraId="626B5F4B" w14:textId="77777777">
                          <w:pPr>
                            <w:spacing w:line="288" w:lineRule="auto"/>
                            <w:ind w:firstLine="720"/>
                            <w:jc w:val="both"/>
                            <w:rPr>
                              <w:sz w:val="22"/>
                              <w:szCs w:val="22"/>
                              <w:lang w:eastAsia="lt-LT"/>
                            </w:rPr>
                          </w:pPr>
                          <w:sdt>
                            <w:sdtPr>
                              <w:alias w:val="Numeris"/>
                              <w:tag w:val="nr_eef7b5f548b249379461c480139738cc"/>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w:t>
                          </w:r>
                        </w:p>
                      </w:sdtContent>
                    </w:sdt>
                    <w:sdt>
                      <w:sdtPr>
                        <w:alias w:val="5 p."/>
                        <w:tag w:val="part_33edbd57e8c848e08250cd578d1c4468"/>
                        <w:lock w:val="sdtLocked"/>
                        <w:richText/>
                      </w:sdtPr>
                      <w:sdtContent>
                        <w:p w14:paraId="63C8A0A2" w14:textId="395DE6C8">
                          <w:pPr>
                            <w:spacing w:line="288" w:lineRule="auto"/>
                            <w:ind w:firstLine="720"/>
                            <w:jc w:val="both"/>
                            <w:rPr>
                              <w:sz w:val="22"/>
                              <w:szCs w:val="22"/>
                              <w:lang w:eastAsia="lt-LT"/>
                            </w:rPr>
                          </w:pPr>
                          <w:sdt>
                            <w:sdtPr>
                              <w:alias w:val="Numeris"/>
                              <w:tag w:val="nr_33edbd57e8c848e08250cd578d1c4468"/>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nustatoma, kaip numatyta įstatymuose.</w:t>
                          </w:r>
                        </w:p>
                      </w:sdtContent>
                    </w:sdt>
                    <w:sdt>
                      <w:sdtPr>
                        <w:alias w:val="6 p."/>
                        <w:tag w:val="part_e8a640df932b447ca67ba73e60bf7d31"/>
                        <w:lock w:val="sdtLocked"/>
                        <w:richText/>
                      </w:sdtPr>
                      <w:sdtContent>
                        <w:p w14:paraId="6EE04153" w14:textId="633925C0">
                          <w:pPr>
                            <w:spacing w:line="288" w:lineRule="auto"/>
                            <w:ind w:firstLine="720"/>
                            <w:jc w:val="both"/>
                            <w:rPr>
                              <w:sz w:val="22"/>
                              <w:szCs w:val="22"/>
                              <w:lang w:eastAsia="lt-LT"/>
                            </w:rPr>
                          </w:pPr>
                          <w:sdt>
                            <w:sdtPr>
                              <w:alias w:val="Numeris"/>
                              <w:tag w:val="nr_e8a640df932b447ca67ba73e60bf7d31"/>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5fb1d44d17994e23ba65f1e9fddc192d"/>
                        <w:lock w:val="sdtLocked"/>
                        <w:richText/>
                      </w:sdtPr>
                      <w:sdtContent>
                        <w:p w14:paraId="2C37112D" w14:textId="77777777">
                          <w:pPr>
                            <w:spacing w:line="288" w:lineRule="auto"/>
                            <w:ind w:firstLine="720"/>
                            <w:jc w:val="both"/>
                            <w:rPr>
                              <w:sz w:val="22"/>
                              <w:szCs w:val="22"/>
                              <w:lang w:eastAsia="lt-LT"/>
                            </w:rPr>
                          </w:pPr>
                          <w:sdt>
                            <w:sdtPr>
                              <w:alias w:val="Numeris"/>
                              <w:tag w:val="nr_5fb1d44d17994e23ba65f1e9fddc192d"/>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a6ed6787daba4249830bf999f407fab4"/>
                        <w:lock w:val="sdtLocked"/>
                        <w:richText/>
                      </w:sdtPr>
                      <w:sdtContent>
                        <w:p w14:paraId="35C6E706" w14:textId="0EF6BEA3">
                          <w:pPr>
                            <w:spacing w:line="288" w:lineRule="auto"/>
                            <w:ind w:firstLine="737"/>
                            <w:jc w:val="both"/>
                            <w:rPr>
                              <w:sz w:val="22"/>
                              <w:szCs w:val="22"/>
                              <w:lang w:eastAsia="lt-LT"/>
                            </w:rPr>
                          </w:pPr>
                          <w:sdt>
                            <w:sdtPr>
                              <w:alias w:val="Numeris"/>
                              <w:tag w:val="nr_a6ed6787daba4249830bf999f407fab4"/>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d0573543ecd04b9883be62187200a5f5"/>
                        <w:lock w:val="sdtLocked"/>
                        <w:richText/>
                      </w:sdtPr>
                      <w:sdtContent>
                        <w:p w14:paraId="67DC107C" w14:textId="2A9998F6">
                          <w:pPr>
                            <w:spacing w:line="288" w:lineRule="auto"/>
                            <w:ind w:firstLine="720"/>
                            <w:jc w:val="both"/>
                            <w:rPr>
                              <w:sz w:val="22"/>
                              <w:szCs w:val="22"/>
                              <w:lang w:eastAsia="lt-LT"/>
                            </w:rPr>
                          </w:pPr>
                          <w:sdt>
                            <w:sdtPr>
                              <w:alias w:val="Numeris"/>
                              <w:tag w:val="nr_d0573543ecd04b9883be62187200a5f5"/>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e609b2428583472199c7bfbc1fcf1f02"/>
                            <w:lock w:val="sdtLocked"/>
                            <w:richText/>
                          </w:sdtPr>
                          <w:sdtContent>
                            <w:p w14:paraId="00716481" w14:textId="77777777">
                              <w:pPr>
                                <w:spacing w:line="288" w:lineRule="auto"/>
                                <w:ind w:firstLine="720"/>
                                <w:jc w:val="both"/>
                                <w:rPr>
                                  <w:sz w:val="22"/>
                                  <w:szCs w:val="22"/>
                                  <w:lang w:eastAsia="lt-LT"/>
                                </w:rPr>
                              </w:pPr>
                              <w:sdt>
                                <w:sdtPr>
                                  <w:alias w:val="Numeris"/>
                                  <w:tag w:val="nr_e609b2428583472199c7bfbc1fcf1f02"/>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892a6f28a3f0400b91d15fbe18f48e0d"/>
                                <w:lock w:val="sdtLocked"/>
                                <w:richText/>
                              </w:sdtPr>
                              <w:sdtContent>
                                <w:p w14:paraId="19295B38" w14:textId="77777777">
                                  <w:pPr>
                                    <w:spacing w:line="288" w:lineRule="auto"/>
                                    <w:ind w:firstLine="720"/>
                                    <w:jc w:val="both"/>
                                    <w:rPr>
                                      <w:sz w:val="22"/>
                                      <w:szCs w:val="22"/>
                                      <w:lang w:eastAsia="lt-LT"/>
                                    </w:rPr>
                                  </w:pPr>
                                  <w:sdt>
                                    <w:sdtPr>
                                      <w:alias w:val="Numeris"/>
                                      <w:tag w:val="nr_892a6f28a3f0400b91d15fbe18f48e0d"/>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31da30e7833c475bb091ebe699fdcbee"/>
                                <w:lock w:val="sdtLocked"/>
                                <w:richText/>
                              </w:sdtPr>
                              <w:sdtContent>
                                <w:p w14:paraId="629D2937" w14:textId="77777777">
                                  <w:pPr>
                                    <w:spacing w:line="288" w:lineRule="auto"/>
                                    <w:ind w:firstLine="720"/>
                                    <w:jc w:val="both"/>
                                    <w:rPr>
                                      <w:sz w:val="22"/>
                                      <w:szCs w:val="22"/>
                                      <w:lang w:eastAsia="lt-LT"/>
                                    </w:rPr>
                                  </w:pPr>
                                  <w:sdt>
                                    <w:sdtPr>
                                      <w:alias w:val="Numeris"/>
                                      <w:tag w:val="nr_31da30e7833c475bb091ebe699fdcbee"/>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79149f762e684c42a9834459ccc917c2"/>
                                <w:lock w:val="sdtLocked"/>
                                <w:richText/>
                              </w:sdtPr>
                              <w:sdtContent>
                                <w:p w14:paraId="42431F53" w14:textId="77777777">
                                  <w:pPr>
                                    <w:spacing w:line="288" w:lineRule="auto"/>
                                    <w:ind w:firstLine="720"/>
                                    <w:jc w:val="both"/>
                                    <w:rPr>
                                      <w:sz w:val="22"/>
                                      <w:szCs w:val="22"/>
                                      <w:lang w:eastAsia="lt-LT"/>
                                    </w:rPr>
                                  </w:pPr>
                                  <w:sdt>
                                    <w:sdtPr>
                                      <w:alias w:val="Numeris"/>
                                      <w:tag w:val="nr_79149f762e684c42a9834459ccc917c2"/>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3c55e4e022294b16a34dd8e53981e21b"/>
                                <w:lock w:val="sdtLocked"/>
                                <w:richText/>
                              </w:sdtPr>
                              <w:sdtContent>
                                <w:p w14:paraId="24158A5F" w14:textId="77777777">
                                  <w:pPr>
                                    <w:spacing w:line="288" w:lineRule="auto"/>
                                    <w:ind w:firstLine="720"/>
                                    <w:jc w:val="both"/>
                                    <w:rPr>
                                      <w:sz w:val="22"/>
                                      <w:szCs w:val="22"/>
                                      <w:lang w:eastAsia="lt-LT"/>
                                    </w:rPr>
                                  </w:pPr>
                                  <w:sdt>
                                    <w:sdtPr>
                                      <w:alias w:val="Numeris"/>
                                      <w:tag w:val="nr_3c55e4e022294b16a34dd8e53981e21b"/>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2b27463020304eccb6dd8d0237785878"/>
                                <w:lock w:val="sdtLocked"/>
                                <w:richText/>
                              </w:sdtPr>
                              <w:sdtContent>
                                <w:p w14:paraId="696A2278" w14:textId="77777777">
                                  <w:pPr>
                                    <w:spacing w:line="288" w:lineRule="auto"/>
                                    <w:ind w:firstLine="720"/>
                                    <w:jc w:val="both"/>
                                    <w:rPr>
                                      <w:sz w:val="22"/>
                                      <w:szCs w:val="22"/>
                                      <w:lang w:eastAsia="lt-LT"/>
                                    </w:rPr>
                                  </w:pPr>
                                  <w:sdt>
                                    <w:sdtPr>
                                      <w:alias w:val="Numeris"/>
                                      <w:tag w:val="nr_2b27463020304eccb6dd8d0237785878"/>
                                      <w:lock w:val="sdtLocked"/>
                                      <w:richText/>
                                    </w:sdtPr>
                                    <w:sdtContent>
                                      <w:r>
                                        <w:rPr>
                                          <w:sz w:val="22"/>
                                          <w:szCs w:val="22"/>
                                          <w:lang w:eastAsia="lt-LT"/>
                                        </w:rPr>
                                        <w:t>9.1.5</w:t>
                                      </w:r>
                                    </w:sdtContent>
                                  </w:sdt>
                                  <w:r>
                                    <w:rPr>
                                      <w:sz w:val="22"/>
                                      <w:szCs w:val="22"/>
                                      <w:lang w:eastAsia="lt-LT"/>
                                    </w:rPr>
                                    <w:t>. Elektros tinklų apsaugos zonos (III skyrius, ketvirtasis skirsnis);</w:t>
                                  </w:r>
                                </w:p>
                              </w:sdtContent>
                            </w:sdt>
                            <w:sdt>
                              <w:sdtPr>
                                <w:alias w:val="9.1.6 pp."/>
                                <w:tag w:val="part_6b6c9b08d7624f1e9b936ab97f0a84f7"/>
                                <w:lock w:val="sdtLocked"/>
                                <w:richText/>
                              </w:sdtPr>
                              <w:sdtContent>
                                <w:p w14:paraId="27B94C22" w14:textId="77777777">
                                  <w:pPr>
                                    <w:spacing w:line="288" w:lineRule="auto"/>
                                    <w:ind w:firstLine="720"/>
                                    <w:jc w:val="both"/>
                                    <w:rPr>
                                      <w:sz w:val="22"/>
                                      <w:szCs w:val="22"/>
                                      <w:lang w:eastAsia="lt-LT"/>
                                    </w:rPr>
                                  </w:pPr>
                                  <w:sdt>
                                    <w:sdtPr>
                                      <w:alias w:val="Numeris"/>
                                      <w:tag w:val="nr_6b6c9b08d7624f1e9b936ab97f0a84f7"/>
                                      <w:lock w:val="sdtLocked"/>
                                      <w:richText/>
                                    </w:sdtPr>
                                    <w:sdtContent>
                                      <w:r>
                                        <w:rPr>
                                          <w:sz w:val="22"/>
                                          <w:szCs w:val="22"/>
                                          <w:lang w:eastAsia="lt-LT"/>
                                        </w:rPr>
                                        <w:t>9.1.6</w:t>
                                      </w:r>
                                    </w:sdtContent>
                                  </w:sdt>
                                  <w:r>
                                    <w:rPr>
                                      <w:sz w:val="22"/>
                                      <w:szCs w:val="22"/>
                                      <w:lang w:eastAsia="lt-LT"/>
                                    </w:rPr>
                                    <w:t>. Požeminio vandens vandenviečių apsaugos zonos (VI skyrius, vienuoliktasis skirsnis);</w:t>
                                  </w:r>
                                </w:p>
                              </w:sdtContent>
                            </w:sdt>
                          </w:sdtContent>
                        </w:sdt>
                        <w:sdt>
                          <w:sdtPr>
                            <w:alias w:val="9.2 pp."/>
                            <w:tag w:val="part_de3379ad1eb24842a3c21b39942d6bfa"/>
                            <w:lock w:val="sdtLocked"/>
                            <w:richText/>
                          </w:sdtPr>
                          <w:sdtContent>
                            <w:p w14:paraId="014440CC" w14:textId="77777777">
                              <w:pPr>
                                <w:spacing w:line="288" w:lineRule="auto"/>
                                <w:ind w:firstLine="737"/>
                                <w:jc w:val="both"/>
                                <w:rPr>
                                  <w:sz w:val="22"/>
                                  <w:szCs w:val="22"/>
                                  <w:lang w:eastAsia="lt-LT"/>
                                </w:rPr>
                              </w:pPr>
                              <w:sdt>
                                <w:sdtPr>
                                  <w:alias w:val="Numeris"/>
                                  <w:tag w:val="nr_de3379ad1eb24842a3c21b39942d6bfa"/>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8997cf146bbd49d9b46dab8c034eb2f4"/>
                            <w:lock w:val="sdtLocked"/>
                            <w:richText/>
                          </w:sdtPr>
                          <w:sdtContent>
                            <w:p w14:paraId="48692A26" w14:textId="77777777">
                              <w:pPr>
                                <w:spacing w:line="288" w:lineRule="auto"/>
                                <w:ind w:firstLine="720"/>
                                <w:jc w:val="both"/>
                                <w:rPr>
                                  <w:sz w:val="22"/>
                                  <w:szCs w:val="22"/>
                                  <w:lang w:eastAsia="lt-LT"/>
                                </w:rPr>
                              </w:pPr>
                              <w:sdt>
                                <w:sdtPr>
                                  <w:alias w:val="Numeris"/>
                                  <w:tag w:val="nr_8997cf146bbd49d9b46dab8c034eb2f4"/>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f8466e75e6db42a0a1f297152a011645"/>
                                <w:lock w:val="sdtLocked"/>
                                <w:richText/>
                              </w:sdtPr>
                              <w:sdtContent>
                                <w:p w14:paraId="0582DE6E" w14:textId="77777777">
                                  <w:pPr>
                                    <w:spacing w:line="288" w:lineRule="auto"/>
                                    <w:ind w:firstLine="720"/>
                                    <w:jc w:val="both"/>
                                    <w:rPr>
                                      <w:sz w:val="22"/>
                                      <w:szCs w:val="22"/>
                                      <w:lang w:eastAsia="lt-LT"/>
                                    </w:rPr>
                                  </w:pPr>
                                  <w:sdt>
                                    <w:sdtPr>
                                      <w:alias w:val="Numeris"/>
                                      <w:tag w:val="nr_f8466e75e6db42a0a1f297152a011645"/>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w:t>
                                  </w:r>
                                </w:p>
                              </w:sdtContent>
                            </w:sdt>
                            <w:sdt>
                              <w:sdtPr>
                                <w:alias w:val="9.3.2 pp."/>
                                <w:tag w:val="part_4fbecb0ae39f48d9832d871bae87afa8"/>
                                <w:lock w:val="sdtLocked"/>
                                <w:richText/>
                              </w:sdtPr>
                              <w:sdtContent>
                                <w:p w14:paraId="089BE7A6" w14:textId="77777777">
                                  <w:pPr>
                                    <w:spacing w:line="288" w:lineRule="auto"/>
                                    <w:ind w:firstLine="720"/>
                                    <w:jc w:val="both"/>
                                    <w:rPr>
                                      <w:sz w:val="22"/>
                                      <w:szCs w:val="22"/>
                                      <w:lang w:eastAsia="lt-LT"/>
                                    </w:rPr>
                                  </w:pPr>
                                  <w:sdt>
                                    <w:sdtPr>
                                      <w:alias w:val="Numeris"/>
                                      <w:tag w:val="nr_4fbecb0ae39f48d9832d871bae87afa8"/>
                                      <w:lock w:val="sdtLocked"/>
                                      <w:richText/>
                                    </w:sdtPr>
                                    <w:sdtContent>
                                      <w:r>
                                        <w:rPr>
                                          <w:sz w:val="22"/>
                                          <w:szCs w:val="22"/>
                                          <w:lang w:eastAsia="lt-LT"/>
                                        </w:rPr>
                                        <w:t>9.3.2</w:t>
                                      </w:r>
                                    </w:sdtContent>
                                  </w:sdt>
                                  <w:r>
                                    <w:rPr>
                                      <w:sz w:val="22"/>
                                      <w:szCs w:val="22"/>
                                      <w:lang w:eastAsia="lt-LT"/>
                                    </w:rPr>
                                    <w:t>. Elektroninių ryšių tinklų elektroninių ryšių infrastruktūros apsaugos zonos (III skyrius, vienuoliktasis skirsnis).</w:t>
                                  </w:r>
                                </w:p>
                              </w:sdtContent>
                            </w:sdt>
                          </w:sdtContent>
                        </w:sdt>
                      </w:sdtContent>
                    </w:sdt>
                    <w:sdt>
                      <w:sdtPr>
                        <w:alias w:val="10 p."/>
                        <w:tag w:val="part_679ae6ba34514e409e4968d4c4a082a3"/>
                        <w:lock w:val="sdtLocked"/>
                        <w:richText/>
                      </w:sdtPr>
                      <w:sdtContent>
                        <w:p w14:paraId="1A5BA41B" w14:textId="77777777">
                          <w:pPr>
                            <w:spacing w:line="288" w:lineRule="auto"/>
                            <w:ind w:firstLine="737"/>
                            <w:jc w:val="both"/>
                            <w:rPr>
                              <w:sz w:val="22"/>
                              <w:szCs w:val="22"/>
                              <w:lang w:eastAsia="lt-LT"/>
                            </w:rPr>
                          </w:pPr>
                          <w:sdt>
                            <w:sdtPr>
                              <w:alias w:val="Numeris"/>
                              <w:tag w:val="nr_679ae6ba34514e409e4968d4c4a082a3"/>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58902a52e1014fd3a39103f2208409de"/>
                        <w:lock w:val="sdtLocked"/>
                        <w:richText/>
                      </w:sdtPr>
                      <w:sdtContent>
                        <w:p w14:paraId="4029553E" w14:textId="08D872B2">
                          <w:pPr>
                            <w:spacing w:line="288" w:lineRule="auto"/>
                            <w:ind w:firstLine="720"/>
                            <w:jc w:val="both"/>
                            <w:rPr>
                              <w:sz w:val="22"/>
                              <w:szCs w:val="22"/>
                              <w:lang w:eastAsia="lt-LT"/>
                            </w:rPr>
                          </w:pPr>
                          <w:sdt>
                            <w:sdtPr>
                              <w:alias w:val="Numeris"/>
                              <w:tag w:val="nr_58902a52e1014fd3a39103f2208409de"/>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58ca5b02b0b64c3eb07ae1c7834225da"/>
                            <w:lock w:val="sdtLocked"/>
                            <w:richText/>
                          </w:sdtPr>
                          <w:sdtContent>
                            <w:p w14:paraId="16122FEC" w14:textId="2502C691">
                              <w:pPr>
                                <w:spacing w:line="288" w:lineRule="auto"/>
                                <w:ind w:firstLine="720"/>
                                <w:jc w:val="both"/>
                                <w:rPr>
                                  <w:sz w:val="22"/>
                                  <w:szCs w:val="22"/>
                                  <w:lang w:eastAsia="lt-LT"/>
                                </w:rPr>
                              </w:pPr>
                              <w:sdt>
                                <w:sdtPr>
                                  <w:alias w:val="Numeris"/>
                                  <w:tag w:val="nr_58ca5b02b0b64c3eb07ae1c7834225da"/>
                                  <w:lock w:val="sdtLocked"/>
                                  <w:richText/>
                                </w:sdtPr>
                                <w:sdtContent>
                                  <w:r>
                                    <w:rPr>
                                      <w:sz w:val="22"/>
                                      <w:szCs w:val="22"/>
                                      <w:lang w:eastAsia="lt-LT"/>
                                    </w:rPr>
                                    <w:t>11.1</w:t>
                                  </w:r>
                                </w:sdtContent>
                              </w:sdt>
                              <w:r>
                                <w:rPr>
                                  <w:sz w:val="22"/>
                                  <w:szCs w:val="22"/>
                                  <w:lang w:eastAsia="lt-LT"/>
                                </w:rPr>
                                <w:t>. servitutas (tarnaujantis) – teisė tiesti požemines, antžemines komunikacijas 0,3287 ha plote;</w:t>
                              </w:r>
                            </w:p>
                          </w:sdtContent>
                        </w:sdt>
                        <w:sdt>
                          <w:sdtPr>
                            <w:alias w:val="11.2 pp."/>
                            <w:tag w:val="part_10de56a6f6bf4559be0f561953766a3c"/>
                            <w:lock w:val="sdtLocked"/>
                            <w:richText/>
                          </w:sdtPr>
                          <w:sdtContent>
                            <w:p w14:paraId="52C52C27" w14:textId="241A2BF8">
                              <w:pPr>
                                <w:spacing w:line="288" w:lineRule="auto"/>
                                <w:ind w:firstLine="720"/>
                                <w:jc w:val="both"/>
                                <w:rPr>
                                  <w:sz w:val="22"/>
                                  <w:szCs w:val="22"/>
                                  <w:lang w:eastAsia="lt-LT"/>
                                </w:rPr>
                              </w:pPr>
                              <w:sdt>
                                <w:sdtPr>
                                  <w:alias w:val="Numeris"/>
                                  <w:tag w:val="nr_10de56a6f6bf4559be0f561953766a3c"/>
                                  <w:lock w:val="sdtLocked"/>
                                  <w:richText/>
                                </w:sdtPr>
                                <w:sdtContent>
                                  <w:r>
                                    <w:rPr>
                                      <w:sz w:val="22"/>
                                      <w:szCs w:val="22"/>
                                      <w:lang w:eastAsia="lt-LT"/>
                                    </w:rPr>
                                    <w:t>11.2</w:t>
                                  </w:r>
                                </w:sdtContent>
                              </w:sdt>
                              <w:r>
                                <w:rPr>
                                  <w:sz w:val="22"/>
                                  <w:szCs w:val="22"/>
                                  <w:lang w:eastAsia="lt-LT"/>
                                </w:rPr>
                                <w:t>. servitutas (tarnaujantis) – teisė aptarnauti požemines, antžemines komunikacijas 0,3287 ha plote.</w:t>
                              </w:r>
                            </w:p>
                          </w:sdtContent>
                        </w:sdt>
                      </w:sdtContent>
                    </w:sdt>
                    <w:sdt>
                      <w:sdtPr>
                        <w:alias w:val="12 p."/>
                        <w:tag w:val="part_b0f8acbd78f44b5587a109dbcd7210c2"/>
                        <w:lock w:val="sdtLocked"/>
                        <w:richText/>
                      </w:sdtPr>
                      <w:sdtContent>
                        <w:p w14:paraId="18C481E3" w14:textId="77777777">
                          <w:pPr>
                            <w:spacing w:line="288" w:lineRule="auto"/>
                            <w:ind w:firstLine="720"/>
                            <w:jc w:val="both"/>
                            <w:rPr>
                              <w:sz w:val="22"/>
                              <w:szCs w:val="22"/>
                              <w:lang w:eastAsia="lt-LT"/>
                            </w:rPr>
                          </w:pPr>
                          <w:sdt>
                            <w:sdtPr>
                              <w:alias w:val="Numeris"/>
                              <w:tag w:val="nr_b0f8acbd78f44b5587a109dbcd7210c2"/>
                              <w:lock w:val="sdtLocked"/>
                              <w:richText/>
                            </w:sdtPr>
                            <w:sdtContent>
                              <w:r>
                                <w:rPr>
                                  <w:sz w:val="22"/>
                                  <w:szCs w:val="22"/>
                                  <w:lang w:eastAsia="lt-LT"/>
                                </w:rPr>
                                <w:t>12</w:t>
                              </w:r>
                            </w:sdtContent>
                          </w:sdt>
                          <w:r>
                            <w:rPr>
                              <w:sz w:val="22"/>
                              <w:szCs w:val="22"/>
                              <w:lang w:eastAsia="lt-LT"/>
                            </w:rPr>
                            <w:t>. 0,5143 ha žemės sklypo vertė pagal 2024 m. sausio 1 dienos verčių žemėlapius – 54 100 Eur (penkiasdešimt keturi tūkstančiai vienas šimtas eurų).</w:t>
                          </w:r>
                        </w:p>
                        <w:p w14:paraId="185845B8" w14:textId="29435FF2">
                          <w:pPr>
                            <w:spacing w:line="288" w:lineRule="auto"/>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395f108e0b6747799a2dbc9bfb0e1e3c"/>
                        <w:lock w:val="sdtLocked"/>
                        <w:richText/>
                      </w:sdtPr>
                      <w:sdtContent>
                        <w:p w14:paraId="0D7763E9" w14:textId="77777777">
                          <w:pPr>
                            <w:spacing w:line="288" w:lineRule="auto"/>
                            <w:ind w:firstLine="720"/>
                            <w:jc w:val="both"/>
                            <w:rPr>
                              <w:sz w:val="22"/>
                              <w:szCs w:val="22"/>
                              <w:lang w:eastAsia="lt-LT"/>
                            </w:rPr>
                          </w:pPr>
                          <w:sdt>
                            <w:sdtPr>
                              <w:alias w:val="Numeris"/>
                              <w:tag w:val="nr_395f108e0b6747799a2dbc9bfb0e1e3c"/>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426fd4ddb6e74201818263f910f94e12"/>
                        <w:lock w:val="sdtLocked"/>
                        <w:richText/>
                      </w:sdtPr>
                      <w:sdtContent>
                        <w:p w14:paraId="2BDD13D5" w14:textId="77777777">
                          <w:pPr>
                            <w:spacing w:line="288" w:lineRule="auto"/>
                            <w:ind w:firstLine="737"/>
                            <w:jc w:val="both"/>
                            <w:rPr>
                              <w:sz w:val="22"/>
                              <w:szCs w:val="22"/>
                              <w:lang w:eastAsia="lt-LT"/>
                            </w:rPr>
                          </w:pPr>
                          <w:sdt>
                            <w:sdtPr>
                              <w:alias w:val="Numeris"/>
                              <w:tag w:val="nr_426fd4ddb6e74201818263f910f94e12"/>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e306290620044690818eabbc35de62a3"/>
                        <w:lock w:val="sdtLocked"/>
                        <w:richText/>
                      </w:sdtPr>
                      <w:sdtContent>
                        <w:p w14:paraId="241C600A" w14:textId="08269841">
                          <w:pPr>
                            <w:spacing w:line="288" w:lineRule="auto"/>
                            <w:ind w:firstLine="720"/>
                            <w:jc w:val="both"/>
                            <w:rPr>
                              <w:sz w:val="22"/>
                              <w:szCs w:val="22"/>
                              <w:lang w:eastAsia="lt-LT"/>
                            </w:rPr>
                          </w:pPr>
                          <w:sdt>
                            <w:sdtPr>
                              <w:alias w:val="Numeris"/>
                              <w:tag w:val="nr_e306290620044690818eabbc35de62a3"/>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0f8323e0884a4b34ad2573e996872260"/>
                            <w:lock w:val="sdtLocked"/>
                            <w:richText/>
                          </w:sdtPr>
                          <w:sdtContent>
                            <w:p w14:paraId="6F9D2085" w14:textId="4F33D925">
                              <w:pPr>
                                <w:spacing w:line="288" w:lineRule="auto"/>
                                <w:ind w:firstLine="720"/>
                                <w:jc w:val="both"/>
                                <w:rPr>
                                  <w:sz w:val="22"/>
                                  <w:szCs w:val="22"/>
                                  <w:lang w:eastAsia="lt-LT"/>
                                </w:rPr>
                              </w:pPr>
                              <w:sdt>
                                <w:sdtPr>
                                  <w:alias w:val="Numeris"/>
                                  <w:tag w:val="nr_0f8323e0884a4b34ad2573e996872260"/>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bc533fb00ae3462ba2f29d4122c6a5fc"/>
                            <w:lock w:val="sdtLocked"/>
                            <w:richText/>
                          </w:sdtPr>
                          <w:sdtContent>
                            <w:p w14:paraId="79F573B1" w14:textId="77777777">
                              <w:pPr>
                                <w:spacing w:line="288" w:lineRule="auto"/>
                                <w:ind w:firstLine="720"/>
                                <w:jc w:val="both"/>
                                <w:rPr>
                                  <w:sz w:val="22"/>
                                  <w:szCs w:val="22"/>
                                  <w:lang w:eastAsia="lt-LT"/>
                                </w:rPr>
                              </w:pPr>
                              <w:sdt>
                                <w:sdtPr>
                                  <w:alias w:val="Numeris"/>
                                  <w:tag w:val="nr_bc533fb00ae3462ba2f29d4122c6a5fc"/>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30c4a71f7a1a4de3a9fadde26fbefa6f"/>
                        <w:lock w:val="sdtLocked"/>
                        <w:richText/>
                      </w:sdtPr>
                      <w:sdtContent>
                        <w:p w14:paraId="5864445C" w14:textId="3A50278C">
                          <w:pPr>
                            <w:spacing w:line="288" w:lineRule="auto"/>
                            <w:ind w:firstLine="720"/>
                            <w:jc w:val="both"/>
                            <w:rPr>
                              <w:sz w:val="22"/>
                              <w:szCs w:val="22"/>
                              <w:lang w:eastAsia="lt-LT"/>
                            </w:rPr>
                          </w:pPr>
                          <w:sdt>
                            <w:sdtPr>
                              <w:alias w:val="Numeris"/>
                              <w:tag w:val="nr_30c4a71f7a1a4de3a9fadde26fbefa6f"/>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174437885f88445db23cbd2d72110bb0"/>
                        <w:lock w:val="sdtLocked"/>
                        <w:richText/>
                      </w:sdtPr>
                      <w:sdtContent>
                        <w:p w14:paraId="0B07E32D" w14:textId="17D06BB8">
                          <w:pPr>
                            <w:spacing w:line="288" w:lineRule="auto"/>
                            <w:ind w:firstLine="720"/>
                            <w:jc w:val="both"/>
                            <w:rPr>
                              <w:sz w:val="22"/>
                              <w:szCs w:val="22"/>
                              <w:lang w:eastAsia="lt-LT"/>
                            </w:rPr>
                          </w:pPr>
                          <w:sdt>
                            <w:sdtPr>
                              <w:alias w:val="Numeris"/>
                              <w:tag w:val="nr_174437885f88445db23cbd2d72110bb0"/>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7d8f63d6a78c4a2ca4c8bf1579cd32fa"/>
                        <w:lock w:val="sdtLocked"/>
                        <w:richText/>
                      </w:sdtPr>
                      <w:sdtContent>
                        <w:p w14:paraId="4C63B622" w14:textId="77777777">
                          <w:pPr>
                            <w:spacing w:line="288" w:lineRule="auto"/>
                            <w:ind w:firstLine="737"/>
                            <w:jc w:val="both"/>
                            <w:rPr>
                              <w:sz w:val="22"/>
                              <w:szCs w:val="22"/>
                              <w:lang w:eastAsia="lt-LT"/>
                            </w:rPr>
                          </w:pPr>
                          <w:sdt>
                            <w:sdtPr>
                              <w:alias w:val="Numeris"/>
                              <w:tag w:val="nr_7d8f63d6a78c4a2ca4c8bf1579cd32fa"/>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11c688bd6a2b4aedab5969cc1a594f4c"/>
                        <w:lock w:val="sdtLocked"/>
                        <w:richText/>
                      </w:sdtPr>
                      <w:sdtContent>
                        <w:p w14:paraId="58D204C5" w14:textId="0965C61B">
                          <w:pPr>
                            <w:spacing w:line="288" w:lineRule="auto"/>
                            <w:ind w:firstLine="737"/>
                            <w:jc w:val="both"/>
                            <w:rPr>
                              <w:sz w:val="22"/>
                              <w:szCs w:val="22"/>
                              <w:lang w:eastAsia="lt-LT"/>
                            </w:rPr>
                          </w:pPr>
                          <w:sdt>
                            <w:sdtPr>
                              <w:alias w:val="Numeris"/>
                              <w:tag w:val="nr_11c688bd6a2b4aedab5969cc1a594f4c"/>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cc9de86de5de41099ccb51b072a64258"/>
                        <w:lock w:val="sdtLocked"/>
                        <w:richText/>
                      </w:sdtPr>
                      <w:sdtContent>
                        <w:p w14:paraId="08AC2934" w14:textId="025D2DAE">
                          <w:pPr>
                            <w:spacing w:line="288" w:lineRule="auto"/>
                            <w:ind w:firstLine="720"/>
                            <w:jc w:val="both"/>
                            <w:rPr>
                              <w:sz w:val="22"/>
                              <w:szCs w:val="22"/>
                              <w:lang w:eastAsia="lt-LT"/>
                            </w:rPr>
                          </w:pPr>
                          <w:sdt>
                            <w:sdtPr>
                              <w:alias w:val="Numeris"/>
                              <w:tag w:val="nr_cc9de86de5de41099ccb51b072a64258"/>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5c5ab7f99f0e469aa03e2cf386759060"/>
                        <w:lock w:val="sdtLocked"/>
                        <w:richText/>
                      </w:sdtPr>
                      <w:sdtContent>
                        <w:p w14:paraId="4FB56637" w14:textId="7BCE7ADF">
                          <w:pPr>
                            <w:spacing w:line="288" w:lineRule="auto"/>
                            <w:ind w:firstLine="720"/>
                            <w:jc w:val="both"/>
                            <w:rPr>
                              <w:sz w:val="22"/>
                              <w:szCs w:val="22"/>
                              <w:lang w:eastAsia="lt-LT"/>
                            </w:rPr>
                          </w:pPr>
                          <w:sdt>
                            <w:sdtPr>
                              <w:alias w:val="Numeris"/>
                              <w:tag w:val="nr_5c5ab7f99f0e469aa03e2cf386759060"/>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valstybinės žemės Nuomotojui prašymą pratęsti žemės sklypo nuomos terminą.</w:t>
                          </w:r>
                        </w:p>
                      </w:sdtContent>
                    </w:sdt>
                    <w:sdt>
                      <w:sdtPr>
                        <w:alias w:val="22 p."/>
                        <w:tag w:val="part_453a4535a0d64e28bf46ef379a14cb71"/>
                        <w:lock w:val="sdtLocked"/>
                        <w:richText/>
                      </w:sdtPr>
                      <w:sdtContent>
                        <w:p w14:paraId="7D1F19E7" w14:textId="5AACF050">
                          <w:pPr>
                            <w:spacing w:line="288" w:lineRule="auto"/>
                            <w:ind w:firstLine="720"/>
                            <w:jc w:val="both"/>
                            <w:rPr>
                              <w:sz w:val="22"/>
                              <w:szCs w:val="22"/>
                              <w:lang w:eastAsia="lt-LT"/>
                            </w:rPr>
                          </w:pPr>
                          <w:sdt>
                            <w:sdtPr>
                              <w:alias w:val="Numeris"/>
                              <w:tag w:val="nr_453a4535a0d64e28bf46ef379a14cb71"/>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22249a1be9404ec9a2f3c2e6558f78ad"/>
                        <w:lock w:val="sdtLocked"/>
                        <w:richText/>
                      </w:sdtPr>
                      <w:sdtContent>
                        <w:p w14:paraId="2D31AF86" w14:textId="0753AF1E">
                          <w:pPr>
                            <w:spacing w:line="288" w:lineRule="auto"/>
                            <w:ind w:firstLine="720"/>
                            <w:jc w:val="both"/>
                            <w:rPr>
                              <w:sz w:val="22"/>
                              <w:szCs w:val="22"/>
                              <w:lang w:eastAsia="lt-LT"/>
                            </w:rPr>
                          </w:pPr>
                          <w:sdt>
                            <w:sdtPr>
                              <w:alias w:val="Numeris"/>
                              <w:tag w:val="nr_22249a1be9404ec9a2f3c2e6558f78ad"/>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afe0901753df42a0b89d73b0a7acbe86"/>
                            <w:lock w:val="sdtLocked"/>
                            <w:richText/>
                          </w:sdtPr>
                          <w:sdtContent>
                            <w:p w14:paraId="66278437" w14:textId="647527CA">
                              <w:pPr>
                                <w:spacing w:line="288" w:lineRule="auto"/>
                                <w:ind w:firstLine="720"/>
                                <w:jc w:val="both"/>
                                <w:rPr>
                                  <w:sz w:val="22"/>
                                  <w:szCs w:val="22"/>
                                  <w:lang w:eastAsia="lt-LT"/>
                                </w:rPr>
                              </w:pPr>
                              <w:sdt>
                                <w:sdtPr>
                                  <w:alias w:val="Numeris"/>
                                  <w:tag w:val="nr_afe0901753df42a0b89d73b0a7acbe86"/>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4dcb7c5122fa454685f20c754ee4d038"/>
                            <w:lock w:val="sdtLocked"/>
                            <w:richText/>
                          </w:sdtPr>
                          <w:sdtContent>
                            <w:p w14:paraId="15081856" w14:textId="3F8342BB">
                              <w:pPr>
                                <w:spacing w:line="288" w:lineRule="auto"/>
                                <w:ind w:firstLine="720"/>
                                <w:jc w:val="both"/>
                                <w:rPr>
                                  <w:sz w:val="22"/>
                                  <w:szCs w:val="22"/>
                                  <w:lang w:eastAsia="lt-LT"/>
                                </w:rPr>
                              </w:pPr>
                              <w:sdt>
                                <w:sdtPr>
                                  <w:alias w:val="Numeris"/>
                                  <w:tag w:val="nr_4dcb7c5122fa454685f20c754ee4d038"/>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7ad7b04e66d84051b3778c209cb4e594"/>
                            <w:lock w:val="sdtLocked"/>
                            <w:richText/>
                          </w:sdtPr>
                          <w:sdtContent>
                            <w:p w14:paraId="729A535C" w14:textId="3D22D195">
                              <w:pPr>
                                <w:spacing w:line="288" w:lineRule="auto"/>
                                <w:ind w:firstLine="720"/>
                                <w:jc w:val="both"/>
                                <w:rPr>
                                  <w:sz w:val="22"/>
                                  <w:szCs w:val="22"/>
                                  <w:lang w:eastAsia="lt-LT"/>
                                </w:rPr>
                              </w:pPr>
                              <w:sdt>
                                <w:sdtPr>
                                  <w:alias w:val="Numeris"/>
                                  <w:tag w:val="nr_7ad7b04e66d84051b3778c209cb4e594"/>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83ed316ade664d2b8815a0693ba6d824"/>
                            <w:lock w:val="sdtLocked"/>
                            <w:richText/>
                          </w:sdtPr>
                          <w:sdtContent>
                            <w:p w14:paraId="257CF280" w14:textId="6D4EB6E6">
                              <w:pPr>
                                <w:spacing w:line="288" w:lineRule="auto"/>
                                <w:ind w:firstLine="720"/>
                                <w:jc w:val="both"/>
                                <w:rPr>
                                  <w:sz w:val="22"/>
                                  <w:szCs w:val="22"/>
                                  <w:lang w:eastAsia="lt-LT"/>
                                </w:rPr>
                              </w:pPr>
                              <w:sdt>
                                <w:sdtPr>
                                  <w:alias w:val="Numeris"/>
                                  <w:tag w:val="nr_83ed316ade664d2b8815a0693ba6d824"/>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1e7bd5163b6d44f1b14e1fda239c0402"/>
                            <w:lock w:val="sdtLocked"/>
                            <w:richText/>
                          </w:sdtPr>
                          <w:sdtContent>
                            <w:p w14:paraId="456FD890" w14:textId="7FCB93BB">
                              <w:pPr>
                                <w:spacing w:line="288" w:lineRule="auto"/>
                                <w:ind w:firstLine="720"/>
                                <w:jc w:val="both"/>
                                <w:rPr>
                                  <w:sz w:val="22"/>
                                  <w:szCs w:val="22"/>
                                  <w:lang w:eastAsia="lt-LT"/>
                                </w:rPr>
                              </w:pPr>
                              <w:sdt>
                                <w:sdtPr>
                                  <w:alias w:val="Numeris"/>
                                  <w:tag w:val="nr_1e7bd5163b6d44f1b14e1fda239c0402"/>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693e7a35d76b4d50aa85381f8a5938cc"/>
                            <w:lock w:val="sdtLocked"/>
                            <w:richText/>
                          </w:sdtPr>
                          <w:sdtContent>
                            <w:p w14:paraId="6ED3F1C3" w14:textId="3FEF68A4">
                              <w:pPr>
                                <w:spacing w:line="288" w:lineRule="auto"/>
                                <w:ind w:firstLine="720"/>
                                <w:jc w:val="both"/>
                                <w:rPr>
                                  <w:sz w:val="22"/>
                                  <w:szCs w:val="22"/>
                                  <w:lang w:eastAsia="lt-LT"/>
                                </w:rPr>
                              </w:pPr>
                              <w:sdt>
                                <w:sdtPr>
                                  <w:alias w:val="Numeris"/>
                                  <w:tag w:val="nr_693e7a35d76b4d50aa85381f8a5938cc"/>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07fb9b603e764c41873c6bcc1fb1554f"/>
                        <w:lock w:val="sdtLocked"/>
                        <w:richText/>
                      </w:sdtPr>
                      <w:sdtContent>
                        <w:p w14:paraId="53EEC3CB" w14:textId="46233893">
                          <w:pPr>
                            <w:spacing w:line="288" w:lineRule="auto"/>
                            <w:ind w:firstLine="720"/>
                            <w:jc w:val="both"/>
                            <w:rPr>
                              <w:sz w:val="22"/>
                              <w:szCs w:val="22"/>
                              <w:lang w:eastAsia="lt-LT"/>
                            </w:rPr>
                          </w:pPr>
                          <w:sdt>
                            <w:sdtPr>
                              <w:alias w:val="Numeris"/>
                              <w:tag w:val="nr_07fb9b603e764c41873c6bcc1fb1554f"/>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2618335588114f008742da17a91b91a0"/>
                        <w:lock w:val="sdtLocked"/>
                        <w:richText/>
                      </w:sdtPr>
                      <w:sdtContent>
                        <w:p w14:paraId="09DA29A0" w14:textId="25B247C7">
                          <w:pPr>
                            <w:spacing w:line="288" w:lineRule="auto"/>
                            <w:ind w:firstLine="720"/>
                            <w:jc w:val="both"/>
                            <w:rPr>
                              <w:sz w:val="22"/>
                              <w:szCs w:val="22"/>
                              <w:lang w:eastAsia="lt-LT"/>
                            </w:rPr>
                          </w:pPr>
                          <w:sdt>
                            <w:sdtPr>
                              <w:alias w:val="Numeris"/>
                              <w:tag w:val="nr_2618335588114f008742da17a91b91a0"/>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a9fd5561572f4364a9c8c2a1d6d8ee60"/>
                        <w:lock w:val="sdtLocked"/>
                        <w:richText/>
                      </w:sdtPr>
                      <w:sdtContent>
                        <w:p w14:paraId="117BA1AA" w14:textId="77777777">
                          <w:pPr>
                            <w:spacing w:line="288" w:lineRule="auto"/>
                            <w:ind w:firstLine="720"/>
                            <w:jc w:val="both"/>
                            <w:rPr>
                              <w:b/>
                              <w:bCs/>
                              <w:sz w:val="22"/>
                              <w:szCs w:val="22"/>
                              <w:lang w:eastAsia="lt-LT"/>
                            </w:rPr>
                          </w:pPr>
                          <w:sdt>
                            <w:sdtPr>
                              <w:alias w:val="Numeris"/>
                              <w:tag w:val="nr_a9fd5561572f4364a9c8c2a1d6d8ee60"/>
                              <w:lock w:val="sdtLocked"/>
                              <w:richText/>
                            </w:sdtPr>
                            <w:sdtContent>
                              <w:r>
                                <w:rPr>
                                  <w:sz w:val="22"/>
                                  <w:szCs w:val="22"/>
                                  <w:lang w:eastAsia="lt-LT"/>
                                </w:rPr>
                                <w:t>26</w:t>
                              </w:r>
                            </w:sdtContent>
                          </w:sdt>
                          <w:r>
                            <w:rPr>
                              <w:sz w:val="22"/>
                              <w:szCs w:val="22"/>
                              <w:lang w:eastAsia="lt-LT"/>
                            </w:rPr>
                            <w:t>. Sutartį Nuomininkas savo lėšomis per 3 mėnesius įregistruoja Nekilnojamojo turto registre.</w:t>
                          </w:r>
                        </w:p>
                      </w:sdtContent>
                    </w:sdt>
                    <w:sdt>
                      <w:sdtPr>
                        <w:alias w:val="27 p."/>
                        <w:tag w:val="part_dc28c55b33c94de381044b32303c6709"/>
                        <w:lock w:val="sdtLocked"/>
                        <w:richText/>
                      </w:sdtPr>
                      <w:sdtContent>
                        <w:p w14:paraId="79DFEF89" w14:textId="77777777">
                          <w:pPr>
                            <w:spacing w:line="288" w:lineRule="auto"/>
                            <w:ind w:firstLine="737"/>
                            <w:jc w:val="both"/>
                            <w:rPr>
                              <w:sz w:val="22"/>
                              <w:szCs w:val="22"/>
                              <w:lang w:eastAsia="lt-LT"/>
                            </w:rPr>
                          </w:pPr>
                          <w:sdt>
                            <w:sdtPr>
                              <w:alias w:val="Numeris"/>
                              <w:tag w:val="nr_dc28c55b33c94de381044b32303c6709"/>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w:t>
                          </w:r>
                        </w:p>
                      </w:sdtContent>
                    </w:sdt>
                    <w:sdt>
                      <w:sdtPr>
                        <w:alias w:val="28 p."/>
                        <w:tag w:val="part_0c09f350501244c4b2f09ea4bbd527b5"/>
                        <w:lock w:val="sdtLocked"/>
                        <w:richText/>
                      </w:sdtPr>
                      <w:sdtContent>
                        <w:p w14:paraId="1EF55C3F" w14:textId="77777777">
                          <w:pPr>
                            <w:spacing w:line="288" w:lineRule="auto"/>
                            <w:ind w:firstLine="737"/>
                            <w:jc w:val="both"/>
                            <w:rPr>
                              <w:sz w:val="22"/>
                              <w:szCs w:val="22"/>
                              <w:lang w:eastAsia="lt-LT"/>
                            </w:rPr>
                          </w:pPr>
                          <w:sdt>
                            <w:sdtPr>
                              <w:alias w:val="Numeris"/>
                              <w:tag w:val="nr_0c09f350501244c4b2f09ea4bbd527b5"/>
                              <w:lock w:val="sdtLocked"/>
                              <w:richText/>
                            </w:sdtPr>
                            <w:sdtContent>
                              <w:r>
                                <w:rPr>
                                  <w:sz w:val="22"/>
                                  <w:szCs w:val="22"/>
                                  <w:lang w:eastAsia="lt-LT"/>
                                </w:rPr>
                                <w:t>28</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p w14:paraId="027B861D" w14:textId="77777777">
                          <w:pPr>
                            <w:spacing w:line="288" w:lineRule="auto"/>
                            <w:ind w:firstLine="737"/>
                            <w:jc w:val="both"/>
                            <w:rPr>
                              <w:sz w:val="22"/>
                              <w:szCs w:val="22"/>
                              <w:lang w:eastAsia="lt-LT"/>
                            </w:rPr>
                          </w:pPr>
                        </w:p>
                        <w:p w14:paraId="6A020338" w14:textId="77777777">
                          <w:pPr>
                            <w:spacing w:line="288" w:lineRule="auto"/>
                            <w:jc w:val="both"/>
                            <w:rPr>
                              <w:sz w:val="22"/>
                              <w:szCs w:val="22"/>
                              <w:lang w:eastAsia="lt-LT"/>
                            </w:rPr>
                          </w:pPr>
                          <w:r>
                            <w:rPr>
                              <w:sz w:val="22"/>
                              <w:szCs w:val="22"/>
                              <w:lang w:eastAsia="lt-LT"/>
                            </w:rPr>
                            <w:t>Nuomotojas</w:t>
                          </w:r>
                        </w:p>
                        <w:p w14:paraId="6A427A0C" w14:textId="35F723F2">
                          <w:pPr>
                            <w:spacing w:line="288" w:lineRule="auto"/>
                            <w:jc w:val="both"/>
                            <w:rPr>
                              <w:sz w:val="22"/>
                              <w:szCs w:val="22"/>
                              <w:lang w:eastAsia="lt-LT"/>
                            </w:rPr>
                          </w:pPr>
                          <w:r>
                            <w:rPr>
                              <w:sz w:val="22"/>
                              <w:szCs w:val="22"/>
                              <w:lang w:eastAsia="lt-LT"/>
                            </w:rPr>
                            <w:t>Nuomininkas“</w:t>
                          </w:r>
                        </w:p>
                        <w:p w14:paraId="32D2B5C6" w14:textId="77777777">
                          <w:pPr>
                            <w:spacing w:line="288" w:lineRule="auto"/>
                            <w:jc w:val="both"/>
                            <w:rPr>
                              <w:sz w:val="22"/>
                              <w:szCs w:val="22"/>
                              <w:lang w:eastAsia="lt-LT"/>
                            </w:rPr>
                          </w:pPr>
                        </w:p>
                      </w:sdtContent>
                    </w:sdt>
                  </w:sdtContent>
                </w:sdt>
              </w:sdtContent>
            </w:sdt>
          </w:sdtContent>
        </w:sdt>
        <w:sdt>
          <w:sdtPr>
            <w:alias w:val="2 p."/>
            <w:tag w:val="part_4a330ea6ab494f0baa6bedbf48ed9782"/>
            <w:lock w:val="sdtLocked"/>
            <w:richText/>
          </w:sdtPr>
          <w:sdtContent>
            <w:p w14:paraId="58FB5FFD" w14:textId="6A445A30">
              <w:pPr>
                <w:spacing w:line="288" w:lineRule="auto"/>
                <w:ind w:firstLine="737"/>
                <w:jc w:val="both"/>
                <w:rPr>
                  <w:sz w:val="22"/>
                  <w:szCs w:val="22"/>
                  <w:lang w:eastAsia="lt-LT"/>
                </w:rPr>
              </w:pPr>
              <w:sdt>
                <w:sdtPr>
                  <w:alias w:val="Numeris"/>
                  <w:tag w:val="nr_4a330ea6ab494f0baa6bedbf48ed9782"/>
                  <w:lock w:val="sdtLocked"/>
                  <w:richText/>
                </w:sdtPr>
                <w:sdtContent>
                  <w:r>
                    <w:rPr>
                      <w:sz w:val="22"/>
                      <w:szCs w:val="22"/>
                      <w:lang w:eastAsia="lt-LT"/>
                    </w:rPr>
                    <w:t>2</w:t>
                  </w:r>
                </w:sdtContent>
              </w:sdt>
              <w:r>
                <w:rPr>
                  <w:sz w:val="22"/>
                  <w:szCs w:val="22"/>
                  <w:lang w:eastAsia="lt-LT"/>
                </w:rPr>
                <w:t xml:space="preserve">. Nuomininkas įsipareigoja laikytis šios Pakeitimo sutarties ir joje išdėstytos naujos redakcijos Sutarties sąlygų ir galiojančių Lietuvos Respublikos teisės aktų nuostatų  ir už jų nevykdymą atsako Pakeitimo sutartyje ir joje išdėstytos naujos redakcijos Sutartyje ir teisės aktuose nustatyta tvarka.</w:t>
              </w:r>
            </w:p>
          </w:sdtContent>
        </w:sdt>
        <w:sdt>
          <w:sdtPr>
            <w:alias w:val="3 p."/>
            <w:tag w:val="part_87723443ff7e440582c5fd839240603c"/>
            <w:lock w:val="sdtLocked"/>
            <w:richText/>
          </w:sdtPr>
          <w:sdtContent>
            <w:p w14:paraId="3E9E519D" w14:textId="77777777">
              <w:pPr>
                <w:spacing w:line="288" w:lineRule="auto"/>
                <w:ind w:firstLine="737"/>
                <w:jc w:val="both"/>
                <w:rPr>
                  <w:sz w:val="22"/>
                  <w:szCs w:val="22"/>
                  <w:lang w:eastAsia="lt-LT"/>
                </w:rPr>
              </w:pPr>
              <w:sdt>
                <w:sdtPr>
                  <w:alias w:val="Numeris"/>
                  <w:tag w:val="nr_87723443ff7e440582c5fd839240603c"/>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b41a6abec3434552b135bde5b1fc0215"/>
            <w:lock w:val="sdtLocked"/>
            <w:richText/>
          </w:sdtPr>
          <w:sdtContent>
            <w:p w14:paraId="5AADD2AB" w14:textId="0B2A270D">
              <w:pPr>
                <w:spacing w:line="288" w:lineRule="auto"/>
                <w:ind w:firstLine="737"/>
                <w:jc w:val="both"/>
                <w:rPr>
                  <w:sz w:val="22"/>
                  <w:szCs w:val="22"/>
                  <w:lang w:eastAsia="lt-LT"/>
                </w:rPr>
              </w:pPr>
              <w:sdt>
                <w:sdtPr>
                  <w:alias w:val="Numeris"/>
                  <w:tag w:val="nr_b41a6abec3434552b135bde5b1fc0215"/>
                  <w:lock w:val="sdtLocked"/>
                  <w:richText/>
                </w:sdtPr>
                <w:sdtContent>
                  <w:r>
                    <w:rPr>
                      <w:sz w:val="22"/>
                      <w:szCs w:val="22"/>
                      <w:lang w:eastAsia="lt-LT"/>
                    </w:rPr>
                    <w:t>4</w:t>
                  </w:r>
                </w:sdtContent>
              </w:sdt>
              <w:r>
                <w:rPr>
                  <w:sz w:val="22"/>
                  <w:szCs w:val="22"/>
                  <w:lang w:eastAsia="lt-LT"/>
                </w:rPr>
                <w:t>. Šią Pakeitimo sutartį Nuomininkas savo lėšomis per 3 mėnesius nuo jos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14490adc042d4f61a7842fba89b786fc"/>
            <w:lock w:val="sdtLocked"/>
            <w:richText/>
          </w:sdtPr>
          <w:sdtContent>
            <w:p w14:paraId="193DA21D" w14:textId="77777777">
              <w:pPr>
                <w:spacing w:line="288" w:lineRule="auto"/>
                <w:ind w:firstLine="737"/>
                <w:jc w:val="both"/>
                <w:rPr>
                  <w:sz w:val="22"/>
                  <w:szCs w:val="22"/>
                  <w:lang w:eastAsia="lt-LT"/>
                </w:rPr>
              </w:pPr>
              <w:sdt>
                <w:sdtPr>
                  <w:alias w:val="Numeris"/>
                  <w:tag w:val="nr_14490adc042d4f61a7842fba89b786fc"/>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susitarimą pasirašo paskutinė jos šalis) ir galioja iki Sutartyje nustatyto termino pabaigos.</w:t>
              </w:r>
            </w:p>
          </w:sdtContent>
        </w:sdt>
        <w:sdt>
          <w:sdtPr>
            <w:alias w:val="6 p."/>
            <w:tag w:val="part_a60c0f1f3f8a4ef586a291424390d167"/>
            <w:lock w:val="sdtLocked"/>
            <w:richText/>
          </w:sdtPr>
          <w:sdtContent>
            <w:p w14:paraId="55A64529" w14:textId="27E53430">
              <w:pPr>
                <w:spacing w:line="288" w:lineRule="auto"/>
                <w:ind w:firstLine="737"/>
                <w:jc w:val="both"/>
                <w:rPr>
                  <w:sz w:val="22"/>
                  <w:szCs w:val="22"/>
                  <w:lang w:eastAsia="lt-LT"/>
                </w:rPr>
              </w:pPr>
              <w:sdt>
                <w:sdtPr>
                  <w:alias w:val="Numeris"/>
                  <w:tag w:val="nr_a60c0f1f3f8a4ef586a291424390d167"/>
                  <w:lock w:val="sdtLocked"/>
                  <w:richText/>
                </w:sdtPr>
                <w:sdtContent>
                  <w:r>
                    <w:rPr>
                      <w:sz w:val="22"/>
                      <w:szCs w:val="22"/>
                      <w:lang w:eastAsia="lt-LT"/>
                    </w:rPr>
                    <w:t>6</w:t>
                  </w:r>
                </w:sdtContent>
              </w:sdt>
              <w:r>
                <w:rPr>
                  <w:sz w:val="22"/>
                  <w:szCs w:val="22"/>
                  <w:lang w:eastAsia="lt-LT"/>
                </w:rPr>
                <w:t>. Ši Pakeitimo sutartis sudaroma elektroniniu būdu, pasirašoma kvalifikuotais elektroniniais parašais. Pasirašomas 1 (vienas) sutarties egzempliorius, juo šalys pasidalina elektroninėmis priemonėmis.</w:t>
              </w:r>
            </w:p>
            <w:p w14:paraId="5A359BC9" w14:textId="77777777">
              <w:pPr>
                <w:spacing w:line="288" w:lineRule="auto"/>
                <w:ind w:firstLine="737"/>
                <w:jc w:val="both"/>
                <w:rPr>
                  <w:sz w:val="22"/>
                  <w:szCs w:val="22"/>
                  <w:lang w:eastAsia="lt-LT"/>
                </w:rPr>
              </w:pPr>
            </w:p>
          </w:sdtContent>
        </w:sdt>
        <w:sdt>
          <w:sdtPr>
            <w:alias w:val="signatura"/>
            <w:tag w:val="part_89937a9b810f455f8e5632223c36f2d0"/>
            <w:lock w:val="sdtLocked"/>
            <w:richText/>
          </w:sdtPr>
          <w:sdtContent>
            <w:p w14:paraId="1AAEFAF5" w14:textId="77777777">
              <w:pPr>
                <w:jc w:val="both"/>
                <w:rPr>
                  <w:sz w:val="22"/>
                  <w:szCs w:val="22"/>
                  <w:lang w:eastAsia="lt-LT"/>
                </w:rPr>
              </w:pPr>
              <w:r>
                <w:rPr>
                  <w:sz w:val="22"/>
                  <w:szCs w:val="22"/>
                  <w:lang w:eastAsia="lt-LT"/>
                </w:rPr>
                <w:t>Nuomotojas</w:t>
              </w:r>
            </w:p>
            <w:p w14:paraId="3F18A83C" w14:textId="77777777">
              <w:pPr>
                <w:jc w:val="both"/>
                <w:rPr>
                  <w:sz w:val="22"/>
                  <w:szCs w:val="22"/>
                  <w:lang w:eastAsia="lt-LT"/>
                </w:rPr>
              </w:pPr>
            </w:p>
            <w:p w14:paraId="19B6F3AD" w14:textId="08C66B8D">
              <w:pPr>
                <w:jc w:val="both"/>
                <w:rPr>
                  <w:sz w:val="22"/>
                  <w:szCs w:val="22"/>
                  <w:lang w:eastAsia="lt-LT"/>
                </w:rPr>
              </w:pPr>
              <w:r>
                <w:rPr>
                  <w:sz w:val="22"/>
                  <w:szCs w:val="22"/>
                  <w:lang w:eastAsia="lt-LT"/>
                </w:rPr>
                <w:t>Nuomininkas</w:t>
              </w:r>
            </w:p>
            <w:p w14:paraId="5EF1DD33" w14:textId="77777777">
              <w:pPr>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D62200" w14:textId="77777777">
      <w:pPr>
        <w:rPr>
          <w:szCs w:val="24"/>
          <w:lang w:eastAsia="lt-LT"/>
        </w:rPr>
      </w:pPr>
      <w:r>
        <w:rPr>
          <w:szCs w:val="24"/>
          <w:lang w:eastAsia="lt-LT"/>
        </w:rPr>
        <w:separator/>
      </w:r>
    </w:p>
  </w:endnote>
  <w:endnote w:type="continuationSeparator" w:id="0">
    <w:p w14:paraId="3726695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C7EC6"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9DCA5"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D7760"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194672" w14:textId="77777777">
      <w:pPr>
        <w:rPr>
          <w:szCs w:val="24"/>
          <w:lang w:eastAsia="lt-LT"/>
        </w:rPr>
      </w:pPr>
      <w:r>
        <w:rPr>
          <w:szCs w:val="24"/>
          <w:lang w:eastAsia="lt-LT"/>
        </w:rPr>
        <w:separator/>
      </w:r>
    </w:p>
  </w:footnote>
  <w:footnote w:type="continuationSeparator" w:id="0">
    <w:p w14:paraId="2DDCA4F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4E61F"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1721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1cb807c179841ef909ee45b933f7a6a" PartId="f2837ebc793647289f812cd2b51691dd">
    <Part Type="preambule" DocPartId="5ebe6c283b9940bfb67aa8bce5425837" PartId="cc48d61fdc7e46a3b86f5d72f759bf5a"/>
    <Part Type="punktas" Nr="1" Abbr="1 p." DocPartId="9f7bc7127a1d4589a0db7e8d7ed89774" PartId="dd2d51ab64f44009ac38d0ad9b20fef8">
      <Part Type="citata" DocPartId="0aec2b613cf6457d96fd3f9b01bb021e" PartId="3211abe2c69743849b4318449297fb24">
        <Part Type="skirsnis" Title="VALSTYBINĖS ŽEMĖS NUOMOS SUTARTIS" DocPartId="6f07dd78dd5441d989f99395cd724d83" PartId="691f8aaddc5740ddb8ed3bf3a02f52bb">
          <Part Type="punktas" Nr="1" Abbr="1 p." DocPartId="55e4bf37ff6c48fc95b04b54c35e03eb" PartId="de953b79cea54f15bf68b975663e3b6e"/>
          <Part Type="punktas" Nr="2" Abbr="2 p." DocPartId="7fa2c6dc1b164ba4afd131a0e35beb3c" PartId="0dd9d20f75894cc8ab9720322f4ca35a"/>
          <Part Type="punktas" Nr="3" Abbr="3 p." DocPartId="34a87cd94ddc481c8d66c8275ab33d9a" PartId="cc503da2eaad4d08b721d620e876c270"/>
          <Part Type="punktas" Nr="4" Abbr="4 p." DocPartId="2797647403554fea989b3a6c6c606d43" PartId="eef7b5f548b249379461c480139738cc"/>
          <Part Type="punktas" Nr="5" Abbr="5 p." DocPartId="6cbb7765d6534a74b5f160718b26801c" PartId="33edbd57e8c848e08250cd578d1c4468"/>
          <Part Type="punktas" Nr="6" Abbr="6 p." DocPartId="8c9d96af7afc4cc2938c2de3a8a3df8e" PartId="e8a640df932b447ca67ba73e60bf7d31"/>
          <Part Type="punktas" Nr="7" Abbr="7 p." DocPartId="a1e7e36bac0049328f795394460152e7" PartId="5fb1d44d17994e23ba65f1e9fddc192d"/>
          <Part Type="punktas" Nr="8" Abbr="8 p." DocPartId="5d8cda3e94984b9f8e7d0e31049f480d" PartId="a6ed6787daba4249830bf999f407fab4"/>
          <Part Type="punktas" Nr="9" Abbr="9 p." DocPartId="008009d100c248999e9a6d86c10987aa" PartId="d0573543ecd04b9883be62187200a5f5">
            <Part Type="papunktis" Nr="9.1" Abbr="9.1 pp." DocPartId="d67a334b268e43e4b629fc0c0e76c2b1" PartId="e609b2428583472199c7bfbc1fcf1f02">
              <Part Type="papunktis" Nr="9.1.1" Abbr="9.1.1 pp." DocPartId="903d0de9585a48efa7139781c231e37f" PartId="892a6f28a3f0400b91d15fbe18f48e0d"/>
              <Part Type="papunktis" Nr="9.1.2" Abbr="9.1.2 pp." DocPartId="d95c61f020da4009a149fbeb5f612442" PartId="31da30e7833c475bb091ebe699fdcbee"/>
              <Part Type="papunktis" Nr="9.1.3" Abbr="9.1.3 pp." DocPartId="41c151cb92e8403ba5ee92628b0e5eec" PartId="79149f762e684c42a9834459ccc917c2"/>
              <Part Type="papunktis" Nr="9.1.4" Abbr="9.1.4 pp." DocPartId="e0cd68d531074b15b839f53cbde8fe0d" PartId="3c55e4e022294b16a34dd8e53981e21b"/>
              <Part Type="papunktis" Nr="9.1.5" Abbr="9.1.5 pp." DocPartId="a610bb73389646c9840b0e0554d28e1c" PartId="2b27463020304eccb6dd8d0237785878"/>
              <Part Type="papunktis" Nr="9.1.6" Abbr="9.1.6 pp." DocPartId="fb5842e62cca4a59af255419dfa119de" PartId="6b6c9b08d7624f1e9b936ab97f0a84f7"/>
            </Part>
            <Part Type="papunktis" Nr="9.2" Abbr="9.2 pp." DocPartId="3e4eadfc8e784fb6bfae8d0f565dd22b" PartId="de3379ad1eb24842a3c21b39942d6bfa"/>
            <Part Type="papunktis" Nr="9.3" Abbr="9.3 pp." DocPartId="272e1c52e9bf41cf8a6330d39117f63f" PartId="8997cf146bbd49d9b46dab8c034eb2f4">
              <Part Type="papunktis" Nr="9.3.1" Abbr="9.3.1 pp." DocPartId="84f70e1cc31e4855ac8c7b86acaed3ba" PartId="f8466e75e6db42a0a1f297152a011645"/>
              <Part Type="papunktis" Nr="9.3.2" Abbr="9.3.2 pp." DocPartId="9255fa422da8478a8b0cea9cad747fe3" PartId="4fbecb0ae39f48d9832d871bae87afa8"/>
            </Part>
          </Part>
          <Part Type="punktas" Nr="10" Abbr="10 p." DocPartId="28d9f7d2aec0495ca6bd6db50d118e69" PartId="679ae6ba34514e409e4968d4c4a082a3"/>
          <Part Type="punktas" Nr="11" Abbr="11 p." DocPartId="4e26a84ceccf44e18ab31f2528c7ec2f" PartId="58902a52e1014fd3a39103f2208409de">
            <Part Type="papunktis" Nr="11.1" Abbr="11.1 pp." DocPartId="4576c49657664bdbb5affb059b6e2fde" PartId="58ca5b02b0b64c3eb07ae1c7834225da"/>
            <Part Type="papunktis" Nr="11.2" Abbr="11.2 pp." DocPartId="fc85a717fabd49fea3de046ba159f5cc" PartId="10de56a6f6bf4559be0f561953766a3c"/>
          </Part>
          <Part Type="punktas" Nr="12" Abbr="12 p." DocPartId="f1a14035437944bc8ad7a11e0a709806" PartId="b0f8acbd78f44b5587a109dbcd7210c2"/>
          <Part Type="punktas" Nr="13" Abbr="13 p." DocPartId="d4123304f5c9482eb17a7c0b7e95e9fe" PartId="395f108e0b6747799a2dbc9bfb0e1e3c"/>
          <Part Type="punktas" Nr="14" Abbr="14 p." DocPartId="217bfae7f67f4b1491f53bfebf364dc1" PartId="426fd4ddb6e74201818263f910f94e12"/>
          <Part Type="punktas" Nr="15" Abbr="15 p." DocPartId="ac2a6a0f7b724889a0c72b0307b0149c" PartId="e306290620044690818eabbc35de62a3">
            <Part Type="papunktis" Nr="15.1" Abbr="15.1 pp." DocPartId="6595c86b8c924df8b3189c07ad7f907d" PartId="0f8323e0884a4b34ad2573e996872260"/>
            <Part Type="papunktis" Nr="15.2" Abbr="15.2 pp." DocPartId="5b962663effc43a892ee53dd5e55c57a" PartId="bc533fb00ae3462ba2f29d4122c6a5fc"/>
          </Part>
          <Part Type="punktas" Nr="16" Abbr="16 p." DocPartId="5fe28c36f5ec44cfaf0fc61730a8df27" PartId="30c4a71f7a1a4de3a9fadde26fbefa6f"/>
          <Part Type="punktas" Nr="17" Abbr="17 p." DocPartId="851e1340fddd443fb9f75e1a4757ac1e" PartId="174437885f88445db23cbd2d72110bb0"/>
          <Part Type="punktas" Nr="18" Abbr="18 p." DocPartId="67495cbd71ad4feeaa9082e4db5f6221" PartId="7d8f63d6a78c4a2ca4c8bf1579cd32fa"/>
          <Part Type="punktas" Nr="19" Abbr="19 p." DocPartId="f300cf2417ba496e87bfb8625f519288" PartId="11c688bd6a2b4aedab5969cc1a594f4c"/>
          <Part Type="punktas" Nr="20" Abbr="20 p." DocPartId="77f78b17a36a49d5a9491eaffc06eeb1" PartId="cc9de86de5de41099ccb51b072a64258"/>
          <Part Type="punktas" Nr="21" Abbr="21 p." DocPartId="cbbcb62c1d1847c6bbe2b8832607400b" PartId="5c5ab7f99f0e469aa03e2cf386759060"/>
          <Part Type="punktas" Nr="22" Abbr="22 p." DocPartId="4767292e00584992b57758f83c65cefc" PartId="453a4535a0d64e28bf46ef379a14cb71"/>
          <Part Type="punktas" Nr="23" Abbr="23 p." DocPartId="205b4206c61743b199d87dd5348757ad" PartId="22249a1be9404ec9a2f3c2e6558f78ad">
            <Part Type="papunktis" Nr="23.1" Abbr="23.1 pp." DocPartId="315cad4d7a18447fb3621f0c91467656" PartId="afe0901753df42a0b89d73b0a7acbe86"/>
            <Part Type="papunktis" Nr="23.2" Abbr="23.2 pp." DocPartId="254229a3647b4d27a0db0d9d4b5aec58" PartId="4dcb7c5122fa454685f20c754ee4d038"/>
            <Part Type="papunktis" Nr="23.3" Abbr="23.3 pp." DocPartId="9d9bd509f6ff4a538ece468ed864ff0d" PartId="7ad7b04e66d84051b3778c209cb4e594"/>
            <Part Type="papunktis" Nr="23.4" Abbr="23.4 pp." DocPartId="351f0068f6bf45588e6d2b836d673a41" PartId="83ed316ade664d2b8815a0693ba6d824"/>
            <Part Type="papunktis" Nr="23.5" Abbr="23.5 pp." DocPartId="4bb6c7912d4b42ccb4e3440ec2f32ce6" PartId="1e7bd5163b6d44f1b14e1fda239c0402"/>
            <Part Type="papunktis" Nr="23.6" Abbr="23.6 pp." DocPartId="ba81e8568a7e459c937881e3c2ac78d9" PartId="693e7a35d76b4d50aa85381f8a5938cc"/>
          </Part>
          <Part Type="punktas" Nr="24" Abbr="24 p." DocPartId="fe56857d867d4419a95153d13bfc8fa9" PartId="07fb9b603e764c41873c6bcc1fb1554f"/>
          <Part Type="punktas" Nr="25" Abbr="25 p." DocPartId="666c43e3803c4447b4a0c1d465818476" PartId="2618335588114f008742da17a91b91a0"/>
          <Part Type="punktas" Nr="26" Abbr="26 p." DocPartId="867bf23fc47e4782aebb925e423753e8" PartId="a9fd5561572f4364a9c8c2a1d6d8ee60"/>
          <Part Type="punktas" Nr="27" Abbr="27 p." DocPartId="84ef20e79a6941638e166311bd27bba6" PartId="dc28c55b33c94de381044b32303c6709"/>
          <Part Type="punktas" Nr="28" Abbr="28 p." DocPartId="6554defda1a7485ca5e619efe6bf9a9b" PartId="0c09f350501244c4b2f09ea4bbd527b5"/>
        </Part>
      </Part>
    </Part>
    <Part Type="punktas" Nr="2" Abbr="2 p." DocPartId="561e5edd8c214ab1b6176bfa621c8d08" PartId="4a330ea6ab494f0baa6bedbf48ed9782"/>
    <Part Type="punktas" Nr="3" Abbr="3 p." DocPartId="3ed045a1170e4af186076b9206ee28c6" PartId="87723443ff7e440582c5fd839240603c"/>
    <Part Type="punktas" Nr="4" Abbr="4 p." DocPartId="dd899e738ee448e086d76f5fa944b762" PartId="b41a6abec3434552b135bde5b1fc0215"/>
    <Part Type="punktas" Nr="5" Abbr="5 p." DocPartId="47ce4746e29942cba5cd8060a6912534" PartId="14490adc042d4f61a7842fba89b786fc"/>
    <Part Type="punktas" Nr="6" Abbr="6 p." DocPartId="ee6309382ed048e9b161ad848006a03d" PartId="a60c0f1f3f8a4ef586a291424390d167"/>
    <Part Type="signatura" DocPartId="fd08ec84bdaa42de9a4f06bd4c941dcb" PartId="89937a9b810f455f8e5632223c36f2d0"/>
  </Part>
</Parts>
</file>

<file path=customXml/itemProps1.xml><?xml version="1.0" encoding="utf-8"?>
<ds:datastoreItem xmlns:ds="http://schemas.openxmlformats.org/officeDocument/2006/customXml" ds:itemID="{D0E758A7-4A16-47FF-83C4-650AB9FCDC1B}">
  <ds:schemaRefs>
    <ds:schemaRef ds:uri="http://schemas.openxmlformats.org/officeDocument/2006/bibliography"/>
  </ds:schemaRefs>
</ds:datastoreItem>
</file>

<file path=customXml/itemProps2.xml><?xml version="1.0" encoding="utf-8"?>
<ds:datastoreItem xmlns:ds="http://schemas.openxmlformats.org/officeDocument/2006/customXml" ds:itemID="{610187C9-F11C-4933-A2EA-1AB87F65F1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1636</Words>
  <Characters>11196</Characters>
  <Application>Microsoft Office Word</Application>
  <DocSecurity>4</DocSecurity>
  <Lines>172</Lines>
  <Paragraphs>82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2024-03-20T17:08:00Z</dcterms:created>
  <dc:creator>Stepas Žutautas</dc:creator>
  <lastModifiedBy>adlibuser</lastModifiedBy>
  <lastPrinted>2024-03-19T13:09:00Z</lastPrinted>
  <dcterms:modified xsi:type="dcterms:W3CDTF">2024-03-20T17:08:00Z</dcterms:modified>
  <revision>2</revision>
  <dc:title>999999999</dc:title>
</coreProperties>
</file>