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a0ccbf13f844f2ba55d56d164aa705"/>
        <w:lock w:val="sdtLocked"/>
        <w:richText/>
      </w:sdtPr>
      <w:sdtContent>
        <w:p w14:paraId="3533655D" w14:textId="77777777">
          <w:pPr>
            <w:suppressAutoHyphens/>
          </w:pPr>
        </w:p>
        <w:sdt>
          <w:sdtPr>
            <w:alias w:val="skyrius"/>
            <w:tag w:val="part_40bb788b7e454306bfd9b722b3a41888"/>
            <w:lock w:val="sdtLocked"/>
            <w:richText/>
          </w:sdtPr>
          <w:sdtContent>
            <w:p w14:paraId="17BCAA1C" w14:textId="77FC8C64">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2E5AD46E">
              <w:pPr>
                <w:widowControl w:val="0"/>
                <w:suppressAutoHyphens/>
                <w:jc w:val="center"/>
                <w:rPr>
                  <w:b/>
                  <w:caps/>
                  <w:color w:val="000000"/>
                  <w:spacing w:val="-2"/>
                  <w:szCs w:val="24"/>
                </w:rPr>
              </w:pPr>
              <w:sdt>
                <w:sdtPr>
                  <w:alias w:val="Pavadinimas"/>
                  <w:tag w:val="title_40bb788b7e454306bfd9b722b3a41888"/>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žemės sklypo (metalistų g. 6,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b447ca9d071c4eeb84152b66566803a2"/>
                <w:lock w:val="sdtLocked"/>
                <w:richText/>
              </w:sdtPr>
              <w:sdtContent>
                <w:p w14:paraId="17BCAA1F" w14:textId="77777777">
                  <w:pPr>
                    <w:tabs>
                      <w:tab w:val="left" w:pos="851"/>
                    </w:tabs>
                    <w:suppressAutoHyphens/>
                    <w:jc w:val="center"/>
                    <w:rPr>
                      <w:b/>
                      <w:szCs w:val="24"/>
                      <w:lang w:eastAsia="lt-LT"/>
                    </w:rPr>
                  </w:pPr>
                  <w:sdt>
                    <w:sdtPr>
                      <w:alias w:val="Pavadinimas"/>
                      <w:tag w:val="title_b447ca9d071c4eeb84152b66566803a2"/>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ad6901b3c38540b7bd0e8875382ba37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ad6901b3c38540b7bd0e8875382ba370"/>
                      <w:lock w:val="sdtLocked"/>
                      <w:richText/>
                    </w:sdtPr>
                    <w:sdtContent>
                      <w:r>
                        <w:rPr>
                          <w:b/>
                          <w:bCs/>
                          <w:szCs w:val="24"/>
                          <w:lang w:eastAsia="lt-LT"/>
                        </w:rPr>
                        <w:t>Parengto sprendimo projekto tikslai ir uždaviniai:</w:t>
                      </w:r>
                    </w:sdtContent>
                  </w:sdt>
                </w:p>
                <w:p w14:paraId="3499693C" w14:textId="2106C3B1">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1,2877 ha ploto žemės sklypo, kadastro Nr. 2901/0023:863, Metalistų g. 6, Šiaulių mieste, </w:t>
                  </w:r>
                  <w:r>
                    <w:rPr>
                      <w:szCs w:val="24"/>
                    </w:rPr>
                    <w:t xml:space="preserve">Žemės sklypo dalių plano, parengto 2025 m. birželio mėn. 2 d. MB „Altagis“ projektuotojo </w:t>
                  </w:r>
                  <w:r>
                    <w:rPr>
                      <w:i/>
                      <w:szCs w:val="24"/>
                    </w:rPr>
                    <w:t>(duomenys neskelbtini)</w:t>
                  </w:r>
                  <w:r>
                    <w:rPr>
                      <w:szCs w:val="24"/>
                    </w:rPr>
                    <w:t>, patvirtinimo.</w:t>
                  </w:r>
                </w:p>
              </w:sdtContent>
            </w:sdt>
            <w:sdt>
              <w:sdtPr>
                <w:alias w:val="poskyris"/>
                <w:tag w:val="part_a6083f4b968c4f789510b5f0463f1746"/>
                <w:lock w:val="sdtLocked"/>
                <w:richText/>
              </w:sdtPr>
              <w:sdtContent>
                <w:p w14:paraId="17BCAA27" w14:textId="6699C7F8">
                  <w:pPr>
                    <w:suppressAutoHyphens/>
                    <w:ind w:firstLine="851"/>
                    <w:jc w:val="both"/>
                    <w:rPr>
                      <w:b/>
                      <w:szCs w:val="24"/>
                      <w:lang w:eastAsia="lt-LT"/>
                    </w:rPr>
                  </w:pPr>
                  <w:sdt>
                    <w:sdtPr>
                      <w:alias w:val="Pavadinimas"/>
                      <w:tag w:val="title_a6083f4b968c4f789510b5f0463f1746"/>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7CEAEC66" w14:textId="39E58BF7">
                  <w:pPr>
                    <w:suppressAutoHyphens/>
                    <w:ind w:firstLine="851"/>
                    <w:jc w:val="both"/>
                  </w:pPr>
                  <w:r>
                    <w:rPr>
                      <w:bCs/>
                    </w:rPr>
                    <w:t>Žemės sklypo dalių planas suderintas su Nacionaline žemės tarnyba prie Aplinkos ministerijos (2025 m. birželio 12 d. raštas Nr. 1SD-69448-(15.5.48 Mr.) „Dėl žemės sklypo dalių plano Šiaulių m., Metalistų g. 6“).</w:t>
                  </w:r>
                </w:p>
                <w:p w14:paraId="57DBF106" w14:textId="035F5FCD">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c6ecdb9619e04e9fa1d76aed4222cd4c"/>
                <w:lock w:val="sdtLocked"/>
                <w:richText/>
              </w:sdtPr>
              <w:sdtContent>
                <w:p w14:paraId="4CB3B3F3" w14:textId="25FEAEDA">
                  <w:pPr>
                    <w:suppressAutoHyphens/>
                    <w:ind w:firstLine="833"/>
                    <w:jc w:val="both"/>
                    <w:rPr>
                      <w:b/>
                      <w:szCs w:val="24"/>
                      <w:lang w:eastAsia="lt-LT"/>
                    </w:rPr>
                  </w:pPr>
                  <w:sdt>
                    <w:sdtPr>
                      <w:alias w:val="Pavadinimas"/>
                      <w:tag w:val="title_c6ecdb9619e04e9fa1d76aed4222cd4c"/>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1a33c13ae10d486888fada633593e3c8"/>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1a33c13ae10d486888fada633593e3c8"/>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a5ba378d8854420b2f990a47f696d9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a5ba378d8854420b2f990a47f696d9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6930e91d69b4e73bd53958c250e54a7"/>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6930e91d69b4e73bd53958c250e54a7"/>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690c94a1e644289a509755b296fd803"/>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4690c94a1e644289a509755b296fd803"/>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bde639496ed84d8b818729a7265c14d6"/>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bde639496ed84d8b818729a7265c14d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c626b4e41dae453cb5da689db70cb825"/>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626b4e41dae453cb5da689db70cb825"/>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e098403eb0e243f0bc99087f0dbd1426"/>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A9DA3C" w14:textId="77777777">
      <w:pPr>
        <w:suppressAutoHyphens/>
      </w:pPr>
      <w:r>
        <w:separator/>
      </w:r>
    </w:p>
  </w:endnote>
  <w:endnote w:type="continuationSeparator" w:id="0">
    <w:p w14:paraId="120A926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D359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3D3A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C6074C" w14:textId="77777777">
      <w:pPr>
        <w:suppressAutoHyphens/>
      </w:pPr>
      <w:r>
        <w:separator/>
      </w:r>
    </w:p>
  </w:footnote>
  <w:footnote w:type="continuationSeparator" w:id="0">
    <w:p w14:paraId="0C33235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268D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5242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7d304e022d42f6a8bb72e4f041bcf6" PartId="25a0ccbf13f844f2ba55d56d164aa705">
    <Part Type="skyrius" Nr="999" Title="SPRENDIMO PROJEKTO „DĖL ŽEMĖS SKLYPO (METALISTŲ G. 6, ŠIAULIAI) DALIŲ PLANO PATVIRTINIMO“" DocPartId="7727df80bb764fa091d8663b9e323a0d" PartId="40bb788b7e454306bfd9b722b3a41888">
      <Part Type="poskyris" Title="AIŠKINAMASIS RAŠTAS" DocPartId="15db03f657ac497d895f428c483cdc36" PartId="b447ca9d071c4eeb84152b66566803a2"/>
      <Part Type="poskyris" Title="Parengto sprendimo projekto tikslai ir uždaviniai:" DocPartId="9c99e4e1f814498cbfb2f40fdedd38b2" PartId="ad6901b3c38540b7bd0e8875382ba370"/>
      <Part Type="poskyris" Title="Dabartinis sprendimo projekte aptariamų klausimų reguliavimas:" DocPartId="eb3fcd5634ed4c6597560e9ebd5a36d2" PartId="a6083f4b968c4f789510b5f0463f1746"/>
      <Part Type="poskyris" Title="Sprendimo projekte numatytos naujos teisinio reglamentavimo nuostatos:" DocPartId="7129a8a007aa4aabac745f386b1e4d55" PartId="c6ecdb9619e04e9fa1d76aed4222cd4c"/>
      <Part Type="poskyris" Title="Priėmus sprendimą, galimos pasekmės (tiek teigiamos, tiek neigiamos)." DocPartId="4d9347e97a334f6a8e0e81e3f97dd3de" PartId="1a33c13ae10d486888fada633593e3c8"/>
      <Part Type="poskyris" Title="Priėmus sprendimą, keičiami ar pripažįstami negaliojančiais teisės aktai." DocPartId="f0effa6ee33946a090eed370c648be42" PartId="ea5ba378d8854420b2f990a47f696d9e"/>
      <Part Type="poskyris" Title="Sprendimui įgyvendinti reikalingi priimti papildomi teisės aktai." DocPartId="1de662cbfa784f259d4711b41bdfb86a" PartId="56930e91d69b4e73bd53958c250e54a7"/>
      <Part Type="poskyris" Title="Sprendimui įgyvendinti reikalingos lėšos." DocPartId="f37425b082d94effb1ebb9c498ac7070" PartId="4690c94a1e644289a509755b296fd803"/>
      <Part Type="poskyris" Title="Sprendimo projekto antikorupcinis vertinimas." DocPartId="9d63a45004ca4322a986e4903d0936d4" PartId="bde639496ed84d8b818729a7265c14d6"/>
      <Part Type="poskyris" Title="Numatomo teisinio reguliavimo poveikio vertinimo rezultatai." DocPartId="c1362a2ba1dd4ae4a3051f97bd80d1e6" PartId="c626b4e41dae453cb5da689db70cb825"/>
    </Part>
    <Part Type="signatura" DocPartId="772c0d2973b5447594a32f1592a54484" PartId="e098403eb0e243f0bc99087f0dbd1426"/>
  </Part>
</Parts>
</file>

<file path=customXml/itemProps1.xml><?xml version="1.0" encoding="utf-8"?>
<ds:datastoreItem xmlns:ds="http://schemas.openxmlformats.org/officeDocument/2006/customXml" ds:itemID="{5A8B65ED-C837-49C5-8587-765268B5D77A}">
  <ds:schemaRefs>
    <ds:schemaRef ds:uri="http://schemas.openxmlformats.org/officeDocument/2006/bibliography"/>
  </ds:schemaRefs>
</ds:datastoreItem>
</file>

<file path=customXml/itemProps2.xml><?xml version="1.0" encoding="utf-8"?>
<ds:datastoreItem xmlns:ds="http://schemas.openxmlformats.org/officeDocument/2006/customXml" ds:itemID="{66D271C9-D56A-4CE5-908A-F1EEDD63BC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3547</Characters>
  <Application>Microsoft Office Word</Application>
  <DocSecurity>4</DocSecurity>
  <Lines>65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2025-10-12T18:37:00Z</dcterms:created>
  <dc:creator>Žyvilė Rimšienė</dc:creator>
  <dc:language>en-GB</dc:language>
  <lastModifiedBy>adlibuser</lastModifiedBy>
  <lastPrinted>2024-02-07T14:40:00Z</lastPrinted>
  <dcterms:modified xsi:type="dcterms:W3CDTF">2025-10-12T18:37:00Z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