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659a642ab0b4ca8a1c4c0a399c212d7"/>
        <w:lock w:val="sdtLocked"/>
        <w:richText/>
      </w:sdtPr>
      <w:sdtContent>
        <w:p w14:paraId="7EF19E93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46054C40" w14:textId="5741A219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</w:t>
          </w:r>
          <w:r>
            <w:rPr>
              <w:rFonts w:eastAsia="HG Mincho Light J"/>
              <w:b/>
              <w:bCs/>
              <w:szCs w:val="24"/>
              <w:lang w:eastAsia="lt-LT"/>
            </w:rPr>
            <w:t xml:space="preserve">DĖL TURTO PERĖMIMO IŠ </w:t>
          </w:r>
          <w:r>
            <w:rPr>
              <w:b/>
              <w:bCs/>
              <w:szCs w:val="24"/>
              <w:lang w:eastAsia="lt-LT"/>
            </w:rPr>
            <w:t xml:space="preserve">ŠIAULIŲ CENTRO PRADINĖS MOKYKLOS </w:t>
          </w:r>
          <w:r>
            <w:rPr>
              <w:rFonts w:eastAsia="HG Mincho Light J"/>
              <w:b/>
              <w:bCs/>
              <w:szCs w:val="24"/>
              <w:lang w:eastAsia="lt-LT"/>
            </w:rPr>
            <w:t>IR PERDAVIMO ŠIAULIŲ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LOPŠELIUI-DARŽELIUI „SALDUVĖ“</w:t>
          </w:r>
          <w:r>
            <w:rPr>
              <w:b/>
              <w:szCs w:val="24"/>
              <w:lang w:eastAsia="lt-LT"/>
            </w:rPr>
            <w:t xml:space="preserve"> PATIKĖJIMO TEISE</w:t>
          </w:r>
          <w:r>
            <w:rPr>
              <w:b/>
              <w:bCs/>
              <w:szCs w:val="24"/>
              <w:lang w:eastAsia="lt-LT"/>
            </w:rPr>
            <w:t>“</w:t>
          </w:r>
          <w:r>
            <w:rPr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584497d0227641cbaf8fc87c990996d7"/>
            <w:lock w:val="sdtLocked"/>
            <w:richText/>
          </w:sdtPr>
          <w:sdtContent>
            <w:p w14:paraId="38A302BF" w14:textId="65F85C51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84497d0227641cbaf8fc87c990996d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b18da43e3668484286444d1201905b6f"/>
                <w:lock w:val="sdtLocked"/>
                <w:richText/>
              </w:sdtPr>
              <w:sdtContent>
                <w:p w14:paraId="4C133B26" w14:textId="42FE9003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18da43e3668484286444d1201905b6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56008a8e7be34909ac21d2a7bfbe9e31"/>
                <w:lock w:val="sdtLocked"/>
                <w:richText/>
              </w:sdtPr>
              <w:sdtContent>
                <w:p w14:paraId="30316AB9" w14:textId="13B51493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6008a8e7be34909ac21d2a7bfbe9e3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  <w:sdt>
              <w:sdtPr>
                <w:alias w:val="1.3 pp."/>
                <w:tag w:val="part_8b8f2167ec98483ca986b9939addd9c4"/>
                <w:lock w:val="sdtLocked"/>
                <w:richText/>
              </w:sdtPr>
              <w:sdtContent>
                <w:p w14:paraId="61BC209F" w14:textId="732F8479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b8f2167ec98483ca986b9939addd9c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Švietimo skyrius.</w:t>
                  </w:r>
                </w:p>
              </w:sdtContent>
            </w:sdt>
          </w:sdtContent>
        </w:sdt>
        <w:sdt>
          <w:sdtPr>
            <w:alias w:val="2 p."/>
            <w:tag w:val="part_3c19b9edf08742ebb2c6b29ec368469a"/>
            <w:lock w:val="sdtLocked"/>
            <w:richText/>
          </w:sdtPr>
          <w:sdtContent>
            <w:p w14:paraId="217F4257" w14:textId="03CF9F2F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c19b9edf08742ebb2c6b29ec368469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</w:t>
              </w:r>
              <w:r>
                <w:rPr>
                  <w:color w:val="000000"/>
                  <w:szCs w:val="24"/>
                  <w:lang w:eastAsia="lt-LT"/>
                </w:rPr>
                <w:t xml:space="preserve"> Centro pradinė mokykla, A. Mickevičiaus g. 9, Šiauliai LT-76341, cpmrastine@gmail.com;</w:t>
              </w:r>
            </w:p>
          </w:sdtContent>
        </w:sdt>
        <w:sdt>
          <w:sdtPr>
            <w:alias w:val="3 p."/>
            <w:tag w:val="part_9f6effc60ff2464a94e95a63e657b37d"/>
            <w:lock w:val="sdtLocked"/>
            <w:richText/>
          </w:sdtPr>
          <w:sdtContent>
            <w:p w14:paraId="6D484116" w14:textId="7E6A7ED9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f6effc60ff2464a94e95a63e657b37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</w:t>
              </w:r>
              <w:r>
                <w:rPr>
                  <w:color w:val="000000"/>
                  <w:szCs w:val="24"/>
                  <w:lang w:eastAsia="lt-LT"/>
                </w:rPr>
                <w:t xml:space="preserve"> lopšelis-darželis „Salduvė“, Vilniaus g. 38 d, Šiauliai LT-76251, salduve@splius.lt</w:t>
              </w:r>
            </w:p>
          </w:sdtContent>
        </w:sdt>
        <w:sdt>
          <w:sdtPr>
            <w:alias w:val="4 p."/>
            <w:tag w:val="part_5143447ff4af4160ab0a19d15ef06422"/>
            <w:lock w:val="sdtLocked"/>
            <w:richText/>
          </w:sdtPr>
          <w:sdtContent>
            <w:p w14:paraId="66C8EDCF" w14:textId="2F996431">
              <w:pPr>
                <w:ind w:left="360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5143447ff4af4160ab0a19d15ef06422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apskaitos centras, Pakalnės g. 6A, LT-76293 Šiauliai,</w:t>
              </w:r>
              <w:r>
                <w:rPr>
                  <w:szCs w:val="24"/>
                  <w:lang w:eastAsia="lt-LT"/>
                </w:rPr>
                <w:t xml:space="preserve"> el. p. </w:t>
              </w:r>
              <w:r>
                <w:rPr>
                  <w:rFonts w:eastAsia="HG Mincho Light J"/>
                  <w:szCs w:val="24"/>
                  <w:lang w:eastAsia="lt-LT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G Mincho Light J">
    <w:altName w:val="Cambria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806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8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ae3c06a2ce64bd7b0dd9b8b6d96ef70" PartId="5659a642ab0b4ca8a1c4c0a399c212d7">
    <Part Type="punktas" Nr="1" Abbr="1 p." DocPartId="8b6892db5b8148c8b992455e005989d2" PartId="584497d0227641cbaf8fc87c990996d7">
      <Part Type="papunktis" Nr="1.1" Abbr="1.1 pp." DocPartId="dd8b17c7b48c4356b3adc7f72d876074" PartId="b18da43e3668484286444d1201905b6f"/>
      <Part Type="papunktis" Nr="1.2" Abbr="1.2 pp." DocPartId="a33047f2d7ca42f9b29fc3bac967ed90" PartId="56008a8e7be34909ac21d2a7bfbe9e31"/>
      <Part Type="papunktis" Nr="1.3" Abbr="1.3 pp." DocPartId="79e22fcb1eb9429e9fa144f79ef7a2c9" PartId="8b8f2167ec98483ca986b9939addd9c4"/>
    </Part>
    <Part Type="punktas" Nr="2" Abbr="2 p." DocPartId="1699951910114d6eab33613d8cb7c9dc" PartId="3c19b9edf08742ebb2c6b29ec368469a"/>
    <Part Type="punktas" Nr="3" Abbr="3 p." DocPartId="31671ffe148d4b07bcbd9bd6971e4ad6" PartId="9f6effc60ff2464a94e95a63e657b37d"/>
    <Part Type="punktas" Nr="4" Abbr="4 p." DocPartId="dd3bf6d503af4b70b5ab7294daf48f57" PartId="5143447ff4af4160ab0a19d15ef06422"/>
  </Part>
</Parts>
</file>

<file path=customXml/itemProps1.xml><?xml version="1.0" encoding="utf-8"?>
<ds:datastoreItem xmlns:ds="http://schemas.openxmlformats.org/officeDocument/2006/customXml" ds:itemID="{E719B4B0-18EA-490C-91CE-A20CDF69EF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502</Characters>
  <Application>Microsoft Office Word</Application>
  <DocSecurity>4</DocSecurity>
  <Lines>13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2025-11-19T07:17:00Z</dcterms:created>
  <dc:creator>Kęstutis Tamulevičius</dc:creator>
  <lastModifiedBy>adlibuser</lastModifiedBy>
  <lastPrinted>2022-05-26T05:53:00Z</lastPrinted>
  <dcterms:modified xsi:type="dcterms:W3CDTF">2025-11-19T07:17:00Z</dcterms:modified>
  <revision>2</revision>
</coreProperties>
</file>