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r."/>
        <w:tag w:val="part_ef48fec943614fa28259030225bae03c"/>
        <w:lock w:val="sdtLocked"/>
        <w:richText/>
      </w:sdtPr>
      <w:sdtContent>
        <w:p w14:paraId="1C411A19" w14:textId="77777777">
          <w:pPr>
            <w:tabs>
              <w:tab w:val="center" w:pos="4819"/>
              <w:tab w:val="right" w:pos="9638"/>
            </w:tabs>
            <w:rPr>
              <w:sz w:val="22"/>
              <w:szCs w:val="22"/>
            </w:rPr>
          </w:pPr>
        </w:p>
        <w:p w14:paraId="2AFAC87B" w14:textId="77777777">
          <w:pPr>
            <w:ind w:left="10368"/>
            <w:jc w:val="both"/>
            <w:rPr>
              <w:szCs w:val="24"/>
            </w:rPr>
          </w:pPr>
          <w:r>
            <w:rPr>
              <w:szCs w:val="24"/>
            </w:rPr>
            <w:t xml:space="preserve">Šiaulių miesto savivaldybės tarybos </w:t>
          </w:r>
        </w:p>
        <w:p w14:paraId="06F18055" w14:textId="0EC80880">
          <w:pPr>
            <w:ind w:left="10368"/>
            <w:jc w:val="both"/>
            <w:rPr>
              <w:szCs w:val="24"/>
            </w:rPr>
          </w:pPr>
          <w:r>
            <w:rPr>
              <w:szCs w:val="24"/>
            </w:rPr>
            <w:t xml:space="preserve">2023 m. balandžio d. sprendimo Nr. T </w:t>
          </w:r>
        </w:p>
        <w:p w14:paraId="1C1C54F3" w14:textId="63CCAE37">
          <w:pPr>
            <w:ind w:left="9842" w:right="-285" w:firstLine="526"/>
            <w:jc w:val="both"/>
            <w:rPr>
              <w:szCs w:val="24"/>
            </w:rPr>
          </w:pPr>
          <w:r>
            <w:rPr>
              <w:szCs w:val="24"/>
            </w:rPr>
            <w:t>priedas</w:t>
          </w:r>
        </w:p>
        <w:p w14:paraId="10416672" w14:textId="67927E3D">
          <w:pPr>
            <w:jc w:val="center"/>
            <w:rPr>
              <w:szCs w:val="24"/>
              <w:lang w:val="en-US"/>
            </w:rPr>
          </w:pPr>
        </w:p>
        <w:p w14:paraId="7A01E437" w14:textId="0867B014">
          <w:pPr>
            <w:jc w:val="center"/>
            <w:rPr>
              <w:b/>
              <w:bCs/>
              <w:szCs w:val="24"/>
            </w:rPr>
          </w:pPr>
          <w:sdt>
            <w:sdtPr>
              <w:alias w:val="Pavadinimas"/>
              <w:tag w:val="title_ef48fec943614fa28259030225bae03c"/>
              <w:lock w:val="sdtLocked"/>
              <w:richText/>
            </w:sdtPr>
            <w:sdtContent>
              <w:r>
                <w:rPr>
                  <w:b/>
                  <w:bCs/>
                  <w:szCs w:val="24"/>
                </w:rPr>
                <w:t>ILGALAIKIO MATERIALIOJO TURTO SĄRAŠAS</w:t>
              </w:r>
            </w:sdtContent>
          </w:sdt>
        </w:p>
        <w:p w14:paraId="65314DDB" w14:textId="6AF6499B">
          <w:pPr>
            <w:ind w:firstLine="62"/>
            <w:rPr>
              <w:color w:val="FF0000"/>
              <w:szCs w:val="24"/>
            </w:rPr>
          </w:pPr>
        </w:p>
        <w:tbl>
          <w:tblPr>
            <w:tblW w:w="14454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Look w:val="04A0" w:firstRow="1" w:lastRow="0" w:firstColumn="1" w:lastColumn="0" w:noHBand="0" w:noVBand="1"/>
          </w:tblPr>
          <w:tblGrid>
            <w:gridCol w:w="559"/>
            <w:gridCol w:w="3689"/>
            <w:gridCol w:w="2410"/>
            <w:gridCol w:w="1701"/>
            <w:gridCol w:w="1701"/>
            <w:gridCol w:w="2126"/>
            <w:gridCol w:w="2268"/>
          </w:tblGrid>
          <w:tr w14:paraId="42F4D072" w14:textId="44CF8A25">
            <w:trPr>
              <w:trHeight w:val="555"/>
            </w:trPr>
            <w:tc>
              <w:tcPr>
                <w:tcW w:w="559" w:type="dxa"/>
              </w:tcPr>
              <w:p w14:paraId="744E5804" w14:textId="11846F0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</w:rPr>
                  <w:t>Eil. Nr.</w:t>
                </w:r>
              </w:p>
            </w:tc>
            <w:tc>
              <w:tcPr>
                <w:tcW w:w="3689" w:type="dxa"/>
              </w:tcPr>
              <w:p w14:paraId="5C82574E" w14:textId="40FA7938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Pavadinimas</w:t>
                </w:r>
              </w:p>
            </w:tc>
            <w:tc>
              <w:tcPr>
                <w:tcW w:w="2410" w:type="dxa"/>
                <w:shd w:val="clear" w:color="auto" w:fill="auto"/>
                <w:hideMark/>
              </w:tcPr>
              <w:p w14:paraId="3C5E00B8" w14:textId="1F257821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Modelis</w:t>
                </w:r>
              </w:p>
            </w:tc>
            <w:tc>
              <w:tcPr>
                <w:tcW w:w="1701" w:type="dxa"/>
                <w:shd w:val="clear" w:color="auto" w:fill="auto"/>
                <w:hideMark/>
              </w:tcPr>
              <w:p w14:paraId="40C28395" w14:textId="1B8CDE3F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 xml:space="preserve">Įsigijimo vertė ES lėšomis </w:t>
                </w:r>
              </w:p>
              <w:p w14:paraId="447E4951" w14:textId="00E6CD7A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(Eur)</w:t>
                </w:r>
              </w:p>
            </w:tc>
            <w:tc>
              <w:tcPr>
                <w:tcW w:w="1701" w:type="dxa"/>
              </w:tcPr>
              <w:p w14:paraId="70C9D8B9" w14:textId="5F2A38CA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Įsigijimo vertė valstybės biudžeto lėšomis (Eur)</w:t>
                </w:r>
              </w:p>
            </w:tc>
            <w:tc>
              <w:tcPr>
                <w:tcW w:w="2126" w:type="dxa"/>
              </w:tcPr>
              <w:p w14:paraId="3544732A" w14:textId="39DF7A9E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Įsigijimo vertė savivaldybės biudžeto lėšomis (Eur)</w:t>
                </w:r>
              </w:p>
            </w:tc>
            <w:tc>
              <w:tcPr>
                <w:tcW w:w="2268" w:type="dxa"/>
              </w:tcPr>
              <w:p w14:paraId="6B16B025" w14:textId="62DB997F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</w:t>
                </w:r>
              </w:p>
              <w:p w14:paraId="68F378D1" w14:textId="184AB273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(Eur)</w:t>
                </w:r>
              </w:p>
            </w:tc>
          </w:tr>
          <w:tr w14:paraId="2DF6DF46" w14:textId="5F6EDFC9">
            <w:trPr>
              <w:trHeight w:val="294"/>
            </w:trPr>
            <w:tc>
              <w:tcPr>
                <w:tcW w:w="14454" w:type="dxa"/>
                <w:gridSpan w:val="7"/>
              </w:tcPr>
              <w:p w14:paraId="3B8C1782" w14:textId="5F740EFD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1209401 Kito ilgalaikio materialiojo turto įsigijimo savikaina</w:t>
                </w:r>
              </w:p>
            </w:tc>
          </w:tr>
          <w:tr w14:paraId="1164371D" w14:textId="086EA8E0">
            <w:trPr>
              <w:trHeight w:val="463"/>
            </w:trPr>
            <w:tc>
              <w:tcPr>
                <w:tcW w:w="559" w:type="dxa"/>
              </w:tcPr>
              <w:p w14:paraId="0A564FDC" w14:textId="23AF179D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1.</w:t>
                </w:r>
              </w:p>
            </w:tc>
            <w:tc>
              <w:tcPr>
                <w:tcW w:w="3689" w:type="dxa"/>
              </w:tcPr>
              <w:p w14:paraId="45632A88" w14:textId="28349BD1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bCs/>
                    <w:color w:val="000000"/>
                    <w:szCs w:val="24"/>
                  </w:rPr>
                  <w:t>Neįgaliųjų keltuvas-laiptai, 200 kg</w:t>
                </w:r>
              </w:p>
            </w:tc>
            <w:tc>
              <w:tcPr>
                <w:tcW w:w="2410" w:type="dxa"/>
                <w:shd w:val="clear" w:color="auto" w:fill="auto"/>
                <w:hideMark/>
              </w:tcPr>
              <w:p w14:paraId="44ED88EB" w14:textId="3AB824A9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„LK-1“</w:t>
                </w:r>
              </w:p>
            </w:tc>
            <w:tc>
              <w:tcPr>
                <w:tcW w:w="1701" w:type="dxa"/>
                <w:shd w:val="clear" w:color="auto" w:fill="auto"/>
                <w:hideMark/>
              </w:tcPr>
              <w:p w14:paraId="133ACFCF" w14:textId="33A53F27">
                <w:pPr>
                  <w:jc w:val="both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</w:rPr>
                  <w:t>20 651,52</w:t>
                </w:r>
              </w:p>
            </w:tc>
            <w:tc>
              <w:tcPr>
                <w:tcW w:w="1701" w:type="dxa"/>
              </w:tcPr>
              <w:p w14:paraId="4BA8F729" w14:textId="271EE72A">
                <w:pPr>
                  <w:jc w:val="both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2126" w:type="dxa"/>
              </w:tcPr>
              <w:p w14:paraId="3B97158C" w14:textId="6796F007">
                <w:pPr>
                  <w:jc w:val="both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2268" w:type="dxa"/>
              </w:tcPr>
              <w:p w14:paraId="18515A44" w14:textId="043A058E">
                <w:pPr>
                  <w:jc w:val="both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</w:rPr>
                  <w:t>20 651,52</w:t>
                </w:r>
              </w:p>
            </w:tc>
          </w:tr>
          <w:tr w14:paraId="338A7795" w14:textId="0400A1B9">
            <w:trPr>
              <w:trHeight w:val="415"/>
            </w:trPr>
            <w:tc>
              <w:tcPr>
                <w:tcW w:w="559" w:type="dxa"/>
              </w:tcPr>
              <w:p w14:paraId="07E48F79" w14:textId="4D28086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2.</w:t>
                </w:r>
              </w:p>
            </w:tc>
            <w:tc>
              <w:tcPr>
                <w:tcW w:w="3689" w:type="dxa"/>
              </w:tcPr>
              <w:p w14:paraId="6A58BC1C" w14:textId="7922C27E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bCs/>
                    <w:color w:val="000000"/>
                    <w:szCs w:val="24"/>
                  </w:rPr>
                  <w:t>Lauko laiptų keltuvas, 225 kg</w:t>
                </w:r>
              </w:p>
            </w:tc>
            <w:tc>
              <w:tcPr>
                <w:tcW w:w="2410" w:type="dxa"/>
                <w:shd w:val="clear" w:color="auto" w:fill="auto"/>
              </w:tcPr>
              <w:p w14:paraId="4CA31998" w14:textId="086373A8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„Delta LE 23461“</w:t>
                </w:r>
              </w:p>
            </w:tc>
            <w:tc>
              <w:tcPr>
                <w:tcW w:w="1701" w:type="dxa"/>
                <w:shd w:val="clear" w:color="auto" w:fill="auto"/>
              </w:tcPr>
              <w:p w14:paraId="7C75DA1C" w14:textId="2483181B">
                <w:pPr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701" w:type="dxa"/>
              </w:tcPr>
              <w:p w14:paraId="301066C2" w14:textId="7A68F09B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</w:rPr>
                  <w:t>9 596,65</w:t>
                </w:r>
              </w:p>
            </w:tc>
            <w:tc>
              <w:tcPr>
                <w:tcW w:w="2126" w:type="dxa"/>
              </w:tcPr>
              <w:p w14:paraId="78B72077" w14:textId="26E366FE">
                <w:pPr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2268" w:type="dxa"/>
              </w:tcPr>
              <w:p w14:paraId="2748E078" w14:textId="5685B88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</w:rPr>
                  <w:t>9 596,65</w:t>
                </w:r>
              </w:p>
            </w:tc>
          </w:tr>
          <w:tr w14:paraId="04DAA679" w14:textId="31D82028">
            <w:trPr>
              <w:trHeight w:val="407"/>
            </w:trPr>
            <w:tc>
              <w:tcPr>
                <w:tcW w:w="559" w:type="dxa"/>
              </w:tcPr>
              <w:p w14:paraId="2B4F0C7B" w14:textId="5BD2B3E5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3.</w:t>
                </w:r>
              </w:p>
            </w:tc>
            <w:tc>
              <w:tcPr>
                <w:tcW w:w="3689" w:type="dxa"/>
              </w:tcPr>
              <w:p w14:paraId="42BCCBE0" w14:textId="5736102A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</w:rPr>
                  <w:t>Mažų krovinių keltuvas, 50 kg</w:t>
                </w:r>
              </w:p>
            </w:tc>
            <w:tc>
              <w:tcPr>
                <w:tcW w:w="2410" w:type="dxa"/>
                <w:shd w:val="clear" w:color="auto" w:fill="auto"/>
              </w:tcPr>
              <w:p w14:paraId="621A4DD8" w14:textId="69357455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„BKG 100.45/7 S“</w:t>
                </w:r>
              </w:p>
            </w:tc>
            <w:tc>
              <w:tcPr>
                <w:tcW w:w="1701" w:type="dxa"/>
                <w:shd w:val="clear" w:color="auto" w:fill="auto"/>
              </w:tcPr>
              <w:p w14:paraId="1586532D" w14:textId="7CF2DB56">
                <w:pPr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701" w:type="dxa"/>
              </w:tcPr>
              <w:p w14:paraId="2139CD40" w14:textId="47ADC1CF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</w:rPr>
                  <w:t>9 970,84</w:t>
                </w:r>
              </w:p>
            </w:tc>
            <w:tc>
              <w:tcPr>
                <w:tcW w:w="2126" w:type="dxa"/>
              </w:tcPr>
              <w:p w14:paraId="64A18646" w14:textId="6FF1082D">
                <w:pPr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2268" w:type="dxa"/>
              </w:tcPr>
              <w:p w14:paraId="4B5659B9" w14:textId="24FA9FA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</w:rPr>
                  <w:t>9 970,84</w:t>
                </w:r>
              </w:p>
            </w:tc>
          </w:tr>
          <w:tr w14:paraId="24CB2D35" w14:textId="4ABCFB14">
            <w:trPr>
              <w:trHeight w:val="294"/>
            </w:trPr>
            <w:tc>
              <w:tcPr>
                <w:tcW w:w="559" w:type="dxa"/>
              </w:tcPr>
              <w:p w14:paraId="65EA7619" w14:textId="321C2C91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4.</w:t>
                </w:r>
              </w:p>
            </w:tc>
            <w:tc>
              <w:tcPr>
                <w:tcW w:w="3689" w:type="dxa"/>
              </w:tcPr>
              <w:p w14:paraId="1E21B84F" w14:textId="0A521003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</w:rPr>
                  <w:t>Liftas, 1 600 kg</w:t>
                </w:r>
              </w:p>
            </w:tc>
            <w:tc>
              <w:tcPr>
                <w:tcW w:w="2410" w:type="dxa"/>
                <w:shd w:val="clear" w:color="auto" w:fill="auto"/>
              </w:tcPr>
              <w:p w14:paraId="524F29F6" w14:textId="5FE638E6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„Orona M33 (LF-01-10852)“</w:t>
                </w:r>
              </w:p>
            </w:tc>
            <w:tc>
              <w:tcPr>
                <w:tcW w:w="1701" w:type="dxa"/>
                <w:shd w:val="clear" w:color="auto" w:fill="auto"/>
              </w:tcPr>
              <w:p w14:paraId="0638E93D" w14:textId="0CD3885B">
                <w:pPr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701" w:type="dxa"/>
              </w:tcPr>
              <w:p w14:paraId="7ADE09C0" w14:textId="63A44368">
                <w:pPr>
                  <w:rPr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40 510,61</w:t>
                </w:r>
              </w:p>
            </w:tc>
            <w:tc>
              <w:tcPr>
                <w:tcW w:w="2126" w:type="dxa"/>
              </w:tcPr>
              <w:p w14:paraId="263919DF" w14:textId="2FBACCFE">
                <w:pPr>
                  <w:rPr>
                    <w:szCs w:val="24"/>
                  </w:rPr>
                </w:pPr>
              </w:p>
            </w:tc>
            <w:tc>
              <w:tcPr>
                <w:tcW w:w="2268" w:type="dxa"/>
              </w:tcPr>
              <w:p w14:paraId="4EF9052F" w14:textId="4ADB2B86">
                <w:pPr>
                  <w:rPr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40 510,61</w:t>
                </w:r>
              </w:p>
            </w:tc>
          </w:tr>
          <w:tr w14:paraId="6D744EB9" w14:textId="4248AA86">
            <w:trPr>
              <w:trHeight w:val="294"/>
            </w:trPr>
            <w:tc>
              <w:tcPr>
                <w:tcW w:w="559" w:type="dxa"/>
              </w:tcPr>
              <w:p w14:paraId="1288648B" w14:textId="0FBEDB16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5.</w:t>
                </w:r>
              </w:p>
            </w:tc>
            <w:tc>
              <w:tcPr>
                <w:tcW w:w="3689" w:type="dxa"/>
              </w:tcPr>
              <w:p w14:paraId="6C696E6A" w14:textId="73FE6913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</w:rPr>
                  <w:t>Liftas, 1 600 kg</w:t>
                </w:r>
              </w:p>
            </w:tc>
            <w:tc>
              <w:tcPr>
                <w:tcW w:w="2410" w:type="dxa"/>
                <w:shd w:val="clear" w:color="auto" w:fill="auto"/>
              </w:tcPr>
              <w:p w14:paraId="4FD26129" w14:textId="0EA85FA1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„Orona M33 (LF-01-10854)“</w:t>
                </w:r>
              </w:p>
            </w:tc>
            <w:tc>
              <w:tcPr>
                <w:tcW w:w="1701" w:type="dxa"/>
                <w:shd w:val="clear" w:color="auto" w:fill="auto"/>
              </w:tcPr>
              <w:p w14:paraId="22FB2587" w14:textId="2C56E871">
                <w:pPr>
                  <w:rPr>
                    <w:szCs w:val="24"/>
                  </w:rPr>
                </w:pPr>
              </w:p>
            </w:tc>
            <w:tc>
              <w:tcPr>
                <w:tcW w:w="1701" w:type="dxa"/>
              </w:tcPr>
              <w:p w14:paraId="46377F9A" w14:textId="1D200B6C">
                <w:pPr>
                  <w:rPr>
                    <w:szCs w:val="24"/>
                  </w:rPr>
                </w:pPr>
              </w:p>
            </w:tc>
            <w:tc>
              <w:tcPr>
                <w:tcW w:w="2126" w:type="dxa"/>
              </w:tcPr>
              <w:p w14:paraId="252AEDBF" w14:textId="0A02BE1F">
                <w:pPr>
                  <w:rPr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40 510,65</w:t>
                </w:r>
              </w:p>
            </w:tc>
            <w:tc>
              <w:tcPr>
                <w:tcW w:w="2268" w:type="dxa"/>
              </w:tcPr>
              <w:p w14:paraId="78C2B756" w14:textId="62B73039">
                <w:pPr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40 510,65</w:t>
                </w:r>
              </w:p>
            </w:tc>
          </w:tr>
          <w:tr w14:paraId="524B7862" w14:textId="61004438">
            <w:trPr>
              <w:trHeight w:val="351"/>
            </w:trPr>
            <w:tc>
              <w:tcPr>
                <w:tcW w:w="6658" w:type="dxa"/>
                <w:gridSpan w:val="3"/>
              </w:tcPr>
              <w:p w14:paraId="794FBB52" w14:textId="329619CE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Iš viso:</w:t>
                </w:r>
              </w:p>
            </w:tc>
            <w:tc>
              <w:tcPr>
                <w:tcW w:w="1701" w:type="dxa"/>
                <w:shd w:val="clear" w:color="auto" w:fill="auto"/>
                <w:vAlign w:val="center"/>
              </w:tcPr>
              <w:p w14:paraId="02D226DD" w14:textId="530BF4CA">
                <w:pPr>
                  <w:jc w:val="both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20 651,52</w:t>
                </w:r>
              </w:p>
            </w:tc>
            <w:tc>
              <w:tcPr>
                <w:tcW w:w="1701" w:type="dxa"/>
                <w:vAlign w:val="center"/>
              </w:tcPr>
              <w:p w14:paraId="359D6871" w14:textId="30DCF1C5">
                <w:pPr>
                  <w:jc w:val="both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</w:rPr>
                  <w:t>60 078,41</w:t>
                </w:r>
              </w:p>
            </w:tc>
            <w:tc>
              <w:tcPr>
                <w:tcW w:w="2126" w:type="dxa"/>
                <w:vAlign w:val="center"/>
              </w:tcPr>
              <w:p w14:paraId="59B1C444" w14:textId="76CCF732">
                <w:pPr>
                  <w:jc w:val="both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</w:rPr>
                  <w:t>40 510,65</w:t>
                </w:r>
              </w:p>
            </w:tc>
            <w:tc>
              <w:tcPr>
                <w:tcW w:w="2268" w:type="dxa"/>
              </w:tcPr>
              <w:p w14:paraId="6245FA6C" w14:textId="7FA2B2F5">
                <w:pPr>
                  <w:jc w:val="both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121 240,58</w:t>
                </w:r>
              </w:p>
            </w:tc>
          </w:tr>
        </w:tbl>
        <w:p w14:paraId="2A123782" w14:textId="52110AF3">
          <w:pPr>
            <w:jc w:val="center"/>
            <w:rPr>
              <w:b/>
              <w:bCs/>
              <w:szCs w:val="24"/>
            </w:rPr>
          </w:pPr>
        </w:p>
        <w:sdt>
          <w:sdtPr>
            <w:alias w:val="skirsnis"/>
            <w:tag w:val="part_c49fbb668a7143c0a3bb02ad5f30d94c"/>
            <w:lock w:val="sdtLocked"/>
            <w:richText/>
          </w:sdtPr>
          <w:sdtContent>
            <w:p w14:paraId="72DDDD7F" w14:textId="60EE9669">
              <w:pPr>
                <w:jc w:val="center"/>
                <w:rPr>
                  <w:b/>
                  <w:bCs/>
                  <w:szCs w:val="24"/>
                </w:rPr>
              </w:pPr>
              <w:sdt>
                <w:sdtPr>
                  <w:alias w:val="Pavadinimas"/>
                  <w:tag w:val="title_c49fbb668a7143c0a3bb02ad5f30d94c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</w:rPr>
                    <w:t>_________________________</w:t>
                  </w:r>
                </w:sdtContent>
              </w:sdt>
            </w:p>
          </w:sdtContent>
        </w:sdt>
      </w:sdtContent>
    </w:sdt>
    <w:sectPr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6838" w:h="11906" w:orient="landscape" w:code="9"/>
      <w:pgMar w:top="1701" w:right="1134" w:bottom="567" w:left="1134" w:header="567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D46081C" w14:textId="77777777"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endnote>
  <w:endnote w:type="continuationSeparator" w:id="0">
    <w:p w14:paraId="2F722E32" w14:textId="77777777"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339DE91" w14:textId="77777777">
    <w:pPr>
      <w:tabs>
        <w:tab w:val="center" w:pos="4819"/>
        <w:tab w:val="right" w:pos="9638"/>
      </w:tabs>
      <w:rPr>
        <w:sz w:val="22"/>
        <w:szCs w:val="22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2C01DD8" w14:textId="77777777">
    <w:pPr>
      <w:tabs>
        <w:tab w:val="center" w:pos="4819"/>
        <w:tab w:val="right" w:pos="9638"/>
      </w:tabs>
      <w:rPr>
        <w:sz w:val="22"/>
        <w:szCs w:val="22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9493E41" w14:textId="77777777">
    <w:pPr>
      <w:tabs>
        <w:tab w:val="center" w:pos="4819"/>
        <w:tab w:val="right" w:pos="9638"/>
      </w:tabs>
      <w:rPr>
        <w:sz w:val="22"/>
        <w:szCs w:val="22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6F22346" w14:textId="77777777"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footnote>
  <w:footnote w:type="continuationSeparator" w:id="0">
    <w:p w14:paraId="5E48008C" w14:textId="77777777"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D1E60CB" w14:textId="77777777">
    <w:pPr>
      <w:tabs>
        <w:tab w:val="center" w:pos="4819"/>
        <w:tab w:val="right" w:pos="9638"/>
      </w:tabs>
      <w:rPr>
        <w:sz w:val="22"/>
        <w:szCs w:val="22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D8E174A" w14:textId="77777777">
    <w:pPr>
      <w:tabs>
        <w:tab w:val="center" w:pos="4819"/>
        <w:tab w:val="right" w:pos="9638"/>
      </w:tabs>
      <w:rPr>
        <w:sz w:val="22"/>
        <w:szCs w:val="22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4F88422" w14:textId="77777777">
    <w:pPr>
      <w:tabs>
        <w:tab w:val="center" w:pos="4819"/>
        <w:tab w:val="right" w:pos="9638"/>
      </w:tabs>
      <w:rPr>
        <w:sz w:val="22"/>
        <w:szCs w:val="22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95C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9A5568E"/>
  <w15:chartTrackingRefBased/>
  <w15:docId w15:val="{A10D175A-5447-462F-BF71-40F866DBD1AC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730542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461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2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70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545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856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header" Target="header3.xml"/>
  <Relationship Id="rId11" Type="http://schemas.openxmlformats.org/officeDocument/2006/relationships/footer" Target="footer3.xml"/>
  <Relationship Id="rId12" Type="http://schemas.openxmlformats.org/officeDocument/2006/relationships/fontTable" Target="fontTable.xml"/>
  <Relationship Id="rId13" Type="http://schemas.openxmlformats.org/officeDocument/2006/relationships/theme" Target="theme/theme1.xml"/>
  <Relationship Id="rId14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header" Target="header2.xml"/>
  <Relationship Id="rId8" Type="http://schemas.openxmlformats.org/officeDocument/2006/relationships/footer" Target="footer1.xml"/>
  <Relationship Id="rId9" Type="http://schemas.openxmlformats.org/officeDocument/2006/relationships/footer" Target="footer2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riedas" Abbr="pr." Title="ILGALAIKIO MATERIALIOJO TURTO SĄRAŠAS" DocPartId="08c0c502fe754b1d9ed9eb60d2a16be7" PartId="ef48fec943614fa28259030225bae03c">
    <Part Type="skirsnis" Title="_________________________" DocPartId="3cb75751811e4e24b9c5c62b42c0f5f9" PartId="c49fbb668a7143c0a3bb02ad5f30d94c"/>
  </Part>
</Parts>
</file>

<file path=customXml/itemProps1.xml><?xml version="1.0" encoding="utf-8"?>
<ds:datastoreItem xmlns:ds="http://schemas.openxmlformats.org/officeDocument/2006/customXml" ds:itemID="{F7D2D153-A679-423B-9C27-76BDAF8488CD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121</Words>
  <Characters>673</Characters>
  <Application>Microsoft Office Word</Application>
  <DocSecurity>4</DocSecurity>
  <Lines>74</Lines>
  <Paragraphs>52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742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2023-04-12T08:54:00Z</dcterms:created>
  <dc:creator>Kęstutis Tamulevičius</dc:creator>
  <lastModifiedBy>adlibuser</lastModifiedBy>
  <lastPrinted>2023-02-06T13:43:00Z</lastPrinted>
  <dcterms:modified xsi:type="dcterms:W3CDTF">2023-04-12T08:54:00Z</dcterms:modified>
  <revision>2</revision>
</coreProperties>
</file>