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168cba7a10466192797665a2f9547b"/>
        <w:lock w:val="sdtLocked"/>
        <w:richText/>
      </w:sdtPr>
      <w:sdtContent>
        <w:p w14:paraId="574CC895" w14:textId="77777777">
          <w:pPr>
            <w:suppressAutoHyphens/>
          </w:pPr>
        </w:p>
        <w:sdt>
          <w:sdtPr>
            <w:alias w:val="skyrius"/>
            <w:tag w:val="part_c85b219b249b46639af89219dfd8e19d"/>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6DA2C66F" w14:textId="23B256F7">
              <w:pPr>
                <w:suppressAutoHyphens/>
                <w:ind w:right="-87"/>
                <w:jc w:val="center"/>
                <w:rPr>
                  <w:b/>
                  <w:bCs/>
                  <w:sz w:val="22"/>
                  <w:szCs w:val="22"/>
                  <w:lang w:eastAsia="ar-SA"/>
                </w:rPr>
              </w:pPr>
              <w:sdt>
                <w:sdtPr>
                  <w:alias w:val="Pavadinimas"/>
                  <w:tag w:val="title_c85b219b249b46639af89219dfd8e19d"/>
                  <w:lock w:val="sdtLocked"/>
                  <w:richText/>
                </w:sdtPr>
                <w:sdtContent>
                  <w:r>
                    <w:rPr>
                      <w:b/>
                      <w:bCs/>
                      <w:color w:val="000000"/>
                      <w:sz w:val="22"/>
                      <w:szCs w:val="22"/>
                      <w:shd w:val="clear" w:color="auto" w:fill="FFFFFF"/>
                    </w:rPr>
                    <w:t>SPRENDIMO „</w:t>
                  </w:r>
                  <w:r>
                    <w:rPr>
                      <w:b/>
                      <w:bCs/>
                      <w:szCs w:val="24"/>
                      <w:shd w:val="clear" w:color="auto" w:fill="FFFFFF"/>
                    </w:rPr>
                    <w:t>DĖL PRITARIMO IŠNUOMOTI VALSTYBINĖS ŽEMĖS SKLYPO DALĮ BENDRAI NAUDOJAMAME ŽEMĖS SKLYPE S. NĖRIES G. 16A, ŠIAULIŲ MIESTE“</w:t>
                  </w:r>
                </w:sdtContent>
              </w:sdt>
            </w:p>
            <w:p w14:paraId="28B5D125" w14:textId="18A38EF5">
              <w:pPr>
                <w:suppressAutoHyphens/>
                <w:jc w:val="center"/>
                <w:rPr>
                  <w:b/>
                  <w:sz w:val="22"/>
                  <w:szCs w:val="22"/>
                  <w:lang w:eastAsia="lt-LT"/>
                </w:rPr>
              </w:pPr>
            </w:p>
            <w:sdt>
              <w:sdtPr>
                <w:alias w:val="poskyris"/>
                <w:tag w:val="part_c29f1275b1cc474687626fb264dd3fae"/>
                <w:lock w:val="sdtLocked"/>
                <w:richText/>
              </w:sdtPr>
              <w:sdtContent>
                <w:p w14:paraId="17BCAA1F" w14:textId="77777777">
                  <w:pPr>
                    <w:tabs>
                      <w:tab w:val="left" w:pos="851"/>
                    </w:tabs>
                    <w:suppressAutoHyphens/>
                    <w:jc w:val="center"/>
                    <w:rPr>
                      <w:b/>
                      <w:sz w:val="22"/>
                      <w:szCs w:val="22"/>
                      <w:lang w:eastAsia="lt-LT"/>
                    </w:rPr>
                  </w:pPr>
                  <w:sdt>
                    <w:sdtPr>
                      <w:alias w:val="Pavadinimas"/>
                      <w:tag w:val="title_c29f1275b1cc474687626fb264dd3fae"/>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7AB8871">
                  <w:pPr>
                    <w:tabs>
                      <w:tab w:val="left" w:pos="851"/>
                    </w:tabs>
                    <w:suppressAutoHyphens/>
                    <w:jc w:val="center"/>
                    <w:rPr>
                      <w:sz w:val="22"/>
                      <w:szCs w:val="22"/>
                    </w:rPr>
                  </w:pPr>
                  <w:r>
                    <w:rPr>
                      <w:sz w:val="22"/>
                      <w:szCs w:val="22"/>
                      <w:lang w:eastAsia="lt-LT"/>
                    </w:rPr>
                    <w:t>2024 m. balandžio___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19cc273da9b4768a036d24c4252d2ca"/>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c19cc273da9b4768a036d24c4252d2ca"/>
                      <w:lock w:val="sdtLocked"/>
                      <w:richText/>
                    </w:sdtPr>
                    <w:sdtContent>
                      <w:r>
                        <w:rPr>
                          <w:b/>
                          <w:bCs/>
                          <w:szCs w:val="24"/>
                          <w:lang w:eastAsia="lt-LT"/>
                        </w:rPr>
                        <w:t>Parengto sprendimo projekto tikslai ir uždaviniai:</w:t>
                      </w:r>
                    </w:sdtContent>
                  </w:sdt>
                </w:p>
                <w:p w14:paraId="182EBC96" w14:textId="0C96EC62">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0,0045 ha ploto žemės sklypo dalies, esančios bendrai naudojamame 0,1377 ha ploto žemės sklype S. Nėries g. 16A, Šiaulių mieste.</w:t>
                  </w:r>
                </w:p>
              </w:sdtContent>
            </w:sdt>
            <w:sdt>
              <w:sdtPr>
                <w:alias w:val="poskyris"/>
                <w:tag w:val="part_99a4025d14c841349411cc89d8109daa"/>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99a4025d14c841349411cc89d8109daa"/>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161B02E" w14:textId="760E1878">
                  <w:pPr>
                    <w:widowControl w:val="0"/>
                    <w:suppressAutoHyphens/>
                    <w:spacing w:line="276" w:lineRule="auto"/>
                    <w:ind w:firstLine="851"/>
                    <w:jc w:val="both"/>
                  </w:pPr>
                  <w:r>
                    <w:rPr>
                      <w:sz w:val="22"/>
                      <w:szCs w:val="22"/>
                      <w:lang w:eastAsia="lt-LT"/>
                    </w:rPr>
                    <w:t xml:space="preserve">Žemės sklype esantis administracinis pastatas </w:t>
                  </w:r>
                  <w:r>
                    <w:rPr>
                      <w:bCs/>
                      <w:sz w:val="22"/>
                      <w:szCs w:val="22"/>
                      <w:lang w:eastAsia="lt-LT"/>
                    </w:rPr>
                    <w:t>(unikalus Nr. 2997-3006-9014) pastatytas 1973 m.,</w:t>
                  </w:r>
                  <w:r>
                    <w:rPr>
                      <w:sz w:val="22"/>
                      <w:szCs w:val="22"/>
                      <w:lang w:eastAsia="lt-LT"/>
                    </w:rPr>
                    <w:t xml:space="preserve"> nuomos terminas apskaičiuojamas pagal </w:t>
                  </w:r>
                  <w:r>
                    <w:rPr>
                      <w:i/>
                      <w:iCs/>
                      <w:sz w:val="22"/>
                      <w:szCs w:val="22"/>
                      <w:lang w:eastAsia="lt-LT"/>
                    </w:rPr>
                    <w:t>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sz w:val="22"/>
                      <w:szCs w:val="22"/>
                      <w:lang w:eastAsia="lt-LT"/>
                    </w:rPr>
                    <w:t>, t. y. 9 m.</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b27c9671b4dc4325bfdb5b5e8249d606"/>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b27c9671b4dc4325bfdb5b5e8249d606"/>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248a32e1c30a4da9980a260d7784302e"/>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248a32e1c30a4da9980a260d7784302e"/>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c76099dbeecb4c92ad24aba9aaaa087c"/>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c76099dbeecb4c92ad24aba9aaaa087c"/>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25e1a9d9a904748ba34bfaa1a8563a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25e1a9d9a904748ba34bfaa1a8563a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24fa88996b74163b127eeb059100c2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f24fa88996b74163b127eeb059100c2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1302c2b3761f4e899c1caf05d11992b6"/>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1302c2b3761f4e899c1caf05d11992b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db3fb67def434920bd0486762c77bdb1"/>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db3fb67def434920bd0486762c77bdb1"/>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8d677fbf62ef498fbb33294101ff4877"/>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5F9EDF" w14:textId="77777777">
      <w:pPr>
        <w:suppressAutoHyphens/>
      </w:pPr>
      <w:r>
        <w:separator/>
      </w:r>
    </w:p>
  </w:endnote>
  <w:endnote w:type="continuationSeparator" w:id="0">
    <w:p w14:paraId="7C9EBE8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2D31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746C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E91790" w14:textId="77777777">
      <w:pPr>
        <w:suppressAutoHyphens/>
      </w:pPr>
      <w:r>
        <w:separator/>
      </w:r>
    </w:p>
  </w:footnote>
  <w:footnote w:type="continuationSeparator" w:id="0">
    <w:p w14:paraId="271AEF0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29BF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106D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6add2b55bd84875a08ca7b2ca40564c" PartId="af168cba7a10466192797665a2f9547b">
    <Part Type="skyrius" Nr="999" Title="SPRENDIMO „DĖL PRITARIMO IŠNUOMOTI VALSTYBINĖS ŽEMĖS SKLYPO DALĮ BENDRAI NAUDOJAMAME ŽEMĖS SKLYPE S. NĖRIES G. 16A, ŠIAULIŲ MIESTE“" DocPartId="ab1b0ea22b304c3ea82e4c26a7834777" PartId="c85b219b249b46639af89219dfd8e19d">
      <Part Type="poskyris" Title="AIŠKINAMASIS RAŠTAS" DocPartId="87c0029bf160424fb2d71fff94207122" PartId="c29f1275b1cc474687626fb264dd3fae"/>
      <Part Type="poskyris" Title="Parengto sprendimo projekto tikslai ir uždaviniai:" DocPartId="830d8918d44146ce9e0ece50e3e4ae78" PartId="c19cc273da9b4768a036d24c4252d2ca"/>
      <Part Type="poskyris" Title="Dabartinis sprendimo projekte aptariamų klausimų reguliavimas:" DocPartId="464637e089504e88bcd42c13f2c00718" PartId="99a4025d14c841349411cc89d8109daa"/>
      <Part Type="poskyris" Title="Sprendimo projekte numatytos naujos teisinio reglamentavimo nuostatos:" DocPartId="0044006d5b9a4da4934adf2db27130fe" PartId="b27c9671b4dc4325bfdb5b5e8249d606"/>
      <Part Type="poskyris" Title="Priėmus sprendimą, galimos pasekmės (tiek teigiamos, tiek neigiamos)." DocPartId="1a4bb51c3c7941c2b7f72e60936d4968" PartId="248a32e1c30a4da9980a260d7784302e"/>
      <Part Type="poskyris" Title="Priėmus sprendimą, keičiami ar pripažįstami negaliojančiais teisės aktai." DocPartId="fa79c174a4c04742a5b3ebd2fc67fcab" PartId="c76099dbeecb4c92ad24aba9aaaa087c"/>
      <Part Type="poskyris" Title="Sprendimui įgyvendinti reikalingi priimti papildomi teisės aktai." DocPartId="61e0e52d9c2e49acb73dffeed4c69276" PartId="425e1a9d9a904748ba34bfaa1a8563ab"/>
      <Part Type="poskyris" Title="Sprendimui įgyvendinti reikalingos lėšos." DocPartId="52671ab94b4948a0bef4d1c5310d868f" PartId="f24fa88996b74163b127eeb059100c2a"/>
      <Part Type="poskyris" Title="Sprendimo projekto antikorupcinis vertinimas." DocPartId="cf3a4963050c4322957f9e09c3375c1e" PartId="1302c2b3761f4e899c1caf05d11992b6"/>
      <Part Type="poskyris" Title="Numatomo teisinio reguliavimo poveikio vertinimo rezultatai." DocPartId="3e14e8a47efa4804ab0f30bc235f6a89" PartId="db3fb67def434920bd0486762c77bdb1"/>
    </Part>
    <Part Type="signatura" DocPartId="1d0b78c44c454d2d84f73f7eb4f9a7c7" PartId="8d677fbf62ef498fbb33294101ff4877"/>
  </Part>
</Parts>
</file>

<file path=customXml/itemProps1.xml><?xml version="1.0" encoding="utf-8"?>
<ds:datastoreItem xmlns:ds="http://schemas.openxmlformats.org/officeDocument/2006/customXml" ds:itemID="{A94F07B4-78B1-48A0-B107-58F0E34D8F52}">
  <ds:schemaRefs>
    <ds:schemaRef ds:uri="http://schemas.openxmlformats.org/officeDocument/2006/bibliography"/>
  </ds:schemaRefs>
</ds:datastoreItem>
</file>

<file path=customXml/itemProps2.xml><?xml version="1.0" encoding="utf-8"?>
<ds:datastoreItem xmlns:ds="http://schemas.openxmlformats.org/officeDocument/2006/customXml" ds:itemID="{93385680-B680-46A5-9927-9C543A53C6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543</Words>
  <Characters>3962</Characters>
  <Application>Microsoft Office Word</Application>
  <DocSecurity>4</DocSecurity>
  <Lines>69</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4469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2024-04-23T06:11:00Z</dcterms:created>
  <dc:creator>Žyvilė Rimšienė</dc:creator>
  <dc:language>en-GB</dc:language>
  <lastModifiedBy>adlibuser</lastModifiedBy>
  <lastPrinted>2024-03-21T08:05:00Z</lastPrinted>
  <dcterms:modified xsi:type="dcterms:W3CDTF">2024-04-23T06:11:00Z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