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022A" w14:textId="77777777" w:rsidR="00475DB2" w:rsidRDefault="00AE3D40">
      <w:pPr>
        <w:ind w:left="9072"/>
        <w:rPr>
          <w:szCs w:val="24"/>
          <w:lang w:eastAsia="lt-LT"/>
        </w:rPr>
      </w:pPr>
      <w:r>
        <w:rPr>
          <w:szCs w:val="24"/>
          <w:lang w:eastAsia="lt-LT"/>
        </w:rPr>
        <w:t>Teisės aktų projektų antikorupcinio vertinimo taisyklių</w:t>
      </w:r>
    </w:p>
    <w:p w14:paraId="2979022B" w14:textId="77777777" w:rsidR="00475DB2" w:rsidRDefault="00AE3D40">
      <w:pPr>
        <w:ind w:left="9072"/>
        <w:rPr>
          <w:color w:val="000000"/>
          <w:lang w:eastAsia="ar-SA"/>
        </w:rPr>
      </w:pPr>
      <w:r>
        <w:rPr>
          <w:color w:val="000000"/>
          <w:lang w:eastAsia="ar-SA"/>
        </w:rPr>
        <w:t>priedas</w:t>
      </w:r>
    </w:p>
    <w:p w14:paraId="2979022C" w14:textId="77777777" w:rsidR="00475DB2" w:rsidRDefault="00475DB2">
      <w:pPr>
        <w:tabs>
          <w:tab w:val="left" w:pos="6237"/>
        </w:tabs>
        <w:rPr>
          <w:color w:val="000000"/>
          <w:szCs w:val="24"/>
          <w:lang w:eastAsia="lt-LT"/>
        </w:rPr>
      </w:pPr>
    </w:p>
    <w:p w14:paraId="2979022E" w14:textId="77777777" w:rsidR="00475DB2" w:rsidRDefault="00475DB2">
      <w:pPr>
        <w:jc w:val="center"/>
        <w:rPr>
          <w:b/>
          <w:szCs w:val="24"/>
          <w:lang w:eastAsia="lt-LT"/>
        </w:rPr>
      </w:pPr>
    </w:p>
    <w:p w14:paraId="2979022F" w14:textId="77777777" w:rsidR="00475DB2" w:rsidRDefault="00AE3D40">
      <w:pPr>
        <w:jc w:val="center"/>
        <w:rPr>
          <w:b/>
          <w:szCs w:val="24"/>
          <w:lang w:eastAsia="lt-LT"/>
        </w:rPr>
      </w:pPr>
      <w:r>
        <w:rPr>
          <w:b/>
          <w:szCs w:val="24"/>
          <w:lang w:eastAsia="lt-LT"/>
        </w:rPr>
        <w:t>TEISĖS AKTŲ PROJEKTŲ ANTIKORUPCINIO VERTINIMO PAŽYMA</w:t>
      </w:r>
    </w:p>
    <w:p w14:paraId="29790230" w14:textId="77777777" w:rsidR="00475DB2" w:rsidRDefault="00475DB2">
      <w:pPr>
        <w:rPr>
          <w:szCs w:val="24"/>
          <w:lang w:eastAsia="lt-LT"/>
        </w:rPr>
      </w:pPr>
    </w:p>
    <w:p w14:paraId="4590FCA8" w14:textId="6C5E14C4" w:rsidR="00642167" w:rsidRDefault="00AE3D40" w:rsidP="00642167">
      <w:pPr>
        <w:jc w:val="center"/>
        <w:rPr>
          <w:b/>
          <w:bCs/>
          <w:iCs/>
          <w:color w:val="000000"/>
        </w:rPr>
      </w:pPr>
      <w:r w:rsidRPr="00606351">
        <w:rPr>
          <w:b/>
          <w:szCs w:val="24"/>
          <w:lang w:eastAsia="lt-LT"/>
        </w:rPr>
        <w:t>Teisės akto projekto pavadinimas:</w:t>
      </w:r>
      <w:r w:rsidR="002036D9" w:rsidRPr="006A1926">
        <w:rPr>
          <w:rFonts w:cs="Calibri"/>
          <w:b/>
          <w:bCs/>
          <w:lang w:eastAsia="ar-SA"/>
        </w:rPr>
        <w:t xml:space="preserve"> </w:t>
      </w:r>
      <w:r w:rsidR="002036D9">
        <w:rPr>
          <w:rFonts w:cs="Calibri"/>
          <w:b/>
          <w:bCs/>
          <w:lang w:eastAsia="ar-SA"/>
        </w:rPr>
        <w:t>DĖL ŠIAULIŲ MIESTO SAVIVALDYBĖS TARYBOS 2018 M. RUGSĖJO 6 D. SPRENDIMO NR. T-288 „DĖL VIETINĖS RINKLIAVOS UŽ LEIDIMO PREKIAUTI AR TEIKTI PASLAUGAS ŠIAULIŲ MIESTO VIEŠOSIOSE VIETOSE IŠDAVIMĄ NUOSTATŲ PATVIRTINIMO“  PAKEITIMO</w:t>
      </w:r>
    </w:p>
    <w:p w14:paraId="29790232" w14:textId="0A4B1037" w:rsidR="00475DB2" w:rsidRDefault="00AE3D40" w:rsidP="00B47FE9">
      <w:pPr>
        <w:jc w:val="both"/>
        <w:rPr>
          <w:szCs w:val="24"/>
          <w:lang w:eastAsia="lt-LT"/>
        </w:rPr>
      </w:pPr>
      <w:r>
        <w:rPr>
          <w:szCs w:val="24"/>
          <w:lang w:eastAsia="lt-LT"/>
        </w:rPr>
        <w:t>Teisės akto projekto tiesioginis rengėjas:</w:t>
      </w:r>
      <w:r w:rsidR="006152E0">
        <w:rPr>
          <w:szCs w:val="24"/>
          <w:lang w:eastAsia="lt-LT"/>
        </w:rPr>
        <w:t xml:space="preserve"> </w:t>
      </w:r>
      <w:r w:rsidR="00642167" w:rsidRPr="00401F3D">
        <w:rPr>
          <w:shd w:val="clear" w:color="auto" w:fill="FFFFFF"/>
        </w:rPr>
        <w:t xml:space="preserve">Šiaulių miesto savivaldybės administracijos </w:t>
      </w:r>
      <w:bookmarkStart w:id="0" w:name="_GoBack"/>
      <w:bookmarkEnd w:id="0"/>
      <w:r w:rsidR="00642167" w:rsidRPr="00401F3D">
        <w:t>Ekonomikos ir investicijų skyri</w:t>
      </w:r>
      <w:r w:rsidR="00642167">
        <w:t>a</w:t>
      </w:r>
      <w:r w:rsidR="00642167" w:rsidRPr="00401F3D">
        <w:t>us</w:t>
      </w:r>
      <w:r w:rsidR="00642167">
        <w:t xml:space="preserve"> </w:t>
      </w:r>
      <w:r w:rsidR="00D06B13">
        <w:rPr>
          <w:szCs w:val="24"/>
          <w:lang w:eastAsia="lt-LT"/>
        </w:rPr>
        <w:t xml:space="preserve">vyr. specialistė </w:t>
      </w:r>
      <w:r w:rsidR="00642167">
        <w:rPr>
          <w:szCs w:val="24"/>
          <w:lang w:eastAsia="lt-LT"/>
        </w:rPr>
        <w:t>Leta Rinkevičienė</w:t>
      </w:r>
      <w:r w:rsidR="00D06B13">
        <w:rPr>
          <w:szCs w:val="24"/>
          <w:lang w:eastAsia="lt-LT"/>
        </w:rPr>
        <w:t>.</w:t>
      </w:r>
    </w:p>
    <w:p w14:paraId="29790233" w14:textId="77777777" w:rsidR="00475DB2" w:rsidRPr="005934D3" w:rsidRDefault="00AE3D40">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sidRPr="00CB6A85">
        <w:rPr>
          <w:i/>
          <w:sz w:val="20"/>
          <w:lang w:eastAsia="lt-LT"/>
        </w:rPr>
        <w:t xml:space="preserve">(nurodyti kriterijaus numerį, kurį taikant nustatytai korupcijos rizikai šalinti ar valdyti teisės akto projekte nenumatyta </w:t>
      </w:r>
      <w:r w:rsidRPr="005934D3">
        <w:rPr>
          <w:i/>
          <w:sz w:val="20"/>
          <w:lang w:eastAsia="lt-LT"/>
        </w:rPr>
        <w:t>priemonių)</w:t>
      </w:r>
      <w:r w:rsidRPr="005934D3">
        <w:rPr>
          <w:sz w:val="20"/>
          <w:vertAlign w:val="superscript"/>
          <w:lang w:eastAsia="lt-LT"/>
        </w:rPr>
        <w:footnoteReference w:id="1"/>
      </w:r>
      <w:r w:rsidRPr="005934D3">
        <w:rPr>
          <w:sz w:val="20"/>
          <w:lang w:eastAsia="lt-LT"/>
        </w:rPr>
        <w:t>:</w:t>
      </w:r>
      <w:r w:rsidRPr="005934D3">
        <w:rPr>
          <w:szCs w:val="24"/>
          <w:lang w:eastAsia="lt-LT"/>
        </w:rPr>
        <w:t xml:space="preserve"> </w:t>
      </w:r>
      <w:r w:rsidR="00CB6A85" w:rsidRPr="005934D3">
        <w:rPr>
          <w:szCs w:val="24"/>
          <w:lang w:eastAsia="lt-LT"/>
        </w:rPr>
        <w:t>nėra</w:t>
      </w:r>
    </w:p>
    <w:p w14:paraId="29790234" w14:textId="440F94DD" w:rsidR="00475DB2" w:rsidRDefault="00AE3D40">
      <w:pPr>
        <w:jc w:val="both"/>
        <w:rPr>
          <w:sz w:val="22"/>
          <w:lang w:eastAsia="lt-LT"/>
        </w:rPr>
      </w:pPr>
      <w:r w:rsidRPr="005934D3">
        <w:rPr>
          <w:szCs w:val="24"/>
          <w:lang w:eastAsia="lt-LT"/>
        </w:rPr>
        <w:t xml:space="preserve">Antikorupciniu požiūriu rizikingos teisės akto projekto nuostatos, nustatytos atliekant antikorupcinį vertinimą po </w:t>
      </w:r>
      <w:proofErr w:type="spellStart"/>
      <w:r w:rsidRPr="005934D3">
        <w:rPr>
          <w:szCs w:val="24"/>
          <w:lang w:eastAsia="lt-LT"/>
        </w:rPr>
        <w:t>tarpinstitucinio</w:t>
      </w:r>
      <w:proofErr w:type="spellEnd"/>
      <w:r w:rsidRPr="005934D3">
        <w:rPr>
          <w:szCs w:val="24"/>
          <w:lang w:eastAsia="lt-LT"/>
        </w:rPr>
        <w:t xml:space="preserve"> derinimo</w:t>
      </w:r>
      <w:r w:rsidRPr="005934D3">
        <w:rPr>
          <w:b/>
          <w:szCs w:val="24"/>
          <w:lang w:eastAsia="lt-LT"/>
        </w:rPr>
        <w:t xml:space="preserve"> </w:t>
      </w:r>
      <w:r w:rsidRPr="005934D3">
        <w:rPr>
          <w:i/>
          <w:sz w:val="20"/>
          <w:lang w:eastAsia="lt-LT"/>
        </w:rPr>
        <w:t>(nurodyti kriterijaus numerį, kurį taikant nustatytai korupcijos rizikai šalinti ar valdyti teisės akto projekte nenumatyta priemonių)</w:t>
      </w:r>
      <w:r w:rsidRPr="005934D3">
        <w:rPr>
          <w:sz w:val="20"/>
          <w:vertAlign w:val="superscript"/>
          <w:lang w:eastAsia="lt-LT"/>
        </w:rPr>
        <w:footnoteReference w:id="2"/>
      </w:r>
      <w:r w:rsidRPr="005934D3">
        <w:rPr>
          <w:szCs w:val="24"/>
          <w:lang w:eastAsia="lt-LT"/>
        </w:rPr>
        <w:t>:</w:t>
      </w:r>
      <w:r w:rsidR="00CB6A85" w:rsidRPr="005934D3">
        <w:rPr>
          <w:szCs w:val="24"/>
          <w:lang w:eastAsia="lt-LT"/>
        </w:rPr>
        <w:t xml:space="preserve"> </w:t>
      </w:r>
      <w:r w:rsidR="006B41E9">
        <w:rPr>
          <w:szCs w:val="24"/>
          <w:lang w:eastAsia="lt-LT"/>
        </w:rPr>
        <w:t>nebuvo.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72"/>
        <w:gridCol w:w="3921"/>
        <w:gridCol w:w="3777"/>
        <w:gridCol w:w="2676"/>
      </w:tblGrid>
      <w:tr w:rsidR="005A1F0B" w14:paraId="2979023A" w14:textId="77777777" w:rsidTr="004E5D9C">
        <w:trPr>
          <w:trHeight w:val="23"/>
          <w:tblHeader/>
        </w:trPr>
        <w:tc>
          <w:tcPr>
            <w:tcW w:w="709" w:type="dxa"/>
            <w:shd w:val="clear" w:color="auto" w:fill="auto"/>
            <w:vAlign w:val="center"/>
          </w:tcPr>
          <w:p w14:paraId="29790235" w14:textId="77777777" w:rsidR="00475DB2" w:rsidRDefault="00AE3D40">
            <w:pPr>
              <w:jc w:val="center"/>
              <w:rPr>
                <w:sz w:val="22"/>
                <w:szCs w:val="22"/>
                <w:lang w:eastAsia="lt-LT"/>
              </w:rPr>
            </w:pPr>
            <w:r>
              <w:rPr>
                <w:sz w:val="22"/>
                <w:szCs w:val="22"/>
                <w:lang w:eastAsia="lt-LT"/>
              </w:rPr>
              <w:t>Eil. Nr.</w:t>
            </w:r>
          </w:p>
        </w:tc>
        <w:tc>
          <w:tcPr>
            <w:tcW w:w="3402" w:type="dxa"/>
            <w:shd w:val="clear" w:color="auto" w:fill="auto"/>
            <w:vAlign w:val="center"/>
          </w:tcPr>
          <w:p w14:paraId="29790236" w14:textId="77777777" w:rsidR="00475DB2" w:rsidRDefault="00AE3D40">
            <w:pPr>
              <w:jc w:val="center"/>
              <w:rPr>
                <w:sz w:val="22"/>
                <w:szCs w:val="22"/>
                <w:lang w:eastAsia="lt-LT"/>
              </w:rPr>
            </w:pPr>
            <w:r>
              <w:rPr>
                <w:sz w:val="22"/>
                <w:szCs w:val="22"/>
                <w:lang w:eastAsia="lt-LT"/>
              </w:rPr>
              <w:t>Kriterijus</w:t>
            </w:r>
          </w:p>
        </w:tc>
        <w:tc>
          <w:tcPr>
            <w:tcW w:w="3969" w:type="dxa"/>
            <w:shd w:val="clear" w:color="auto" w:fill="auto"/>
            <w:vAlign w:val="center"/>
          </w:tcPr>
          <w:p w14:paraId="29790237" w14:textId="77777777"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9790238"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29790239" w14:textId="77777777"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5A1F0B" w14:paraId="29790240" w14:textId="77777777" w:rsidTr="004E5D9C">
        <w:trPr>
          <w:trHeight w:val="23"/>
        </w:trPr>
        <w:tc>
          <w:tcPr>
            <w:tcW w:w="709" w:type="dxa"/>
            <w:shd w:val="clear" w:color="auto" w:fill="auto"/>
          </w:tcPr>
          <w:p w14:paraId="2979023B" w14:textId="77777777" w:rsidR="00475DB2" w:rsidRDefault="00475DB2">
            <w:pPr>
              <w:jc w:val="center"/>
              <w:rPr>
                <w:i/>
                <w:sz w:val="22"/>
                <w:szCs w:val="22"/>
                <w:lang w:eastAsia="lt-LT"/>
              </w:rPr>
            </w:pPr>
          </w:p>
        </w:tc>
        <w:tc>
          <w:tcPr>
            <w:tcW w:w="3402" w:type="dxa"/>
            <w:shd w:val="clear" w:color="auto" w:fill="auto"/>
          </w:tcPr>
          <w:p w14:paraId="2979023C" w14:textId="77777777" w:rsidR="00475DB2" w:rsidRDefault="00475DB2">
            <w:pPr>
              <w:rPr>
                <w:i/>
                <w:sz w:val="22"/>
                <w:szCs w:val="22"/>
                <w:lang w:eastAsia="lt-LT"/>
              </w:rPr>
            </w:pPr>
          </w:p>
        </w:tc>
        <w:tc>
          <w:tcPr>
            <w:tcW w:w="3969" w:type="dxa"/>
            <w:shd w:val="clear" w:color="auto" w:fill="auto"/>
            <w:vAlign w:val="center"/>
          </w:tcPr>
          <w:p w14:paraId="2979023D" w14:textId="77777777" w:rsidR="00475DB2" w:rsidRDefault="00AE3D40">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2979023E"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2979023F" w14:textId="77777777" w:rsidR="00475DB2" w:rsidRDefault="00AE3D40">
            <w:pPr>
              <w:jc w:val="center"/>
              <w:rPr>
                <w:i/>
                <w:sz w:val="22"/>
                <w:szCs w:val="22"/>
                <w:lang w:eastAsia="lt-LT"/>
              </w:rPr>
            </w:pPr>
            <w:r>
              <w:rPr>
                <w:i/>
                <w:sz w:val="22"/>
                <w:szCs w:val="22"/>
                <w:lang w:eastAsia="lt-LT"/>
              </w:rPr>
              <w:t>pildo teisės akto projekto vertintojas</w:t>
            </w:r>
          </w:p>
        </w:tc>
      </w:tr>
      <w:tr w:rsidR="005A1F0B" w14:paraId="29790247" w14:textId="77777777" w:rsidTr="004E5D9C">
        <w:trPr>
          <w:trHeight w:val="23"/>
        </w:trPr>
        <w:tc>
          <w:tcPr>
            <w:tcW w:w="709" w:type="dxa"/>
            <w:shd w:val="clear" w:color="auto" w:fill="auto"/>
          </w:tcPr>
          <w:p w14:paraId="29790241" w14:textId="77777777" w:rsidR="00475DB2" w:rsidRDefault="00AE3D40">
            <w:pPr>
              <w:jc w:val="center"/>
              <w:rPr>
                <w:sz w:val="22"/>
                <w:szCs w:val="22"/>
                <w:lang w:eastAsia="lt-LT"/>
              </w:rPr>
            </w:pPr>
            <w:r>
              <w:rPr>
                <w:sz w:val="22"/>
                <w:szCs w:val="22"/>
                <w:lang w:eastAsia="lt-LT"/>
              </w:rPr>
              <w:t>1.</w:t>
            </w:r>
          </w:p>
        </w:tc>
        <w:tc>
          <w:tcPr>
            <w:tcW w:w="3402" w:type="dxa"/>
            <w:shd w:val="clear" w:color="auto" w:fill="auto"/>
          </w:tcPr>
          <w:p w14:paraId="29790242" w14:textId="77777777"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29790243" w14:textId="3535B3D9" w:rsidR="00745907" w:rsidRPr="00B23BA2" w:rsidRDefault="00184B10" w:rsidP="00184B10">
            <w:pPr>
              <w:rPr>
                <w:sz w:val="22"/>
                <w:szCs w:val="22"/>
                <w:lang w:eastAsia="lt-LT"/>
              </w:rPr>
            </w:pPr>
            <w:r>
              <w:rPr>
                <w:sz w:val="22"/>
                <w:szCs w:val="22"/>
                <w:lang w:eastAsia="lt-LT"/>
              </w:rPr>
              <w:t>Nenumatyta</w:t>
            </w:r>
            <w:r w:rsidR="002036D9">
              <w:rPr>
                <w:sz w:val="22"/>
                <w:szCs w:val="22"/>
                <w:lang w:eastAsia="lt-LT"/>
              </w:rPr>
              <w:t xml:space="preserve"> </w:t>
            </w:r>
          </w:p>
        </w:tc>
        <w:tc>
          <w:tcPr>
            <w:tcW w:w="3827" w:type="dxa"/>
            <w:shd w:val="clear" w:color="auto" w:fill="auto"/>
          </w:tcPr>
          <w:p w14:paraId="29790244" w14:textId="77777777" w:rsidR="00475DB2" w:rsidRDefault="00475DB2">
            <w:pPr>
              <w:rPr>
                <w:b/>
                <w:sz w:val="22"/>
                <w:szCs w:val="22"/>
                <w:lang w:eastAsia="lt-LT"/>
              </w:rPr>
            </w:pPr>
          </w:p>
        </w:tc>
        <w:tc>
          <w:tcPr>
            <w:tcW w:w="2703" w:type="dxa"/>
            <w:shd w:val="clear" w:color="auto" w:fill="auto"/>
          </w:tcPr>
          <w:p w14:paraId="29790245" w14:textId="2B52FD92" w:rsidR="00EB2D60" w:rsidRDefault="005A1F0B" w:rsidP="00EB2D60">
            <w:pPr>
              <w:rPr>
                <w:sz w:val="22"/>
                <w:szCs w:val="22"/>
                <w:lang w:eastAsia="lt-LT"/>
              </w:rPr>
            </w:pPr>
            <w:r>
              <w:rPr>
                <w:sz w:val="22"/>
                <w:szCs w:val="22"/>
                <w:lang w:eastAsia="lt-LT"/>
              </w:rPr>
              <w:t>x</w:t>
            </w:r>
            <w:r w:rsidR="00EB2D60">
              <w:rPr>
                <w:sz w:val="22"/>
                <w:szCs w:val="22"/>
                <w:lang w:eastAsia="lt-LT"/>
              </w:rPr>
              <w:t xml:space="preserve"> tenkina</w:t>
            </w:r>
          </w:p>
          <w:p w14:paraId="29790246" w14:textId="77777777" w:rsidR="00475DB2" w:rsidRDefault="00EB2D60" w:rsidP="00EB2D60">
            <w:pPr>
              <w:rPr>
                <w:sz w:val="22"/>
                <w:szCs w:val="22"/>
                <w:lang w:eastAsia="lt-LT"/>
              </w:rPr>
            </w:pPr>
            <w:r>
              <w:rPr>
                <w:sz w:val="22"/>
                <w:szCs w:val="22"/>
                <w:lang w:eastAsia="lt-LT"/>
              </w:rPr>
              <w:t>□ netenkina</w:t>
            </w:r>
          </w:p>
        </w:tc>
      </w:tr>
      <w:tr w:rsidR="005A1F0B" w14:paraId="2979024E" w14:textId="77777777" w:rsidTr="004E5D9C">
        <w:trPr>
          <w:trHeight w:val="23"/>
        </w:trPr>
        <w:tc>
          <w:tcPr>
            <w:tcW w:w="709" w:type="dxa"/>
            <w:shd w:val="clear" w:color="auto" w:fill="auto"/>
          </w:tcPr>
          <w:p w14:paraId="29790248" w14:textId="77777777" w:rsidR="00475DB2" w:rsidRDefault="00AE3D40">
            <w:pPr>
              <w:keepNext/>
              <w:jc w:val="center"/>
              <w:rPr>
                <w:sz w:val="22"/>
                <w:szCs w:val="22"/>
                <w:lang w:eastAsia="lt-LT"/>
              </w:rPr>
            </w:pPr>
            <w:r>
              <w:rPr>
                <w:sz w:val="22"/>
                <w:szCs w:val="22"/>
                <w:lang w:eastAsia="lt-LT"/>
              </w:rPr>
              <w:lastRenderedPageBreak/>
              <w:t>2.</w:t>
            </w:r>
          </w:p>
        </w:tc>
        <w:tc>
          <w:tcPr>
            <w:tcW w:w="3402" w:type="dxa"/>
            <w:shd w:val="clear" w:color="auto" w:fill="auto"/>
          </w:tcPr>
          <w:p w14:paraId="29790249"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0585672C" w14:textId="77777777" w:rsidR="00475DB2" w:rsidRDefault="00475DB2">
            <w:pPr>
              <w:keepNext/>
              <w:rPr>
                <w:sz w:val="22"/>
                <w:szCs w:val="22"/>
                <w:lang w:eastAsia="lt-LT"/>
              </w:rPr>
            </w:pPr>
          </w:p>
          <w:p w14:paraId="2979024A" w14:textId="1E762746" w:rsidR="00745907" w:rsidRDefault="000365F7" w:rsidP="000365F7">
            <w:pPr>
              <w:keepNext/>
              <w:rPr>
                <w:sz w:val="22"/>
                <w:szCs w:val="22"/>
                <w:lang w:eastAsia="lt-LT"/>
              </w:rPr>
            </w:pPr>
            <w:r>
              <w:rPr>
                <w:sz w:val="22"/>
                <w:szCs w:val="22"/>
                <w:lang w:eastAsia="lt-LT"/>
              </w:rPr>
              <w:t>Nė</w:t>
            </w:r>
            <w:r w:rsidR="00745907">
              <w:rPr>
                <w:sz w:val="22"/>
                <w:szCs w:val="22"/>
                <w:lang w:eastAsia="lt-LT"/>
              </w:rPr>
              <w:t>ra</w:t>
            </w:r>
          </w:p>
        </w:tc>
        <w:tc>
          <w:tcPr>
            <w:tcW w:w="3827" w:type="dxa"/>
            <w:shd w:val="clear" w:color="auto" w:fill="auto"/>
          </w:tcPr>
          <w:p w14:paraId="2979024B" w14:textId="77777777" w:rsidR="00475DB2" w:rsidRDefault="00475DB2">
            <w:pPr>
              <w:keepNext/>
              <w:rPr>
                <w:sz w:val="22"/>
                <w:szCs w:val="22"/>
                <w:lang w:eastAsia="lt-LT"/>
              </w:rPr>
            </w:pPr>
          </w:p>
        </w:tc>
        <w:tc>
          <w:tcPr>
            <w:tcW w:w="2703" w:type="dxa"/>
            <w:shd w:val="clear" w:color="auto" w:fill="auto"/>
          </w:tcPr>
          <w:p w14:paraId="2979024C" w14:textId="7C6AED63" w:rsidR="00EB2D60" w:rsidRDefault="005A1F0B" w:rsidP="00EB2D60">
            <w:pPr>
              <w:rPr>
                <w:sz w:val="22"/>
                <w:szCs w:val="22"/>
                <w:lang w:eastAsia="lt-LT"/>
              </w:rPr>
            </w:pPr>
            <w:r>
              <w:rPr>
                <w:sz w:val="22"/>
                <w:szCs w:val="22"/>
                <w:lang w:eastAsia="lt-LT"/>
              </w:rPr>
              <w:t>x</w:t>
            </w:r>
            <w:r w:rsidR="00EB2D60">
              <w:rPr>
                <w:sz w:val="22"/>
                <w:szCs w:val="22"/>
                <w:lang w:eastAsia="lt-LT"/>
              </w:rPr>
              <w:t xml:space="preserve"> tenkina</w:t>
            </w:r>
          </w:p>
          <w:p w14:paraId="2979024D" w14:textId="77777777" w:rsidR="00475DB2" w:rsidRDefault="00EB2D60" w:rsidP="00EB2D60">
            <w:pPr>
              <w:keepNext/>
              <w:rPr>
                <w:sz w:val="22"/>
                <w:szCs w:val="22"/>
                <w:lang w:eastAsia="lt-LT"/>
              </w:rPr>
            </w:pPr>
            <w:r>
              <w:rPr>
                <w:sz w:val="22"/>
                <w:szCs w:val="22"/>
                <w:lang w:eastAsia="lt-LT"/>
              </w:rPr>
              <w:t>□ netenkina</w:t>
            </w:r>
          </w:p>
        </w:tc>
      </w:tr>
      <w:tr w:rsidR="005A1F0B" w14:paraId="29790255" w14:textId="77777777" w:rsidTr="004E5D9C">
        <w:trPr>
          <w:trHeight w:val="23"/>
        </w:trPr>
        <w:tc>
          <w:tcPr>
            <w:tcW w:w="709" w:type="dxa"/>
            <w:shd w:val="clear" w:color="auto" w:fill="auto"/>
          </w:tcPr>
          <w:p w14:paraId="2979024F" w14:textId="77777777" w:rsidR="00475DB2" w:rsidRDefault="00AE3D40">
            <w:pPr>
              <w:jc w:val="center"/>
              <w:rPr>
                <w:sz w:val="22"/>
                <w:szCs w:val="22"/>
                <w:lang w:eastAsia="lt-LT"/>
              </w:rPr>
            </w:pPr>
            <w:r>
              <w:rPr>
                <w:sz w:val="22"/>
                <w:szCs w:val="22"/>
                <w:lang w:eastAsia="lt-LT"/>
              </w:rPr>
              <w:t>3.</w:t>
            </w:r>
          </w:p>
        </w:tc>
        <w:tc>
          <w:tcPr>
            <w:tcW w:w="3402" w:type="dxa"/>
            <w:shd w:val="clear" w:color="auto" w:fill="auto"/>
          </w:tcPr>
          <w:p w14:paraId="29790250" w14:textId="77777777" w:rsidR="00475DB2" w:rsidRDefault="00AE3D40">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311E2B40" w14:textId="6A72B8FC" w:rsidR="00745907" w:rsidRPr="00B04978" w:rsidRDefault="005A1F0B">
            <w:pPr>
              <w:rPr>
                <w:sz w:val="22"/>
                <w:szCs w:val="22"/>
                <w:lang w:eastAsia="lt-LT"/>
              </w:rPr>
            </w:pPr>
            <w:r>
              <w:rPr>
                <w:sz w:val="22"/>
                <w:szCs w:val="22"/>
                <w:lang w:eastAsia="lt-LT"/>
              </w:rPr>
              <w:t>Punktas netaikomas</w:t>
            </w:r>
            <w:r w:rsidR="000365F7" w:rsidRPr="00B04978">
              <w:rPr>
                <w:sz w:val="22"/>
                <w:szCs w:val="22"/>
                <w:lang w:eastAsia="lt-LT"/>
              </w:rPr>
              <w:t xml:space="preserve"> </w:t>
            </w:r>
          </w:p>
          <w:p w14:paraId="6D6DFFE7" w14:textId="77777777" w:rsidR="00745907" w:rsidRPr="00B04978" w:rsidRDefault="00745907">
            <w:pPr>
              <w:rPr>
                <w:sz w:val="22"/>
                <w:szCs w:val="22"/>
                <w:lang w:eastAsia="lt-LT"/>
              </w:rPr>
            </w:pPr>
          </w:p>
          <w:p w14:paraId="6BDFD1B2" w14:textId="77777777" w:rsidR="00745907" w:rsidRPr="00B04978" w:rsidRDefault="00745907">
            <w:pPr>
              <w:rPr>
                <w:sz w:val="22"/>
                <w:szCs w:val="22"/>
                <w:lang w:eastAsia="lt-LT"/>
              </w:rPr>
            </w:pPr>
          </w:p>
          <w:p w14:paraId="29790251" w14:textId="689AA51A" w:rsidR="00745907" w:rsidRPr="00B04978" w:rsidRDefault="00745907">
            <w:pPr>
              <w:rPr>
                <w:color w:val="000000" w:themeColor="text1"/>
                <w:sz w:val="22"/>
                <w:szCs w:val="22"/>
                <w:lang w:eastAsia="lt-LT"/>
              </w:rPr>
            </w:pPr>
          </w:p>
        </w:tc>
        <w:tc>
          <w:tcPr>
            <w:tcW w:w="3827" w:type="dxa"/>
            <w:shd w:val="clear" w:color="auto" w:fill="auto"/>
          </w:tcPr>
          <w:p w14:paraId="29790252" w14:textId="77777777" w:rsidR="00475DB2" w:rsidRDefault="00475DB2">
            <w:pPr>
              <w:rPr>
                <w:sz w:val="22"/>
                <w:szCs w:val="22"/>
                <w:lang w:eastAsia="lt-LT"/>
              </w:rPr>
            </w:pPr>
          </w:p>
        </w:tc>
        <w:tc>
          <w:tcPr>
            <w:tcW w:w="2703" w:type="dxa"/>
            <w:shd w:val="clear" w:color="auto" w:fill="auto"/>
          </w:tcPr>
          <w:p w14:paraId="29790253" w14:textId="77777777" w:rsidR="00475DB2" w:rsidRDefault="00AE3D40">
            <w:pPr>
              <w:rPr>
                <w:sz w:val="22"/>
                <w:szCs w:val="22"/>
                <w:lang w:eastAsia="lt-LT"/>
              </w:rPr>
            </w:pPr>
            <w:r>
              <w:rPr>
                <w:sz w:val="22"/>
                <w:szCs w:val="22"/>
                <w:lang w:eastAsia="lt-LT"/>
              </w:rPr>
              <w:t>□ tenkina</w:t>
            </w:r>
          </w:p>
          <w:p w14:paraId="29790254" w14:textId="77777777" w:rsidR="00475DB2" w:rsidRDefault="00AE3D40">
            <w:pPr>
              <w:rPr>
                <w:sz w:val="22"/>
                <w:szCs w:val="22"/>
                <w:lang w:eastAsia="lt-LT"/>
              </w:rPr>
            </w:pPr>
            <w:r>
              <w:rPr>
                <w:sz w:val="22"/>
                <w:szCs w:val="22"/>
                <w:lang w:eastAsia="lt-LT"/>
              </w:rPr>
              <w:t>□ netenkina</w:t>
            </w:r>
          </w:p>
        </w:tc>
      </w:tr>
      <w:tr w:rsidR="005A1F0B" w14:paraId="2979025C" w14:textId="77777777" w:rsidTr="004E5D9C">
        <w:trPr>
          <w:trHeight w:val="23"/>
        </w:trPr>
        <w:tc>
          <w:tcPr>
            <w:tcW w:w="709" w:type="dxa"/>
            <w:shd w:val="clear" w:color="auto" w:fill="auto"/>
          </w:tcPr>
          <w:p w14:paraId="29790256" w14:textId="77777777" w:rsidR="00475DB2" w:rsidRDefault="00AE3D40">
            <w:pPr>
              <w:jc w:val="center"/>
              <w:rPr>
                <w:sz w:val="22"/>
                <w:szCs w:val="22"/>
                <w:lang w:eastAsia="lt-LT"/>
              </w:rPr>
            </w:pPr>
            <w:r>
              <w:rPr>
                <w:sz w:val="22"/>
                <w:szCs w:val="22"/>
                <w:lang w:eastAsia="lt-LT"/>
              </w:rPr>
              <w:t>4.</w:t>
            </w:r>
          </w:p>
        </w:tc>
        <w:tc>
          <w:tcPr>
            <w:tcW w:w="3402" w:type="dxa"/>
            <w:shd w:val="clear" w:color="auto" w:fill="auto"/>
          </w:tcPr>
          <w:p w14:paraId="29790257" w14:textId="77777777" w:rsidR="00475DB2" w:rsidRDefault="00AE3D40">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29790258" w14:textId="4F238737" w:rsidR="00745907" w:rsidRDefault="00665D37" w:rsidP="005A1F0B">
            <w:pPr>
              <w:rPr>
                <w:sz w:val="22"/>
                <w:szCs w:val="22"/>
                <w:lang w:eastAsia="lt-LT"/>
              </w:rPr>
            </w:pPr>
            <w:r w:rsidRPr="00800A9D">
              <w:rPr>
                <w:rFonts w:cs="Calibri"/>
                <w:lang w:eastAsia="ar-SA"/>
              </w:rPr>
              <w:t xml:space="preserve">Lietuvos Respublikos </w:t>
            </w:r>
            <w:r>
              <w:rPr>
                <w:rFonts w:cs="Calibri"/>
                <w:lang w:eastAsia="ar-SA"/>
              </w:rPr>
              <w:t>r</w:t>
            </w:r>
            <w:r>
              <w:rPr>
                <w:szCs w:val="24"/>
              </w:rPr>
              <w:t>inkliavų įstatymo 12</w:t>
            </w:r>
            <w:r w:rsidR="005A1F0B">
              <w:rPr>
                <w:szCs w:val="24"/>
              </w:rPr>
              <w:t xml:space="preserve"> str.</w:t>
            </w:r>
          </w:p>
        </w:tc>
        <w:tc>
          <w:tcPr>
            <w:tcW w:w="3827" w:type="dxa"/>
            <w:shd w:val="clear" w:color="auto" w:fill="auto"/>
          </w:tcPr>
          <w:p w14:paraId="29790259" w14:textId="77777777" w:rsidR="00475DB2" w:rsidRDefault="00475DB2">
            <w:pPr>
              <w:rPr>
                <w:sz w:val="22"/>
                <w:szCs w:val="22"/>
                <w:lang w:eastAsia="lt-LT"/>
              </w:rPr>
            </w:pPr>
          </w:p>
        </w:tc>
        <w:tc>
          <w:tcPr>
            <w:tcW w:w="2703" w:type="dxa"/>
            <w:shd w:val="clear" w:color="auto" w:fill="auto"/>
          </w:tcPr>
          <w:p w14:paraId="2979025A" w14:textId="6CFE8F8C" w:rsidR="00EB2D60" w:rsidRDefault="005A1F0B" w:rsidP="00EB2D60">
            <w:pPr>
              <w:rPr>
                <w:sz w:val="22"/>
                <w:szCs w:val="22"/>
                <w:lang w:eastAsia="lt-LT"/>
              </w:rPr>
            </w:pPr>
            <w:r>
              <w:rPr>
                <w:sz w:val="22"/>
                <w:szCs w:val="22"/>
                <w:lang w:eastAsia="lt-LT"/>
              </w:rPr>
              <w:t>x</w:t>
            </w:r>
            <w:r w:rsidR="00EB2D60">
              <w:rPr>
                <w:sz w:val="22"/>
                <w:szCs w:val="22"/>
                <w:lang w:eastAsia="lt-LT"/>
              </w:rPr>
              <w:t xml:space="preserve"> tenkina</w:t>
            </w:r>
          </w:p>
          <w:p w14:paraId="2979025B" w14:textId="77777777" w:rsidR="00475DB2" w:rsidRDefault="00EB2D60" w:rsidP="00EB2D60">
            <w:pPr>
              <w:rPr>
                <w:sz w:val="22"/>
                <w:szCs w:val="22"/>
                <w:lang w:eastAsia="lt-LT"/>
              </w:rPr>
            </w:pPr>
            <w:r>
              <w:rPr>
                <w:sz w:val="22"/>
                <w:szCs w:val="22"/>
                <w:lang w:eastAsia="lt-LT"/>
              </w:rPr>
              <w:t>□ netenkina</w:t>
            </w:r>
          </w:p>
        </w:tc>
      </w:tr>
      <w:tr w:rsidR="005A1F0B" w14:paraId="29790263" w14:textId="77777777" w:rsidTr="004E5D9C">
        <w:trPr>
          <w:trHeight w:val="23"/>
        </w:trPr>
        <w:tc>
          <w:tcPr>
            <w:tcW w:w="709" w:type="dxa"/>
            <w:shd w:val="clear" w:color="auto" w:fill="auto"/>
          </w:tcPr>
          <w:p w14:paraId="2979025D" w14:textId="77777777" w:rsidR="00475DB2" w:rsidRDefault="00AE3D40">
            <w:pPr>
              <w:jc w:val="center"/>
              <w:rPr>
                <w:sz w:val="22"/>
                <w:szCs w:val="22"/>
                <w:lang w:eastAsia="lt-LT"/>
              </w:rPr>
            </w:pPr>
            <w:r>
              <w:rPr>
                <w:sz w:val="22"/>
                <w:szCs w:val="22"/>
                <w:lang w:eastAsia="lt-LT"/>
              </w:rPr>
              <w:t>5.</w:t>
            </w:r>
          </w:p>
        </w:tc>
        <w:tc>
          <w:tcPr>
            <w:tcW w:w="3402" w:type="dxa"/>
            <w:shd w:val="clear" w:color="auto" w:fill="auto"/>
          </w:tcPr>
          <w:p w14:paraId="2979025E" w14:textId="77777777" w:rsidR="00475DB2" w:rsidRDefault="00AE3D40">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4A45EBFF" w14:textId="77777777" w:rsidR="00475DB2" w:rsidRDefault="00475DB2">
            <w:pPr>
              <w:rPr>
                <w:sz w:val="22"/>
                <w:szCs w:val="22"/>
                <w:lang w:eastAsia="lt-LT"/>
              </w:rPr>
            </w:pPr>
          </w:p>
          <w:p w14:paraId="0BEBC74A" w14:textId="0C0633C3" w:rsidR="000365F7" w:rsidRPr="00B04978" w:rsidRDefault="005A1F0B" w:rsidP="000365F7">
            <w:pPr>
              <w:rPr>
                <w:sz w:val="22"/>
                <w:szCs w:val="22"/>
                <w:lang w:eastAsia="lt-LT"/>
              </w:rPr>
            </w:pPr>
            <w:r>
              <w:rPr>
                <w:sz w:val="22"/>
                <w:szCs w:val="22"/>
                <w:lang w:eastAsia="lt-LT"/>
              </w:rPr>
              <w:t xml:space="preserve">Projekto 1.4 p. </w:t>
            </w:r>
          </w:p>
          <w:p w14:paraId="4B014CCA" w14:textId="77777777" w:rsidR="000365F7" w:rsidRPr="00B04978" w:rsidRDefault="000365F7" w:rsidP="000365F7">
            <w:pPr>
              <w:rPr>
                <w:sz w:val="22"/>
                <w:szCs w:val="22"/>
                <w:lang w:eastAsia="lt-LT"/>
              </w:rPr>
            </w:pPr>
          </w:p>
          <w:p w14:paraId="2979025F" w14:textId="52FCE59B" w:rsidR="00745907" w:rsidRDefault="00745907" w:rsidP="006B41E9">
            <w:pPr>
              <w:rPr>
                <w:sz w:val="22"/>
                <w:szCs w:val="22"/>
                <w:lang w:eastAsia="lt-LT"/>
              </w:rPr>
            </w:pPr>
          </w:p>
        </w:tc>
        <w:tc>
          <w:tcPr>
            <w:tcW w:w="3827" w:type="dxa"/>
            <w:shd w:val="clear" w:color="auto" w:fill="auto"/>
          </w:tcPr>
          <w:p w14:paraId="29790260" w14:textId="77777777" w:rsidR="00475DB2" w:rsidRDefault="00475DB2">
            <w:pPr>
              <w:rPr>
                <w:sz w:val="22"/>
                <w:szCs w:val="22"/>
                <w:lang w:eastAsia="lt-LT"/>
              </w:rPr>
            </w:pPr>
          </w:p>
        </w:tc>
        <w:tc>
          <w:tcPr>
            <w:tcW w:w="2703" w:type="dxa"/>
            <w:shd w:val="clear" w:color="auto" w:fill="auto"/>
          </w:tcPr>
          <w:p w14:paraId="29790261" w14:textId="2997F2B0" w:rsidR="00EB2D60" w:rsidRDefault="005A1F0B" w:rsidP="00EB2D60">
            <w:pPr>
              <w:rPr>
                <w:sz w:val="22"/>
                <w:szCs w:val="22"/>
                <w:lang w:eastAsia="lt-LT"/>
              </w:rPr>
            </w:pPr>
            <w:r>
              <w:rPr>
                <w:sz w:val="22"/>
                <w:szCs w:val="22"/>
                <w:lang w:eastAsia="lt-LT"/>
              </w:rPr>
              <w:t>x</w:t>
            </w:r>
            <w:r w:rsidR="00EB2D60">
              <w:rPr>
                <w:sz w:val="22"/>
                <w:szCs w:val="22"/>
                <w:lang w:eastAsia="lt-LT"/>
              </w:rPr>
              <w:t xml:space="preserve"> tenkina</w:t>
            </w:r>
          </w:p>
          <w:p w14:paraId="29790262" w14:textId="77777777" w:rsidR="00475DB2" w:rsidRDefault="00EB2D60" w:rsidP="00EB2D60">
            <w:pPr>
              <w:rPr>
                <w:sz w:val="22"/>
                <w:szCs w:val="22"/>
                <w:lang w:eastAsia="lt-LT"/>
              </w:rPr>
            </w:pPr>
            <w:r>
              <w:rPr>
                <w:sz w:val="22"/>
                <w:szCs w:val="22"/>
                <w:lang w:eastAsia="lt-LT"/>
              </w:rPr>
              <w:t>□ netenkina</w:t>
            </w:r>
          </w:p>
        </w:tc>
      </w:tr>
      <w:tr w:rsidR="005A1F0B" w14:paraId="2979026A" w14:textId="77777777" w:rsidTr="004E5D9C">
        <w:trPr>
          <w:trHeight w:val="23"/>
        </w:trPr>
        <w:tc>
          <w:tcPr>
            <w:tcW w:w="709" w:type="dxa"/>
            <w:shd w:val="clear" w:color="auto" w:fill="auto"/>
          </w:tcPr>
          <w:p w14:paraId="29790264" w14:textId="77777777" w:rsidR="00475DB2" w:rsidRDefault="00AE3D40">
            <w:pPr>
              <w:jc w:val="center"/>
              <w:rPr>
                <w:sz w:val="22"/>
                <w:szCs w:val="22"/>
                <w:lang w:eastAsia="lt-LT"/>
              </w:rPr>
            </w:pPr>
            <w:r>
              <w:rPr>
                <w:sz w:val="22"/>
                <w:szCs w:val="22"/>
                <w:lang w:eastAsia="lt-LT"/>
              </w:rPr>
              <w:t>6.</w:t>
            </w:r>
          </w:p>
        </w:tc>
        <w:tc>
          <w:tcPr>
            <w:tcW w:w="3402" w:type="dxa"/>
            <w:shd w:val="clear" w:color="auto" w:fill="auto"/>
          </w:tcPr>
          <w:p w14:paraId="29790265" w14:textId="77777777" w:rsidR="00475DB2" w:rsidRDefault="00AE3D40">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582AED91" w14:textId="77777777" w:rsidR="00475DB2" w:rsidRDefault="00475DB2">
            <w:pPr>
              <w:rPr>
                <w:sz w:val="22"/>
                <w:szCs w:val="22"/>
                <w:lang w:eastAsia="lt-LT"/>
              </w:rPr>
            </w:pPr>
          </w:p>
          <w:p w14:paraId="238120CD" w14:textId="2A6958BE" w:rsidR="000365F7" w:rsidRPr="00B04978" w:rsidRDefault="005A1F0B" w:rsidP="000365F7">
            <w:pPr>
              <w:rPr>
                <w:sz w:val="22"/>
                <w:szCs w:val="22"/>
                <w:lang w:eastAsia="lt-LT"/>
              </w:rPr>
            </w:pPr>
            <w:r>
              <w:rPr>
                <w:sz w:val="22"/>
                <w:szCs w:val="22"/>
                <w:lang w:eastAsia="lt-LT"/>
              </w:rPr>
              <w:t>Projekte nenustatoma</w:t>
            </w:r>
            <w:r w:rsidR="000365F7" w:rsidRPr="00B04978">
              <w:rPr>
                <w:sz w:val="22"/>
                <w:szCs w:val="22"/>
                <w:lang w:eastAsia="lt-LT"/>
              </w:rPr>
              <w:t xml:space="preserve"> </w:t>
            </w:r>
          </w:p>
          <w:p w14:paraId="29790266" w14:textId="0568E0B5" w:rsidR="00745907" w:rsidRDefault="00745907">
            <w:pPr>
              <w:rPr>
                <w:sz w:val="22"/>
                <w:szCs w:val="22"/>
                <w:lang w:eastAsia="lt-LT"/>
              </w:rPr>
            </w:pPr>
          </w:p>
        </w:tc>
        <w:tc>
          <w:tcPr>
            <w:tcW w:w="3827" w:type="dxa"/>
            <w:shd w:val="clear" w:color="auto" w:fill="auto"/>
          </w:tcPr>
          <w:p w14:paraId="29790267" w14:textId="77777777" w:rsidR="00475DB2" w:rsidRDefault="00475DB2">
            <w:pPr>
              <w:rPr>
                <w:sz w:val="22"/>
                <w:szCs w:val="22"/>
                <w:lang w:eastAsia="lt-LT"/>
              </w:rPr>
            </w:pPr>
          </w:p>
        </w:tc>
        <w:tc>
          <w:tcPr>
            <w:tcW w:w="2703" w:type="dxa"/>
            <w:shd w:val="clear" w:color="auto" w:fill="auto"/>
          </w:tcPr>
          <w:p w14:paraId="29790268" w14:textId="0B9B27B3" w:rsidR="00475DB2" w:rsidRDefault="005A1F0B">
            <w:pPr>
              <w:rPr>
                <w:sz w:val="22"/>
                <w:szCs w:val="22"/>
                <w:lang w:eastAsia="lt-LT"/>
              </w:rPr>
            </w:pPr>
            <w:r>
              <w:rPr>
                <w:sz w:val="22"/>
                <w:szCs w:val="22"/>
                <w:lang w:eastAsia="lt-LT"/>
              </w:rPr>
              <w:t>x</w:t>
            </w:r>
            <w:r w:rsidR="00AE3D40">
              <w:rPr>
                <w:sz w:val="22"/>
                <w:szCs w:val="22"/>
                <w:lang w:eastAsia="lt-LT"/>
              </w:rPr>
              <w:t xml:space="preserve"> tenkina</w:t>
            </w:r>
          </w:p>
          <w:p w14:paraId="29790269" w14:textId="77777777" w:rsidR="00475DB2" w:rsidRDefault="00AE3D40">
            <w:pPr>
              <w:rPr>
                <w:sz w:val="22"/>
                <w:szCs w:val="22"/>
                <w:lang w:eastAsia="lt-LT"/>
              </w:rPr>
            </w:pPr>
            <w:r>
              <w:rPr>
                <w:sz w:val="22"/>
                <w:szCs w:val="22"/>
                <w:lang w:eastAsia="lt-LT"/>
              </w:rPr>
              <w:t>□ netenkina</w:t>
            </w:r>
          </w:p>
        </w:tc>
      </w:tr>
      <w:tr w:rsidR="005A1F0B" w14:paraId="29790271" w14:textId="77777777" w:rsidTr="004E5D9C">
        <w:trPr>
          <w:trHeight w:val="23"/>
        </w:trPr>
        <w:tc>
          <w:tcPr>
            <w:tcW w:w="709" w:type="dxa"/>
            <w:shd w:val="clear" w:color="auto" w:fill="auto"/>
          </w:tcPr>
          <w:p w14:paraId="2979026B" w14:textId="77777777" w:rsidR="00475DB2" w:rsidRDefault="00AE3D40">
            <w:pPr>
              <w:jc w:val="center"/>
              <w:rPr>
                <w:sz w:val="22"/>
                <w:szCs w:val="22"/>
                <w:lang w:eastAsia="lt-LT"/>
              </w:rPr>
            </w:pPr>
            <w:r>
              <w:rPr>
                <w:sz w:val="22"/>
                <w:szCs w:val="22"/>
                <w:lang w:eastAsia="lt-LT"/>
              </w:rPr>
              <w:t>7.</w:t>
            </w:r>
          </w:p>
        </w:tc>
        <w:tc>
          <w:tcPr>
            <w:tcW w:w="3402" w:type="dxa"/>
            <w:shd w:val="clear" w:color="auto" w:fill="auto"/>
          </w:tcPr>
          <w:p w14:paraId="2979026C" w14:textId="77777777" w:rsidR="00475DB2" w:rsidRDefault="00AE3D40">
            <w:pPr>
              <w:rPr>
                <w:sz w:val="22"/>
                <w:szCs w:val="22"/>
                <w:lang w:eastAsia="lt-LT"/>
              </w:rPr>
            </w:pPr>
            <w:r>
              <w:rPr>
                <w:sz w:val="22"/>
                <w:szCs w:val="22"/>
                <w:lang w:eastAsia="lt-LT"/>
              </w:rPr>
              <w:t>Teisės akto projekte nustatyta sprendimų priėmimo, įforminimo tvarka ir priimtų sprendimų viešinimas</w:t>
            </w:r>
          </w:p>
        </w:tc>
        <w:tc>
          <w:tcPr>
            <w:tcW w:w="3969" w:type="dxa"/>
            <w:shd w:val="clear" w:color="auto" w:fill="auto"/>
          </w:tcPr>
          <w:p w14:paraId="586986A5" w14:textId="54F3A5D7" w:rsidR="005A1F0B" w:rsidRPr="00B04978" w:rsidRDefault="005A1F0B" w:rsidP="005A1F0B">
            <w:pPr>
              <w:rPr>
                <w:sz w:val="22"/>
                <w:szCs w:val="22"/>
                <w:lang w:eastAsia="lt-LT"/>
              </w:rPr>
            </w:pPr>
            <w:r>
              <w:rPr>
                <w:sz w:val="22"/>
                <w:szCs w:val="22"/>
                <w:lang w:eastAsia="lt-LT"/>
              </w:rPr>
              <w:t>Punktas netaikomas</w:t>
            </w:r>
          </w:p>
          <w:p w14:paraId="2979026D" w14:textId="37C34F27" w:rsidR="00745907" w:rsidRDefault="00745907" w:rsidP="00665D37">
            <w:pPr>
              <w:rPr>
                <w:sz w:val="22"/>
                <w:szCs w:val="22"/>
                <w:lang w:eastAsia="lt-LT"/>
              </w:rPr>
            </w:pPr>
          </w:p>
        </w:tc>
        <w:tc>
          <w:tcPr>
            <w:tcW w:w="3827" w:type="dxa"/>
            <w:shd w:val="clear" w:color="auto" w:fill="auto"/>
          </w:tcPr>
          <w:p w14:paraId="2979026E" w14:textId="77777777" w:rsidR="00475DB2" w:rsidRDefault="00475DB2">
            <w:pPr>
              <w:rPr>
                <w:sz w:val="22"/>
                <w:szCs w:val="22"/>
                <w:lang w:eastAsia="lt-LT"/>
              </w:rPr>
            </w:pPr>
          </w:p>
        </w:tc>
        <w:tc>
          <w:tcPr>
            <w:tcW w:w="2703" w:type="dxa"/>
            <w:shd w:val="clear" w:color="auto" w:fill="auto"/>
          </w:tcPr>
          <w:p w14:paraId="2979026F" w14:textId="77777777" w:rsidR="00475DB2" w:rsidRDefault="00AE3D40">
            <w:pPr>
              <w:rPr>
                <w:sz w:val="22"/>
                <w:szCs w:val="22"/>
                <w:lang w:eastAsia="lt-LT"/>
              </w:rPr>
            </w:pPr>
            <w:r>
              <w:rPr>
                <w:sz w:val="22"/>
                <w:szCs w:val="22"/>
                <w:lang w:eastAsia="lt-LT"/>
              </w:rPr>
              <w:t>□ tenkina</w:t>
            </w:r>
          </w:p>
          <w:p w14:paraId="29790270" w14:textId="77777777" w:rsidR="00475DB2" w:rsidRDefault="00AE3D40">
            <w:pPr>
              <w:rPr>
                <w:sz w:val="22"/>
                <w:szCs w:val="22"/>
                <w:lang w:eastAsia="lt-LT"/>
              </w:rPr>
            </w:pPr>
            <w:r>
              <w:rPr>
                <w:sz w:val="22"/>
                <w:szCs w:val="22"/>
                <w:lang w:eastAsia="lt-LT"/>
              </w:rPr>
              <w:t>□ netenkina</w:t>
            </w:r>
          </w:p>
        </w:tc>
      </w:tr>
      <w:tr w:rsidR="005A1F0B" w14:paraId="29790278" w14:textId="77777777" w:rsidTr="004E5D9C">
        <w:trPr>
          <w:trHeight w:val="23"/>
        </w:trPr>
        <w:tc>
          <w:tcPr>
            <w:tcW w:w="709" w:type="dxa"/>
            <w:shd w:val="clear" w:color="auto" w:fill="auto"/>
          </w:tcPr>
          <w:p w14:paraId="29790272" w14:textId="77777777" w:rsidR="00475DB2" w:rsidRDefault="00AE3D40">
            <w:pPr>
              <w:jc w:val="center"/>
              <w:rPr>
                <w:sz w:val="22"/>
                <w:szCs w:val="22"/>
                <w:lang w:eastAsia="lt-LT"/>
              </w:rPr>
            </w:pPr>
            <w:r>
              <w:rPr>
                <w:sz w:val="22"/>
                <w:szCs w:val="22"/>
                <w:lang w:eastAsia="lt-LT"/>
              </w:rPr>
              <w:t>8.</w:t>
            </w:r>
          </w:p>
        </w:tc>
        <w:tc>
          <w:tcPr>
            <w:tcW w:w="3402" w:type="dxa"/>
            <w:shd w:val="clear" w:color="auto" w:fill="auto"/>
          </w:tcPr>
          <w:p w14:paraId="29790273" w14:textId="77777777" w:rsidR="00475DB2" w:rsidRDefault="00AE3D40">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4C2F5C11" w14:textId="77777777" w:rsidR="00475DB2" w:rsidRDefault="00475DB2">
            <w:pPr>
              <w:rPr>
                <w:b/>
                <w:sz w:val="22"/>
                <w:szCs w:val="22"/>
                <w:lang w:eastAsia="lt-LT"/>
              </w:rPr>
            </w:pPr>
          </w:p>
          <w:p w14:paraId="5C22D21F" w14:textId="4E9E16A2" w:rsidR="00CD156F" w:rsidRPr="00B04978" w:rsidRDefault="005A1F0B" w:rsidP="00CD156F">
            <w:pPr>
              <w:rPr>
                <w:sz w:val="22"/>
                <w:szCs w:val="22"/>
                <w:lang w:eastAsia="lt-LT"/>
              </w:rPr>
            </w:pPr>
            <w:r>
              <w:rPr>
                <w:sz w:val="22"/>
                <w:szCs w:val="22"/>
                <w:lang w:eastAsia="lt-LT"/>
              </w:rPr>
              <w:t>Punktas netaikomas</w:t>
            </w:r>
          </w:p>
          <w:p w14:paraId="29790274" w14:textId="197FEFE5" w:rsidR="00745907" w:rsidRPr="00745907" w:rsidRDefault="00745907">
            <w:pPr>
              <w:rPr>
                <w:sz w:val="22"/>
                <w:szCs w:val="22"/>
                <w:lang w:eastAsia="lt-LT"/>
              </w:rPr>
            </w:pPr>
          </w:p>
        </w:tc>
        <w:tc>
          <w:tcPr>
            <w:tcW w:w="3827" w:type="dxa"/>
            <w:shd w:val="clear" w:color="auto" w:fill="auto"/>
          </w:tcPr>
          <w:p w14:paraId="29790275" w14:textId="77777777" w:rsidR="00475DB2" w:rsidRDefault="00475DB2">
            <w:pPr>
              <w:rPr>
                <w:b/>
                <w:sz w:val="22"/>
                <w:szCs w:val="22"/>
                <w:lang w:eastAsia="lt-LT"/>
              </w:rPr>
            </w:pPr>
          </w:p>
        </w:tc>
        <w:tc>
          <w:tcPr>
            <w:tcW w:w="2703" w:type="dxa"/>
            <w:shd w:val="clear" w:color="auto" w:fill="auto"/>
          </w:tcPr>
          <w:p w14:paraId="29790276" w14:textId="77777777" w:rsidR="00475DB2" w:rsidRDefault="00AE3D40">
            <w:pPr>
              <w:rPr>
                <w:sz w:val="22"/>
                <w:szCs w:val="22"/>
                <w:lang w:eastAsia="lt-LT"/>
              </w:rPr>
            </w:pPr>
            <w:r>
              <w:rPr>
                <w:sz w:val="22"/>
                <w:szCs w:val="22"/>
                <w:lang w:eastAsia="lt-LT"/>
              </w:rPr>
              <w:t>□ tenkina</w:t>
            </w:r>
          </w:p>
          <w:p w14:paraId="29790277" w14:textId="77777777" w:rsidR="00475DB2" w:rsidRDefault="00AE3D40">
            <w:pPr>
              <w:rPr>
                <w:sz w:val="22"/>
                <w:szCs w:val="22"/>
                <w:lang w:eastAsia="lt-LT"/>
              </w:rPr>
            </w:pPr>
            <w:r>
              <w:rPr>
                <w:sz w:val="22"/>
                <w:szCs w:val="22"/>
                <w:lang w:eastAsia="lt-LT"/>
              </w:rPr>
              <w:t>□ netenkina</w:t>
            </w:r>
          </w:p>
        </w:tc>
      </w:tr>
      <w:tr w:rsidR="005A1F0B" w14:paraId="29790285" w14:textId="77777777" w:rsidTr="004E5D9C">
        <w:trPr>
          <w:trHeight w:val="23"/>
        </w:trPr>
        <w:tc>
          <w:tcPr>
            <w:tcW w:w="709" w:type="dxa"/>
            <w:shd w:val="clear" w:color="auto" w:fill="auto"/>
          </w:tcPr>
          <w:p w14:paraId="29790279" w14:textId="77777777" w:rsidR="00475DB2" w:rsidRDefault="00AE3D40">
            <w:pPr>
              <w:jc w:val="center"/>
              <w:rPr>
                <w:sz w:val="22"/>
                <w:szCs w:val="22"/>
                <w:lang w:eastAsia="lt-LT"/>
              </w:rPr>
            </w:pPr>
            <w:r>
              <w:rPr>
                <w:sz w:val="22"/>
                <w:szCs w:val="22"/>
                <w:lang w:eastAsia="lt-LT"/>
              </w:rPr>
              <w:lastRenderedPageBreak/>
              <w:t>9.</w:t>
            </w:r>
          </w:p>
        </w:tc>
        <w:tc>
          <w:tcPr>
            <w:tcW w:w="3402" w:type="dxa"/>
            <w:shd w:val="clear" w:color="auto" w:fill="auto"/>
          </w:tcPr>
          <w:p w14:paraId="2979027A" w14:textId="77777777" w:rsidR="00475DB2" w:rsidRDefault="00AE3D40">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2979027B" w14:textId="77777777" w:rsidR="00475DB2" w:rsidRDefault="00AE3D40">
            <w:pPr>
              <w:ind w:left="33"/>
              <w:rPr>
                <w:sz w:val="22"/>
                <w:szCs w:val="22"/>
              </w:rPr>
            </w:pPr>
            <w:r>
              <w:rPr>
                <w:sz w:val="22"/>
                <w:szCs w:val="22"/>
              </w:rPr>
              <w:t>9.1. konkretus narių skaičius, užtikrinantis kolegialaus sprendimus priimančio subjekto veiklos objektyvumą;</w:t>
            </w:r>
          </w:p>
          <w:p w14:paraId="2979027C" w14:textId="77777777" w:rsidR="00475DB2" w:rsidRDefault="00AE3D40">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2979027D" w14:textId="77777777" w:rsidR="00475DB2" w:rsidRDefault="00AE3D40">
            <w:pPr>
              <w:rPr>
                <w:sz w:val="22"/>
                <w:szCs w:val="22"/>
                <w:lang w:eastAsia="lt-LT"/>
              </w:rPr>
            </w:pPr>
            <w:r>
              <w:rPr>
                <w:sz w:val="22"/>
                <w:szCs w:val="22"/>
                <w:lang w:eastAsia="lt-LT"/>
              </w:rPr>
              <w:t>9.3</w:t>
            </w:r>
            <w:r>
              <w:rPr>
                <w:spacing w:val="-4"/>
                <w:sz w:val="22"/>
                <w:szCs w:val="22"/>
                <w:lang w:eastAsia="lt-LT"/>
              </w:rPr>
              <w:t>. narių skyrimo mechanizmas;</w:t>
            </w:r>
          </w:p>
          <w:p w14:paraId="2979027E" w14:textId="77777777" w:rsidR="00475DB2" w:rsidRDefault="00AE3D40">
            <w:pPr>
              <w:rPr>
                <w:sz w:val="22"/>
                <w:szCs w:val="22"/>
                <w:lang w:eastAsia="lt-LT"/>
              </w:rPr>
            </w:pPr>
            <w:r>
              <w:rPr>
                <w:sz w:val="22"/>
                <w:szCs w:val="22"/>
                <w:lang w:eastAsia="lt-LT"/>
              </w:rPr>
              <w:t>9.4. narių rotacija ir kadencijų skaičius ir trukmė;</w:t>
            </w:r>
          </w:p>
          <w:p w14:paraId="2979027F" w14:textId="77777777" w:rsidR="00475DB2" w:rsidRDefault="00AE3D40">
            <w:pPr>
              <w:rPr>
                <w:sz w:val="22"/>
                <w:szCs w:val="22"/>
              </w:rPr>
            </w:pPr>
            <w:r>
              <w:rPr>
                <w:sz w:val="22"/>
                <w:szCs w:val="22"/>
              </w:rPr>
              <w:t>9.5. veiklos pobūdis laiko atžvilgiu;</w:t>
            </w:r>
          </w:p>
          <w:p w14:paraId="29790280" w14:textId="77777777" w:rsidR="00475DB2" w:rsidRDefault="00AE3D40">
            <w:pPr>
              <w:rPr>
                <w:sz w:val="22"/>
                <w:szCs w:val="22"/>
                <w:lang w:eastAsia="lt-LT"/>
              </w:rPr>
            </w:pPr>
            <w:r>
              <w:rPr>
                <w:sz w:val="22"/>
                <w:szCs w:val="22"/>
                <w:lang w:eastAsia="lt-LT"/>
              </w:rPr>
              <w:t>9.6. individuali narių atsakomybė</w:t>
            </w:r>
          </w:p>
        </w:tc>
        <w:tc>
          <w:tcPr>
            <w:tcW w:w="3969" w:type="dxa"/>
            <w:shd w:val="clear" w:color="auto" w:fill="auto"/>
          </w:tcPr>
          <w:p w14:paraId="26E73DFA" w14:textId="77777777" w:rsidR="00475DB2" w:rsidRDefault="00475DB2">
            <w:pPr>
              <w:rPr>
                <w:sz w:val="22"/>
                <w:szCs w:val="22"/>
                <w:lang w:eastAsia="lt-LT"/>
              </w:rPr>
            </w:pPr>
          </w:p>
          <w:p w14:paraId="10417072" w14:textId="77777777" w:rsidR="00745907" w:rsidRDefault="00745907">
            <w:pPr>
              <w:rPr>
                <w:sz w:val="22"/>
                <w:szCs w:val="22"/>
                <w:lang w:eastAsia="lt-LT"/>
              </w:rPr>
            </w:pPr>
          </w:p>
          <w:p w14:paraId="29790281" w14:textId="101F73FA" w:rsidR="00745907" w:rsidRPr="00EB2D60" w:rsidRDefault="005A1F0B">
            <w:pPr>
              <w:rPr>
                <w:sz w:val="22"/>
                <w:szCs w:val="22"/>
                <w:lang w:eastAsia="lt-LT"/>
              </w:rPr>
            </w:pPr>
            <w:r>
              <w:rPr>
                <w:sz w:val="22"/>
                <w:szCs w:val="22"/>
                <w:lang w:eastAsia="lt-LT"/>
              </w:rPr>
              <w:t xml:space="preserve">Kriterijus taikomas </w:t>
            </w:r>
            <w:r w:rsidR="00500E5F">
              <w:rPr>
                <w:sz w:val="22"/>
                <w:szCs w:val="22"/>
                <w:lang w:eastAsia="lt-LT"/>
              </w:rPr>
              <w:t>Administracijos direktoriaus įsakymu sudarant Konkursų organizavimo komisiją ir patvirtinant jos darbo reglamentą</w:t>
            </w:r>
            <w:r w:rsidR="00665D37">
              <w:rPr>
                <w:sz w:val="22"/>
                <w:szCs w:val="22"/>
                <w:lang w:eastAsia="lt-LT"/>
              </w:rPr>
              <w:t xml:space="preserve"> </w:t>
            </w:r>
          </w:p>
        </w:tc>
        <w:tc>
          <w:tcPr>
            <w:tcW w:w="3827" w:type="dxa"/>
            <w:shd w:val="clear" w:color="auto" w:fill="auto"/>
          </w:tcPr>
          <w:p w14:paraId="29790282" w14:textId="77777777" w:rsidR="00475DB2" w:rsidRDefault="00475DB2">
            <w:pPr>
              <w:rPr>
                <w:sz w:val="22"/>
                <w:szCs w:val="22"/>
                <w:lang w:eastAsia="lt-LT"/>
              </w:rPr>
            </w:pPr>
          </w:p>
        </w:tc>
        <w:tc>
          <w:tcPr>
            <w:tcW w:w="2703" w:type="dxa"/>
            <w:shd w:val="clear" w:color="auto" w:fill="auto"/>
          </w:tcPr>
          <w:p w14:paraId="29790283" w14:textId="5C63FFA6" w:rsidR="00475DB2" w:rsidRDefault="00500E5F">
            <w:pPr>
              <w:rPr>
                <w:sz w:val="22"/>
                <w:szCs w:val="22"/>
                <w:lang w:eastAsia="lt-LT"/>
              </w:rPr>
            </w:pPr>
            <w:r>
              <w:rPr>
                <w:sz w:val="22"/>
                <w:szCs w:val="22"/>
                <w:lang w:eastAsia="lt-LT"/>
              </w:rPr>
              <w:t>x</w:t>
            </w:r>
            <w:r w:rsidR="00AE3D40">
              <w:rPr>
                <w:sz w:val="22"/>
                <w:szCs w:val="22"/>
                <w:lang w:eastAsia="lt-LT"/>
              </w:rPr>
              <w:t xml:space="preserve"> tenkina</w:t>
            </w:r>
          </w:p>
          <w:p w14:paraId="29790284" w14:textId="77777777" w:rsidR="00475DB2" w:rsidRDefault="00AE3D40">
            <w:pPr>
              <w:rPr>
                <w:sz w:val="22"/>
                <w:szCs w:val="22"/>
                <w:lang w:eastAsia="lt-LT"/>
              </w:rPr>
            </w:pPr>
            <w:r>
              <w:rPr>
                <w:sz w:val="22"/>
                <w:szCs w:val="22"/>
                <w:lang w:eastAsia="lt-LT"/>
              </w:rPr>
              <w:t>□ netenkina</w:t>
            </w:r>
          </w:p>
        </w:tc>
      </w:tr>
      <w:tr w:rsidR="005A1F0B" w14:paraId="2979028C" w14:textId="77777777" w:rsidTr="004E5D9C">
        <w:trPr>
          <w:trHeight w:val="23"/>
        </w:trPr>
        <w:tc>
          <w:tcPr>
            <w:tcW w:w="709" w:type="dxa"/>
            <w:shd w:val="clear" w:color="auto" w:fill="auto"/>
          </w:tcPr>
          <w:p w14:paraId="29790286" w14:textId="77777777" w:rsidR="00475DB2" w:rsidRDefault="00AE3D40">
            <w:pPr>
              <w:jc w:val="center"/>
              <w:rPr>
                <w:sz w:val="22"/>
                <w:szCs w:val="22"/>
                <w:lang w:eastAsia="lt-LT"/>
              </w:rPr>
            </w:pPr>
            <w:r>
              <w:rPr>
                <w:sz w:val="22"/>
                <w:szCs w:val="22"/>
                <w:lang w:eastAsia="lt-LT"/>
              </w:rPr>
              <w:t>10.</w:t>
            </w:r>
          </w:p>
        </w:tc>
        <w:tc>
          <w:tcPr>
            <w:tcW w:w="3402" w:type="dxa"/>
            <w:shd w:val="clear" w:color="auto" w:fill="auto"/>
          </w:tcPr>
          <w:p w14:paraId="29790287" w14:textId="77777777" w:rsidR="00475DB2" w:rsidRDefault="00AE3D40">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364C7C84" w14:textId="77777777" w:rsidR="00CD156F" w:rsidRDefault="00CD156F" w:rsidP="00CD156F">
            <w:pPr>
              <w:rPr>
                <w:sz w:val="22"/>
                <w:szCs w:val="22"/>
                <w:lang w:eastAsia="lt-LT"/>
              </w:rPr>
            </w:pPr>
          </w:p>
          <w:p w14:paraId="29790288" w14:textId="27B529DB" w:rsidR="00745907" w:rsidRDefault="00AC69E5" w:rsidP="00500E5F">
            <w:pPr>
              <w:rPr>
                <w:sz w:val="22"/>
                <w:szCs w:val="22"/>
                <w:lang w:eastAsia="lt-LT"/>
              </w:rPr>
            </w:pPr>
            <w:r>
              <w:rPr>
                <w:sz w:val="22"/>
                <w:szCs w:val="22"/>
                <w:lang w:eastAsia="lt-LT"/>
              </w:rPr>
              <w:t>Projekte nenumatyta</w:t>
            </w:r>
          </w:p>
        </w:tc>
        <w:tc>
          <w:tcPr>
            <w:tcW w:w="3827" w:type="dxa"/>
            <w:shd w:val="clear" w:color="auto" w:fill="auto"/>
          </w:tcPr>
          <w:p w14:paraId="29790289" w14:textId="77777777" w:rsidR="00475DB2" w:rsidRDefault="00475DB2">
            <w:pPr>
              <w:rPr>
                <w:sz w:val="22"/>
                <w:szCs w:val="22"/>
                <w:lang w:eastAsia="lt-LT"/>
              </w:rPr>
            </w:pPr>
          </w:p>
        </w:tc>
        <w:tc>
          <w:tcPr>
            <w:tcW w:w="2703" w:type="dxa"/>
            <w:shd w:val="clear" w:color="auto" w:fill="auto"/>
          </w:tcPr>
          <w:p w14:paraId="2979028A" w14:textId="7C6C822D" w:rsidR="00475DB2" w:rsidRDefault="00AC69E5">
            <w:pPr>
              <w:rPr>
                <w:sz w:val="22"/>
                <w:szCs w:val="22"/>
                <w:lang w:eastAsia="lt-LT"/>
              </w:rPr>
            </w:pPr>
            <w:r>
              <w:rPr>
                <w:sz w:val="22"/>
                <w:szCs w:val="22"/>
                <w:lang w:eastAsia="lt-LT"/>
              </w:rPr>
              <w:t>x</w:t>
            </w:r>
            <w:r w:rsidR="00AE3D40">
              <w:rPr>
                <w:sz w:val="22"/>
                <w:szCs w:val="22"/>
                <w:lang w:eastAsia="lt-LT"/>
              </w:rPr>
              <w:t xml:space="preserve"> tenkina</w:t>
            </w:r>
          </w:p>
          <w:p w14:paraId="2979028B" w14:textId="77777777" w:rsidR="00475DB2" w:rsidRDefault="00AE3D40">
            <w:pPr>
              <w:rPr>
                <w:sz w:val="22"/>
                <w:szCs w:val="22"/>
                <w:lang w:eastAsia="lt-LT"/>
              </w:rPr>
            </w:pPr>
            <w:r>
              <w:rPr>
                <w:sz w:val="22"/>
                <w:szCs w:val="22"/>
                <w:lang w:eastAsia="lt-LT"/>
              </w:rPr>
              <w:t>□ netenkina</w:t>
            </w:r>
          </w:p>
        </w:tc>
      </w:tr>
      <w:tr w:rsidR="005A1F0B" w14:paraId="29790293" w14:textId="77777777" w:rsidTr="004E5D9C">
        <w:trPr>
          <w:trHeight w:val="23"/>
        </w:trPr>
        <w:tc>
          <w:tcPr>
            <w:tcW w:w="709" w:type="dxa"/>
            <w:shd w:val="clear" w:color="auto" w:fill="auto"/>
          </w:tcPr>
          <w:p w14:paraId="2979028D" w14:textId="77777777" w:rsidR="00475DB2" w:rsidRDefault="00AE3D40">
            <w:pPr>
              <w:keepNext/>
              <w:jc w:val="center"/>
              <w:rPr>
                <w:sz w:val="22"/>
                <w:szCs w:val="22"/>
                <w:lang w:eastAsia="lt-LT"/>
              </w:rPr>
            </w:pPr>
            <w:r>
              <w:rPr>
                <w:sz w:val="22"/>
                <w:szCs w:val="22"/>
                <w:lang w:eastAsia="lt-LT"/>
              </w:rPr>
              <w:lastRenderedPageBreak/>
              <w:t>11.</w:t>
            </w:r>
          </w:p>
        </w:tc>
        <w:tc>
          <w:tcPr>
            <w:tcW w:w="3402" w:type="dxa"/>
            <w:shd w:val="clear" w:color="auto" w:fill="auto"/>
          </w:tcPr>
          <w:p w14:paraId="2979028E" w14:textId="77777777" w:rsidR="00475DB2" w:rsidRDefault="00AE3D40">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500D8CF8" w14:textId="77777777" w:rsidR="00475DB2" w:rsidRDefault="00475DB2">
            <w:pPr>
              <w:keepNext/>
              <w:rPr>
                <w:sz w:val="22"/>
                <w:szCs w:val="22"/>
                <w:lang w:eastAsia="lt-LT"/>
              </w:rPr>
            </w:pPr>
          </w:p>
          <w:p w14:paraId="2979028F" w14:textId="55AAFAEB" w:rsidR="00745907" w:rsidRDefault="00500E5F">
            <w:pPr>
              <w:keepNext/>
              <w:rPr>
                <w:sz w:val="22"/>
                <w:szCs w:val="22"/>
                <w:lang w:eastAsia="lt-LT"/>
              </w:rPr>
            </w:pPr>
            <w:r>
              <w:rPr>
                <w:sz w:val="22"/>
                <w:szCs w:val="22"/>
                <w:lang w:eastAsia="lt-LT"/>
              </w:rPr>
              <w:t>Projekte</w:t>
            </w:r>
            <w:r w:rsidR="00CD156F">
              <w:rPr>
                <w:sz w:val="22"/>
                <w:szCs w:val="22"/>
                <w:lang w:eastAsia="lt-LT"/>
              </w:rPr>
              <w:t xml:space="preserve"> nenumatyta</w:t>
            </w:r>
          </w:p>
        </w:tc>
        <w:tc>
          <w:tcPr>
            <w:tcW w:w="3827" w:type="dxa"/>
            <w:shd w:val="clear" w:color="auto" w:fill="auto"/>
          </w:tcPr>
          <w:p w14:paraId="29790290" w14:textId="77777777" w:rsidR="00475DB2" w:rsidRDefault="00475DB2">
            <w:pPr>
              <w:keepNext/>
              <w:rPr>
                <w:sz w:val="22"/>
                <w:szCs w:val="22"/>
                <w:lang w:eastAsia="lt-LT"/>
              </w:rPr>
            </w:pPr>
          </w:p>
        </w:tc>
        <w:tc>
          <w:tcPr>
            <w:tcW w:w="2703" w:type="dxa"/>
            <w:shd w:val="clear" w:color="auto" w:fill="auto"/>
          </w:tcPr>
          <w:p w14:paraId="29790291" w14:textId="77777777" w:rsidR="00475DB2" w:rsidRDefault="00AE3D40">
            <w:pPr>
              <w:keepNext/>
              <w:rPr>
                <w:sz w:val="22"/>
                <w:szCs w:val="22"/>
                <w:lang w:eastAsia="lt-LT"/>
              </w:rPr>
            </w:pPr>
            <w:r>
              <w:rPr>
                <w:sz w:val="22"/>
                <w:szCs w:val="22"/>
                <w:lang w:eastAsia="lt-LT"/>
              </w:rPr>
              <w:t>□ tenkina</w:t>
            </w:r>
          </w:p>
          <w:p w14:paraId="29790292" w14:textId="77777777" w:rsidR="00475DB2" w:rsidRDefault="00AE3D40">
            <w:pPr>
              <w:keepNext/>
              <w:rPr>
                <w:sz w:val="22"/>
                <w:szCs w:val="22"/>
                <w:lang w:eastAsia="lt-LT"/>
              </w:rPr>
            </w:pPr>
            <w:r>
              <w:rPr>
                <w:sz w:val="22"/>
                <w:szCs w:val="22"/>
                <w:lang w:eastAsia="lt-LT"/>
              </w:rPr>
              <w:t>□ netenkina</w:t>
            </w:r>
          </w:p>
        </w:tc>
      </w:tr>
      <w:tr w:rsidR="005A1F0B" w14:paraId="2979029A" w14:textId="77777777" w:rsidTr="004E5D9C">
        <w:trPr>
          <w:trHeight w:val="23"/>
        </w:trPr>
        <w:tc>
          <w:tcPr>
            <w:tcW w:w="709" w:type="dxa"/>
            <w:shd w:val="clear" w:color="auto" w:fill="auto"/>
          </w:tcPr>
          <w:p w14:paraId="29790294" w14:textId="77777777" w:rsidR="00475DB2" w:rsidRDefault="00AE3D40">
            <w:pPr>
              <w:jc w:val="center"/>
              <w:rPr>
                <w:sz w:val="22"/>
                <w:szCs w:val="22"/>
                <w:lang w:eastAsia="lt-LT"/>
              </w:rPr>
            </w:pPr>
            <w:r>
              <w:rPr>
                <w:sz w:val="22"/>
                <w:szCs w:val="22"/>
                <w:lang w:eastAsia="lt-LT"/>
              </w:rPr>
              <w:t>12.</w:t>
            </w:r>
          </w:p>
        </w:tc>
        <w:tc>
          <w:tcPr>
            <w:tcW w:w="3402" w:type="dxa"/>
            <w:shd w:val="clear" w:color="auto" w:fill="auto"/>
          </w:tcPr>
          <w:p w14:paraId="29790295" w14:textId="77777777" w:rsidR="00475DB2" w:rsidRDefault="00AE3D40">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29790296" w14:textId="70C0F70A" w:rsidR="00745907" w:rsidRPr="00AE49B6" w:rsidRDefault="00500E5F" w:rsidP="00DE2C7F">
            <w:pPr>
              <w:rPr>
                <w:sz w:val="22"/>
                <w:szCs w:val="22"/>
                <w:lang w:eastAsia="lt-LT"/>
              </w:rPr>
            </w:pPr>
            <w:r>
              <w:rPr>
                <w:sz w:val="22"/>
                <w:szCs w:val="22"/>
                <w:lang w:eastAsia="lt-LT"/>
              </w:rPr>
              <w:t>Projekto 2 p.</w:t>
            </w:r>
          </w:p>
        </w:tc>
        <w:tc>
          <w:tcPr>
            <w:tcW w:w="3827" w:type="dxa"/>
            <w:shd w:val="clear" w:color="auto" w:fill="auto"/>
          </w:tcPr>
          <w:p w14:paraId="29790297" w14:textId="77777777" w:rsidR="00475DB2" w:rsidRDefault="00475DB2">
            <w:pPr>
              <w:rPr>
                <w:sz w:val="22"/>
                <w:szCs w:val="22"/>
                <w:lang w:eastAsia="lt-LT"/>
              </w:rPr>
            </w:pPr>
          </w:p>
        </w:tc>
        <w:tc>
          <w:tcPr>
            <w:tcW w:w="2703" w:type="dxa"/>
            <w:shd w:val="clear" w:color="auto" w:fill="auto"/>
          </w:tcPr>
          <w:p w14:paraId="29790298" w14:textId="1F885C45" w:rsidR="00475DB2" w:rsidRDefault="00500E5F">
            <w:pPr>
              <w:rPr>
                <w:sz w:val="22"/>
                <w:szCs w:val="22"/>
                <w:lang w:eastAsia="lt-LT"/>
              </w:rPr>
            </w:pPr>
            <w:r>
              <w:rPr>
                <w:sz w:val="22"/>
                <w:szCs w:val="22"/>
                <w:lang w:eastAsia="lt-LT"/>
              </w:rPr>
              <w:t>x</w:t>
            </w:r>
            <w:r w:rsidR="00AE3D40">
              <w:rPr>
                <w:sz w:val="22"/>
                <w:szCs w:val="22"/>
                <w:lang w:eastAsia="lt-LT"/>
              </w:rPr>
              <w:t xml:space="preserve"> tenkina</w:t>
            </w:r>
          </w:p>
          <w:p w14:paraId="29790299" w14:textId="77777777" w:rsidR="00475DB2" w:rsidRDefault="00AE3D40">
            <w:pPr>
              <w:rPr>
                <w:sz w:val="22"/>
                <w:szCs w:val="22"/>
                <w:lang w:eastAsia="lt-LT"/>
              </w:rPr>
            </w:pPr>
            <w:r>
              <w:rPr>
                <w:sz w:val="22"/>
                <w:szCs w:val="22"/>
                <w:lang w:eastAsia="lt-LT"/>
              </w:rPr>
              <w:t>□ netenkina</w:t>
            </w:r>
          </w:p>
        </w:tc>
      </w:tr>
      <w:tr w:rsidR="005A1F0B" w14:paraId="297902A1" w14:textId="77777777" w:rsidTr="004E5D9C">
        <w:trPr>
          <w:trHeight w:val="23"/>
        </w:trPr>
        <w:tc>
          <w:tcPr>
            <w:tcW w:w="709" w:type="dxa"/>
            <w:shd w:val="clear" w:color="auto" w:fill="auto"/>
          </w:tcPr>
          <w:p w14:paraId="2979029B" w14:textId="77777777" w:rsidR="00475DB2" w:rsidRDefault="00AE3D40">
            <w:pPr>
              <w:jc w:val="center"/>
              <w:rPr>
                <w:sz w:val="22"/>
                <w:szCs w:val="22"/>
                <w:lang w:eastAsia="lt-LT"/>
              </w:rPr>
            </w:pPr>
            <w:r>
              <w:rPr>
                <w:sz w:val="22"/>
                <w:szCs w:val="22"/>
                <w:lang w:eastAsia="lt-LT"/>
              </w:rPr>
              <w:t>13.</w:t>
            </w:r>
          </w:p>
        </w:tc>
        <w:tc>
          <w:tcPr>
            <w:tcW w:w="3402" w:type="dxa"/>
            <w:shd w:val="clear" w:color="auto" w:fill="auto"/>
          </w:tcPr>
          <w:p w14:paraId="2979029C" w14:textId="77777777" w:rsidR="00475DB2" w:rsidRDefault="00AE3D40">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34D1D4A9" w14:textId="77777777" w:rsidR="00475DB2" w:rsidRDefault="00475DB2">
            <w:pPr>
              <w:rPr>
                <w:sz w:val="22"/>
                <w:szCs w:val="22"/>
                <w:lang w:eastAsia="lt-LT"/>
              </w:rPr>
            </w:pPr>
          </w:p>
          <w:p w14:paraId="2979029D" w14:textId="5D17C344" w:rsidR="00745907" w:rsidRDefault="00500E5F">
            <w:pPr>
              <w:rPr>
                <w:sz w:val="22"/>
                <w:szCs w:val="22"/>
                <w:lang w:eastAsia="lt-LT"/>
              </w:rPr>
            </w:pPr>
            <w:r>
              <w:rPr>
                <w:sz w:val="22"/>
                <w:szCs w:val="22"/>
                <w:lang w:eastAsia="lt-LT"/>
              </w:rPr>
              <w:t>Projekte</w:t>
            </w:r>
            <w:r w:rsidR="00A85D7C">
              <w:rPr>
                <w:sz w:val="22"/>
                <w:szCs w:val="22"/>
                <w:lang w:eastAsia="lt-LT"/>
              </w:rPr>
              <w:t xml:space="preserve">  nenumatyta</w:t>
            </w:r>
          </w:p>
        </w:tc>
        <w:tc>
          <w:tcPr>
            <w:tcW w:w="3827" w:type="dxa"/>
            <w:shd w:val="clear" w:color="auto" w:fill="auto"/>
          </w:tcPr>
          <w:p w14:paraId="2979029E" w14:textId="77777777" w:rsidR="00475DB2" w:rsidRDefault="00475DB2">
            <w:pPr>
              <w:rPr>
                <w:sz w:val="22"/>
                <w:szCs w:val="22"/>
                <w:lang w:eastAsia="lt-LT"/>
              </w:rPr>
            </w:pPr>
          </w:p>
        </w:tc>
        <w:tc>
          <w:tcPr>
            <w:tcW w:w="2703" w:type="dxa"/>
            <w:shd w:val="clear" w:color="auto" w:fill="auto"/>
          </w:tcPr>
          <w:p w14:paraId="2979029F" w14:textId="499EF72B" w:rsidR="00475DB2" w:rsidRDefault="00500E5F">
            <w:pPr>
              <w:rPr>
                <w:sz w:val="22"/>
                <w:szCs w:val="22"/>
                <w:lang w:eastAsia="lt-LT"/>
              </w:rPr>
            </w:pPr>
            <w:r>
              <w:rPr>
                <w:sz w:val="22"/>
                <w:szCs w:val="22"/>
                <w:lang w:eastAsia="lt-LT"/>
              </w:rPr>
              <w:t>x</w:t>
            </w:r>
            <w:r w:rsidR="00AE3D40">
              <w:rPr>
                <w:sz w:val="22"/>
                <w:szCs w:val="22"/>
                <w:lang w:eastAsia="lt-LT"/>
              </w:rPr>
              <w:t xml:space="preserve"> tenkina</w:t>
            </w:r>
          </w:p>
          <w:p w14:paraId="297902A0" w14:textId="77777777" w:rsidR="00475DB2" w:rsidRDefault="00AE3D40">
            <w:pPr>
              <w:rPr>
                <w:sz w:val="22"/>
                <w:szCs w:val="22"/>
                <w:lang w:eastAsia="lt-LT"/>
              </w:rPr>
            </w:pPr>
            <w:r>
              <w:rPr>
                <w:sz w:val="22"/>
                <w:szCs w:val="22"/>
                <w:lang w:eastAsia="lt-LT"/>
              </w:rPr>
              <w:t>□ netenkina</w:t>
            </w:r>
          </w:p>
        </w:tc>
      </w:tr>
      <w:tr w:rsidR="005A1F0B" w14:paraId="297902A8" w14:textId="77777777" w:rsidTr="004E5D9C">
        <w:trPr>
          <w:trHeight w:val="23"/>
        </w:trPr>
        <w:tc>
          <w:tcPr>
            <w:tcW w:w="709" w:type="dxa"/>
            <w:shd w:val="clear" w:color="auto" w:fill="auto"/>
          </w:tcPr>
          <w:p w14:paraId="297902A2" w14:textId="77777777" w:rsidR="00475DB2" w:rsidRDefault="00AE3D40">
            <w:pPr>
              <w:jc w:val="center"/>
              <w:rPr>
                <w:sz w:val="22"/>
                <w:szCs w:val="22"/>
                <w:lang w:eastAsia="lt-LT"/>
              </w:rPr>
            </w:pPr>
            <w:r>
              <w:rPr>
                <w:sz w:val="22"/>
                <w:szCs w:val="22"/>
                <w:lang w:eastAsia="lt-LT"/>
              </w:rPr>
              <w:t>14.</w:t>
            </w:r>
          </w:p>
        </w:tc>
        <w:tc>
          <w:tcPr>
            <w:tcW w:w="3402" w:type="dxa"/>
            <w:shd w:val="clear" w:color="auto" w:fill="auto"/>
          </w:tcPr>
          <w:p w14:paraId="297902A3" w14:textId="77777777" w:rsidR="00475DB2" w:rsidRDefault="00AE3D40">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2F0871F0" w14:textId="77777777" w:rsidR="00475DB2" w:rsidRDefault="00475DB2">
            <w:pPr>
              <w:rPr>
                <w:sz w:val="22"/>
                <w:szCs w:val="22"/>
                <w:lang w:eastAsia="lt-LT"/>
              </w:rPr>
            </w:pPr>
          </w:p>
          <w:p w14:paraId="297902A4" w14:textId="1E52392A" w:rsidR="00745907" w:rsidRPr="00EB2D60" w:rsidRDefault="00500E5F">
            <w:pPr>
              <w:rPr>
                <w:sz w:val="22"/>
                <w:szCs w:val="22"/>
                <w:lang w:eastAsia="lt-LT"/>
              </w:rPr>
            </w:pPr>
            <w:r>
              <w:rPr>
                <w:sz w:val="22"/>
                <w:szCs w:val="22"/>
                <w:lang w:eastAsia="lt-LT"/>
              </w:rPr>
              <w:t>Punktas netaikomas</w:t>
            </w:r>
          </w:p>
        </w:tc>
        <w:tc>
          <w:tcPr>
            <w:tcW w:w="3827" w:type="dxa"/>
            <w:shd w:val="clear" w:color="auto" w:fill="auto"/>
          </w:tcPr>
          <w:p w14:paraId="297902A5" w14:textId="77777777" w:rsidR="00475DB2" w:rsidRDefault="00475DB2">
            <w:pPr>
              <w:rPr>
                <w:b/>
                <w:sz w:val="22"/>
                <w:szCs w:val="22"/>
                <w:lang w:eastAsia="lt-LT"/>
              </w:rPr>
            </w:pPr>
          </w:p>
        </w:tc>
        <w:tc>
          <w:tcPr>
            <w:tcW w:w="2703" w:type="dxa"/>
            <w:shd w:val="clear" w:color="auto" w:fill="auto"/>
          </w:tcPr>
          <w:p w14:paraId="297902A6" w14:textId="77777777" w:rsidR="00475DB2" w:rsidRDefault="00AE3D40">
            <w:pPr>
              <w:rPr>
                <w:sz w:val="22"/>
                <w:szCs w:val="22"/>
                <w:lang w:eastAsia="lt-LT"/>
              </w:rPr>
            </w:pPr>
            <w:r>
              <w:rPr>
                <w:sz w:val="22"/>
                <w:szCs w:val="22"/>
                <w:lang w:eastAsia="lt-LT"/>
              </w:rPr>
              <w:t>□ tenkina</w:t>
            </w:r>
          </w:p>
          <w:p w14:paraId="297902A7" w14:textId="77777777" w:rsidR="00475DB2" w:rsidRDefault="00AE3D40">
            <w:pPr>
              <w:rPr>
                <w:sz w:val="22"/>
                <w:szCs w:val="22"/>
                <w:lang w:eastAsia="lt-LT"/>
              </w:rPr>
            </w:pPr>
            <w:r>
              <w:rPr>
                <w:sz w:val="22"/>
                <w:szCs w:val="22"/>
                <w:lang w:eastAsia="lt-LT"/>
              </w:rPr>
              <w:t>□ netenkina</w:t>
            </w:r>
          </w:p>
        </w:tc>
      </w:tr>
      <w:tr w:rsidR="005A1F0B" w14:paraId="297902AF" w14:textId="77777777" w:rsidTr="004E5D9C">
        <w:trPr>
          <w:trHeight w:val="23"/>
        </w:trPr>
        <w:tc>
          <w:tcPr>
            <w:tcW w:w="709" w:type="dxa"/>
            <w:shd w:val="clear" w:color="auto" w:fill="auto"/>
          </w:tcPr>
          <w:p w14:paraId="297902A9" w14:textId="77777777" w:rsidR="00475DB2" w:rsidRDefault="00AE3D40">
            <w:pPr>
              <w:jc w:val="center"/>
              <w:rPr>
                <w:sz w:val="22"/>
                <w:szCs w:val="22"/>
                <w:lang w:eastAsia="lt-LT"/>
              </w:rPr>
            </w:pPr>
            <w:r>
              <w:rPr>
                <w:sz w:val="22"/>
                <w:szCs w:val="22"/>
                <w:lang w:eastAsia="lt-LT"/>
              </w:rPr>
              <w:t>15.</w:t>
            </w:r>
          </w:p>
        </w:tc>
        <w:tc>
          <w:tcPr>
            <w:tcW w:w="3402" w:type="dxa"/>
            <w:shd w:val="clear" w:color="auto" w:fill="auto"/>
          </w:tcPr>
          <w:p w14:paraId="297902AA" w14:textId="77777777" w:rsidR="00475DB2" w:rsidRDefault="00AE3D40">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31D5101D" w14:textId="77777777" w:rsidR="00475DB2" w:rsidRDefault="00475DB2">
            <w:pPr>
              <w:rPr>
                <w:sz w:val="22"/>
                <w:szCs w:val="22"/>
                <w:lang w:eastAsia="lt-LT"/>
              </w:rPr>
            </w:pPr>
          </w:p>
          <w:p w14:paraId="55D7FD94" w14:textId="77777777" w:rsidR="00745907" w:rsidRDefault="00745907">
            <w:pPr>
              <w:rPr>
                <w:sz w:val="22"/>
                <w:szCs w:val="22"/>
                <w:lang w:eastAsia="lt-LT"/>
              </w:rPr>
            </w:pPr>
          </w:p>
          <w:p w14:paraId="297902AB" w14:textId="6F1607BF" w:rsidR="00745907" w:rsidRDefault="00500E5F">
            <w:pPr>
              <w:rPr>
                <w:sz w:val="22"/>
                <w:szCs w:val="22"/>
                <w:lang w:eastAsia="lt-LT"/>
              </w:rPr>
            </w:pPr>
            <w:r>
              <w:rPr>
                <w:sz w:val="22"/>
                <w:szCs w:val="22"/>
                <w:lang w:eastAsia="lt-LT"/>
              </w:rPr>
              <w:t>Punktas netaikomas</w:t>
            </w:r>
          </w:p>
        </w:tc>
        <w:tc>
          <w:tcPr>
            <w:tcW w:w="3827" w:type="dxa"/>
            <w:shd w:val="clear" w:color="auto" w:fill="auto"/>
          </w:tcPr>
          <w:p w14:paraId="297902AC" w14:textId="77777777" w:rsidR="00475DB2" w:rsidRDefault="00475DB2">
            <w:pPr>
              <w:rPr>
                <w:sz w:val="22"/>
                <w:szCs w:val="22"/>
                <w:lang w:eastAsia="lt-LT"/>
              </w:rPr>
            </w:pPr>
          </w:p>
        </w:tc>
        <w:tc>
          <w:tcPr>
            <w:tcW w:w="2703" w:type="dxa"/>
            <w:shd w:val="clear" w:color="auto" w:fill="auto"/>
          </w:tcPr>
          <w:p w14:paraId="297902AD" w14:textId="77777777" w:rsidR="00475DB2" w:rsidRDefault="00AE3D40">
            <w:pPr>
              <w:rPr>
                <w:sz w:val="22"/>
                <w:szCs w:val="22"/>
                <w:lang w:eastAsia="lt-LT"/>
              </w:rPr>
            </w:pPr>
            <w:r>
              <w:rPr>
                <w:sz w:val="22"/>
                <w:szCs w:val="22"/>
                <w:lang w:eastAsia="lt-LT"/>
              </w:rPr>
              <w:t>□ tenkina</w:t>
            </w:r>
          </w:p>
          <w:p w14:paraId="297902AE" w14:textId="77777777" w:rsidR="00475DB2" w:rsidRDefault="00AE3D40">
            <w:pPr>
              <w:rPr>
                <w:sz w:val="22"/>
                <w:szCs w:val="22"/>
                <w:lang w:eastAsia="lt-LT"/>
              </w:rPr>
            </w:pPr>
            <w:r>
              <w:rPr>
                <w:sz w:val="22"/>
                <w:szCs w:val="22"/>
                <w:lang w:eastAsia="lt-LT"/>
              </w:rPr>
              <w:t>□ netenkina</w:t>
            </w:r>
          </w:p>
        </w:tc>
      </w:tr>
      <w:tr w:rsidR="005A1F0B" w14:paraId="297902B6" w14:textId="77777777" w:rsidTr="004E5D9C">
        <w:trPr>
          <w:trHeight w:val="23"/>
        </w:trPr>
        <w:tc>
          <w:tcPr>
            <w:tcW w:w="709" w:type="dxa"/>
            <w:shd w:val="clear" w:color="auto" w:fill="auto"/>
          </w:tcPr>
          <w:p w14:paraId="297902B0" w14:textId="77777777" w:rsidR="00475DB2" w:rsidRDefault="00AE3D40">
            <w:pPr>
              <w:jc w:val="center"/>
              <w:rPr>
                <w:sz w:val="22"/>
                <w:szCs w:val="22"/>
                <w:lang w:eastAsia="lt-LT"/>
              </w:rPr>
            </w:pPr>
            <w:r>
              <w:rPr>
                <w:sz w:val="22"/>
                <w:szCs w:val="22"/>
                <w:lang w:eastAsia="lt-LT"/>
              </w:rPr>
              <w:t>16.</w:t>
            </w:r>
          </w:p>
        </w:tc>
        <w:tc>
          <w:tcPr>
            <w:tcW w:w="3402" w:type="dxa"/>
            <w:shd w:val="clear" w:color="auto" w:fill="auto"/>
          </w:tcPr>
          <w:p w14:paraId="297902B1" w14:textId="77777777" w:rsidR="00475DB2" w:rsidRDefault="00AE3D40">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69" w:type="dxa"/>
            <w:shd w:val="clear" w:color="auto" w:fill="auto"/>
          </w:tcPr>
          <w:p w14:paraId="674C3A7F" w14:textId="77777777" w:rsidR="00475DB2" w:rsidRDefault="00475DB2">
            <w:pPr>
              <w:rPr>
                <w:sz w:val="22"/>
                <w:szCs w:val="22"/>
                <w:lang w:eastAsia="lt-LT"/>
              </w:rPr>
            </w:pPr>
          </w:p>
          <w:p w14:paraId="297902B2" w14:textId="0822786A" w:rsidR="00745907" w:rsidRDefault="00500E5F">
            <w:pPr>
              <w:rPr>
                <w:sz w:val="22"/>
                <w:szCs w:val="22"/>
                <w:lang w:eastAsia="lt-LT"/>
              </w:rPr>
            </w:pPr>
            <w:r>
              <w:rPr>
                <w:sz w:val="22"/>
                <w:szCs w:val="22"/>
                <w:lang w:eastAsia="lt-LT"/>
              </w:rPr>
              <w:t>Punktas netaikomas</w:t>
            </w:r>
          </w:p>
        </w:tc>
        <w:tc>
          <w:tcPr>
            <w:tcW w:w="3827" w:type="dxa"/>
            <w:shd w:val="clear" w:color="auto" w:fill="auto"/>
          </w:tcPr>
          <w:p w14:paraId="297902B3" w14:textId="77777777" w:rsidR="00475DB2" w:rsidRDefault="00475DB2">
            <w:pPr>
              <w:rPr>
                <w:sz w:val="22"/>
                <w:szCs w:val="22"/>
                <w:lang w:eastAsia="lt-LT"/>
              </w:rPr>
            </w:pPr>
          </w:p>
        </w:tc>
        <w:tc>
          <w:tcPr>
            <w:tcW w:w="2703" w:type="dxa"/>
            <w:shd w:val="clear" w:color="auto" w:fill="auto"/>
          </w:tcPr>
          <w:p w14:paraId="297902B4" w14:textId="77777777" w:rsidR="00475DB2" w:rsidRDefault="00AE3D40">
            <w:pPr>
              <w:rPr>
                <w:sz w:val="22"/>
                <w:szCs w:val="22"/>
                <w:lang w:eastAsia="lt-LT"/>
              </w:rPr>
            </w:pPr>
            <w:r>
              <w:rPr>
                <w:sz w:val="22"/>
                <w:szCs w:val="22"/>
                <w:lang w:eastAsia="lt-LT"/>
              </w:rPr>
              <w:t>□ tenkina</w:t>
            </w:r>
          </w:p>
          <w:p w14:paraId="297902B5" w14:textId="77777777" w:rsidR="00475DB2" w:rsidRDefault="00AE3D40">
            <w:pPr>
              <w:rPr>
                <w:sz w:val="22"/>
                <w:szCs w:val="22"/>
                <w:lang w:eastAsia="lt-LT"/>
              </w:rPr>
            </w:pPr>
            <w:r>
              <w:rPr>
                <w:sz w:val="22"/>
                <w:szCs w:val="22"/>
                <w:lang w:eastAsia="lt-LT"/>
              </w:rPr>
              <w:t>□ netenkina</w:t>
            </w:r>
          </w:p>
        </w:tc>
      </w:tr>
      <w:tr w:rsidR="005A1F0B" w14:paraId="297902BD" w14:textId="77777777" w:rsidTr="004E5D9C">
        <w:trPr>
          <w:trHeight w:val="23"/>
        </w:trPr>
        <w:tc>
          <w:tcPr>
            <w:tcW w:w="709" w:type="dxa"/>
            <w:shd w:val="clear" w:color="auto" w:fill="auto"/>
          </w:tcPr>
          <w:p w14:paraId="297902B7" w14:textId="77777777" w:rsidR="00475DB2" w:rsidRDefault="00AE3D40">
            <w:pPr>
              <w:keepNext/>
              <w:jc w:val="center"/>
              <w:rPr>
                <w:sz w:val="22"/>
                <w:szCs w:val="22"/>
                <w:lang w:eastAsia="lt-LT"/>
              </w:rPr>
            </w:pPr>
            <w:r>
              <w:rPr>
                <w:sz w:val="22"/>
                <w:szCs w:val="22"/>
                <w:lang w:eastAsia="lt-LT"/>
              </w:rPr>
              <w:lastRenderedPageBreak/>
              <w:t>17.</w:t>
            </w:r>
          </w:p>
        </w:tc>
        <w:tc>
          <w:tcPr>
            <w:tcW w:w="3402" w:type="dxa"/>
            <w:shd w:val="clear" w:color="auto" w:fill="auto"/>
          </w:tcPr>
          <w:p w14:paraId="297902B8" w14:textId="77777777" w:rsidR="00475DB2" w:rsidRDefault="00AE3D40">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068939E4" w14:textId="77777777" w:rsidR="00475DB2" w:rsidRDefault="00475DB2" w:rsidP="004776C0">
            <w:pPr>
              <w:keepNext/>
              <w:rPr>
                <w:sz w:val="22"/>
                <w:szCs w:val="22"/>
                <w:lang w:eastAsia="lt-LT"/>
              </w:rPr>
            </w:pPr>
          </w:p>
          <w:p w14:paraId="297902B9" w14:textId="70D5CBFB" w:rsidR="00745907" w:rsidRPr="00EB2D60" w:rsidRDefault="00500E5F" w:rsidP="004776C0">
            <w:pPr>
              <w:keepNext/>
              <w:rPr>
                <w:sz w:val="22"/>
                <w:szCs w:val="22"/>
                <w:lang w:eastAsia="lt-LT"/>
              </w:rPr>
            </w:pPr>
            <w:r>
              <w:rPr>
                <w:sz w:val="22"/>
                <w:szCs w:val="22"/>
                <w:lang w:eastAsia="lt-LT"/>
              </w:rPr>
              <w:t>Projekte</w:t>
            </w:r>
            <w:r w:rsidR="004457F6">
              <w:rPr>
                <w:sz w:val="22"/>
                <w:szCs w:val="22"/>
                <w:lang w:eastAsia="lt-LT"/>
              </w:rPr>
              <w:t xml:space="preserve"> nenumatyta</w:t>
            </w:r>
          </w:p>
        </w:tc>
        <w:tc>
          <w:tcPr>
            <w:tcW w:w="3827" w:type="dxa"/>
            <w:shd w:val="clear" w:color="auto" w:fill="auto"/>
          </w:tcPr>
          <w:p w14:paraId="297902BA" w14:textId="77777777" w:rsidR="00475DB2" w:rsidRDefault="00475DB2">
            <w:pPr>
              <w:keepNext/>
              <w:rPr>
                <w:b/>
                <w:sz w:val="22"/>
                <w:szCs w:val="22"/>
                <w:lang w:eastAsia="lt-LT"/>
              </w:rPr>
            </w:pPr>
          </w:p>
        </w:tc>
        <w:tc>
          <w:tcPr>
            <w:tcW w:w="2703" w:type="dxa"/>
            <w:shd w:val="clear" w:color="auto" w:fill="auto"/>
          </w:tcPr>
          <w:p w14:paraId="297902BB" w14:textId="1197C64A" w:rsidR="00475DB2" w:rsidRDefault="00500E5F">
            <w:pPr>
              <w:keepNext/>
              <w:rPr>
                <w:sz w:val="22"/>
                <w:szCs w:val="22"/>
                <w:lang w:eastAsia="lt-LT"/>
              </w:rPr>
            </w:pPr>
            <w:r>
              <w:rPr>
                <w:sz w:val="22"/>
                <w:szCs w:val="22"/>
                <w:lang w:eastAsia="lt-LT"/>
              </w:rPr>
              <w:t>x</w:t>
            </w:r>
            <w:r w:rsidR="00AE3D40">
              <w:rPr>
                <w:sz w:val="22"/>
                <w:szCs w:val="22"/>
                <w:lang w:eastAsia="lt-LT"/>
              </w:rPr>
              <w:t xml:space="preserve"> tenkina</w:t>
            </w:r>
          </w:p>
          <w:p w14:paraId="297902BC" w14:textId="77777777" w:rsidR="00475DB2" w:rsidRDefault="00AE3D40">
            <w:pPr>
              <w:keepNext/>
              <w:rPr>
                <w:sz w:val="22"/>
                <w:szCs w:val="22"/>
                <w:lang w:eastAsia="lt-LT"/>
              </w:rPr>
            </w:pPr>
            <w:r>
              <w:rPr>
                <w:sz w:val="22"/>
                <w:szCs w:val="22"/>
                <w:lang w:eastAsia="lt-LT"/>
              </w:rPr>
              <w:t>□ netenkina</w:t>
            </w:r>
          </w:p>
        </w:tc>
      </w:tr>
      <w:tr w:rsidR="005A1F0B" w14:paraId="297902C4" w14:textId="77777777" w:rsidTr="004E5D9C">
        <w:trPr>
          <w:trHeight w:val="23"/>
        </w:trPr>
        <w:tc>
          <w:tcPr>
            <w:tcW w:w="709" w:type="dxa"/>
            <w:shd w:val="clear" w:color="auto" w:fill="auto"/>
          </w:tcPr>
          <w:p w14:paraId="297902BE" w14:textId="77777777" w:rsidR="00475DB2" w:rsidRDefault="00AE3D40">
            <w:pPr>
              <w:jc w:val="center"/>
              <w:rPr>
                <w:sz w:val="22"/>
                <w:szCs w:val="22"/>
                <w:lang w:eastAsia="lt-LT"/>
              </w:rPr>
            </w:pPr>
            <w:r>
              <w:rPr>
                <w:sz w:val="22"/>
                <w:szCs w:val="22"/>
                <w:lang w:eastAsia="lt-LT"/>
              </w:rPr>
              <w:t>18.</w:t>
            </w:r>
          </w:p>
        </w:tc>
        <w:tc>
          <w:tcPr>
            <w:tcW w:w="3402" w:type="dxa"/>
            <w:shd w:val="clear" w:color="auto" w:fill="auto"/>
          </w:tcPr>
          <w:p w14:paraId="297902BF" w14:textId="77777777" w:rsidR="00475DB2" w:rsidRDefault="00AE3D40">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297902C0" w14:textId="62EDFAA9" w:rsidR="00745907" w:rsidRDefault="00500E5F" w:rsidP="00500E5F">
            <w:pPr>
              <w:rPr>
                <w:sz w:val="22"/>
                <w:szCs w:val="22"/>
                <w:lang w:eastAsia="lt-LT"/>
              </w:rPr>
            </w:pPr>
            <w:r>
              <w:rPr>
                <w:sz w:val="22"/>
                <w:szCs w:val="22"/>
                <w:lang w:eastAsia="lt-LT"/>
              </w:rPr>
              <w:t>Projekte</w:t>
            </w:r>
            <w:r w:rsidR="008F091C">
              <w:rPr>
                <w:sz w:val="22"/>
                <w:szCs w:val="22"/>
                <w:lang w:eastAsia="lt-LT"/>
              </w:rPr>
              <w:t xml:space="preserve">  nenu</w:t>
            </w:r>
            <w:r>
              <w:rPr>
                <w:sz w:val="22"/>
                <w:szCs w:val="22"/>
                <w:lang w:eastAsia="lt-LT"/>
              </w:rPr>
              <w:t>sta</w:t>
            </w:r>
            <w:r w:rsidR="00665ECC">
              <w:rPr>
                <w:sz w:val="22"/>
                <w:szCs w:val="22"/>
                <w:lang w:eastAsia="lt-LT"/>
              </w:rPr>
              <w:t>t</w:t>
            </w:r>
            <w:r>
              <w:rPr>
                <w:sz w:val="22"/>
                <w:szCs w:val="22"/>
                <w:lang w:eastAsia="lt-LT"/>
              </w:rPr>
              <w:t>yta</w:t>
            </w:r>
          </w:p>
        </w:tc>
        <w:tc>
          <w:tcPr>
            <w:tcW w:w="3827" w:type="dxa"/>
            <w:shd w:val="clear" w:color="auto" w:fill="auto"/>
          </w:tcPr>
          <w:p w14:paraId="297902C1" w14:textId="77777777" w:rsidR="00475DB2" w:rsidRDefault="00475DB2">
            <w:pPr>
              <w:rPr>
                <w:sz w:val="22"/>
                <w:szCs w:val="22"/>
                <w:lang w:eastAsia="lt-LT"/>
              </w:rPr>
            </w:pPr>
          </w:p>
        </w:tc>
        <w:tc>
          <w:tcPr>
            <w:tcW w:w="2703" w:type="dxa"/>
            <w:shd w:val="clear" w:color="auto" w:fill="auto"/>
          </w:tcPr>
          <w:p w14:paraId="297902C2" w14:textId="2EC9D44B" w:rsidR="00475DB2" w:rsidRDefault="00500E5F">
            <w:pPr>
              <w:rPr>
                <w:sz w:val="22"/>
                <w:szCs w:val="22"/>
                <w:lang w:eastAsia="lt-LT"/>
              </w:rPr>
            </w:pPr>
            <w:r>
              <w:rPr>
                <w:sz w:val="22"/>
                <w:szCs w:val="22"/>
                <w:lang w:eastAsia="lt-LT"/>
              </w:rPr>
              <w:t>x</w:t>
            </w:r>
            <w:r w:rsidR="00AE3D40">
              <w:rPr>
                <w:sz w:val="22"/>
                <w:szCs w:val="22"/>
                <w:lang w:eastAsia="lt-LT"/>
              </w:rPr>
              <w:t xml:space="preserve"> tenkina</w:t>
            </w:r>
          </w:p>
          <w:p w14:paraId="297902C3" w14:textId="77777777" w:rsidR="00475DB2" w:rsidRDefault="00AE3D40">
            <w:pPr>
              <w:rPr>
                <w:sz w:val="22"/>
                <w:szCs w:val="22"/>
                <w:lang w:eastAsia="lt-LT"/>
              </w:rPr>
            </w:pPr>
            <w:r>
              <w:rPr>
                <w:sz w:val="22"/>
                <w:szCs w:val="22"/>
                <w:lang w:eastAsia="lt-LT"/>
              </w:rPr>
              <w:t>□ netenkina</w:t>
            </w:r>
          </w:p>
        </w:tc>
      </w:tr>
      <w:tr w:rsidR="005A1F0B" w14:paraId="297902CB" w14:textId="77777777" w:rsidTr="004E5D9C">
        <w:trPr>
          <w:trHeight w:val="23"/>
        </w:trPr>
        <w:tc>
          <w:tcPr>
            <w:tcW w:w="709" w:type="dxa"/>
            <w:shd w:val="clear" w:color="auto" w:fill="auto"/>
          </w:tcPr>
          <w:p w14:paraId="297902C5" w14:textId="77777777" w:rsidR="00475DB2" w:rsidRDefault="00AE3D40">
            <w:pPr>
              <w:jc w:val="center"/>
              <w:rPr>
                <w:sz w:val="22"/>
                <w:szCs w:val="22"/>
                <w:lang w:eastAsia="lt-LT"/>
              </w:rPr>
            </w:pPr>
            <w:r>
              <w:rPr>
                <w:sz w:val="22"/>
                <w:szCs w:val="22"/>
                <w:lang w:eastAsia="lt-LT"/>
              </w:rPr>
              <w:t>19.</w:t>
            </w:r>
          </w:p>
        </w:tc>
        <w:tc>
          <w:tcPr>
            <w:tcW w:w="3402" w:type="dxa"/>
            <w:shd w:val="clear" w:color="auto" w:fill="auto"/>
          </w:tcPr>
          <w:p w14:paraId="297902C6" w14:textId="77777777" w:rsidR="00475DB2" w:rsidRDefault="00AE3D40">
            <w:pPr>
              <w:rPr>
                <w:sz w:val="22"/>
                <w:szCs w:val="22"/>
                <w:lang w:eastAsia="lt-LT"/>
              </w:rPr>
            </w:pPr>
            <w:r>
              <w:rPr>
                <w:sz w:val="22"/>
                <w:szCs w:val="22"/>
                <w:lang w:eastAsia="lt-LT"/>
              </w:rPr>
              <w:t>Kiti svarbūs kriterijai</w:t>
            </w:r>
          </w:p>
        </w:tc>
        <w:tc>
          <w:tcPr>
            <w:tcW w:w="3969" w:type="dxa"/>
            <w:shd w:val="clear" w:color="auto" w:fill="auto"/>
          </w:tcPr>
          <w:p w14:paraId="297902C7" w14:textId="075FEC73" w:rsidR="00745907" w:rsidRDefault="00500E5F" w:rsidP="00CB70DA">
            <w:pPr>
              <w:rPr>
                <w:sz w:val="22"/>
                <w:szCs w:val="22"/>
                <w:lang w:eastAsia="lt-LT"/>
              </w:rPr>
            </w:pPr>
            <w:r>
              <w:rPr>
                <w:sz w:val="22"/>
                <w:szCs w:val="22"/>
                <w:lang w:eastAsia="lt-LT"/>
              </w:rPr>
              <w:t>Punktas netaikomas</w:t>
            </w:r>
          </w:p>
        </w:tc>
        <w:tc>
          <w:tcPr>
            <w:tcW w:w="3827" w:type="dxa"/>
            <w:shd w:val="clear" w:color="auto" w:fill="auto"/>
          </w:tcPr>
          <w:p w14:paraId="297902C8" w14:textId="77777777" w:rsidR="00475DB2" w:rsidRDefault="00475DB2">
            <w:pPr>
              <w:rPr>
                <w:sz w:val="22"/>
                <w:szCs w:val="22"/>
                <w:lang w:eastAsia="lt-LT"/>
              </w:rPr>
            </w:pPr>
          </w:p>
        </w:tc>
        <w:tc>
          <w:tcPr>
            <w:tcW w:w="2703" w:type="dxa"/>
            <w:shd w:val="clear" w:color="auto" w:fill="auto"/>
          </w:tcPr>
          <w:p w14:paraId="297902C9" w14:textId="77777777" w:rsidR="00475DB2" w:rsidRDefault="00AE3D40">
            <w:pPr>
              <w:rPr>
                <w:sz w:val="22"/>
                <w:szCs w:val="22"/>
                <w:lang w:eastAsia="lt-LT"/>
              </w:rPr>
            </w:pPr>
            <w:r>
              <w:rPr>
                <w:sz w:val="22"/>
                <w:szCs w:val="22"/>
                <w:lang w:eastAsia="lt-LT"/>
              </w:rPr>
              <w:t>□ tenkina</w:t>
            </w:r>
          </w:p>
          <w:p w14:paraId="297902CA" w14:textId="77777777" w:rsidR="00475DB2" w:rsidRDefault="00AE3D40">
            <w:pPr>
              <w:rPr>
                <w:sz w:val="22"/>
                <w:szCs w:val="22"/>
                <w:lang w:eastAsia="lt-LT"/>
              </w:rPr>
            </w:pPr>
            <w:r>
              <w:rPr>
                <w:sz w:val="22"/>
                <w:szCs w:val="22"/>
                <w:lang w:eastAsia="lt-LT"/>
              </w:rPr>
              <w:t>□ netenkina</w:t>
            </w:r>
          </w:p>
        </w:tc>
      </w:tr>
    </w:tbl>
    <w:p w14:paraId="297902CC"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36"/>
        <w:gridCol w:w="4721"/>
        <w:gridCol w:w="2415"/>
        <w:gridCol w:w="4890"/>
      </w:tblGrid>
      <w:tr w:rsidR="00BC2F3C" w14:paraId="297902D9" w14:textId="77777777">
        <w:trPr>
          <w:trHeight w:val="23"/>
        </w:trPr>
        <w:tc>
          <w:tcPr>
            <w:tcW w:w="2457" w:type="dxa"/>
            <w:shd w:val="clear" w:color="auto" w:fill="auto"/>
          </w:tcPr>
          <w:p w14:paraId="297902CD" w14:textId="77777777" w:rsidR="00475DB2" w:rsidRDefault="00475DB2">
            <w:pPr>
              <w:rPr>
                <w:sz w:val="22"/>
                <w:szCs w:val="22"/>
                <w:lang w:eastAsia="lt-LT"/>
              </w:rPr>
            </w:pPr>
          </w:p>
          <w:p w14:paraId="297902CE" w14:textId="77777777"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32658BD6" w14:textId="77777777" w:rsidR="005F44A4" w:rsidRPr="00350BBD" w:rsidRDefault="005F44A4" w:rsidP="005F44A4">
            <w:pPr>
              <w:rPr>
                <w:sz w:val="22"/>
                <w:szCs w:val="22"/>
                <w:lang w:eastAsia="lt-LT"/>
              </w:rPr>
            </w:pPr>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 vyr. specialistė</w:t>
            </w:r>
          </w:p>
          <w:p w14:paraId="297902D1" w14:textId="1CDA12B0" w:rsidR="002D41EC" w:rsidRPr="00745907" w:rsidRDefault="005F44A4" w:rsidP="00645A13">
            <w:pPr>
              <w:tabs>
                <w:tab w:val="left" w:pos="855"/>
              </w:tabs>
              <w:jc w:val="both"/>
              <w:rPr>
                <w:sz w:val="22"/>
                <w:szCs w:val="22"/>
                <w:lang w:eastAsia="ar-SA"/>
              </w:rPr>
            </w:pPr>
            <w:r>
              <w:rPr>
                <w:sz w:val="22"/>
                <w:szCs w:val="22"/>
                <w:lang w:eastAsia="ar-SA"/>
              </w:rPr>
              <w:t>Leta Rinkevičienė</w:t>
            </w:r>
          </w:p>
        </w:tc>
        <w:tc>
          <w:tcPr>
            <w:tcW w:w="2434" w:type="dxa"/>
            <w:shd w:val="clear" w:color="auto" w:fill="auto"/>
          </w:tcPr>
          <w:p w14:paraId="297902D2" w14:textId="77777777" w:rsidR="00475DB2" w:rsidRDefault="00475DB2">
            <w:pPr>
              <w:rPr>
                <w:sz w:val="22"/>
                <w:szCs w:val="22"/>
                <w:lang w:eastAsia="lt-LT"/>
              </w:rPr>
            </w:pPr>
          </w:p>
          <w:p w14:paraId="297902D3"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60830A42" w14:textId="7E4A88C1" w:rsidR="00751942" w:rsidRDefault="005F44A4" w:rsidP="005F44A4">
            <w:pPr>
              <w:rPr>
                <w:sz w:val="22"/>
                <w:szCs w:val="22"/>
                <w:lang w:eastAsia="lt-LT"/>
              </w:rPr>
            </w:pPr>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w:t>
            </w:r>
            <w:r>
              <w:rPr>
                <w:sz w:val="22"/>
                <w:szCs w:val="22"/>
                <w:lang w:eastAsia="lt-LT"/>
              </w:rPr>
              <w:t xml:space="preserve"> vedėj</w:t>
            </w:r>
            <w:r w:rsidR="00500E5F">
              <w:rPr>
                <w:sz w:val="22"/>
                <w:szCs w:val="22"/>
                <w:lang w:eastAsia="lt-LT"/>
              </w:rPr>
              <w:t>a</w:t>
            </w:r>
            <w:r>
              <w:rPr>
                <w:sz w:val="22"/>
                <w:szCs w:val="22"/>
                <w:lang w:eastAsia="lt-LT"/>
              </w:rPr>
              <w:t xml:space="preserve"> </w:t>
            </w:r>
          </w:p>
          <w:p w14:paraId="297902D8" w14:textId="7FCB3D38" w:rsidR="005F44A4" w:rsidRDefault="00500E5F" w:rsidP="005F44A4">
            <w:pPr>
              <w:rPr>
                <w:sz w:val="22"/>
                <w:szCs w:val="22"/>
                <w:lang w:eastAsia="lt-LT"/>
              </w:rPr>
            </w:pPr>
            <w:r>
              <w:rPr>
                <w:sz w:val="22"/>
                <w:szCs w:val="22"/>
                <w:lang w:eastAsia="lt-LT"/>
              </w:rPr>
              <w:t xml:space="preserve">Aistė </w:t>
            </w:r>
            <w:proofErr w:type="spellStart"/>
            <w:r>
              <w:rPr>
                <w:sz w:val="22"/>
                <w:szCs w:val="22"/>
                <w:lang w:eastAsia="lt-LT"/>
              </w:rPr>
              <w:t>Petkuvienė</w:t>
            </w:r>
            <w:proofErr w:type="spellEnd"/>
          </w:p>
        </w:tc>
      </w:tr>
      <w:tr w:rsidR="00BC2F3C" w14:paraId="297902DE" w14:textId="77777777" w:rsidTr="00C93E66">
        <w:trPr>
          <w:trHeight w:val="352"/>
        </w:trPr>
        <w:tc>
          <w:tcPr>
            <w:tcW w:w="2457" w:type="dxa"/>
            <w:shd w:val="clear" w:color="auto" w:fill="auto"/>
          </w:tcPr>
          <w:p w14:paraId="297902DA" w14:textId="1E2D7480" w:rsidR="00475DB2" w:rsidRDefault="00475DB2">
            <w:pPr>
              <w:rPr>
                <w:sz w:val="22"/>
                <w:szCs w:val="22"/>
                <w:lang w:eastAsia="lt-LT"/>
              </w:rPr>
            </w:pPr>
          </w:p>
        </w:tc>
        <w:tc>
          <w:tcPr>
            <w:tcW w:w="4773" w:type="dxa"/>
            <w:tcBorders>
              <w:top w:val="single" w:sz="4" w:space="0" w:color="auto"/>
            </w:tcBorders>
            <w:shd w:val="clear" w:color="auto" w:fill="auto"/>
          </w:tcPr>
          <w:p w14:paraId="297902DB" w14:textId="1982915D"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w:t>
            </w:r>
            <w:r>
              <w:rPr>
                <w:sz w:val="22"/>
                <w:szCs w:val="22"/>
                <w:lang w:eastAsia="lt-LT"/>
              </w:rPr>
              <w:t>vardas ir pavardė)</w:t>
            </w:r>
          </w:p>
        </w:tc>
        <w:tc>
          <w:tcPr>
            <w:tcW w:w="2434" w:type="dxa"/>
            <w:shd w:val="clear" w:color="auto" w:fill="auto"/>
          </w:tcPr>
          <w:p w14:paraId="297902DC" w14:textId="77777777" w:rsidR="00475DB2" w:rsidRDefault="00475DB2">
            <w:pPr>
              <w:rPr>
                <w:sz w:val="22"/>
                <w:szCs w:val="22"/>
                <w:lang w:eastAsia="lt-LT"/>
              </w:rPr>
            </w:pPr>
          </w:p>
        </w:tc>
        <w:tc>
          <w:tcPr>
            <w:tcW w:w="4946" w:type="dxa"/>
            <w:tcBorders>
              <w:top w:val="single" w:sz="4" w:space="0" w:color="auto"/>
            </w:tcBorders>
            <w:shd w:val="clear" w:color="auto" w:fill="auto"/>
          </w:tcPr>
          <w:p w14:paraId="297902DD" w14:textId="26C23DF5"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(v</w:t>
            </w:r>
            <w:r>
              <w:rPr>
                <w:sz w:val="22"/>
                <w:szCs w:val="22"/>
                <w:lang w:eastAsia="lt-LT"/>
              </w:rPr>
              <w:t>ardas ir pavardė)</w:t>
            </w:r>
          </w:p>
        </w:tc>
      </w:tr>
      <w:tr w:rsidR="00BC2F3C" w14:paraId="297902E3" w14:textId="77777777">
        <w:trPr>
          <w:trHeight w:val="23"/>
        </w:trPr>
        <w:tc>
          <w:tcPr>
            <w:tcW w:w="2457" w:type="dxa"/>
            <w:shd w:val="clear" w:color="auto" w:fill="auto"/>
          </w:tcPr>
          <w:p w14:paraId="297902DF" w14:textId="77777777" w:rsidR="005106AF" w:rsidRDefault="005106AF">
            <w:pPr>
              <w:rPr>
                <w:sz w:val="22"/>
                <w:szCs w:val="22"/>
                <w:lang w:eastAsia="lt-LT"/>
              </w:rPr>
            </w:pPr>
          </w:p>
        </w:tc>
        <w:tc>
          <w:tcPr>
            <w:tcW w:w="4773" w:type="dxa"/>
            <w:tcBorders>
              <w:bottom w:val="single" w:sz="4" w:space="0" w:color="auto"/>
            </w:tcBorders>
            <w:shd w:val="clear" w:color="auto" w:fill="auto"/>
          </w:tcPr>
          <w:p w14:paraId="297902E0" w14:textId="19EB7409" w:rsidR="005106AF" w:rsidRDefault="005106AF" w:rsidP="001F77D7">
            <w:pPr>
              <w:rPr>
                <w:sz w:val="22"/>
                <w:szCs w:val="22"/>
                <w:lang w:eastAsia="lt-LT"/>
              </w:rPr>
            </w:pPr>
            <w:r>
              <w:rPr>
                <w:sz w:val="22"/>
                <w:szCs w:val="22"/>
                <w:lang w:eastAsia="lt-LT"/>
              </w:rPr>
              <w:t xml:space="preserve">                                         </w:t>
            </w:r>
            <w:r w:rsidR="002D41EC">
              <w:rPr>
                <w:sz w:val="22"/>
                <w:szCs w:val="22"/>
                <w:lang w:eastAsia="lt-LT"/>
              </w:rPr>
              <w:t xml:space="preserve">        </w:t>
            </w:r>
            <w:r>
              <w:rPr>
                <w:sz w:val="22"/>
                <w:szCs w:val="22"/>
                <w:lang w:eastAsia="lt-LT"/>
              </w:rPr>
              <w:t xml:space="preserve">        </w:t>
            </w:r>
          </w:p>
        </w:tc>
        <w:tc>
          <w:tcPr>
            <w:tcW w:w="2434" w:type="dxa"/>
            <w:shd w:val="clear" w:color="auto" w:fill="auto"/>
          </w:tcPr>
          <w:p w14:paraId="297902E1" w14:textId="77777777" w:rsidR="005106AF" w:rsidRDefault="005106AF">
            <w:pPr>
              <w:rPr>
                <w:sz w:val="22"/>
                <w:szCs w:val="22"/>
                <w:lang w:eastAsia="lt-LT"/>
              </w:rPr>
            </w:pPr>
          </w:p>
        </w:tc>
        <w:tc>
          <w:tcPr>
            <w:tcW w:w="4946" w:type="dxa"/>
            <w:tcBorders>
              <w:bottom w:val="single" w:sz="4" w:space="0" w:color="auto"/>
            </w:tcBorders>
            <w:shd w:val="clear" w:color="auto" w:fill="auto"/>
          </w:tcPr>
          <w:p w14:paraId="297902E2" w14:textId="2D750FF1" w:rsidR="005106AF" w:rsidRDefault="005106AF" w:rsidP="001F77D7">
            <w:pPr>
              <w:rPr>
                <w:sz w:val="22"/>
                <w:szCs w:val="22"/>
                <w:lang w:eastAsia="lt-LT"/>
              </w:rPr>
            </w:pPr>
            <w:r>
              <w:rPr>
                <w:sz w:val="22"/>
                <w:szCs w:val="22"/>
                <w:lang w:eastAsia="lt-LT"/>
              </w:rPr>
              <w:t xml:space="preserve">                                               </w:t>
            </w:r>
            <w:r w:rsidR="002D41EC">
              <w:rPr>
                <w:sz w:val="22"/>
                <w:szCs w:val="22"/>
                <w:lang w:eastAsia="lt-LT"/>
              </w:rPr>
              <w:t xml:space="preserve">              </w:t>
            </w:r>
            <w:r>
              <w:rPr>
                <w:sz w:val="22"/>
                <w:szCs w:val="22"/>
                <w:lang w:eastAsia="lt-LT"/>
              </w:rPr>
              <w:t xml:space="preserve">  </w:t>
            </w:r>
          </w:p>
        </w:tc>
      </w:tr>
      <w:tr w:rsidR="00BC2F3C" w14:paraId="297902E8" w14:textId="77777777">
        <w:trPr>
          <w:trHeight w:val="23"/>
        </w:trPr>
        <w:tc>
          <w:tcPr>
            <w:tcW w:w="2457" w:type="dxa"/>
            <w:shd w:val="clear" w:color="auto" w:fill="auto"/>
          </w:tcPr>
          <w:p w14:paraId="297902E4" w14:textId="77777777" w:rsidR="005106AF" w:rsidRDefault="005106AF">
            <w:pPr>
              <w:rPr>
                <w:sz w:val="22"/>
                <w:szCs w:val="22"/>
                <w:lang w:eastAsia="lt-LT"/>
              </w:rPr>
            </w:pPr>
          </w:p>
        </w:tc>
        <w:tc>
          <w:tcPr>
            <w:tcW w:w="4773" w:type="dxa"/>
            <w:shd w:val="clear" w:color="auto" w:fill="auto"/>
          </w:tcPr>
          <w:p w14:paraId="297902E5" w14:textId="77777777" w:rsidR="005106AF" w:rsidRDefault="005106AF">
            <w:pPr>
              <w:ind w:left="-11" w:firstLine="11"/>
              <w:rPr>
                <w:sz w:val="22"/>
                <w:szCs w:val="22"/>
                <w:lang w:eastAsia="lt-LT"/>
              </w:rPr>
            </w:pPr>
            <w:r>
              <w:rPr>
                <w:sz w:val="22"/>
                <w:szCs w:val="22"/>
                <w:lang w:eastAsia="lt-LT"/>
              </w:rPr>
              <w:t xml:space="preserve">(parašas)                       </w:t>
            </w:r>
            <w:r w:rsidR="002D41EC">
              <w:rPr>
                <w:sz w:val="22"/>
                <w:szCs w:val="22"/>
                <w:lang w:eastAsia="lt-LT"/>
              </w:rPr>
              <w:t xml:space="preserve">         </w:t>
            </w:r>
            <w:r>
              <w:rPr>
                <w:sz w:val="22"/>
                <w:szCs w:val="22"/>
                <w:lang w:eastAsia="lt-LT"/>
              </w:rPr>
              <w:t xml:space="preserve">               (data)</w:t>
            </w:r>
          </w:p>
        </w:tc>
        <w:tc>
          <w:tcPr>
            <w:tcW w:w="2434" w:type="dxa"/>
            <w:shd w:val="clear" w:color="auto" w:fill="auto"/>
          </w:tcPr>
          <w:p w14:paraId="297902E6" w14:textId="77777777" w:rsidR="005106AF" w:rsidRDefault="005106AF">
            <w:pPr>
              <w:rPr>
                <w:sz w:val="22"/>
                <w:szCs w:val="22"/>
                <w:lang w:eastAsia="lt-LT"/>
              </w:rPr>
            </w:pPr>
          </w:p>
        </w:tc>
        <w:tc>
          <w:tcPr>
            <w:tcW w:w="4946" w:type="dxa"/>
            <w:tcBorders>
              <w:top w:val="single" w:sz="4" w:space="0" w:color="auto"/>
            </w:tcBorders>
            <w:shd w:val="clear" w:color="auto" w:fill="auto"/>
          </w:tcPr>
          <w:p w14:paraId="297902E7" w14:textId="77777777" w:rsidR="005106AF" w:rsidRDefault="005106AF">
            <w:pPr>
              <w:ind w:left="-11" w:firstLine="64"/>
              <w:rPr>
                <w:sz w:val="22"/>
                <w:szCs w:val="22"/>
                <w:lang w:eastAsia="lt-LT"/>
              </w:rPr>
            </w:pPr>
            <w:r>
              <w:rPr>
                <w:sz w:val="22"/>
                <w:szCs w:val="22"/>
                <w:lang w:eastAsia="lt-LT"/>
              </w:rPr>
              <w:t>(parašas)                                                     (data)</w:t>
            </w:r>
          </w:p>
        </w:tc>
      </w:tr>
    </w:tbl>
    <w:p w14:paraId="297902E9" w14:textId="77777777" w:rsidR="00475DB2" w:rsidRDefault="00475DB2">
      <w:pPr>
        <w:tabs>
          <w:tab w:val="left" w:pos="6237"/>
        </w:tabs>
        <w:rPr>
          <w:color w:val="000000"/>
          <w:lang w:eastAsia="lt-LT"/>
        </w:rPr>
      </w:pPr>
    </w:p>
    <w:p w14:paraId="297902EA" w14:textId="77777777" w:rsidR="00475DB2" w:rsidRDefault="00AE3D40">
      <w:pPr>
        <w:tabs>
          <w:tab w:val="left" w:pos="6237"/>
        </w:tabs>
        <w:jc w:val="center"/>
        <w:rPr>
          <w:color w:val="000000"/>
          <w:lang w:eastAsia="lt-LT"/>
        </w:rPr>
      </w:pPr>
      <w:r>
        <w:rPr>
          <w:color w:val="000000"/>
          <w:lang w:eastAsia="lt-LT"/>
        </w:rPr>
        <w:t>––––––––––––––––––––</w:t>
      </w:r>
    </w:p>
    <w:p w14:paraId="297902EB" w14:textId="77777777" w:rsidR="00475DB2" w:rsidRDefault="00475DB2">
      <w:pPr>
        <w:tabs>
          <w:tab w:val="left" w:pos="6237"/>
          <w:tab w:val="right" w:pos="8306"/>
        </w:tabs>
        <w:rPr>
          <w:lang w:eastAsia="lt-LT"/>
        </w:rPr>
      </w:pPr>
    </w:p>
    <w:sectPr w:rsidR="00475DB2" w:rsidSect="00A03385">
      <w:headerReference w:type="even" r:id="rId7"/>
      <w:headerReference w:type="default" r:id="rId8"/>
      <w:headerReference w:type="first" r:id="rId9"/>
      <w:pgSz w:w="16838" w:h="11906" w:orient="landscape" w:code="9"/>
      <w:pgMar w:top="1134" w:right="567" w:bottom="1134" w:left="1701" w:header="567" w:footer="567"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A662F" w16cid:durableId="25D3A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2A68" w14:textId="77777777" w:rsidR="00ED46D9" w:rsidRDefault="00ED46D9">
      <w:pPr>
        <w:rPr>
          <w:lang w:eastAsia="lt-LT"/>
        </w:rPr>
      </w:pPr>
      <w:r>
        <w:rPr>
          <w:lang w:eastAsia="lt-LT"/>
        </w:rPr>
        <w:separator/>
      </w:r>
    </w:p>
  </w:endnote>
  <w:endnote w:type="continuationSeparator" w:id="0">
    <w:p w14:paraId="7A38FEBC" w14:textId="77777777" w:rsidR="00ED46D9" w:rsidRDefault="00ED46D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B143" w14:textId="77777777" w:rsidR="00ED46D9" w:rsidRDefault="00ED46D9">
      <w:pPr>
        <w:rPr>
          <w:lang w:eastAsia="lt-LT"/>
        </w:rPr>
      </w:pPr>
      <w:r>
        <w:rPr>
          <w:lang w:eastAsia="lt-LT"/>
        </w:rPr>
        <w:separator/>
      </w:r>
    </w:p>
  </w:footnote>
  <w:footnote w:type="continuationSeparator" w:id="0">
    <w:p w14:paraId="286CE7E9" w14:textId="77777777" w:rsidR="00ED46D9" w:rsidRDefault="00ED46D9">
      <w:pPr>
        <w:rPr>
          <w:lang w:eastAsia="lt-LT"/>
        </w:rPr>
      </w:pPr>
      <w:r>
        <w:rPr>
          <w:lang w:eastAsia="lt-LT"/>
        </w:rPr>
        <w:continuationSeparator/>
      </w:r>
    </w:p>
  </w:footnote>
  <w:footnote w:id="1">
    <w:p w14:paraId="297902F6" w14:textId="77777777" w:rsidR="00475DB2" w:rsidRDefault="00AE3D40">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97902F7" w14:textId="77777777" w:rsidR="00475DB2" w:rsidRDefault="00AE3D40">
      <w:pPr>
        <w:jc w:val="both"/>
        <w:rPr>
          <w:sz w:val="20"/>
        </w:rPr>
      </w:pPr>
      <w:r>
        <w:rPr>
          <w:sz w:val="20"/>
          <w:vertAlign w:val="superscript"/>
        </w:rPr>
        <w:footnoteRef/>
      </w:r>
      <w:r>
        <w:rPr>
          <w:sz w:val="20"/>
        </w:rPr>
        <w:t xml:space="preserve"> </w:t>
      </w:r>
      <w:r>
        <w:rPr>
          <w:sz w:val="20"/>
        </w:rPr>
        <w:t>Tas pat.</w:t>
      </w:r>
    </w:p>
  </w:footnote>
  <w:footnote w:id="3">
    <w:p w14:paraId="297902F8" w14:textId="77777777" w:rsidR="00475DB2" w:rsidRDefault="00AE3D40">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02F0" w14:textId="77777777" w:rsidR="00475DB2" w:rsidRDefault="00475DB2">
    <w:pPr>
      <w:framePr w:wrap="auto" w:vAnchor="text" w:hAnchor="margin" w:xAlign="center" w:y="1"/>
      <w:tabs>
        <w:tab w:val="center" w:pos="4153"/>
        <w:tab w:val="right" w:pos="8306"/>
      </w:tabs>
      <w:rPr>
        <w:lang w:eastAsia="lt-LT"/>
      </w:rPr>
    </w:pPr>
  </w:p>
  <w:p w14:paraId="297902F1"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02F2" w14:textId="2FB9704F" w:rsidR="00A03385" w:rsidRDefault="00A03385">
    <w:pPr>
      <w:pStyle w:val="Header"/>
      <w:jc w:val="center"/>
    </w:pPr>
    <w:r>
      <w:fldChar w:fldCharType="begin"/>
    </w:r>
    <w:r>
      <w:instrText>PAGE   \* MERGEFORMAT</w:instrText>
    </w:r>
    <w:r>
      <w:fldChar w:fldCharType="separate"/>
    </w:r>
    <w:r w:rsidR="0010708D">
      <w:rPr>
        <w:noProof/>
      </w:rPr>
      <w:t>5</w:t>
    </w:r>
    <w:r>
      <w:fldChar w:fldCharType="end"/>
    </w:r>
  </w:p>
  <w:p w14:paraId="297902F3" w14:textId="77777777" w:rsidR="00475DB2" w:rsidRDefault="00475DB2">
    <w:pPr>
      <w:tabs>
        <w:tab w:val="center" w:pos="4153"/>
        <w:tab w:val="right" w:pos="8306"/>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02F4" w14:textId="7C877F73" w:rsidR="00D42EDE" w:rsidRDefault="00D42EDE">
    <w:pPr>
      <w:pStyle w:val="Header"/>
      <w:jc w:val="center"/>
    </w:pPr>
    <w:r>
      <w:fldChar w:fldCharType="begin"/>
    </w:r>
    <w:r>
      <w:instrText>PAGE   \* MERGEFORMAT</w:instrText>
    </w:r>
    <w:r>
      <w:fldChar w:fldCharType="separate"/>
    </w:r>
    <w:r w:rsidR="0010708D">
      <w:rPr>
        <w:noProof/>
      </w:rPr>
      <w:t>1</w:t>
    </w:r>
    <w:r>
      <w:fldChar w:fldCharType="end"/>
    </w:r>
  </w:p>
  <w:p w14:paraId="297902F5" w14:textId="77777777" w:rsidR="00D42EDE" w:rsidRDefault="00D42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56E4"/>
    <w:rsid w:val="00016874"/>
    <w:rsid w:val="00024FA3"/>
    <w:rsid w:val="00031B4D"/>
    <w:rsid w:val="00035088"/>
    <w:rsid w:val="000365F7"/>
    <w:rsid w:val="000403BE"/>
    <w:rsid w:val="00070F4A"/>
    <w:rsid w:val="00081F84"/>
    <w:rsid w:val="000A47AD"/>
    <w:rsid w:val="000D4D5F"/>
    <w:rsid w:val="0010708D"/>
    <w:rsid w:val="0011418E"/>
    <w:rsid w:val="00114950"/>
    <w:rsid w:val="00116557"/>
    <w:rsid w:val="001275A5"/>
    <w:rsid w:val="00135BF0"/>
    <w:rsid w:val="0013636F"/>
    <w:rsid w:val="001456AE"/>
    <w:rsid w:val="00156EFB"/>
    <w:rsid w:val="00176EF6"/>
    <w:rsid w:val="00184B10"/>
    <w:rsid w:val="0019270D"/>
    <w:rsid w:val="001B5118"/>
    <w:rsid w:val="001C1AE4"/>
    <w:rsid w:val="001C48FD"/>
    <w:rsid w:val="001D13FF"/>
    <w:rsid w:val="001E2F33"/>
    <w:rsid w:val="001F4AC5"/>
    <w:rsid w:val="001F4ED7"/>
    <w:rsid w:val="001F77D7"/>
    <w:rsid w:val="00200271"/>
    <w:rsid w:val="002036D9"/>
    <w:rsid w:val="002143C0"/>
    <w:rsid w:val="0022147E"/>
    <w:rsid w:val="00230978"/>
    <w:rsid w:val="002631A5"/>
    <w:rsid w:val="00265EF9"/>
    <w:rsid w:val="002822DD"/>
    <w:rsid w:val="00283F5D"/>
    <w:rsid w:val="00284816"/>
    <w:rsid w:val="00296C71"/>
    <w:rsid w:val="002A0D0C"/>
    <w:rsid w:val="002B49FC"/>
    <w:rsid w:val="002D09C0"/>
    <w:rsid w:val="002D41EC"/>
    <w:rsid w:val="00304344"/>
    <w:rsid w:val="00313FAD"/>
    <w:rsid w:val="003154D8"/>
    <w:rsid w:val="003279DF"/>
    <w:rsid w:val="00340C60"/>
    <w:rsid w:val="00350553"/>
    <w:rsid w:val="00372807"/>
    <w:rsid w:val="003800B7"/>
    <w:rsid w:val="003B292D"/>
    <w:rsid w:val="003F4618"/>
    <w:rsid w:val="00411DB9"/>
    <w:rsid w:val="00433206"/>
    <w:rsid w:val="004457F6"/>
    <w:rsid w:val="00452931"/>
    <w:rsid w:val="00457C35"/>
    <w:rsid w:val="00464842"/>
    <w:rsid w:val="00470977"/>
    <w:rsid w:val="00475DB2"/>
    <w:rsid w:val="004776C0"/>
    <w:rsid w:val="004C12B6"/>
    <w:rsid w:val="004C66E7"/>
    <w:rsid w:val="004C7466"/>
    <w:rsid w:val="004E3A5C"/>
    <w:rsid w:val="004E5D9C"/>
    <w:rsid w:val="00500E5F"/>
    <w:rsid w:val="00504FBC"/>
    <w:rsid w:val="00506E1B"/>
    <w:rsid w:val="005106AF"/>
    <w:rsid w:val="0053763B"/>
    <w:rsid w:val="00541696"/>
    <w:rsid w:val="00545837"/>
    <w:rsid w:val="00550E29"/>
    <w:rsid w:val="005934D3"/>
    <w:rsid w:val="00594860"/>
    <w:rsid w:val="005A0B35"/>
    <w:rsid w:val="005A1F0B"/>
    <w:rsid w:val="005A36C2"/>
    <w:rsid w:val="005F27A5"/>
    <w:rsid w:val="005F44A4"/>
    <w:rsid w:val="005F6D9D"/>
    <w:rsid w:val="006062DD"/>
    <w:rsid w:val="00606351"/>
    <w:rsid w:val="006152E0"/>
    <w:rsid w:val="006407EE"/>
    <w:rsid w:val="00642167"/>
    <w:rsid w:val="0064398B"/>
    <w:rsid w:val="00645A13"/>
    <w:rsid w:val="00645C2E"/>
    <w:rsid w:val="0065014C"/>
    <w:rsid w:val="006602AD"/>
    <w:rsid w:val="00662F58"/>
    <w:rsid w:val="00665D37"/>
    <w:rsid w:val="00665ECC"/>
    <w:rsid w:val="0068169C"/>
    <w:rsid w:val="00691C69"/>
    <w:rsid w:val="0069623D"/>
    <w:rsid w:val="006B41E9"/>
    <w:rsid w:val="006D244B"/>
    <w:rsid w:val="006D5BA0"/>
    <w:rsid w:val="006E4AFB"/>
    <w:rsid w:val="00716B0B"/>
    <w:rsid w:val="00721E3B"/>
    <w:rsid w:val="00743529"/>
    <w:rsid w:val="00745907"/>
    <w:rsid w:val="00751942"/>
    <w:rsid w:val="00752B55"/>
    <w:rsid w:val="00766CAA"/>
    <w:rsid w:val="00782958"/>
    <w:rsid w:val="00790860"/>
    <w:rsid w:val="007A50FB"/>
    <w:rsid w:val="007A6559"/>
    <w:rsid w:val="007A7CDA"/>
    <w:rsid w:val="007B7CE6"/>
    <w:rsid w:val="007F60CD"/>
    <w:rsid w:val="00804B8D"/>
    <w:rsid w:val="00874A59"/>
    <w:rsid w:val="0089146C"/>
    <w:rsid w:val="008972D8"/>
    <w:rsid w:val="008B5637"/>
    <w:rsid w:val="008D02F1"/>
    <w:rsid w:val="008E30B7"/>
    <w:rsid w:val="008E6D9B"/>
    <w:rsid w:val="008F091C"/>
    <w:rsid w:val="00920527"/>
    <w:rsid w:val="00960464"/>
    <w:rsid w:val="00960CD7"/>
    <w:rsid w:val="00970F6E"/>
    <w:rsid w:val="0099200F"/>
    <w:rsid w:val="009B594C"/>
    <w:rsid w:val="009D22A3"/>
    <w:rsid w:val="009D42EA"/>
    <w:rsid w:val="00A02F29"/>
    <w:rsid w:val="00A03385"/>
    <w:rsid w:val="00A4142F"/>
    <w:rsid w:val="00A742FA"/>
    <w:rsid w:val="00A85D7C"/>
    <w:rsid w:val="00A86525"/>
    <w:rsid w:val="00A92E3D"/>
    <w:rsid w:val="00A959AA"/>
    <w:rsid w:val="00AC69E5"/>
    <w:rsid w:val="00AD740D"/>
    <w:rsid w:val="00AE3D40"/>
    <w:rsid w:val="00AE49B6"/>
    <w:rsid w:val="00AF4CA0"/>
    <w:rsid w:val="00B04978"/>
    <w:rsid w:val="00B23BA2"/>
    <w:rsid w:val="00B304B9"/>
    <w:rsid w:val="00B45030"/>
    <w:rsid w:val="00B45928"/>
    <w:rsid w:val="00B47FE9"/>
    <w:rsid w:val="00B578BB"/>
    <w:rsid w:val="00B61A03"/>
    <w:rsid w:val="00B6584F"/>
    <w:rsid w:val="00B728AE"/>
    <w:rsid w:val="00B9722E"/>
    <w:rsid w:val="00BA24DD"/>
    <w:rsid w:val="00BB6806"/>
    <w:rsid w:val="00BC2F3C"/>
    <w:rsid w:val="00BC795A"/>
    <w:rsid w:val="00BD3081"/>
    <w:rsid w:val="00BD7C36"/>
    <w:rsid w:val="00BE43D1"/>
    <w:rsid w:val="00C01288"/>
    <w:rsid w:val="00C01E0B"/>
    <w:rsid w:val="00C239DF"/>
    <w:rsid w:val="00C26E78"/>
    <w:rsid w:val="00C30F3D"/>
    <w:rsid w:val="00C34A71"/>
    <w:rsid w:val="00C52DE8"/>
    <w:rsid w:val="00C700C5"/>
    <w:rsid w:val="00C93E66"/>
    <w:rsid w:val="00CB07F6"/>
    <w:rsid w:val="00CB6A85"/>
    <w:rsid w:val="00CB70DA"/>
    <w:rsid w:val="00CC19BF"/>
    <w:rsid w:val="00CD156F"/>
    <w:rsid w:val="00CE6BAF"/>
    <w:rsid w:val="00CF7855"/>
    <w:rsid w:val="00D033AC"/>
    <w:rsid w:val="00D06B13"/>
    <w:rsid w:val="00D103FD"/>
    <w:rsid w:val="00D34D59"/>
    <w:rsid w:val="00D42EDE"/>
    <w:rsid w:val="00D44BB2"/>
    <w:rsid w:val="00D470DE"/>
    <w:rsid w:val="00D60373"/>
    <w:rsid w:val="00D8594C"/>
    <w:rsid w:val="00DA61C9"/>
    <w:rsid w:val="00DC322C"/>
    <w:rsid w:val="00DC3B65"/>
    <w:rsid w:val="00DC7255"/>
    <w:rsid w:val="00DD41CE"/>
    <w:rsid w:val="00DE2C7F"/>
    <w:rsid w:val="00DF071A"/>
    <w:rsid w:val="00DF66B9"/>
    <w:rsid w:val="00E01A25"/>
    <w:rsid w:val="00E0320A"/>
    <w:rsid w:val="00E30E16"/>
    <w:rsid w:val="00E32F35"/>
    <w:rsid w:val="00E41B1B"/>
    <w:rsid w:val="00E64271"/>
    <w:rsid w:val="00E71F48"/>
    <w:rsid w:val="00E8566A"/>
    <w:rsid w:val="00EA21B0"/>
    <w:rsid w:val="00EB2D60"/>
    <w:rsid w:val="00EB5B04"/>
    <w:rsid w:val="00EC615E"/>
    <w:rsid w:val="00EC6163"/>
    <w:rsid w:val="00ED46D9"/>
    <w:rsid w:val="00ED6CF2"/>
    <w:rsid w:val="00EE418E"/>
    <w:rsid w:val="00F20A35"/>
    <w:rsid w:val="00F3055F"/>
    <w:rsid w:val="00F71DE8"/>
    <w:rsid w:val="00FA001D"/>
    <w:rsid w:val="00FA2A6D"/>
    <w:rsid w:val="00FC2856"/>
    <w:rsid w:val="00FD1674"/>
    <w:rsid w:val="00FF053F"/>
    <w:rsid w:val="00FF2605"/>
    <w:rsid w:val="00FF4B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9022A"/>
  <w15:docId w15:val="{66830CA7-1CD4-4EB5-A1A0-5E1392F5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1B"/>
    <w:rPr>
      <w:sz w:val="24"/>
      <w:lang w:eastAsia="en-US"/>
    </w:rPr>
  </w:style>
  <w:style w:type="paragraph" w:styleId="Heading1">
    <w:name w:val="heading 1"/>
    <w:basedOn w:val="Normal"/>
    <w:next w:val="Normal"/>
    <w:link w:val="Heading1Char"/>
    <w:qFormat/>
    <w:rsid w:val="00B23BA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3D40"/>
    <w:rPr>
      <w:rFonts w:ascii="Tahoma" w:hAnsi="Tahoma" w:cs="Tahoma"/>
      <w:sz w:val="16"/>
      <w:szCs w:val="16"/>
    </w:rPr>
  </w:style>
  <w:style w:type="character" w:customStyle="1" w:styleId="BalloonTextChar">
    <w:name w:val="Balloon Text Char"/>
    <w:link w:val="BalloonText"/>
    <w:rsid w:val="00AE3D40"/>
    <w:rPr>
      <w:rFonts w:ascii="Tahoma" w:hAnsi="Tahoma" w:cs="Tahoma"/>
      <w:sz w:val="16"/>
      <w:szCs w:val="16"/>
    </w:rPr>
  </w:style>
  <w:style w:type="character" w:styleId="PlaceholderText">
    <w:name w:val="Placeholder Text"/>
    <w:rsid w:val="00AE3D40"/>
    <w:rPr>
      <w:color w:val="808080"/>
    </w:rPr>
  </w:style>
  <w:style w:type="paragraph" w:styleId="Footer">
    <w:name w:val="footer"/>
    <w:basedOn w:val="Normal"/>
    <w:link w:val="FooterChar"/>
    <w:rsid w:val="00D42EDE"/>
    <w:pPr>
      <w:tabs>
        <w:tab w:val="center" w:pos="4819"/>
        <w:tab w:val="right" w:pos="9638"/>
      </w:tabs>
    </w:pPr>
  </w:style>
  <w:style w:type="character" w:customStyle="1" w:styleId="FooterChar">
    <w:name w:val="Footer Char"/>
    <w:link w:val="Footer"/>
    <w:rsid w:val="00D42EDE"/>
    <w:rPr>
      <w:sz w:val="24"/>
      <w:lang w:eastAsia="en-US"/>
    </w:rPr>
  </w:style>
  <w:style w:type="paragraph" w:styleId="Header">
    <w:name w:val="header"/>
    <w:basedOn w:val="Normal"/>
    <w:link w:val="HeaderChar"/>
    <w:uiPriority w:val="99"/>
    <w:rsid w:val="00D42EDE"/>
    <w:pPr>
      <w:tabs>
        <w:tab w:val="center" w:pos="4819"/>
        <w:tab w:val="right" w:pos="9638"/>
      </w:tabs>
    </w:pPr>
  </w:style>
  <w:style w:type="character" w:customStyle="1" w:styleId="HeaderChar">
    <w:name w:val="Header Char"/>
    <w:link w:val="Header"/>
    <w:uiPriority w:val="99"/>
    <w:rsid w:val="00D42EDE"/>
    <w:rPr>
      <w:sz w:val="24"/>
      <w:lang w:eastAsia="en-US"/>
    </w:rPr>
  </w:style>
  <w:style w:type="character" w:customStyle="1" w:styleId="Heading1Char">
    <w:name w:val="Heading 1 Char"/>
    <w:link w:val="Heading1"/>
    <w:rsid w:val="00B23BA2"/>
    <w:rPr>
      <w:b/>
      <w:bCs/>
      <w:sz w:val="24"/>
      <w:lang w:eastAsia="en-US"/>
    </w:rPr>
  </w:style>
  <w:style w:type="character" w:styleId="Hyperlink">
    <w:name w:val="Hyperlink"/>
    <w:basedOn w:val="DefaultParagraphFont"/>
    <w:semiHidden/>
    <w:unhideWhenUsed/>
    <w:rsid w:val="00AE49B6"/>
    <w:rPr>
      <w:color w:val="0000FF"/>
      <w:u w:val="single"/>
    </w:rPr>
  </w:style>
  <w:style w:type="character" w:styleId="CommentReference">
    <w:name w:val="annotation reference"/>
    <w:basedOn w:val="DefaultParagraphFont"/>
    <w:semiHidden/>
    <w:unhideWhenUsed/>
    <w:rsid w:val="00BD7C36"/>
    <w:rPr>
      <w:sz w:val="16"/>
      <w:szCs w:val="16"/>
    </w:rPr>
  </w:style>
  <w:style w:type="paragraph" w:styleId="CommentText">
    <w:name w:val="annotation text"/>
    <w:basedOn w:val="Normal"/>
    <w:link w:val="CommentTextChar"/>
    <w:semiHidden/>
    <w:unhideWhenUsed/>
    <w:rsid w:val="00BD7C36"/>
    <w:rPr>
      <w:sz w:val="20"/>
    </w:rPr>
  </w:style>
  <w:style w:type="character" w:customStyle="1" w:styleId="CommentTextChar">
    <w:name w:val="Comment Text Char"/>
    <w:basedOn w:val="DefaultParagraphFont"/>
    <w:link w:val="CommentText"/>
    <w:semiHidden/>
    <w:rsid w:val="00BD7C36"/>
    <w:rPr>
      <w:lang w:eastAsia="en-US"/>
    </w:rPr>
  </w:style>
  <w:style w:type="paragraph" w:styleId="CommentSubject">
    <w:name w:val="annotation subject"/>
    <w:basedOn w:val="CommentText"/>
    <w:next w:val="CommentText"/>
    <w:link w:val="CommentSubjectChar"/>
    <w:semiHidden/>
    <w:unhideWhenUsed/>
    <w:rsid w:val="00BD7C36"/>
    <w:rPr>
      <w:b/>
      <w:bCs/>
    </w:rPr>
  </w:style>
  <w:style w:type="character" w:customStyle="1" w:styleId="CommentSubjectChar">
    <w:name w:val="Comment Subject Char"/>
    <w:basedOn w:val="CommentTextChar"/>
    <w:link w:val="CommentSubject"/>
    <w:semiHidden/>
    <w:rsid w:val="00BD7C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055301">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26013538">
      <w:bodyDiv w:val="1"/>
      <w:marLeft w:val="0"/>
      <w:marRight w:val="0"/>
      <w:marTop w:val="0"/>
      <w:marBottom w:val="0"/>
      <w:divBdr>
        <w:top w:val="none" w:sz="0" w:space="0" w:color="auto"/>
        <w:left w:val="none" w:sz="0" w:space="0" w:color="auto"/>
        <w:bottom w:val="none" w:sz="0" w:space="0" w:color="auto"/>
        <w:right w:val="none" w:sz="0" w:space="0" w:color="auto"/>
      </w:divBdr>
    </w:div>
    <w:div w:id="80042052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2072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16/09/relationships/commentsIds" Target="commentsId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3864</Words>
  <Characters>2203</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6055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2022-03-09T20:48:00Z</dcterms:created>
  <dc:creator>lrvk</dc:creator>
  <lastModifiedBy>Leta</lastModifiedBy>
  <lastPrinted>2019-09-25T05:32:00Z</lastPrinted>
  <dcterms:modified xsi:type="dcterms:W3CDTF">2022-03-21T06:05:00Z</dcterms:modified>
  <revision>3</revision>
</coreProperties>
</file>