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b23c7e8c8234bc58499fb061b1517a8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4278607F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>DĖL SAVIVALDYBĖS TURTO PERDAVIMO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PANAUDOS SUTARTIMI</w:t>
          </w:r>
          <w:r>
            <w:rPr>
              <w:rFonts w:eastAsia="Lucida Sans Unicode"/>
              <w:b/>
              <w:szCs w:val="24"/>
              <w:lang w:eastAsia="ar-SA"/>
            </w:rPr>
            <w:t xml:space="preserve"> </w:t>
          </w: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>ŠIAULIŲ APSKRITIES VYRIAUSIAJAM POLICIJOS KOMISARIATUI</w:t>
          </w:r>
          <w:r>
            <w:rPr>
              <w:rFonts w:eastAsia="Lucida Sans Unicode"/>
              <w:b/>
              <w:bCs/>
              <w:szCs w:val="24"/>
              <w:lang w:eastAsia="ar-SA"/>
            </w:rPr>
            <w:t>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45d0ae6709274010a7e8af82f3406d66"/>
            <w:lock w:val="sdtLocked"/>
            <w:richText/>
          </w:sdtPr>
          <w:sdtContent>
            <w:p w14:paraId="38A302BF" w14:textId="04202DB6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45d0ae6709274010a7e8af82f3406d6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d86b25b65a2e4ab79fff09bb40fa4cb4"/>
                <w:lock w:val="sdtLocked"/>
                <w:richText/>
              </w:sdtPr>
              <w:sdtContent>
                <w:p w14:paraId="3593B2A9" w14:textId="77CFF66C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86b25b65a2e4ab79fff09bb40fa4cb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944e0b4f5a544dd48bab11b2262c04fe"/>
                <w:lock w:val="sdtLocked"/>
                <w:richText/>
              </w:sdtPr>
              <w:sdtContent>
                <w:p w14:paraId="463DA6FD" w14:textId="56E1196B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44e0b4f5a544dd48bab11b2262c04f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3 pp."/>
                <w:tag w:val="part_dadd1fa1dffa4c649a7d222f16fbd763"/>
                <w:lock w:val="sdtLocked"/>
                <w:richText/>
              </w:sdtPr>
              <w:sdtContent>
                <w:p w14:paraId="6BC9A47E" w14:textId="77061D01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add1fa1dffa4c649a7d222f16fbd76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Civilinės saugos ir teisėtvarkos skyrius;</w:t>
                  </w:r>
                </w:p>
              </w:sdtContent>
            </w:sdt>
          </w:sdtContent>
        </w:sdt>
        <w:sdt>
          <w:sdtPr>
            <w:alias w:val="2 p."/>
            <w:tag w:val="part_73391444618344d6bcf08a83daa7360c"/>
            <w:lock w:val="sdtLocked"/>
            <w:richText/>
          </w:sdtPr>
          <w:sdtContent>
            <w:p w14:paraId="4A8D4A0B" w14:textId="4CA4FE3E">
              <w:pPr>
                <w:widowControl w:val="0"/>
                <w:suppressAutoHyphens/>
                <w:ind w:left="360" w:hanging="360"/>
                <w:jc w:val="both"/>
                <w:rPr>
                  <w:rFonts w:eastAsia="HG Mincho Light J"/>
                  <w:szCs w:val="24"/>
                  <w:lang w:eastAsia="ar-SA"/>
                </w:rPr>
              </w:pPr>
              <w:sdt>
                <w:sdtPr>
                  <w:alias w:val="Numeris"/>
                  <w:tag w:val="nr_73391444618344d6bcf08a83daa7360c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  <w:t xml:space="preserve">Šiaulių apskrities vyriausiasis policijos komisariatas, Aušros al. 19, LT-76299, Šiauliai </w:t>
                <w:br/>
                <w:t>el. p. info @policija.lt.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ed58419526c4e90820f3c468eff352a" PartId="5b23c7e8c8234bc58499fb061b1517a8">
    <Part Type="punktas" Nr="1" Abbr="1 p." DocPartId="ff74f970dd694aaaa0b7640e5815e5d1" PartId="45d0ae6709274010a7e8af82f3406d66">
      <Part Type="papunktis" Nr="1.1" Abbr="1.1 pp." DocPartId="769d8782c595462eab1efbff7de82864" PartId="d86b25b65a2e4ab79fff09bb40fa4cb4"/>
      <Part Type="papunktis" Nr="1.2" Abbr="1.2 pp." DocPartId="518e47c0b7074b099a85f0fffd6bc5e0" PartId="944e0b4f5a544dd48bab11b2262c04fe"/>
      <Part Type="papunktis" Nr="1.3" Abbr="1.3 pp." DocPartId="56bfb59efb924efd9b72d63b08711e17" PartId="dadd1fa1dffa4c649a7d222f16fbd763"/>
    </Part>
    <Part Type="punktas" Nr="2" Abbr="2 p." DocPartId="c5e51f84772a4e27afdedaa331ad2d80" PartId="73391444618344d6bcf08a83daa7360c"/>
  </Part>
</Parts>
</file>

<file path=customXml/itemProps1.xml><?xml version="1.0" encoding="utf-8"?>
<ds:datastoreItem xmlns:ds="http://schemas.openxmlformats.org/officeDocument/2006/customXml" ds:itemID="{5629714B-D0AF-447E-9D14-CBDB364D0CA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374</Characters>
  <Application>Microsoft Office Word</Application>
  <DocSecurity>4</DocSecurity>
  <Lines>12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2024-03-08T14:15:00Z</dcterms:created>
  <dc:creator>Kęstutis Tamulevičius</dc:creator>
  <lastModifiedBy>adlibuser</lastModifiedBy>
  <lastPrinted>2022-05-26T05:53:00Z</lastPrinted>
  <dcterms:modified xsi:type="dcterms:W3CDTF">2024-03-08T14:15:00Z</dcterms:modified>
  <revision>2</revision>
</coreProperties>
</file>