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2454fa1977a4c788289eb6d304ade84"/>
        <w:lock w:val="sdtLocked"/>
        <w:richText/>
      </w:sdtPr>
      <w:sdtContent>
        <w:p w14:paraId="71953B22" w14:textId="67CE4721">
          <w:pPr>
            <w:tabs>
              <w:tab w:val="left" w:pos="5812"/>
            </w:tabs>
            <w:ind w:left="5812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2024 m.                d. sprendimo Nr. T-priedas</w:t>
          </w:r>
        </w:p>
        <w:p w14:paraId="08A8CD05" w14:textId="77777777">
          <w:pPr>
            <w:tabs>
              <w:tab w:val="left" w:pos="6096"/>
            </w:tabs>
            <w:ind w:left="5812"/>
            <w:jc w:val="both"/>
            <w:rPr>
              <w:szCs w:val="24"/>
            </w:rPr>
          </w:pPr>
        </w:p>
        <w:p w14:paraId="105BDF14" w14:textId="77777777">
          <w:pPr>
            <w:tabs>
              <w:tab w:val="left" w:pos="6096"/>
            </w:tabs>
            <w:ind w:left="5812"/>
            <w:jc w:val="both"/>
            <w:rPr>
              <w:szCs w:val="24"/>
            </w:rPr>
          </w:pPr>
        </w:p>
        <w:p w14:paraId="7BF0E5E4" w14:textId="77777777">
          <w:pPr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 xml:space="preserve">ŠIAULIŲ APSKRITIES VYRIAUSIAJAM POLICIJOS KOMISARIATUI </w:t>
          </w:r>
        </w:p>
        <w:p w14:paraId="63B0507D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PERDUODAMO TURTO SĄRAŠAS</w:t>
          </w:r>
        </w:p>
        <w:p w14:paraId="55421AF7" w14:textId="77777777">
          <w:pPr>
            <w:rPr>
              <w:color w:val="000000"/>
              <w:szCs w:val="24"/>
            </w:rPr>
          </w:pPr>
        </w:p>
        <w:tbl>
          <w:tblPr>
            <w:tblW w:w="9781" w:type="dxa"/>
            <w:tblInd w:w="-5" w:type="dxa"/>
            <w:tblLayout w:type="fixed"/>
            <w:tblCellMar>
              <w:left w:w="57" w:type="dxa"/>
              <w:right w:w="57" w:type="dxa"/>
            </w:tblCellMar>
            <w:tblLook w:val="04A0" w:firstRow="1" w:lastRow="0" w:firstColumn="1" w:lastColumn="0" w:noHBand="0" w:noVBand="1"/>
          </w:tblPr>
          <w:tblGrid>
            <w:gridCol w:w="4536"/>
            <w:gridCol w:w="1134"/>
            <w:gridCol w:w="851"/>
            <w:gridCol w:w="1134"/>
            <w:gridCol w:w="2126"/>
          </w:tblGrid>
          <w:tr w14:paraId="665BA536" w14:textId="77777777">
            <w:trPr>
              <w:trHeight w:val="315"/>
            </w:trPr>
            <w:tc>
              <w:tcPr>
                <w:tcW w:w="453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A9CEE6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173BD6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Vieneto kaina</w:t>
                </w:r>
              </w:p>
            </w:tc>
            <w:tc>
              <w:tcPr>
                <w:tcW w:w="85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03661F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Kiekis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1597ED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Bendra suma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 w14:paraId="516337AC" w14:textId="02D101A4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Finansavimo šaltinis</w:t>
                </w:r>
              </w:p>
            </w:tc>
          </w:tr>
          <w:tr w14:paraId="3038E2F5" w14:textId="77777777">
            <w:trPr>
              <w:trHeight w:val="349"/>
            </w:trPr>
            <w:tc>
              <w:tcPr>
                <w:tcW w:w="453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3A9619C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41276FE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36B8F2B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60347E" w14:textId="77777777">
                <w:pPr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576F8F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Savivaldybės biudžeto lėšos</w:t>
                </w:r>
              </w:p>
            </w:tc>
          </w:tr>
          <w:tr w14:paraId="517F2D3A" w14:textId="77777777">
            <w:trPr>
              <w:trHeight w:val="315"/>
            </w:trPr>
            <w:tc>
              <w:tcPr>
                <w:tcW w:w="9781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 w14:paraId="1167ADB2" w14:textId="17ABCF22">
                <w:pPr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1209401 Kito ilgalaikio materialiojo turto įsigijimo savikaina</w:t>
                </w:r>
              </w:p>
            </w:tc>
          </w:tr>
          <w:tr w14:paraId="11357B8A" w14:textId="77777777">
            <w:trPr>
              <w:trHeight w:val="315"/>
            </w:trPr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8083987" w14:textId="31C28D1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kern w:val="2"/>
                    <w:szCs w:val="24"/>
                    <w:shd w:val="clear" w:color="auto" w:fill="FFFFFF"/>
                    <w:lang w:eastAsia="de-DE" w:bidi="de-DE"/>
                  </w:rPr>
                  <w:t>Lazerinis greičio matavimo prietaisas „Laser Cam 4“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0E93A911" w14:textId="6F093623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</w:rPr>
                  <w:t>10794,48</w:t>
                </w:r>
              </w:p>
            </w:tc>
            <w:tc>
              <w:tcPr>
                <w:tcW w:w="85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51C9AD6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10EBD35" w14:textId="3B2597B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</w:rPr>
                  <w:t>10794,48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1F155A4A" w14:textId="3EE0ED1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</w:rPr>
                  <w:t>10794,48</w:t>
                </w:r>
              </w:p>
            </w:tc>
          </w:tr>
        </w:tbl>
        <w:p w14:paraId="4278003A" w14:textId="77777777">
          <w:pPr>
            <w:rPr>
              <w:color w:val="000000"/>
              <w:szCs w:val="24"/>
            </w:rPr>
          </w:pPr>
        </w:p>
        <w:sdt>
          <w:sdtPr>
            <w:alias w:val="signatura"/>
            <w:tag w:val="part_5e9b58730f03419d847901072895dd49"/>
            <w:lock w:val="sdtLocked"/>
            <w:richText/>
          </w:sdtPr>
          <w:sdtContent>
            <w:p w14:paraId="5842328A" w14:textId="151E322F">
              <w:pPr>
                <w:jc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_____________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5D23F5"/>
  <w15:chartTrackingRefBased/>
  <w15:docId w15:val="{7F5DAF66-990B-4041-81A4-A630436499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144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739dc4e917f49c3ab4ad0cf0fec1a0e" PartId="e2454fa1977a4c788289eb6d304ade84">
    <Part Type="signatura" DocPartId="402c2e0cb5684d0b95ca962bc7131a1d" PartId="5e9b58730f03419d847901072895dd49"/>
  </Part>
</Parts>
</file>

<file path=customXml/itemProps1.xml><?xml version="1.0" encoding="utf-8"?>
<ds:datastoreItem xmlns:ds="http://schemas.openxmlformats.org/officeDocument/2006/customXml" ds:itemID="{268A6D75-3545-427E-B7F2-82430320AAA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380</Characters>
  <Application>Microsoft Office Word</Application>
  <DocSecurity>4</DocSecurity>
  <Lines>34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2024-03-08T14:15:00Z</dcterms:created>
  <dc:creator>Kęstutis Tamulevičius</dc:creator>
  <lastModifiedBy>adlibuser</lastModifiedBy>
  <dcterms:modified xsi:type="dcterms:W3CDTF">2024-03-08T14:15:00Z</dcterms:modified>
  <revision>2</revision>
</coreProperties>
</file>