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86FF3" w14:textId="77777777" w:rsidR="00A01BE7" w:rsidRPr="00505D67" w:rsidRDefault="00505D67" w:rsidP="00505D67">
      <w:pPr>
        <w:tabs>
          <w:tab w:val="left" w:pos="0"/>
        </w:tabs>
        <w:spacing w:after="0" w:line="240" w:lineRule="auto"/>
        <w:jc w:val="center"/>
        <w:rPr>
          <w:rFonts w:ascii="Times New Roman" w:eastAsia="Times New Roman" w:hAnsi="Times New Roman"/>
          <w:b/>
          <w:iCs/>
          <w:sz w:val="24"/>
          <w:szCs w:val="24"/>
        </w:rPr>
      </w:pPr>
      <w:r w:rsidRPr="00505D67">
        <w:rPr>
          <w:rFonts w:ascii="Times New Roman" w:eastAsia="Times New Roman" w:hAnsi="Times New Roman"/>
          <w:b/>
          <w:iCs/>
          <w:sz w:val="24"/>
          <w:szCs w:val="24"/>
        </w:rPr>
        <w:t>RASEINIŲ RAJONO SAVIVALDYBĖS ADMINISTRACIJOS</w:t>
      </w:r>
    </w:p>
    <w:p w14:paraId="747B7911" w14:textId="717B7977" w:rsidR="00505D67" w:rsidRDefault="00505D67" w:rsidP="00505D67">
      <w:pPr>
        <w:tabs>
          <w:tab w:val="left" w:pos="0"/>
        </w:tabs>
        <w:spacing w:after="0" w:line="240" w:lineRule="auto"/>
        <w:jc w:val="center"/>
        <w:rPr>
          <w:rFonts w:ascii="Times New Roman" w:eastAsia="Times New Roman" w:hAnsi="Times New Roman"/>
          <w:b/>
          <w:iCs/>
          <w:sz w:val="24"/>
          <w:szCs w:val="24"/>
        </w:rPr>
      </w:pPr>
      <w:r w:rsidRPr="00505D67">
        <w:rPr>
          <w:rFonts w:ascii="Times New Roman" w:eastAsia="Times New Roman" w:hAnsi="Times New Roman"/>
          <w:b/>
          <w:iCs/>
          <w:sz w:val="24"/>
          <w:szCs w:val="24"/>
        </w:rPr>
        <w:t>ŠVIETIMO IR</w:t>
      </w:r>
      <w:r w:rsidR="009800B0">
        <w:rPr>
          <w:rFonts w:ascii="Times New Roman" w:eastAsia="Times New Roman" w:hAnsi="Times New Roman"/>
          <w:b/>
          <w:iCs/>
          <w:sz w:val="24"/>
          <w:szCs w:val="24"/>
        </w:rPr>
        <w:t xml:space="preserve"> SPORTO</w:t>
      </w:r>
      <w:r w:rsidRPr="00505D67">
        <w:rPr>
          <w:rFonts w:ascii="Times New Roman" w:eastAsia="Times New Roman" w:hAnsi="Times New Roman"/>
          <w:b/>
          <w:iCs/>
          <w:sz w:val="24"/>
          <w:szCs w:val="24"/>
        </w:rPr>
        <w:t xml:space="preserve"> SKYRIUS</w:t>
      </w:r>
    </w:p>
    <w:p w14:paraId="3FE07F6E" w14:textId="77777777" w:rsidR="00505D67" w:rsidRPr="00505D67" w:rsidRDefault="00505D67" w:rsidP="00505D67">
      <w:pPr>
        <w:tabs>
          <w:tab w:val="left" w:pos="0"/>
        </w:tabs>
        <w:spacing w:after="0" w:line="240" w:lineRule="auto"/>
        <w:jc w:val="center"/>
        <w:rPr>
          <w:rFonts w:ascii="Times New Roman" w:eastAsia="Times New Roman" w:hAnsi="Times New Roman"/>
          <w:b/>
          <w:iCs/>
          <w:caps/>
          <w:sz w:val="24"/>
          <w:szCs w:val="24"/>
        </w:rPr>
      </w:pPr>
    </w:p>
    <w:p w14:paraId="22857B5A" w14:textId="77777777" w:rsidR="00A01BE7" w:rsidRDefault="00A01BE7" w:rsidP="00A01BE7">
      <w:pPr>
        <w:tabs>
          <w:tab w:val="left" w:pos="567"/>
        </w:tabs>
        <w:spacing w:after="240" w:line="360" w:lineRule="auto"/>
        <w:jc w:val="center"/>
        <w:rPr>
          <w:rFonts w:ascii="Times New Roman" w:eastAsia="Times New Roman" w:hAnsi="Times New Roman"/>
          <w:b/>
          <w:bCs/>
          <w:sz w:val="24"/>
          <w:szCs w:val="24"/>
        </w:rPr>
      </w:pPr>
      <w:r w:rsidRPr="008549A8">
        <w:rPr>
          <w:rFonts w:ascii="Times New Roman" w:eastAsia="Times New Roman" w:hAnsi="Times New Roman"/>
          <w:b/>
          <w:bCs/>
          <w:sz w:val="24"/>
          <w:szCs w:val="24"/>
        </w:rPr>
        <w:t>AIŠKINAMASIS RAŠTAS</w:t>
      </w:r>
    </w:p>
    <w:p w14:paraId="7186BCC3" w14:textId="2E83F962" w:rsidR="00947F82" w:rsidRPr="00FC3B24" w:rsidRDefault="00947F82" w:rsidP="00947F82">
      <w:pPr>
        <w:spacing w:after="0"/>
        <w:jc w:val="center"/>
        <w:rPr>
          <w:rFonts w:ascii="Times New Roman" w:eastAsia="Times New Roman" w:hAnsi="Times New Roman"/>
          <w:b/>
          <w:bCs/>
          <w:caps/>
          <w:sz w:val="24"/>
          <w:szCs w:val="24"/>
          <w:lang w:eastAsia="lt-LT"/>
        </w:rPr>
      </w:pPr>
      <w:r w:rsidRPr="00947F82">
        <w:rPr>
          <w:rFonts w:ascii="Times New Roman" w:hAnsi="Times New Roman"/>
          <w:b/>
          <w:bCs/>
          <w:sz w:val="24"/>
          <w:szCs w:val="24"/>
        </w:rPr>
        <w:t>DĖL TARYBOS SPRENDIMO „DĖL R</w:t>
      </w:r>
      <w:r>
        <w:rPr>
          <w:rFonts w:ascii="Times New Roman" w:hAnsi="Times New Roman"/>
          <w:b/>
          <w:bCs/>
          <w:sz w:val="24"/>
          <w:szCs w:val="24"/>
        </w:rPr>
        <w:t>ASEINIŲ RAJONO SAVIVALDYBĖS 2021-2023</w:t>
      </w:r>
      <w:r w:rsidRPr="00947F82">
        <w:rPr>
          <w:rFonts w:ascii="Times New Roman" w:hAnsi="Times New Roman"/>
          <w:b/>
          <w:bCs/>
          <w:sz w:val="24"/>
          <w:szCs w:val="24"/>
        </w:rPr>
        <w:t xml:space="preserve"> METŲ ŠVIETIMO ĮSTAIGŲ MOKYTOJŲ IR PAGALBOS MOKINIUI SPECIALISTŲ (IŠSKYRUS PSICHOLOGUS) ATESTACIJOS PROGRAMOS PATVIRTINIMO“ PROJEKTO</w:t>
      </w:r>
    </w:p>
    <w:p w14:paraId="111C9BB5" w14:textId="77777777" w:rsidR="00947F82" w:rsidRDefault="00947F82" w:rsidP="00A01BE7">
      <w:pPr>
        <w:tabs>
          <w:tab w:val="left" w:pos="567"/>
        </w:tabs>
        <w:spacing w:after="0" w:line="240" w:lineRule="auto"/>
        <w:jc w:val="center"/>
        <w:rPr>
          <w:rFonts w:ascii="Times New Roman" w:eastAsia="Times New Roman" w:hAnsi="Times New Roman"/>
          <w:sz w:val="24"/>
          <w:szCs w:val="24"/>
          <w:lang w:eastAsia="lt-LT"/>
        </w:rPr>
      </w:pPr>
    </w:p>
    <w:p w14:paraId="1C65E37B" w14:textId="03BAF370" w:rsidR="00A01BE7" w:rsidRDefault="00A01BE7" w:rsidP="00A01BE7">
      <w:pPr>
        <w:tabs>
          <w:tab w:val="left" w:pos="567"/>
        </w:tabs>
        <w:spacing w:after="0" w:line="240" w:lineRule="auto"/>
        <w:jc w:val="center"/>
        <w:rPr>
          <w:rFonts w:ascii="Times New Roman" w:eastAsia="Times New Roman" w:hAnsi="Times New Roman"/>
          <w:sz w:val="24"/>
          <w:szCs w:val="24"/>
          <w:lang w:eastAsia="lt-LT"/>
        </w:rPr>
      </w:pPr>
      <w:r w:rsidRPr="000518E5">
        <w:rPr>
          <w:rFonts w:ascii="Times New Roman" w:eastAsia="Times New Roman" w:hAnsi="Times New Roman"/>
          <w:sz w:val="24"/>
          <w:szCs w:val="24"/>
          <w:lang w:eastAsia="lt-LT"/>
        </w:rPr>
        <w:t>20</w:t>
      </w:r>
      <w:r w:rsidR="009800B0">
        <w:rPr>
          <w:rFonts w:ascii="Times New Roman" w:eastAsia="Times New Roman" w:hAnsi="Times New Roman"/>
          <w:sz w:val="24"/>
          <w:szCs w:val="24"/>
          <w:lang w:eastAsia="lt-LT"/>
        </w:rPr>
        <w:t>20</w:t>
      </w:r>
      <w:r w:rsidR="00505D67">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m. </w:t>
      </w:r>
      <w:r w:rsidR="00947F82">
        <w:rPr>
          <w:rFonts w:ascii="Times New Roman" w:eastAsia="Times New Roman" w:hAnsi="Times New Roman"/>
          <w:sz w:val="24"/>
          <w:szCs w:val="24"/>
          <w:lang w:eastAsia="lt-LT"/>
        </w:rPr>
        <w:t>gruodžio</w:t>
      </w:r>
      <w:r w:rsidR="00505D67">
        <w:rPr>
          <w:rFonts w:ascii="Times New Roman" w:eastAsia="Times New Roman" w:hAnsi="Times New Roman"/>
          <w:sz w:val="24"/>
          <w:szCs w:val="24"/>
          <w:lang w:eastAsia="lt-LT"/>
        </w:rPr>
        <w:t xml:space="preserve"> </w:t>
      </w:r>
      <w:r w:rsidR="00947F82">
        <w:rPr>
          <w:rFonts w:ascii="Times New Roman" w:eastAsia="Times New Roman" w:hAnsi="Times New Roman"/>
          <w:sz w:val="24"/>
          <w:szCs w:val="24"/>
          <w:lang w:eastAsia="lt-LT"/>
        </w:rPr>
        <w:t>28</w:t>
      </w:r>
      <w:r w:rsidR="00505D67">
        <w:rPr>
          <w:rFonts w:ascii="Times New Roman" w:eastAsia="Times New Roman" w:hAnsi="Times New Roman"/>
          <w:sz w:val="24"/>
          <w:szCs w:val="24"/>
          <w:lang w:eastAsia="lt-LT"/>
        </w:rPr>
        <w:t xml:space="preserve"> </w:t>
      </w:r>
      <w:r w:rsidRPr="000518E5">
        <w:rPr>
          <w:rFonts w:ascii="Times New Roman" w:eastAsia="Times New Roman" w:hAnsi="Times New Roman"/>
          <w:sz w:val="24"/>
          <w:szCs w:val="24"/>
          <w:lang w:eastAsia="lt-LT"/>
        </w:rPr>
        <w:t>d.</w:t>
      </w:r>
    </w:p>
    <w:p w14:paraId="7A14F58A" w14:textId="77777777" w:rsidR="00947F82" w:rsidRPr="000518E5" w:rsidRDefault="00947F82" w:rsidP="00A01BE7">
      <w:pPr>
        <w:tabs>
          <w:tab w:val="left" w:pos="567"/>
        </w:tabs>
        <w:spacing w:after="0" w:line="240" w:lineRule="auto"/>
        <w:jc w:val="center"/>
        <w:rPr>
          <w:rFonts w:ascii="Times New Roman" w:eastAsia="Times New Roman" w:hAnsi="Times New Roman"/>
          <w:sz w:val="24"/>
          <w:szCs w:val="24"/>
          <w:lang w:eastAsia="lt-LT"/>
        </w:rPr>
      </w:pPr>
    </w:p>
    <w:p w14:paraId="0BD4A381" w14:textId="77777777" w:rsidR="00A01BE7" w:rsidRDefault="00A01BE7" w:rsidP="00A01BE7">
      <w:pPr>
        <w:tabs>
          <w:tab w:val="left" w:pos="0"/>
        </w:tabs>
        <w:spacing w:after="0" w:line="240" w:lineRule="auto"/>
        <w:jc w:val="center"/>
        <w:rPr>
          <w:rFonts w:ascii="Times New Roman" w:eastAsia="Times New Roman" w:hAnsi="Times New Roman"/>
          <w:sz w:val="24"/>
          <w:szCs w:val="24"/>
          <w:lang w:eastAsia="lt-LT"/>
        </w:rPr>
      </w:pPr>
      <w:r w:rsidRPr="000518E5">
        <w:rPr>
          <w:rFonts w:ascii="Times New Roman" w:eastAsia="Times New Roman" w:hAnsi="Times New Roman"/>
          <w:sz w:val="24"/>
          <w:szCs w:val="24"/>
          <w:lang w:eastAsia="lt-LT"/>
        </w:rPr>
        <w:t>Raseiniai</w:t>
      </w:r>
    </w:p>
    <w:p w14:paraId="779139B7" w14:textId="77777777" w:rsidR="00A01BE7" w:rsidRPr="000518E5" w:rsidRDefault="00A01BE7" w:rsidP="00A01BE7">
      <w:pPr>
        <w:tabs>
          <w:tab w:val="left" w:pos="0"/>
        </w:tabs>
        <w:spacing w:after="0" w:line="240" w:lineRule="auto"/>
        <w:jc w:val="center"/>
        <w:rPr>
          <w:rFonts w:ascii="Times New Roman" w:eastAsia="Times New Roman" w:hAnsi="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A01BE7" w:rsidRPr="00461700" w14:paraId="18EA7D76" w14:textId="77777777" w:rsidTr="00415BBF">
        <w:trPr>
          <w:trHeight w:hRule="exact" w:val="397"/>
        </w:trPr>
        <w:tc>
          <w:tcPr>
            <w:tcW w:w="9740" w:type="dxa"/>
            <w:vAlign w:val="center"/>
          </w:tcPr>
          <w:p w14:paraId="196027FB" w14:textId="77777777" w:rsidR="00A01BE7" w:rsidRPr="008549A8" w:rsidRDefault="00A01BE7" w:rsidP="00415BBF">
            <w:pPr>
              <w:spacing w:after="240" w:line="360" w:lineRule="auto"/>
              <w:ind w:firstLine="540"/>
              <w:rPr>
                <w:rFonts w:ascii="Times New Roman" w:eastAsia="Times New Roman" w:hAnsi="Times New Roman"/>
                <w:b/>
                <w:bCs/>
                <w:sz w:val="24"/>
                <w:szCs w:val="24"/>
                <w:lang w:eastAsia="lt-LT"/>
              </w:rPr>
            </w:pPr>
            <w:r w:rsidRPr="008549A8">
              <w:rPr>
                <w:rFonts w:ascii="Times New Roman" w:eastAsia="Times New Roman" w:hAnsi="Times New Roman"/>
                <w:b/>
                <w:bCs/>
                <w:iCs/>
                <w:sz w:val="24"/>
                <w:szCs w:val="24"/>
                <w:lang w:eastAsia="lt-LT"/>
              </w:rPr>
              <w:t>1. Parengto projekto tikslai ir uždaviniai.</w:t>
            </w:r>
          </w:p>
        </w:tc>
      </w:tr>
      <w:tr w:rsidR="00A01BE7" w:rsidRPr="00461700" w14:paraId="36EE86CB" w14:textId="77777777" w:rsidTr="00415BBF">
        <w:tc>
          <w:tcPr>
            <w:tcW w:w="9740" w:type="dxa"/>
          </w:tcPr>
          <w:p w14:paraId="173DBFA9" w14:textId="2E9E457E" w:rsidR="006B7556" w:rsidRPr="000D14B6" w:rsidRDefault="00FE5ACD" w:rsidP="000D14B6">
            <w:pPr>
              <w:jc w:val="both"/>
              <w:rPr>
                <w:rFonts w:ascii="Times New Roman" w:eastAsia="Times New Roman" w:hAnsi="Times New Roman"/>
                <w:bCs/>
                <w:sz w:val="24"/>
                <w:szCs w:val="24"/>
              </w:rPr>
            </w:pPr>
            <w:r>
              <w:rPr>
                <w:rFonts w:ascii="Times New Roman" w:eastAsia="Times New Roman" w:hAnsi="Times New Roman"/>
                <w:sz w:val="24"/>
                <w:szCs w:val="24"/>
                <w:lang w:eastAsia="lt-LT"/>
              </w:rPr>
              <w:t xml:space="preserve">          </w:t>
            </w:r>
            <w:r w:rsidR="00947F82" w:rsidRPr="00947F82">
              <w:rPr>
                <w:rFonts w:ascii="Times New Roman" w:eastAsia="Times New Roman" w:hAnsi="Times New Roman"/>
                <w:sz w:val="24"/>
                <w:szCs w:val="24"/>
                <w:lang w:eastAsia="lt-LT"/>
              </w:rPr>
              <w:t>Sprendimo projektas parengtas vadovaujantis Mokytojų ir pagalbos mokiniui specialistų (išskyrus psichologus) atestacijos nuostatų, patvirtintų</w:t>
            </w:r>
            <w:r w:rsidR="00947F82" w:rsidRPr="00947F82">
              <w:rPr>
                <w:rFonts w:ascii="Times New Roman" w:eastAsia="Times New Roman" w:hAnsi="Times New Roman"/>
                <w:b/>
                <w:bCs/>
                <w:sz w:val="24"/>
                <w:szCs w:val="24"/>
                <w:lang w:eastAsia="lt-LT"/>
              </w:rPr>
              <w:t xml:space="preserve"> </w:t>
            </w:r>
            <w:r w:rsidR="00947F82" w:rsidRPr="00947F82">
              <w:rPr>
                <w:rFonts w:ascii="Times New Roman" w:eastAsia="Times New Roman" w:hAnsi="Times New Roman"/>
                <w:sz w:val="24"/>
                <w:szCs w:val="24"/>
                <w:lang w:eastAsia="lt-LT"/>
              </w:rPr>
              <w:t>Lietuvos Respublikos švietimo ir mokslo ministro 2008 m. lapkričio 24 d. įsakymu Nr. ISAK-3216 ,,Dėl mokytojų ir pagalbos mokiniui specialistų (išskyrus psichologus) atestacijos nuostatų patvirtinimo“ 28.2 papunkčiu ir atsižvelgiant į pateiktas rajono Savivaldybės švietimo įstaigų mokytojų atestacijos 2021-2023 metų programas.</w:t>
            </w:r>
            <w:r w:rsidR="00947F82" w:rsidRPr="00947F82">
              <w:rPr>
                <w:rFonts w:ascii="Times New Roman" w:eastAsia="Times New Roman" w:hAnsi="Times New Roman"/>
                <w:bCs/>
                <w:sz w:val="24"/>
                <w:szCs w:val="24"/>
                <w:lang w:eastAsia="lt-LT"/>
              </w:rPr>
              <w:t xml:space="preserve"> </w:t>
            </w:r>
            <w:r w:rsidR="00947F82" w:rsidRPr="00947F82">
              <w:rPr>
                <w:rFonts w:ascii="Times New Roman" w:eastAsia="Times New Roman" w:hAnsi="Times New Roman"/>
                <w:sz w:val="24"/>
                <w:szCs w:val="24"/>
                <w:lang w:eastAsia="lt-LT"/>
              </w:rPr>
              <w:t>Atestacijos tikslas – sudaryti sąlygas mokytojui ir pagalbos mokiniui specialistui siekti karjeros ir įgyti jo kompetenciją ir praktinę veiklą atitinkančią kvalifikacinę kategoriją.</w:t>
            </w:r>
            <w:r w:rsidR="00947F82" w:rsidRPr="00947F82">
              <w:rPr>
                <w:rFonts w:ascii="Times New Roman" w:eastAsia="Times New Roman" w:hAnsi="Times New Roman"/>
                <w:bCs/>
                <w:sz w:val="24"/>
                <w:szCs w:val="24"/>
                <w:lang w:eastAsia="lt-LT"/>
              </w:rPr>
              <w:t xml:space="preserve"> 2020 m. planavo atestuotis 14 pedagogų ir pagalbos mokiniui (išskyrus psichologus) specialistų, atestavosi 11</w:t>
            </w:r>
            <w:r w:rsidR="002245AA">
              <w:rPr>
                <w:rFonts w:ascii="Times New Roman" w:eastAsia="Times New Roman" w:hAnsi="Times New Roman"/>
                <w:bCs/>
                <w:sz w:val="24"/>
                <w:szCs w:val="24"/>
                <w:lang w:eastAsia="lt-LT"/>
              </w:rPr>
              <w:t xml:space="preserve">, 3 pedagogai dėl objektyvių priežasčių atestaciją iš 2020 metų persikėlė į 2021 </w:t>
            </w:r>
            <w:r w:rsidR="002245AA" w:rsidRPr="00386584">
              <w:rPr>
                <w:rFonts w:ascii="Times New Roman" w:eastAsia="Times New Roman" w:hAnsi="Times New Roman"/>
                <w:bCs/>
                <w:sz w:val="24"/>
                <w:szCs w:val="24"/>
                <w:lang w:eastAsia="lt-LT"/>
              </w:rPr>
              <w:t>metus. 2021</w:t>
            </w:r>
            <w:r w:rsidR="00947F82" w:rsidRPr="00386584">
              <w:rPr>
                <w:rFonts w:ascii="Times New Roman" w:eastAsia="Times New Roman" w:hAnsi="Times New Roman"/>
                <w:bCs/>
                <w:sz w:val="24"/>
                <w:szCs w:val="24"/>
                <w:lang w:eastAsia="lt-LT"/>
              </w:rPr>
              <w:t xml:space="preserve"> m. planuoja atestuotis </w:t>
            </w:r>
            <w:r w:rsidR="00386584" w:rsidRPr="00386584">
              <w:rPr>
                <w:rFonts w:ascii="Times New Roman" w:eastAsia="Times New Roman" w:hAnsi="Times New Roman"/>
                <w:bCs/>
                <w:sz w:val="24"/>
                <w:szCs w:val="24"/>
                <w:lang w:eastAsia="lt-LT"/>
              </w:rPr>
              <w:t>18 pedagogų</w:t>
            </w:r>
            <w:r w:rsidR="00947F82" w:rsidRPr="00386584">
              <w:rPr>
                <w:rFonts w:ascii="Times New Roman" w:eastAsia="Times New Roman" w:hAnsi="Times New Roman"/>
                <w:bCs/>
                <w:sz w:val="24"/>
                <w:szCs w:val="24"/>
                <w:lang w:eastAsia="lt-LT"/>
              </w:rPr>
              <w:t xml:space="preserve"> ir pagalbos mokiniui (iš</w:t>
            </w:r>
            <w:r w:rsidR="00386584" w:rsidRPr="00386584">
              <w:rPr>
                <w:rFonts w:ascii="Times New Roman" w:eastAsia="Times New Roman" w:hAnsi="Times New Roman"/>
                <w:bCs/>
                <w:sz w:val="24"/>
                <w:szCs w:val="24"/>
                <w:lang w:eastAsia="lt-LT"/>
              </w:rPr>
              <w:t>skyrus psichologus) specialistų</w:t>
            </w:r>
            <w:r w:rsidR="00947F82" w:rsidRPr="00386584">
              <w:rPr>
                <w:rFonts w:ascii="Times New Roman" w:eastAsia="Times New Roman" w:hAnsi="Times New Roman"/>
                <w:bCs/>
                <w:sz w:val="24"/>
                <w:szCs w:val="24"/>
                <w:lang w:eastAsia="lt-LT"/>
              </w:rPr>
              <w:t xml:space="preserve">. Iš jų </w:t>
            </w:r>
            <w:r w:rsidR="00386584" w:rsidRPr="00386584">
              <w:rPr>
                <w:rFonts w:ascii="Times New Roman" w:eastAsia="Times New Roman" w:hAnsi="Times New Roman"/>
                <w:bCs/>
                <w:sz w:val="24"/>
                <w:szCs w:val="24"/>
                <w:lang w:eastAsia="lt-LT"/>
              </w:rPr>
              <w:t>3</w:t>
            </w:r>
            <w:r w:rsidR="00947F82" w:rsidRPr="00386584">
              <w:rPr>
                <w:rFonts w:ascii="Times New Roman" w:eastAsia="Times New Roman" w:hAnsi="Times New Roman"/>
                <w:bCs/>
                <w:sz w:val="24"/>
                <w:szCs w:val="24"/>
                <w:lang w:eastAsia="lt-LT"/>
              </w:rPr>
              <w:t xml:space="preserve"> sieks mokytojo eksperto,</w:t>
            </w:r>
            <w:r w:rsidR="00386584">
              <w:rPr>
                <w:rFonts w:ascii="Times New Roman" w:eastAsia="Times New Roman" w:hAnsi="Times New Roman"/>
                <w:bCs/>
                <w:color w:val="FF0000"/>
                <w:sz w:val="24"/>
                <w:szCs w:val="24"/>
                <w:lang w:eastAsia="lt-LT"/>
              </w:rPr>
              <w:t xml:space="preserve"> </w:t>
            </w:r>
            <w:r w:rsidR="00386584" w:rsidRPr="00386584">
              <w:rPr>
                <w:rFonts w:ascii="Times New Roman" w:eastAsia="Times New Roman" w:hAnsi="Times New Roman"/>
                <w:bCs/>
                <w:sz w:val="24"/>
                <w:szCs w:val="24"/>
                <w:lang w:eastAsia="lt-LT"/>
              </w:rPr>
              <w:t>8</w:t>
            </w:r>
            <w:r w:rsidR="00947F82" w:rsidRPr="00386584">
              <w:rPr>
                <w:rFonts w:ascii="Times New Roman" w:eastAsia="Times New Roman" w:hAnsi="Times New Roman"/>
                <w:bCs/>
                <w:sz w:val="24"/>
                <w:szCs w:val="24"/>
                <w:lang w:eastAsia="lt-LT"/>
              </w:rPr>
              <w:t xml:space="preserve"> mokytojo metodininko, </w:t>
            </w:r>
            <w:r w:rsidR="00386584" w:rsidRPr="00386584">
              <w:rPr>
                <w:rFonts w:ascii="Times New Roman" w:eastAsia="Times New Roman" w:hAnsi="Times New Roman"/>
                <w:bCs/>
                <w:sz w:val="24"/>
                <w:szCs w:val="24"/>
                <w:lang w:eastAsia="lt-LT"/>
              </w:rPr>
              <w:t>7</w:t>
            </w:r>
            <w:r w:rsidR="00947F82" w:rsidRPr="00386584">
              <w:rPr>
                <w:rFonts w:ascii="Times New Roman" w:eastAsia="Times New Roman" w:hAnsi="Times New Roman"/>
                <w:bCs/>
                <w:sz w:val="24"/>
                <w:szCs w:val="24"/>
                <w:lang w:eastAsia="lt-LT"/>
              </w:rPr>
              <w:t xml:space="preserve"> vyresniojo mokytojo ir pagalbos mokiniui specialisto kvalifikacinės kategorijos.</w:t>
            </w:r>
            <w:r w:rsidR="00E652D9" w:rsidRPr="00386584">
              <w:rPr>
                <w:rFonts w:ascii="Times New Roman" w:eastAsia="Times New Roman" w:hAnsi="Times New Roman"/>
                <w:bCs/>
                <w:sz w:val="24"/>
                <w:szCs w:val="24"/>
                <w:lang w:eastAsia="lt-LT"/>
              </w:rPr>
              <w:t xml:space="preserve"> </w:t>
            </w:r>
            <w:r w:rsidR="00E652D9">
              <w:rPr>
                <w:rFonts w:ascii="Times New Roman" w:eastAsia="Times New Roman" w:hAnsi="Times New Roman"/>
                <w:bCs/>
                <w:sz w:val="24"/>
                <w:szCs w:val="24"/>
                <w:lang w:eastAsia="lt-LT"/>
              </w:rPr>
              <w:t>2022</w:t>
            </w:r>
            <w:r w:rsidR="00E652D9" w:rsidRPr="00386584">
              <w:rPr>
                <w:rFonts w:ascii="Times New Roman" w:eastAsia="Times New Roman" w:hAnsi="Times New Roman"/>
                <w:bCs/>
                <w:sz w:val="24"/>
                <w:szCs w:val="24"/>
                <w:lang w:eastAsia="lt-LT"/>
              </w:rPr>
              <w:t xml:space="preserve"> m. planuoja atestuotis </w:t>
            </w:r>
            <w:r w:rsidR="00E652D9">
              <w:rPr>
                <w:rFonts w:ascii="Times New Roman" w:eastAsia="Times New Roman" w:hAnsi="Times New Roman"/>
                <w:bCs/>
                <w:sz w:val="24"/>
                <w:szCs w:val="24"/>
                <w:lang w:eastAsia="lt-LT"/>
              </w:rPr>
              <w:t>11</w:t>
            </w:r>
            <w:r w:rsidR="00E652D9" w:rsidRPr="00386584">
              <w:rPr>
                <w:rFonts w:ascii="Times New Roman" w:eastAsia="Times New Roman" w:hAnsi="Times New Roman"/>
                <w:bCs/>
                <w:sz w:val="24"/>
                <w:szCs w:val="24"/>
                <w:lang w:eastAsia="lt-LT"/>
              </w:rPr>
              <w:t xml:space="preserve"> pedagogų ir pagalbos mokiniui (išskyrus psichologus) specialistų. </w:t>
            </w:r>
            <w:r w:rsidR="00E652D9" w:rsidRPr="00E652D9">
              <w:rPr>
                <w:rFonts w:ascii="Times New Roman" w:eastAsia="Times New Roman" w:hAnsi="Times New Roman"/>
                <w:bCs/>
                <w:sz w:val="24"/>
                <w:szCs w:val="24"/>
                <w:lang w:eastAsia="lt-LT"/>
              </w:rPr>
              <w:t>Iš jų 3 sieks mokytojo eksperto, 5 mokytojo metodininko, 3 vyresniojo mokytojo ir pagalbos mokiniui specialisto kvalifikacinės kategorijos.</w:t>
            </w:r>
            <w:r w:rsidR="00E652D9">
              <w:rPr>
                <w:rFonts w:ascii="Times New Roman" w:eastAsia="Times New Roman" w:hAnsi="Times New Roman"/>
                <w:bCs/>
                <w:sz w:val="24"/>
                <w:szCs w:val="24"/>
                <w:lang w:eastAsia="lt-LT"/>
              </w:rPr>
              <w:t xml:space="preserve"> </w:t>
            </w:r>
            <w:r w:rsidR="000D14B6" w:rsidRPr="000D14B6">
              <w:rPr>
                <w:rFonts w:ascii="Times New Roman" w:eastAsia="Times New Roman" w:hAnsi="Times New Roman"/>
                <w:bCs/>
                <w:sz w:val="24"/>
                <w:szCs w:val="24"/>
              </w:rPr>
              <w:t xml:space="preserve">2020-2021 mokslo metais atestuotų pedagogų (įskaitant mokyklų vadovus) buvo </w:t>
            </w:r>
            <w:r w:rsidR="000D14B6" w:rsidRPr="000D14B6">
              <w:rPr>
                <w:rFonts w:ascii="Times New Roman" w:eastAsia="Times New Roman" w:hAnsi="Times New Roman"/>
                <w:sz w:val="24"/>
                <w:szCs w:val="24"/>
              </w:rPr>
              <w:t>95,5 %, iš jų</w:t>
            </w:r>
            <w:r w:rsidR="000D14B6" w:rsidRPr="000D14B6">
              <w:rPr>
                <w:rFonts w:ascii="Times New Roman" w:eastAsia="Times New Roman" w:hAnsi="Times New Roman"/>
                <w:b/>
                <w:sz w:val="24"/>
                <w:szCs w:val="24"/>
              </w:rPr>
              <w:t xml:space="preserve"> </w:t>
            </w:r>
            <w:r w:rsidR="000D14B6" w:rsidRPr="000D14B6">
              <w:rPr>
                <w:rFonts w:ascii="Times New Roman" w:eastAsia="Times New Roman" w:hAnsi="Times New Roman"/>
                <w:sz w:val="24"/>
                <w:szCs w:val="24"/>
              </w:rPr>
              <w:t xml:space="preserve">mokytojo (specialisto) kategoriją turėjo 5,1 %, vyresniojo mokytojo (specialisto) kategoriją – 38,0 %, mokytojo (specialisto) metodininko kategoriją – 48,7 %, mokytojo (specialisto) eksperto – 3,7 % rajono pedagogų. </w:t>
            </w:r>
            <w:r w:rsidR="000D14B6" w:rsidRPr="000D14B6">
              <w:rPr>
                <w:rFonts w:ascii="Times New Roman" w:eastAsia="Times New Roman" w:hAnsi="Times New Roman"/>
                <w:bCs/>
                <w:sz w:val="24"/>
                <w:szCs w:val="24"/>
              </w:rPr>
              <w:t xml:space="preserve">2020-2021 mokslo metais atestuotų pedagogų dalis padidėjo </w:t>
            </w:r>
            <w:r w:rsidR="000D14B6" w:rsidRPr="000D14B6">
              <w:rPr>
                <w:rFonts w:ascii="Times New Roman" w:eastAsia="Times New Roman" w:hAnsi="Times New Roman"/>
                <w:sz w:val="24"/>
                <w:szCs w:val="24"/>
              </w:rPr>
              <w:t>0,4 %</w:t>
            </w:r>
            <w:r w:rsidR="000D14B6" w:rsidRPr="000D14B6">
              <w:rPr>
                <w:rFonts w:ascii="Times New Roman" w:eastAsia="Times New Roman" w:hAnsi="Times New Roman"/>
                <w:bCs/>
                <w:sz w:val="24"/>
                <w:szCs w:val="24"/>
              </w:rPr>
              <w:t xml:space="preserve">. </w:t>
            </w:r>
            <w:r w:rsidR="000D14B6" w:rsidRPr="000D14B6">
              <w:rPr>
                <w:rFonts w:ascii="Times New Roman" w:eastAsia="Times New Roman" w:hAnsi="Times New Roman"/>
                <w:sz w:val="24"/>
                <w:szCs w:val="24"/>
              </w:rPr>
              <w:t xml:space="preserve">1,3 % </w:t>
            </w:r>
            <w:r w:rsidR="000D14B6" w:rsidRPr="000D14B6">
              <w:rPr>
                <w:rFonts w:ascii="Times New Roman" w:eastAsia="Times New Roman" w:hAnsi="Times New Roman"/>
                <w:bCs/>
                <w:sz w:val="24"/>
                <w:szCs w:val="24"/>
              </w:rPr>
              <w:t>padidėjo metodininko kvalifikacinę kategoriją turinčių mokytojų ir pagalbos mokiniui specialistų dalis, 0,2 % eksperto kvalifikacinę kategoriją turinčių mokytojų ir pagalbos mokiniui specialistų dalis. Kitų kvalifikacinių kategorijų mokytojų dalis, lyginant su 2019 metais, nežymiai mažėjo.</w:t>
            </w:r>
          </w:p>
        </w:tc>
      </w:tr>
      <w:tr w:rsidR="00A01BE7" w:rsidRPr="00461700" w14:paraId="19BBF9C3" w14:textId="77777777" w:rsidTr="00415BBF">
        <w:trPr>
          <w:trHeight w:hRule="exact" w:val="397"/>
        </w:trPr>
        <w:tc>
          <w:tcPr>
            <w:tcW w:w="9740" w:type="dxa"/>
            <w:vAlign w:val="center"/>
          </w:tcPr>
          <w:p w14:paraId="77B5EFC3" w14:textId="77777777" w:rsidR="00A01BE7" w:rsidRPr="008549A8" w:rsidRDefault="00A01BE7" w:rsidP="00415BBF">
            <w:pPr>
              <w:spacing w:after="240" w:line="360" w:lineRule="auto"/>
              <w:ind w:firstLine="540"/>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2. Kokių pozityvių rezultatų laukiama.</w:t>
            </w:r>
          </w:p>
        </w:tc>
      </w:tr>
      <w:tr w:rsidR="00A01BE7" w:rsidRPr="00461700" w14:paraId="7ADD083A" w14:textId="77777777" w:rsidTr="00415BBF">
        <w:tc>
          <w:tcPr>
            <w:tcW w:w="9740" w:type="dxa"/>
          </w:tcPr>
          <w:p w14:paraId="7779130E" w14:textId="515E6D91" w:rsidR="00FB1B99" w:rsidRPr="00A04FF4" w:rsidRDefault="00FE5ACD" w:rsidP="00A04FF4">
            <w:pPr>
              <w:jc w:val="both"/>
              <w:rPr>
                <w:rFonts w:ascii="Times New Roman" w:hAnsi="Times New Roman"/>
                <w:sz w:val="24"/>
                <w:szCs w:val="24"/>
                <w:lang w:eastAsia="lt-LT"/>
              </w:rPr>
            </w:pPr>
            <w:r>
              <w:rPr>
                <w:rFonts w:ascii="Times New Roman" w:eastAsia="Times New Roman" w:hAnsi="Times New Roman"/>
                <w:sz w:val="24"/>
                <w:szCs w:val="24"/>
                <w:lang w:eastAsia="lt-LT"/>
              </w:rPr>
              <w:t xml:space="preserve">        </w:t>
            </w:r>
            <w:r w:rsidR="00947F82" w:rsidRPr="00386584">
              <w:rPr>
                <w:rFonts w:ascii="Times New Roman" w:eastAsia="Times New Roman" w:hAnsi="Times New Roman"/>
                <w:sz w:val="24"/>
                <w:szCs w:val="24"/>
                <w:lang w:eastAsia="lt-LT"/>
              </w:rPr>
              <w:t>Atsižvelgiant į švietimo įstaigų pakoreguotus prašymus, bus patikslinta trejiems metams slenkamuoju principu sudaryta perspektyvinė mokytojų ir pagalbos mokiniui specialistų (išskyrus psichologus) atestacijos programa. Kvalifikacijos tobulinimo planavimas sudaro galimybę planuoti lėšas, sudaryti sąlygas mokytojams ir pagalbos mokiniui specialistams įrodyti turimas kompetencijas ir įgyti aukštesnę kvalifikacinę kategoriją už tai gaunant didesnį atlygį.</w:t>
            </w:r>
          </w:p>
        </w:tc>
      </w:tr>
      <w:tr w:rsidR="00A01BE7" w:rsidRPr="00461700" w14:paraId="48F12155" w14:textId="77777777" w:rsidTr="00415BBF">
        <w:trPr>
          <w:trHeight w:hRule="exact" w:val="567"/>
        </w:trPr>
        <w:tc>
          <w:tcPr>
            <w:tcW w:w="9740" w:type="dxa"/>
            <w:vAlign w:val="center"/>
          </w:tcPr>
          <w:p w14:paraId="0C919AED" w14:textId="77777777" w:rsidR="00A01BE7" w:rsidRPr="008549A8" w:rsidRDefault="00A01BE7" w:rsidP="00415BBF">
            <w:pPr>
              <w:spacing w:after="0" w:line="240" w:lineRule="auto"/>
              <w:ind w:firstLine="539"/>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3. Galimos neigiamos priimto projekto pasekmės ir kokių priemonių reikėtų imtis, kad tokių pasekmių būtų išvengta.</w:t>
            </w:r>
          </w:p>
        </w:tc>
      </w:tr>
      <w:tr w:rsidR="00A01BE7" w:rsidRPr="00461700" w14:paraId="284B3852" w14:textId="77777777" w:rsidTr="00415BBF">
        <w:tc>
          <w:tcPr>
            <w:tcW w:w="9740" w:type="dxa"/>
          </w:tcPr>
          <w:p w14:paraId="65988C4C" w14:textId="77777777" w:rsidR="00A01BE7" w:rsidRPr="00505D67" w:rsidRDefault="00505D67" w:rsidP="00415BBF">
            <w:pPr>
              <w:spacing w:after="240" w:line="360" w:lineRule="auto"/>
              <w:ind w:firstLine="540"/>
              <w:rPr>
                <w:rFonts w:ascii="Times New Roman" w:eastAsia="Times New Roman" w:hAnsi="Times New Roman"/>
                <w:sz w:val="24"/>
                <w:szCs w:val="24"/>
                <w:lang w:eastAsia="lt-LT"/>
              </w:rPr>
            </w:pPr>
            <w:r w:rsidRPr="00505D67">
              <w:rPr>
                <w:rFonts w:ascii="Times New Roman" w:hAnsi="Times New Roman"/>
                <w:sz w:val="24"/>
                <w:szCs w:val="24"/>
              </w:rPr>
              <w:lastRenderedPageBreak/>
              <w:t>Neigiamų pasekmių nenumatoma.</w:t>
            </w:r>
          </w:p>
        </w:tc>
      </w:tr>
      <w:tr w:rsidR="00A01BE7" w:rsidRPr="00461700" w14:paraId="1FB4DA1F" w14:textId="77777777" w:rsidTr="00415BBF">
        <w:trPr>
          <w:trHeight w:hRule="exact" w:val="567"/>
        </w:trPr>
        <w:tc>
          <w:tcPr>
            <w:tcW w:w="9740" w:type="dxa"/>
            <w:vAlign w:val="center"/>
          </w:tcPr>
          <w:p w14:paraId="68BC6D2A" w14:textId="77777777" w:rsidR="00A01BE7" w:rsidRPr="008549A8" w:rsidRDefault="00A01BE7" w:rsidP="00415BBF">
            <w:pPr>
              <w:spacing w:after="0" w:line="240" w:lineRule="auto"/>
              <w:ind w:firstLine="539"/>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4. Jeigu reikia atlikti sprendimo projekto antikorupcinį vertinimą, sprendžia projekto rengėjas, atsižvelgdamas į Teisės aktų projektų antikorupcinio vertinimo taisykles.</w:t>
            </w:r>
          </w:p>
        </w:tc>
      </w:tr>
      <w:tr w:rsidR="00A01BE7" w:rsidRPr="00461700" w14:paraId="179BF69D" w14:textId="77777777" w:rsidTr="00415BBF">
        <w:tc>
          <w:tcPr>
            <w:tcW w:w="9740" w:type="dxa"/>
          </w:tcPr>
          <w:p w14:paraId="7820A662" w14:textId="77777777" w:rsidR="00A01BE7" w:rsidRPr="0010581E" w:rsidRDefault="0010581E" w:rsidP="00415BBF">
            <w:pPr>
              <w:spacing w:after="240" w:line="360" w:lineRule="auto"/>
              <w:ind w:firstLine="540"/>
              <w:rPr>
                <w:rFonts w:ascii="Times New Roman" w:eastAsia="Times New Roman" w:hAnsi="Times New Roman"/>
                <w:sz w:val="24"/>
                <w:szCs w:val="24"/>
                <w:lang w:eastAsia="lt-LT"/>
              </w:rPr>
            </w:pPr>
            <w:r w:rsidRPr="0010581E">
              <w:rPr>
                <w:rFonts w:ascii="Times New Roman" w:hAnsi="Times New Roman"/>
                <w:sz w:val="24"/>
                <w:szCs w:val="24"/>
              </w:rPr>
              <w:t>Antikorupcinio vertinimo atlikti nereikia.</w:t>
            </w:r>
          </w:p>
        </w:tc>
      </w:tr>
      <w:tr w:rsidR="00A01BE7" w:rsidRPr="00461700" w14:paraId="11FD13FC" w14:textId="77777777" w:rsidTr="00415BBF">
        <w:trPr>
          <w:trHeight w:hRule="exact" w:val="567"/>
        </w:trPr>
        <w:tc>
          <w:tcPr>
            <w:tcW w:w="9740" w:type="dxa"/>
          </w:tcPr>
          <w:p w14:paraId="5550A5FF" w14:textId="77777777" w:rsidR="00A01BE7" w:rsidRPr="008549A8" w:rsidRDefault="00A01BE7" w:rsidP="00415BBF">
            <w:pPr>
              <w:spacing w:after="0" w:line="240" w:lineRule="auto"/>
              <w:ind w:firstLine="539"/>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5. Projekto rengimo metu gauti specialistų vertinimai ir išvados, ekonominiai apskaičiavimai (sąmatos) ir</w:t>
            </w:r>
            <w:r>
              <w:rPr>
                <w:rFonts w:ascii="Times New Roman" w:eastAsia="Times New Roman" w:hAnsi="Times New Roman"/>
                <w:b/>
                <w:bCs/>
                <w:iCs/>
                <w:sz w:val="24"/>
                <w:szCs w:val="24"/>
                <w:lang w:eastAsia="lt-LT"/>
              </w:rPr>
              <w:t xml:space="preserve"> </w:t>
            </w:r>
            <w:r w:rsidRPr="008549A8">
              <w:rPr>
                <w:rFonts w:ascii="Times New Roman" w:eastAsia="Times New Roman" w:hAnsi="Times New Roman"/>
                <w:b/>
                <w:bCs/>
                <w:iCs/>
                <w:sz w:val="24"/>
                <w:szCs w:val="24"/>
                <w:lang w:eastAsia="lt-LT"/>
              </w:rPr>
              <w:t>konkretūs finansavimo šaltiniai.</w:t>
            </w:r>
          </w:p>
        </w:tc>
      </w:tr>
      <w:tr w:rsidR="00A01BE7" w:rsidRPr="00461700" w14:paraId="2443B765" w14:textId="77777777" w:rsidTr="00415BBF">
        <w:tc>
          <w:tcPr>
            <w:tcW w:w="9740" w:type="dxa"/>
          </w:tcPr>
          <w:p w14:paraId="4051FC2A" w14:textId="7A5CB37B" w:rsidR="00A01BE7" w:rsidRPr="000518E5" w:rsidRDefault="00FE5ACD" w:rsidP="004E4AAB">
            <w:pPr>
              <w:spacing w:after="240"/>
              <w:jc w:val="both"/>
              <w:rPr>
                <w:rFonts w:ascii="Times New Roman" w:eastAsia="Times New Roman" w:hAnsi="Times New Roman"/>
                <w:sz w:val="24"/>
                <w:szCs w:val="24"/>
                <w:lang w:eastAsia="lt-LT"/>
              </w:rPr>
            </w:pPr>
            <w:r>
              <w:rPr>
                <w:rFonts w:ascii="Times New Roman" w:hAnsi="Times New Roman"/>
                <w:sz w:val="24"/>
                <w:szCs w:val="24"/>
              </w:rPr>
              <w:t xml:space="preserve">         </w:t>
            </w:r>
            <w:r w:rsidR="00505D67" w:rsidRPr="00505D67">
              <w:rPr>
                <w:rFonts w:ascii="Times New Roman" w:hAnsi="Times New Roman"/>
                <w:sz w:val="24"/>
                <w:szCs w:val="24"/>
              </w:rPr>
              <w:t>Sprendimo projektas suderintas su Raseinių rajono savivaldybė administracijos direktoriumi, Teisės, personalo ir civilinės metrikacijos skyriaus v</w:t>
            </w:r>
            <w:r w:rsidR="008C7ABF">
              <w:rPr>
                <w:rFonts w:ascii="Times New Roman" w:hAnsi="Times New Roman"/>
                <w:sz w:val="24"/>
                <w:szCs w:val="24"/>
              </w:rPr>
              <w:t>yriausiuoju specialistu</w:t>
            </w:r>
            <w:r w:rsidR="00505D67" w:rsidRPr="00505D67">
              <w:rPr>
                <w:rFonts w:ascii="Times New Roman" w:hAnsi="Times New Roman"/>
                <w:sz w:val="24"/>
                <w:szCs w:val="24"/>
              </w:rPr>
              <w:t xml:space="preserve">, </w:t>
            </w:r>
            <w:r w:rsidR="00505D67" w:rsidRPr="00505D67">
              <w:rPr>
                <w:rFonts w:ascii="Times New Roman" w:hAnsi="Times New Roman"/>
                <w:color w:val="000000"/>
                <w:sz w:val="24"/>
                <w:szCs w:val="24"/>
              </w:rPr>
              <w:t>Bendrųjų reikalų ir informacinių technologijų skyriaus v</w:t>
            </w:r>
            <w:r w:rsidR="008C7ABF">
              <w:rPr>
                <w:rFonts w:ascii="Times New Roman" w:hAnsi="Times New Roman"/>
                <w:color w:val="000000"/>
                <w:sz w:val="24"/>
                <w:szCs w:val="24"/>
              </w:rPr>
              <w:t>yriausiuoju specialistu</w:t>
            </w:r>
            <w:r w:rsidR="00505D67" w:rsidRPr="00505D67">
              <w:rPr>
                <w:rFonts w:ascii="Times New Roman" w:hAnsi="Times New Roman"/>
                <w:color w:val="000000"/>
                <w:sz w:val="24"/>
                <w:szCs w:val="24"/>
              </w:rPr>
              <w:t xml:space="preserve"> (kalbos tvarkytoju)</w:t>
            </w:r>
            <w:r w:rsidR="00FE2B1E">
              <w:rPr>
                <w:rFonts w:ascii="Times New Roman" w:hAnsi="Times New Roman"/>
                <w:color w:val="000000"/>
                <w:sz w:val="24"/>
                <w:szCs w:val="24"/>
              </w:rPr>
              <w:t>,</w:t>
            </w:r>
            <w:r w:rsidR="008C7ABF">
              <w:rPr>
                <w:rFonts w:ascii="Times New Roman" w:hAnsi="Times New Roman"/>
                <w:color w:val="000000"/>
                <w:sz w:val="24"/>
                <w:szCs w:val="24"/>
              </w:rPr>
              <w:t xml:space="preserve"> Švietimo ir sporto skyriaus vedėju.</w:t>
            </w:r>
            <w:r w:rsidR="00505D67" w:rsidRPr="00505D67">
              <w:rPr>
                <w:rFonts w:ascii="Times New Roman" w:hAnsi="Times New Roman"/>
                <w:color w:val="000000"/>
                <w:sz w:val="24"/>
                <w:szCs w:val="24"/>
              </w:rPr>
              <w:t xml:space="preserve"> </w:t>
            </w:r>
            <w:r w:rsidR="00505D67" w:rsidRPr="00505D67">
              <w:rPr>
                <w:rFonts w:ascii="Times New Roman" w:hAnsi="Times New Roman"/>
                <w:sz w:val="24"/>
                <w:szCs w:val="24"/>
              </w:rPr>
              <w:t>Pastabų nėra.</w:t>
            </w:r>
          </w:p>
        </w:tc>
      </w:tr>
      <w:tr w:rsidR="00A01BE7" w:rsidRPr="00461700" w14:paraId="167BCD52" w14:textId="77777777" w:rsidTr="00A51F26">
        <w:trPr>
          <w:trHeight w:hRule="exact" w:val="717"/>
        </w:trPr>
        <w:tc>
          <w:tcPr>
            <w:tcW w:w="9740" w:type="dxa"/>
            <w:vAlign w:val="center"/>
          </w:tcPr>
          <w:p w14:paraId="54DF52E4" w14:textId="77777777" w:rsidR="00A01BE7" w:rsidRPr="008549A8" w:rsidRDefault="00A01BE7" w:rsidP="00A51F26">
            <w:pPr>
              <w:spacing w:after="240" w:line="240" w:lineRule="auto"/>
              <w:ind w:firstLine="540"/>
              <w:rPr>
                <w:rFonts w:ascii="Times New Roman" w:eastAsia="Times New Roman" w:hAnsi="Times New Roman"/>
                <w:b/>
                <w:sz w:val="24"/>
                <w:szCs w:val="24"/>
                <w:lang w:eastAsia="lt-LT"/>
              </w:rPr>
            </w:pPr>
            <w:r w:rsidRPr="008549A8">
              <w:rPr>
                <w:rFonts w:ascii="Times New Roman" w:eastAsia="Times New Roman" w:hAnsi="Times New Roman"/>
                <w:b/>
                <w:sz w:val="24"/>
                <w:szCs w:val="24"/>
                <w:lang w:eastAsia="lt-LT"/>
              </w:rPr>
              <w:t>6. Numatomo teisinio reguliavimo poveikio vertinimas (norminio pobūdžio teisės aktams)</w:t>
            </w:r>
            <w:r w:rsidR="00A51F26">
              <w:rPr>
                <w:rFonts w:ascii="Times New Roman" w:eastAsia="Times New Roman" w:hAnsi="Times New Roman"/>
                <w:b/>
                <w:sz w:val="24"/>
                <w:szCs w:val="24"/>
                <w:lang w:eastAsia="lt-LT"/>
              </w:rPr>
              <w:t>.</w:t>
            </w:r>
          </w:p>
        </w:tc>
      </w:tr>
      <w:tr w:rsidR="00404946" w:rsidRPr="00461700" w14:paraId="2C3F9E1B" w14:textId="77777777" w:rsidTr="00415BBF">
        <w:trPr>
          <w:trHeight w:hRule="exact" w:val="397"/>
        </w:trPr>
        <w:tc>
          <w:tcPr>
            <w:tcW w:w="9740" w:type="dxa"/>
            <w:vAlign w:val="center"/>
          </w:tcPr>
          <w:p w14:paraId="26808A1F" w14:textId="7B6AAB60" w:rsidR="00404946" w:rsidRPr="0010581E" w:rsidRDefault="005F3075" w:rsidP="00415BBF">
            <w:pPr>
              <w:spacing w:after="240" w:line="360" w:lineRule="auto"/>
              <w:ind w:firstLine="540"/>
              <w:rPr>
                <w:rFonts w:ascii="Times New Roman" w:eastAsia="Times New Roman" w:hAnsi="Times New Roman"/>
                <w:b/>
                <w:sz w:val="24"/>
                <w:szCs w:val="24"/>
                <w:lang w:eastAsia="lt-LT"/>
              </w:rPr>
            </w:pPr>
            <w:r>
              <w:rPr>
                <w:rFonts w:ascii="Times New Roman" w:hAnsi="Times New Roman"/>
                <w:sz w:val="24"/>
                <w:szCs w:val="24"/>
              </w:rPr>
              <w:t>Sprendimo projektas atitinka norminio pobūdžio teisės aktus</w:t>
            </w:r>
            <w:r w:rsidR="00157F4B">
              <w:rPr>
                <w:rFonts w:ascii="Times New Roman" w:hAnsi="Times New Roman"/>
                <w:sz w:val="24"/>
                <w:szCs w:val="24"/>
              </w:rPr>
              <w:t>.</w:t>
            </w:r>
            <w:bookmarkStart w:id="0" w:name="_GoBack"/>
            <w:bookmarkEnd w:id="0"/>
          </w:p>
        </w:tc>
      </w:tr>
      <w:tr w:rsidR="00A01BE7" w:rsidRPr="00461700" w14:paraId="071FB0AA" w14:textId="77777777" w:rsidTr="00415BBF">
        <w:trPr>
          <w:trHeight w:hRule="exact" w:val="397"/>
        </w:trPr>
        <w:tc>
          <w:tcPr>
            <w:tcW w:w="9740" w:type="dxa"/>
            <w:vAlign w:val="center"/>
          </w:tcPr>
          <w:p w14:paraId="1FA1394B" w14:textId="77777777" w:rsidR="00A01BE7" w:rsidRPr="008549A8" w:rsidRDefault="00A01BE7" w:rsidP="00415BBF">
            <w:pPr>
              <w:spacing w:after="240" w:line="360" w:lineRule="auto"/>
              <w:ind w:firstLine="540"/>
              <w:rPr>
                <w:rFonts w:ascii="Times New Roman" w:eastAsia="Times New Roman" w:hAnsi="Times New Roman"/>
                <w:b/>
                <w:sz w:val="24"/>
                <w:szCs w:val="24"/>
                <w:lang w:eastAsia="lt-LT"/>
              </w:rPr>
            </w:pPr>
            <w:r w:rsidRPr="008549A8">
              <w:rPr>
                <w:rFonts w:ascii="Times New Roman" w:eastAsia="Times New Roman" w:hAnsi="Times New Roman"/>
                <w:b/>
                <w:bCs/>
                <w:iCs/>
                <w:sz w:val="24"/>
                <w:szCs w:val="24"/>
                <w:lang w:eastAsia="lt-LT"/>
              </w:rPr>
              <w:t>7. Projekto autorius ar autorių grupė.</w:t>
            </w:r>
          </w:p>
        </w:tc>
      </w:tr>
      <w:tr w:rsidR="00A01BE7" w:rsidRPr="00461700" w14:paraId="7136A429" w14:textId="77777777" w:rsidTr="00415BBF">
        <w:tc>
          <w:tcPr>
            <w:tcW w:w="9740" w:type="dxa"/>
          </w:tcPr>
          <w:p w14:paraId="65C928FF" w14:textId="7A4AF592" w:rsidR="00A01BE7" w:rsidRPr="0010581E" w:rsidRDefault="0010581E" w:rsidP="0010581E">
            <w:pPr>
              <w:spacing w:after="240"/>
              <w:ind w:firstLine="540"/>
              <w:rPr>
                <w:rFonts w:ascii="Times New Roman" w:eastAsia="Times New Roman" w:hAnsi="Times New Roman"/>
                <w:sz w:val="24"/>
                <w:szCs w:val="24"/>
                <w:lang w:eastAsia="lt-LT"/>
              </w:rPr>
            </w:pPr>
            <w:r w:rsidRPr="0010581E">
              <w:rPr>
                <w:rFonts w:ascii="Times New Roman" w:hAnsi="Times New Roman"/>
                <w:sz w:val="24"/>
                <w:szCs w:val="24"/>
              </w:rPr>
              <w:t xml:space="preserve">Švietimo ir </w:t>
            </w:r>
            <w:r w:rsidR="003E0C5E">
              <w:rPr>
                <w:rFonts w:ascii="Times New Roman" w:hAnsi="Times New Roman"/>
                <w:sz w:val="24"/>
                <w:szCs w:val="24"/>
              </w:rPr>
              <w:t>sporto</w:t>
            </w:r>
            <w:r w:rsidRPr="0010581E">
              <w:rPr>
                <w:rFonts w:ascii="Times New Roman" w:hAnsi="Times New Roman"/>
                <w:sz w:val="24"/>
                <w:szCs w:val="24"/>
              </w:rPr>
              <w:t xml:space="preserve"> skyriaus vyriausioj</w:t>
            </w:r>
            <w:r w:rsidR="00391C3B">
              <w:rPr>
                <w:rFonts w:ascii="Times New Roman" w:hAnsi="Times New Roman"/>
                <w:sz w:val="24"/>
                <w:szCs w:val="24"/>
              </w:rPr>
              <w:t>i specialistė Danutė Vizbarienė</w:t>
            </w:r>
            <w:r w:rsidR="00A04FF4">
              <w:rPr>
                <w:rFonts w:ascii="Times New Roman" w:hAnsi="Times New Roman"/>
                <w:sz w:val="24"/>
                <w:szCs w:val="24"/>
              </w:rPr>
              <w:t>.</w:t>
            </w:r>
          </w:p>
        </w:tc>
      </w:tr>
    </w:tbl>
    <w:p w14:paraId="5844BDD1" w14:textId="77777777" w:rsidR="00A01BE7" w:rsidRPr="000518E5" w:rsidRDefault="00A01BE7" w:rsidP="00A01BE7">
      <w:pPr>
        <w:spacing w:after="240" w:line="360" w:lineRule="auto"/>
        <w:rPr>
          <w:rFonts w:ascii="Times New Roman" w:eastAsia="Times New Roman" w:hAnsi="Times New Roman"/>
          <w:bCs/>
          <w:sz w:val="24"/>
          <w:szCs w:val="24"/>
        </w:rPr>
      </w:pPr>
    </w:p>
    <w:p w14:paraId="3373CA54" w14:textId="77777777" w:rsidR="00A04FF4" w:rsidRDefault="00A04FF4" w:rsidP="00A04FF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Švietimo ir sporto skyriaus </w:t>
      </w:r>
    </w:p>
    <w:p w14:paraId="6032DDC1" w14:textId="3EC3D83A" w:rsidR="00CC0731" w:rsidRPr="00577DD6" w:rsidRDefault="00A04FF4" w:rsidP="00A04FF4">
      <w:pPr>
        <w:spacing w:after="0" w:line="240" w:lineRule="auto"/>
        <w:rPr>
          <w:rFonts w:ascii="Times New Roman" w:eastAsia="Times New Roman" w:hAnsi="Times New Roman"/>
          <w:sz w:val="24"/>
          <w:szCs w:val="24"/>
        </w:rPr>
      </w:pPr>
      <w:r>
        <w:rPr>
          <w:rFonts w:ascii="Times New Roman" w:eastAsia="Times New Roman" w:hAnsi="Times New Roman"/>
          <w:sz w:val="24"/>
          <w:szCs w:val="24"/>
        </w:rPr>
        <w:t>vedėja</w:t>
      </w:r>
      <w:proofErr w:type="gramStart"/>
      <w:r>
        <w:rPr>
          <w:rFonts w:ascii="Times New Roman" w:eastAsia="Times New Roman" w:hAnsi="Times New Roman"/>
          <w:sz w:val="24"/>
          <w:szCs w:val="24"/>
        </w:rPr>
        <w:t xml:space="preserve">                                                             </w:t>
      </w:r>
      <w:r w:rsidR="00577DD6">
        <w:rPr>
          <w:rFonts w:ascii="Times New Roman" w:eastAsia="Times New Roman" w:hAnsi="Times New Roman"/>
          <w:sz w:val="24"/>
          <w:szCs w:val="24"/>
        </w:rPr>
        <w:t xml:space="preserve"> </w:t>
      </w:r>
      <w:proofErr w:type="gramEnd"/>
      <w:r w:rsidR="00A01BE7" w:rsidRPr="000518E5">
        <w:rPr>
          <w:rFonts w:ascii="Times New Roman" w:eastAsia="Times New Roman" w:hAnsi="Times New Roman"/>
          <w:sz w:val="24"/>
          <w:szCs w:val="24"/>
        </w:rPr>
        <w:t>(parašas)</w:t>
      </w:r>
      <w:r w:rsidR="00577DD6">
        <w:rPr>
          <w:rFonts w:ascii="Times New Roman" w:eastAsia="Times New Roman" w:hAnsi="Times New Roman"/>
          <w:sz w:val="24"/>
          <w:szCs w:val="24"/>
        </w:rPr>
        <w:t xml:space="preserve">                              </w:t>
      </w:r>
      <w:r>
        <w:rPr>
          <w:rFonts w:ascii="Times New Roman" w:eastAsia="Times New Roman" w:hAnsi="Times New Roman"/>
          <w:sz w:val="24"/>
          <w:szCs w:val="24"/>
        </w:rPr>
        <w:t>Modesta Lukoševičienė</w:t>
      </w:r>
    </w:p>
    <w:p w14:paraId="1A72255C" w14:textId="77777777" w:rsidR="00CC0731" w:rsidRDefault="00CC0731" w:rsidP="00CC0731"/>
    <w:p w14:paraId="280FF1A5" w14:textId="77777777" w:rsidR="00CC0731" w:rsidRDefault="00CC0731" w:rsidP="00CC0731"/>
    <w:p w14:paraId="06B61BC4" w14:textId="77777777" w:rsidR="00CC0731" w:rsidRPr="00CC0731" w:rsidRDefault="00CC0731" w:rsidP="00CC0731"/>
    <w:p w14:paraId="1353D2FF" w14:textId="77777777" w:rsidR="00CC0731" w:rsidRPr="00855FF3" w:rsidRDefault="00CC0731" w:rsidP="00FC3B24">
      <w:pPr>
        <w:spacing w:after="0"/>
        <w:contextualSpacing/>
        <w:rPr>
          <w:rFonts w:ascii="Times New Roman" w:hAnsi="Times New Roman"/>
          <w:sz w:val="24"/>
          <w:szCs w:val="24"/>
          <w:lang w:eastAsia="lt-LT"/>
        </w:rPr>
      </w:pPr>
    </w:p>
    <w:sectPr w:rsidR="00CC0731" w:rsidRPr="00855FF3" w:rsidSect="00AB60B2">
      <w:headerReference w:type="default" r:id="rId7"/>
      <w:pgSz w:w="11906" w:h="16838" w:code="9"/>
      <w:pgMar w:top="1134" w:right="567" w:bottom="1134" w:left="1701" w:header="567" w:footer="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0BD21" w14:textId="77777777" w:rsidR="009A2A3A" w:rsidRDefault="009A2A3A" w:rsidP="00855FF3">
      <w:pPr>
        <w:spacing w:after="0" w:line="240" w:lineRule="auto"/>
      </w:pPr>
      <w:r>
        <w:separator/>
      </w:r>
    </w:p>
  </w:endnote>
  <w:endnote w:type="continuationSeparator" w:id="0">
    <w:p w14:paraId="145D0FC1" w14:textId="77777777" w:rsidR="009A2A3A" w:rsidRDefault="009A2A3A" w:rsidP="0085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1CA8A" w14:textId="77777777" w:rsidR="009A2A3A" w:rsidRDefault="009A2A3A" w:rsidP="00855FF3">
      <w:pPr>
        <w:spacing w:after="0" w:line="240" w:lineRule="auto"/>
      </w:pPr>
      <w:r>
        <w:separator/>
      </w:r>
    </w:p>
  </w:footnote>
  <w:footnote w:type="continuationSeparator" w:id="0">
    <w:p w14:paraId="0F1AD6A7" w14:textId="77777777" w:rsidR="009A2A3A" w:rsidRDefault="009A2A3A" w:rsidP="00855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596641"/>
      <w:docPartObj>
        <w:docPartGallery w:val="Page Numbers (Top of Page)"/>
        <w:docPartUnique/>
      </w:docPartObj>
    </w:sdtPr>
    <w:sdtEndPr/>
    <w:sdtContent>
      <w:p w14:paraId="1FA353C1" w14:textId="77777777" w:rsidR="00855FF3" w:rsidRDefault="00855FF3">
        <w:pPr>
          <w:pStyle w:val="Antrats"/>
          <w:jc w:val="center"/>
        </w:pPr>
        <w:r>
          <w:fldChar w:fldCharType="begin"/>
        </w:r>
        <w:r>
          <w:instrText>PAGE   \* MERGEFORMAT</w:instrText>
        </w:r>
        <w:r>
          <w:fldChar w:fldCharType="separate"/>
        </w:r>
        <w:r w:rsidR="005F3075">
          <w:rPr>
            <w:noProof/>
          </w:rPr>
          <w:t>2</w:t>
        </w:r>
        <w:r>
          <w:fldChar w:fldCharType="end"/>
        </w:r>
      </w:p>
    </w:sdtContent>
  </w:sdt>
  <w:p w14:paraId="57D0DEF1" w14:textId="77777777" w:rsidR="00855FF3" w:rsidRDefault="00855FF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E2376"/>
    <w:multiLevelType w:val="hybridMultilevel"/>
    <w:tmpl w:val="8DB26094"/>
    <w:lvl w:ilvl="0" w:tplc="05B44092">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E7"/>
    <w:rsid w:val="000D14B6"/>
    <w:rsid w:val="000E2DD4"/>
    <w:rsid w:val="0010581E"/>
    <w:rsid w:val="00157F4B"/>
    <w:rsid w:val="001C424A"/>
    <w:rsid w:val="00207023"/>
    <w:rsid w:val="002245AA"/>
    <w:rsid w:val="0024295E"/>
    <w:rsid w:val="002B60B9"/>
    <w:rsid w:val="002C3668"/>
    <w:rsid w:val="002E5FF7"/>
    <w:rsid w:val="00386584"/>
    <w:rsid w:val="00391C3B"/>
    <w:rsid w:val="0039576E"/>
    <w:rsid w:val="003E0C5E"/>
    <w:rsid w:val="00402B78"/>
    <w:rsid w:val="00404946"/>
    <w:rsid w:val="00493B28"/>
    <w:rsid w:val="004E4AAB"/>
    <w:rsid w:val="00505D67"/>
    <w:rsid w:val="00561C0E"/>
    <w:rsid w:val="00577DD6"/>
    <w:rsid w:val="005F3075"/>
    <w:rsid w:val="006054BF"/>
    <w:rsid w:val="006B7556"/>
    <w:rsid w:val="0073499A"/>
    <w:rsid w:val="007A657B"/>
    <w:rsid w:val="00855FF3"/>
    <w:rsid w:val="008955E7"/>
    <w:rsid w:val="008C7ABF"/>
    <w:rsid w:val="00934F4B"/>
    <w:rsid w:val="00947F82"/>
    <w:rsid w:val="009558D5"/>
    <w:rsid w:val="009800B0"/>
    <w:rsid w:val="009A2A3A"/>
    <w:rsid w:val="00A01BE7"/>
    <w:rsid w:val="00A04FF4"/>
    <w:rsid w:val="00A473D0"/>
    <w:rsid w:val="00A51F26"/>
    <w:rsid w:val="00C14EFD"/>
    <w:rsid w:val="00C45330"/>
    <w:rsid w:val="00C555E4"/>
    <w:rsid w:val="00CC0731"/>
    <w:rsid w:val="00D54620"/>
    <w:rsid w:val="00E17F17"/>
    <w:rsid w:val="00E652D9"/>
    <w:rsid w:val="00E95D8A"/>
    <w:rsid w:val="00FB1B99"/>
    <w:rsid w:val="00FC0F6F"/>
    <w:rsid w:val="00FC3B24"/>
    <w:rsid w:val="00FE2B1E"/>
    <w:rsid w:val="00FE5A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B2E5"/>
  <w15:docId w15:val="{76C6C2AF-8D6B-4A39-B840-06F3FE83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01BE7"/>
    <w:rPr>
      <w:rFonts w:ascii="Calibri" w:eastAsia="Calibri" w:hAnsi="Calibri" w:cs="Times New Roman"/>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01BE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01BE7"/>
    <w:rPr>
      <w:rFonts w:ascii="Tahoma" w:eastAsia="Calibri" w:hAnsi="Tahoma" w:cs="Tahoma"/>
      <w:sz w:val="16"/>
      <w:szCs w:val="16"/>
    </w:rPr>
  </w:style>
  <w:style w:type="character" w:styleId="HTMLspausdinimomainl">
    <w:name w:val="HTML Typewriter"/>
    <w:rsid w:val="00505D67"/>
    <w:rPr>
      <w:rFonts w:ascii="Courier New" w:hAnsi="Courier New" w:cs="Courier New"/>
      <w:sz w:val="20"/>
      <w:szCs w:val="20"/>
    </w:rPr>
  </w:style>
  <w:style w:type="paragraph" w:styleId="Antrats">
    <w:name w:val="header"/>
    <w:basedOn w:val="prastasis"/>
    <w:link w:val="AntratsDiagrama"/>
    <w:unhideWhenUsed/>
    <w:rsid w:val="00855FF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55FF3"/>
    <w:rPr>
      <w:rFonts w:ascii="Calibri" w:eastAsia="Calibri" w:hAnsi="Calibri" w:cs="Times New Roman"/>
      <w:sz w:val="22"/>
    </w:rPr>
  </w:style>
  <w:style w:type="paragraph" w:styleId="Porat">
    <w:name w:val="footer"/>
    <w:basedOn w:val="prastasis"/>
    <w:link w:val="PoratDiagrama"/>
    <w:uiPriority w:val="99"/>
    <w:unhideWhenUsed/>
    <w:rsid w:val="00855FF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55FF3"/>
    <w:rPr>
      <w:rFonts w:ascii="Calibri" w:eastAsia="Calibri" w:hAnsi="Calibri" w:cs="Times New Roman"/>
      <w:sz w:val="22"/>
    </w:rPr>
  </w:style>
  <w:style w:type="character" w:styleId="Hipersaitas">
    <w:name w:val="Hyperlink"/>
    <w:basedOn w:val="Numatytasispastraiposriftas"/>
    <w:uiPriority w:val="99"/>
    <w:unhideWhenUsed/>
    <w:rsid w:val="00FC3B24"/>
    <w:rPr>
      <w:color w:val="0000FF" w:themeColor="hyperlink"/>
      <w:u w:val="single"/>
    </w:rPr>
  </w:style>
  <w:style w:type="character" w:customStyle="1" w:styleId="UnresolvedMention">
    <w:name w:val="Unresolved Mention"/>
    <w:basedOn w:val="Numatytasispastraiposriftas"/>
    <w:uiPriority w:val="99"/>
    <w:semiHidden/>
    <w:unhideWhenUsed/>
    <w:rsid w:val="00FC3B24"/>
    <w:rPr>
      <w:color w:val="605E5C"/>
      <w:shd w:val="clear" w:color="auto" w:fill="E1DFDD"/>
    </w:rPr>
  </w:style>
  <w:style w:type="table" w:styleId="Lentelstinklelis">
    <w:name w:val="Table Grid"/>
    <w:basedOn w:val="prastojilentel"/>
    <w:uiPriority w:val="39"/>
    <w:rsid w:val="004E4AA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2224">
      <w:bodyDiv w:val="1"/>
      <w:marLeft w:val="0"/>
      <w:marRight w:val="0"/>
      <w:marTop w:val="0"/>
      <w:marBottom w:val="0"/>
      <w:divBdr>
        <w:top w:val="none" w:sz="0" w:space="0" w:color="auto"/>
        <w:left w:val="none" w:sz="0" w:space="0" w:color="auto"/>
        <w:bottom w:val="none" w:sz="0" w:space="0" w:color="auto"/>
        <w:right w:val="none" w:sz="0" w:space="0" w:color="auto"/>
      </w:divBdr>
    </w:div>
    <w:div w:id="119148204">
      <w:bodyDiv w:val="1"/>
      <w:marLeft w:val="0"/>
      <w:marRight w:val="0"/>
      <w:marTop w:val="0"/>
      <w:marBottom w:val="0"/>
      <w:divBdr>
        <w:top w:val="none" w:sz="0" w:space="0" w:color="auto"/>
        <w:left w:val="none" w:sz="0" w:space="0" w:color="auto"/>
        <w:bottom w:val="none" w:sz="0" w:space="0" w:color="auto"/>
        <w:right w:val="none" w:sz="0" w:space="0" w:color="auto"/>
      </w:divBdr>
    </w:div>
    <w:div w:id="567810061">
      <w:bodyDiv w:val="1"/>
      <w:marLeft w:val="0"/>
      <w:marRight w:val="0"/>
      <w:marTop w:val="0"/>
      <w:marBottom w:val="0"/>
      <w:divBdr>
        <w:top w:val="none" w:sz="0" w:space="0" w:color="auto"/>
        <w:left w:val="none" w:sz="0" w:space="0" w:color="auto"/>
        <w:bottom w:val="none" w:sz="0" w:space="0" w:color="auto"/>
        <w:right w:val="none" w:sz="0" w:space="0" w:color="auto"/>
      </w:divBdr>
    </w:div>
    <w:div w:id="1413043688">
      <w:bodyDiv w:val="1"/>
      <w:marLeft w:val="0"/>
      <w:marRight w:val="0"/>
      <w:marTop w:val="0"/>
      <w:marBottom w:val="0"/>
      <w:divBdr>
        <w:top w:val="none" w:sz="0" w:space="0" w:color="auto"/>
        <w:left w:val="none" w:sz="0" w:space="0" w:color="auto"/>
        <w:bottom w:val="none" w:sz="0" w:space="0" w:color="auto"/>
        <w:right w:val="none" w:sz="0" w:space="0" w:color="auto"/>
      </w:divBdr>
    </w:div>
    <w:div w:id="1681199907">
      <w:bodyDiv w:val="1"/>
      <w:marLeft w:val="0"/>
      <w:marRight w:val="0"/>
      <w:marTop w:val="0"/>
      <w:marBottom w:val="0"/>
      <w:divBdr>
        <w:top w:val="none" w:sz="0" w:space="0" w:color="auto"/>
        <w:left w:val="none" w:sz="0" w:space="0" w:color="auto"/>
        <w:bottom w:val="none" w:sz="0" w:space="0" w:color="auto"/>
        <w:right w:val="none" w:sz="0" w:space="0" w:color="auto"/>
      </w:divBdr>
    </w:div>
    <w:div w:id="175763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2638</Words>
  <Characters>1504</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Urbonienė</dc:creator>
  <cp:lastModifiedBy>Danutė Vizbarienė</cp:lastModifiedBy>
  <cp:revision>16</cp:revision>
  <dcterms:created xsi:type="dcterms:W3CDTF">2020-09-28T08:04:00Z</dcterms:created>
  <dcterms:modified xsi:type="dcterms:W3CDTF">2020-12-30T11:49:00Z</dcterms:modified>
</cp:coreProperties>
</file>