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e5408af6c64dbd9e779713b0955d42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Išrašas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SEIMO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caps/>
              <w:szCs w:val="24"/>
            </w:rPr>
            <w:t>Socialinių reikalų ir darbo komitetas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spacing w:line="360" w:lineRule="auto"/>
            <w:jc w:val="center"/>
            <w:outlineLvl w:val="1"/>
            <w:rPr>
              <w:b/>
            </w:rPr>
          </w:pPr>
          <w:r>
            <w:rPr>
              <w:b/>
            </w:rPr>
            <w:t>POSĖDŽIO PROTOKOLAS</w:t>
          </w:r>
        </w:p>
        <w:p>
          <w:pPr>
            <w:keepNext/>
            <w:jc w:val="center"/>
            <w:outlineLvl w:val="1"/>
            <w:rPr>
              <w:b/>
            </w:rPr>
          </w:pPr>
        </w:p>
        <w:p>
          <w:pPr>
            <w:jc w:val="center"/>
            <w:rPr>
              <w:color w:val="FF0000"/>
              <w:szCs w:val="24"/>
            </w:rPr>
          </w:pPr>
          <w:r>
            <w:rPr>
              <w:szCs w:val="24"/>
            </w:rPr>
            <w:t>2026-07-07 Nr. 103-P-25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left="709"/>
            <w:jc w:val="center"/>
            <w:rPr>
              <w:szCs w:val="24"/>
            </w:rPr>
          </w:pPr>
        </w:p>
        <w:sdt>
          <w:sdtPr>
            <w:alias w:val="2 p."/>
            <w:tag w:val="part_f51fb9330a4d423fac1ccf846da0d20f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51fb9330a4d423fac1ccf846da0d20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SVARSTYTA. Dėl Socialinių reikalų ir darbo komiteto pirmininko rinkimų.</w:t>
              </w:r>
            </w:p>
            <w:p>
              <w:pPr>
                <w:spacing w:line="360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NUTARTA:</w:t>
              </w:r>
            </w:p>
            <w:sdt>
              <w:sdtPr>
                <w:alias w:val="2 p. 1 pp."/>
                <w:tag w:val="part_6aabc0f198ef4ecd905da8264c9787b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aabc0f198ef4ecd905da8264c9787b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) vadovaujantis Seimo Statuto nuostatomis ir Demokratų frakcijos „Vardan Lietuvos“ 2026-06-23 teikimu Socialinių reikalų ir darbo komiteto pirmininku išrinkti Tomą Tomiliną;     </w:t>
                  </w:r>
                </w:p>
              </w:sdtContent>
            </w:sdt>
            <w:sdt>
              <w:sdtPr>
                <w:alias w:val="2 p. 2 pp."/>
                <w:tag w:val="part_ba7896b677e840b1b04c6b6472376ea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7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a7896b677e840b1b04c6b6472376ea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)  siūlyti Seimui patvirtinti Socialinių reikalų ir darbo komiteto pirmininku Tomą Tomiliną.</w:t>
                  </w:r>
                </w:p>
                <w:p>
                  <w:pPr>
                    <w:spacing w:line="360" w:lineRule="auto"/>
                    <w:ind w:firstLine="709"/>
                    <w:jc w:val="both"/>
                    <w:rPr>
                      <w:rFonts w:ascii="TimesLT" w:hAnsi="TimesLT"/>
                      <w:szCs w:val="24"/>
                    </w:rPr>
                  </w:pPr>
                  <w:r>
                    <w:rPr>
                      <w:rFonts w:ascii="TimesLT" w:hAnsi="TimesLT"/>
                      <w:szCs w:val="24"/>
                    </w:rPr>
                    <w:t>Balsavimo rezultatai: pritarta bendru sutarimu (balsavo 10 narių iš 11)</w:t>
                  </w:r>
                </w:p>
                <w:p>
                  <w:pPr>
                    <w:spacing w:line="360" w:lineRule="auto"/>
                    <w:ind w:firstLine="709"/>
                    <w:jc w:val="both"/>
                    <w:rPr>
                      <w:rFonts w:ascii="TimesLT" w:hAnsi="TimesLT"/>
                      <w:szCs w:val="24"/>
                    </w:rPr>
                  </w:pPr>
                </w:p>
                <w:p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val="en-US" w:eastAsia="lt-LT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8f9f1c26aac490e8ced33d21c29520e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Posėdžio pirmininkas</w:t>
                <w:tab/>
                <w:tab/>
                <w:t xml:space="preserve">                                      </w:t>
                <w:tab/>
                <w:t xml:space="preserve"> Kęstutis Bilius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Posėdžio sekretorė</w:t>
                <w:tab/>
                <w:tab/>
                <w:tab/>
                <w:tab/>
                <w:t xml:space="preserve"> Ieva Kuodienė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Išrašas tikras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Seimo kanceliarijos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Socialinių reikalų ir darbo komiteto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biuro vedėja Ieva Kuodienė</w:t>
              </w:r>
            </w:p>
            <w:p>
              <w:pPr>
                <w:spacing w:line="276" w:lineRule="auto"/>
                <w:ind w:firstLine="2904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1094AF9-45AB-4D52-B797-C9933027C64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84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736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5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0332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03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5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3304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60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7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294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43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7963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6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27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03430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49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3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7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2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endnotes" Target="endnotes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6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customXml" Target="../customXml/item5.xml"/>
  <Relationship Id="rId6" Type="http://schemas.openxmlformats.org/officeDocument/2006/relationships/styles" Target="styles.xml"/>
  <Relationship Id="rId7" Type="http://schemas.openxmlformats.org/officeDocument/2006/relationships/settings" Target="settings.xml"/>
  <Relationship Id="rId8" Type="http://schemas.openxmlformats.org/officeDocument/2006/relationships/webSettings" Target="webSettings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8130d43-1b56-4a10-ad88-2cd38123f4c1">Z6YWEJNPDQQR-1726270900-4750</_dlc_DocId>
    <_dlc_DocIdUrl xmlns="28130d43-1b56-4a10-ad88-2cd38123f4c1">
      <Url>https://intranetas.lrs.lt/14/_layouts/15/DocIdRedir.aspx?ID=Z6YWEJNPDQQR-1726270900-4750</Url>
      <Description>Z6YWEJNPDQQR-1726270900-4750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9D0FA761F0DBA42BFA6174882C4AF17" ma:contentTypeVersion="1" ma:contentTypeDescription="Kurkite naują dokumentą." ma:contentTypeScope="" ma:versionID="998d0416ff9444d7540a41f5b999b4e8">
  <xsd:schema xmlns:xsd="http://www.w3.org/2001/XMLSchema" xmlns:xs="http://www.w3.org/2001/XMLSchema" xmlns:p="http://schemas.microsoft.com/office/2006/metadata/properties" xmlns:ns2="28130d43-1b56-4a10-ad88-2cd38123f4c1" targetNamespace="http://schemas.microsoft.com/office/2006/metadata/properties" ma:root="true" ma:fieldsID="8371bbb0e07aa477de93ed9326d97380" ns2:_="">
    <xsd:import namespace="28130d43-1b56-4a10-ad88-2cd38123f4c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9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Parts xmlns="http://lrs.lt/TAIS/DocParts">
  <Part Type="pagrindine" DocPartId="5ecdc0ca5ad843c5a1706e88e2e598dc" PartId="4de5408af6c64dbd9e779713b0955d42">
    <Part Type="punktas" Nr="2" Abbr="2 p." DocPartId="60a400f1900c47f3a30f5adca9f070e6" PartId="f51fb9330a4d423fac1ccf846da0d20f">
      <Part Type="strPapunktis" Nr="1" Abbr="2 p. 1 pp." DocPartId="481bd562fc364ead85a7f43ad6906fec" PartId="6aabc0f198ef4ecd905da8264c9787bc"/>
      <Part Type="strPapunktis" Nr="2" Abbr="2 p. 2 pp." DocPartId="4117b0906cf1428eb45a421252809539" PartId="ba7896b677e840b1b04c6b6472376ea1"/>
    </Part>
    <Part Type="signatura" DocPartId="2a2fb24fec914a078a86b9b71e2d02d1" PartId="38f9f1c26aac490e8ced33d21c29520e"/>
  </Part>
</Parts>
</file>

<file path=customXml/itemProps1.xml><?xml version="1.0" encoding="utf-8"?>
<ds:datastoreItem xmlns:ds="http://schemas.openxmlformats.org/officeDocument/2006/customXml" ds:itemID="{DEEFA179-C172-4D7B-B34F-1B51E2F765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B98EB9-4EB3-4721-B688-CC9474BE546D}">
  <ds:schemaRefs>
    <ds:schemaRef ds:uri="http://schemas.microsoft.com/office/2006/metadata/properties"/>
    <ds:schemaRef ds:uri="http://schemas.microsoft.com/office/infopath/2007/PartnerControls"/>
    <ds:schemaRef ds:uri="28130d43-1b56-4a10-ad88-2cd38123f4c1"/>
  </ds:schemaRefs>
</ds:datastoreItem>
</file>

<file path=customXml/itemProps3.xml><?xml version="1.0" encoding="utf-8"?>
<ds:datastoreItem xmlns:ds="http://schemas.openxmlformats.org/officeDocument/2006/customXml" ds:itemID="{AAE0CDCA-FCAB-42D6-BB87-D1C89B44BE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130d43-1b56-4a10-ad88-2cd38123f4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2AC9F51-1DA9-421C-8348-177A972CB46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9514ABE-2908-4893-8168-CCEB8D9C46E0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7472401B-7CCD-4B4D-BEDA-88D7D9F037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98</Words>
  <Characters>690</Characters>
  <Application>Microsoft Office Word</Application>
  <DocSecurity>4</DocSecurity>
  <Lines>34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2026-07-07T12:57:00Z</dcterms:created>
  <dc:creator>Evelina Achremova</dc:creator>
  <lastModifiedBy>adlibuser</lastModifiedBy>
  <lastPrinted>2025-10-09T08:17:00Z</lastPrinted>
  <dcterms:modified xsi:type="dcterms:W3CDTF">2026-07-07T12:57:00Z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0x01010049D0FA761F0DBA42BFA6174882C4AF17</vt:lpwstr>
  </property>
  <property fmtid="{D5CDD505-2E9C-101B-9397-08002B2CF9AE}" pid="3" name="_dlc_DocIdItemGuid">
    <vt:lpwstr>3006fabf-739d-4e76-924c-6c574cad39bb</vt:lpwstr>
  </property>
</Properties>
</file>