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98" w:rsidRPr="00B52E59" w:rsidRDefault="00D30098" w:rsidP="00B52E5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B52E59">
        <w:rPr>
          <w:rFonts w:ascii="Times New Roman" w:hAnsi="Times New Roman"/>
          <w:b/>
          <w:sz w:val="24"/>
          <w:szCs w:val="24"/>
        </w:rPr>
        <w:t>RASEINIŲ RAJONO SAVIVALDYBĖS ADMINISTRACIJOS</w:t>
      </w:r>
    </w:p>
    <w:p w:rsidR="00A01BE7" w:rsidRPr="00B52E59" w:rsidRDefault="00D30098" w:rsidP="00B52E59">
      <w:pPr>
        <w:pStyle w:val="Betarp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2E59">
        <w:rPr>
          <w:rFonts w:ascii="Times New Roman" w:hAnsi="Times New Roman"/>
          <w:b/>
          <w:sz w:val="24"/>
          <w:szCs w:val="24"/>
        </w:rPr>
        <w:t>VIETINIO ŪKIO IR TURTO VALDYMO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8549A8" w:rsidRDefault="00A01BE7" w:rsidP="00A01BE7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595CC9" w:rsidRPr="00595CC9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RASEINIŲ RAJONO SAVIVALDYBĖS  TARYBOS 2016 M. BALANDŽIO 21 D. SPRENDIMO NR. TS-181 „RASEINIŲ RAJONO SAVIVALDYBĖS  TERITORIJOJE ESANČIŲ KAPINIŲ SĄRAŠO PATVIRTINIMO“ PAKEITIMO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B934D5">
        <w:rPr>
          <w:rFonts w:ascii="Times New Roman" w:eastAsia="Times New Roman" w:hAnsi="Times New Roman"/>
          <w:sz w:val="24"/>
          <w:szCs w:val="24"/>
          <w:lang w:eastAsia="lt-LT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640AFA">
        <w:rPr>
          <w:rFonts w:ascii="Times New Roman" w:eastAsia="Times New Roman" w:hAnsi="Times New Roman"/>
          <w:sz w:val="24"/>
          <w:szCs w:val="24"/>
          <w:lang w:eastAsia="lt-LT"/>
        </w:rPr>
        <w:t xml:space="preserve">gegužės  27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415BBF">
        <w:tc>
          <w:tcPr>
            <w:tcW w:w="9740" w:type="dxa"/>
          </w:tcPr>
          <w:p w:rsidR="00640AFA" w:rsidRDefault="006367E6" w:rsidP="001010BC">
            <w:pPr>
              <w:pStyle w:val="Betarp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Teikiam</w:t>
            </w:r>
            <w:r w:rsidR="00D30098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 sprendimo projekto tikslas – pakeisti Raseinių rajono savivaldybės teritorijoje esančių kapinių,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žudynių, </w:t>
            </w:r>
            <w:r w:rsidR="00D30098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rezistencijos aukų išniekinimo ir karių palaidojimo vietų sąrašą</w:t>
            </w:r>
            <w:r w:rsidR="00054040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(toliau – Sąrašas)</w:t>
            </w:r>
            <w:r w:rsidR="00D30098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, patvirtinta Raseinių rajono savivaldybės tarybos 2016 m. balandžio 21 d. sprendimu Nr. TS-181 „Dėl  Raseinių rajono savivaldybės teritorijoje esančių kapinių sąrašo patvirtinimo“.</w:t>
            </w:r>
          </w:p>
          <w:p w:rsidR="00A01BE7" w:rsidRPr="000518E5" w:rsidRDefault="00D30098" w:rsidP="00F43111">
            <w:pPr>
              <w:pStyle w:val="Betarp"/>
              <w:ind w:firstLine="426"/>
              <w:jc w:val="both"/>
              <w:rPr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Sprendimo projektas parengtas atsižvelgiant į pasikeitusius </w:t>
            </w:r>
            <w:r w:rsid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esamų kapinių </w:t>
            </w: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duomenis</w:t>
            </w:r>
            <w:r w:rsid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="00054040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kapinių statuso iš veikiančių į riboto naudojimo</w:t>
            </w:r>
            <w:r w:rsidR="00595CC9">
              <w:rPr>
                <w:rFonts w:ascii="Times New Roman" w:hAnsi="Times New Roman"/>
                <w:sz w:val="24"/>
                <w:szCs w:val="24"/>
                <w:lang w:eastAsia="lt-LT"/>
              </w:rPr>
              <w:t>, įregistruotų sklypų ir kitą informaciją</w:t>
            </w:r>
            <w:r w:rsidR="001010BC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="00595CC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054040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seniūnijų seniūnų p</w:t>
            </w:r>
            <w:r w:rsidR="00B52E59">
              <w:rPr>
                <w:rFonts w:ascii="Times New Roman" w:hAnsi="Times New Roman"/>
                <w:sz w:val="24"/>
                <w:szCs w:val="24"/>
                <w:lang w:eastAsia="lt-LT"/>
              </w:rPr>
              <w:t>r</w:t>
            </w:r>
            <w:r w:rsidR="00F43111">
              <w:rPr>
                <w:rFonts w:ascii="Times New Roman" w:hAnsi="Times New Roman"/>
                <w:sz w:val="24"/>
                <w:szCs w:val="24"/>
                <w:lang w:eastAsia="lt-LT"/>
              </w:rPr>
              <w:t>ašymą papildyti kapinių sąrašą.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640AFA" w:rsidRDefault="00054040" w:rsidP="006367E6">
            <w:pPr>
              <w:pStyle w:val="Betarp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Priėmus sprendimą </w:t>
            </w:r>
            <w:r w:rsidR="00B52E59">
              <w:rPr>
                <w:rFonts w:ascii="Times New Roman" w:hAnsi="Times New Roman"/>
                <w:sz w:val="24"/>
                <w:szCs w:val="24"/>
                <w:lang w:eastAsia="lt-LT"/>
              </w:rPr>
              <w:t>bus galima</w:t>
            </w:r>
            <w:r w:rsidR="000D2BC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formuoti žemės </w:t>
            </w:r>
            <w:r w:rsidR="001010B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sklypus, </w:t>
            </w: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kuriose yra kapinės ir</w:t>
            </w:r>
            <w:r w:rsidR="001010B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juos </w:t>
            </w: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įregistruoti </w:t>
            </w:r>
            <w:r w:rsidR="00640AFA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L</w:t>
            </w:r>
            <w:r w:rsidR="001010B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ietuvos Respublikos </w:t>
            </w:r>
            <w:r w:rsidR="00640AFA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nekilnojamojo turto registro įstatymo ir ki</w:t>
            </w:r>
            <w:r w:rsidR="004B624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tų teisės aktų nustatyta tvarka, </w:t>
            </w:r>
            <w:r w:rsidR="006367E6">
              <w:rPr>
                <w:rFonts w:ascii="Times New Roman" w:hAnsi="Times New Roman"/>
                <w:sz w:val="24"/>
                <w:szCs w:val="24"/>
                <w:lang w:eastAsia="lt-LT"/>
              </w:rPr>
              <w:t>Sąrašą</w:t>
            </w:r>
            <w:r w:rsidR="004B624E"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D2BC8">
              <w:rPr>
                <w:rFonts w:ascii="Times New Roman" w:hAnsi="Times New Roman"/>
                <w:sz w:val="24"/>
                <w:szCs w:val="24"/>
                <w:lang w:eastAsia="lt-LT"/>
              </w:rPr>
              <w:t>skelb</w:t>
            </w:r>
            <w:r w:rsidR="006367E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 </w:t>
            </w:r>
            <w:r w:rsidR="000D2BC8">
              <w:rPr>
                <w:rFonts w:ascii="Times New Roman" w:hAnsi="Times New Roman"/>
                <w:sz w:val="24"/>
                <w:szCs w:val="24"/>
                <w:lang w:eastAsia="lt-LT"/>
              </w:rPr>
              <w:t>viešai Savivaldybės tinklapyje.</w:t>
            </w: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054040" w:rsidP="00640AFA">
            <w:pPr>
              <w:pStyle w:val="Betarp"/>
              <w:ind w:firstLine="426"/>
              <w:rPr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Neigiamų pasekmių nenumatoma.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054040" w:rsidP="001010BC">
            <w:pPr>
              <w:pStyle w:val="Betarp"/>
              <w:ind w:firstLine="426"/>
              <w:jc w:val="both"/>
              <w:rPr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Sprendimo projektui antikorupcinis vertinimas  nereikalingas.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054040" w:rsidP="006367E6">
            <w:pPr>
              <w:pStyle w:val="Betarp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Sprendimo projektas  suderintas Raseinių rajono savivaldybės tarybos veiklos reglamento, patvirtinto Raseinių rajono savivaldybės tarybos 2019 m rugpjūčio 28 d. sprendimu TS-257, 35</w:t>
            </w:r>
            <w:r w:rsidR="006367E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punktu</w:t>
            </w: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nustatyta tvarka.</w:t>
            </w:r>
            <w:bookmarkStart w:id="0" w:name="_GoBack"/>
            <w:bookmarkEnd w:id="0"/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A51F26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404946" w:rsidRPr="008549A8" w:rsidRDefault="00640AFA" w:rsidP="001010BC">
            <w:pPr>
              <w:pStyle w:val="Betarp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Parengtas teisės aktas neprieštarauja  norminio pobūdžio teisės aktams.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640AFA" w:rsidP="001010BC">
            <w:pPr>
              <w:pStyle w:val="Betarp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0AFA">
              <w:rPr>
                <w:rFonts w:ascii="Times New Roman" w:hAnsi="Times New Roman"/>
                <w:sz w:val="24"/>
                <w:szCs w:val="24"/>
                <w:lang w:eastAsia="lt-LT"/>
              </w:rPr>
              <w:t>Vietinio ūkio ir turto skyriaus  vyriausiasis specialistas Valdas Butrimas, seniūnijų seniūnai.</w:t>
            </w:r>
          </w:p>
        </w:tc>
      </w:tr>
    </w:tbl>
    <w:p w:rsidR="00640AFA" w:rsidRPr="00640AFA" w:rsidRDefault="00640AFA" w:rsidP="00640AFA">
      <w:pPr>
        <w:pStyle w:val="Betarp"/>
        <w:tabs>
          <w:tab w:val="left" w:pos="7515"/>
        </w:tabs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40AFA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Vietinio ūkio ir turto valdymo skyriaus </w:t>
      </w:r>
      <w:r w:rsidRPr="00640AFA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Valdas Butrimas</w:t>
      </w:r>
    </w:p>
    <w:p w:rsidR="00640AFA" w:rsidRPr="00640AFA" w:rsidRDefault="00640AFA" w:rsidP="00640AFA">
      <w:pPr>
        <w:pStyle w:val="Betarp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40AFA">
        <w:rPr>
          <w:rFonts w:ascii="Times New Roman" w:eastAsia="Times New Roman" w:hAnsi="Times New Roman"/>
          <w:b/>
          <w:sz w:val="24"/>
          <w:szCs w:val="24"/>
          <w:lang w:eastAsia="lt-LT"/>
        </w:rPr>
        <w:t>vyriausiasis specialistas</w:t>
      </w:r>
    </w:p>
    <w:p w:rsidR="002C3668" w:rsidRDefault="00640AFA" w:rsidP="00A01BE7">
      <w:pPr>
        <w:spacing w:after="240" w:line="360" w:lineRule="auto"/>
      </w:pPr>
      <w:r w:rsidRPr="000518E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Autorius, pareigos</w:t>
      </w:r>
      <w:r w:rsidRPr="000518E5">
        <w:rPr>
          <w:rFonts w:ascii="Times New Roman" w:eastAsia="Times New Roman" w:hAnsi="Times New Roman"/>
          <w:sz w:val="24"/>
          <w:szCs w:val="24"/>
        </w:rPr>
        <w:t>)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1010B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>(parašas)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  <w:t>(vardas, pavardė)</w:t>
      </w: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7"/>
    <w:rsid w:val="00054040"/>
    <w:rsid w:val="000D0E01"/>
    <w:rsid w:val="000D2BC8"/>
    <w:rsid w:val="001010BC"/>
    <w:rsid w:val="00207023"/>
    <w:rsid w:val="002C3668"/>
    <w:rsid w:val="002E5FF7"/>
    <w:rsid w:val="00390517"/>
    <w:rsid w:val="00404946"/>
    <w:rsid w:val="004B624E"/>
    <w:rsid w:val="00595CC9"/>
    <w:rsid w:val="006367E6"/>
    <w:rsid w:val="00640AFA"/>
    <w:rsid w:val="0073499A"/>
    <w:rsid w:val="00A01BE7"/>
    <w:rsid w:val="00A51F26"/>
    <w:rsid w:val="00B41822"/>
    <w:rsid w:val="00B52E59"/>
    <w:rsid w:val="00B934D5"/>
    <w:rsid w:val="00D30098"/>
    <w:rsid w:val="00E17F17"/>
    <w:rsid w:val="00F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64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Valdas Butrimas</cp:lastModifiedBy>
  <cp:revision>9</cp:revision>
  <cp:lastPrinted>2020-05-26T12:07:00Z</cp:lastPrinted>
  <dcterms:created xsi:type="dcterms:W3CDTF">2020-05-26T06:54:00Z</dcterms:created>
  <dcterms:modified xsi:type="dcterms:W3CDTF">2020-05-26T12:48:00Z</dcterms:modified>
</cp:coreProperties>
</file>